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8E" w:rsidRPr="00417147" w:rsidRDefault="000B2B8E" w:rsidP="00417147">
      <w:pPr>
        <w:spacing w:after="0"/>
        <w:jc w:val="center"/>
        <w:rPr>
          <w:rFonts w:ascii="Times New Roman" w:hAnsi="Times New Roman"/>
          <w:bCs/>
          <w:sz w:val="28"/>
          <w:szCs w:val="28"/>
        </w:rPr>
      </w:pPr>
      <w:r w:rsidRPr="00417147">
        <w:rPr>
          <w:rFonts w:ascii="Times New Roman" w:hAnsi="Times New Roman"/>
          <w:bCs/>
          <w:sz w:val="28"/>
          <w:szCs w:val="28"/>
        </w:rPr>
        <w:t xml:space="preserve">Частное учреждение профессиональное образовательное </w:t>
      </w:r>
    </w:p>
    <w:p w:rsidR="000B2B8E" w:rsidRPr="00417147" w:rsidRDefault="000B2B8E" w:rsidP="00417147">
      <w:pPr>
        <w:spacing w:after="0"/>
        <w:jc w:val="center"/>
        <w:rPr>
          <w:rFonts w:ascii="Times New Roman" w:hAnsi="Times New Roman"/>
          <w:bCs/>
          <w:sz w:val="28"/>
          <w:szCs w:val="28"/>
        </w:rPr>
      </w:pPr>
      <w:r w:rsidRPr="00417147">
        <w:rPr>
          <w:rFonts w:ascii="Times New Roman" w:hAnsi="Times New Roman"/>
          <w:bCs/>
          <w:sz w:val="28"/>
          <w:szCs w:val="28"/>
        </w:rPr>
        <w:t xml:space="preserve">«Экономико-правовой колледж» </w:t>
      </w:r>
    </w:p>
    <w:p w:rsidR="006C0DA2" w:rsidRPr="00417147" w:rsidRDefault="006C0DA2" w:rsidP="00417147">
      <w:pPr>
        <w:spacing w:after="0"/>
        <w:jc w:val="center"/>
        <w:rPr>
          <w:rFonts w:ascii="Times New Roman" w:hAnsi="Times New Roman"/>
          <w:bCs/>
          <w:sz w:val="28"/>
          <w:szCs w:val="28"/>
        </w:rPr>
      </w:pPr>
      <w:r w:rsidRPr="00417147">
        <w:rPr>
          <w:rFonts w:ascii="Times New Roman" w:hAnsi="Times New Roman"/>
          <w:bCs/>
          <w:sz w:val="28"/>
          <w:szCs w:val="28"/>
        </w:rPr>
        <w:t>(Ч</w:t>
      </w:r>
      <w:r w:rsidR="000B2B8E" w:rsidRPr="00417147">
        <w:rPr>
          <w:rFonts w:ascii="Times New Roman" w:hAnsi="Times New Roman"/>
          <w:bCs/>
          <w:sz w:val="28"/>
          <w:szCs w:val="28"/>
        </w:rPr>
        <w:t>УПО</w:t>
      </w:r>
      <w:r w:rsidRPr="00417147">
        <w:rPr>
          <w:rFonts w:ascii="Times New Roman" w:hAnsi="Times New Roman"/>
          <w:bCs/>
          <w:sz w:val="28"/>
          <w:szCs w:val="28"/>
        </w:rPr>
        <w:t xml:space="preserve"> «</w:t>
      </w:r>
      <w:r w:rsidR="000B2B8E" w:rsidRPr="00417147">
        <w:rPr>
          <w:rFonts w:ascii="Times New Roman" w:hAnsi="Times New Roman"/>
          <w:bCs/>
          <w:sz w:val="28"/>
          <w:szCs w:val="28"/>
        </w:rPr>
        <w:t>ЭПК</w:t>
      </w:r>
      <w:r w:rsidRPr="00417147">
        <w:rPr>
          <w:rFonts w:ascii="Times New Roman" w:hAnsi="Times New Roman"/>
          <w:bCs/>
          <w:sz w:val="28"/>
          <w:szCs w:val="28"/>
        </w:rPr>
        <w:t>»)</w:t>
      </w:r>
    </w:p>
    <w:p w:rsidR="00417147" w:rsidRPr="00A778C2" w:rsidRDefault="00417147" w:rsidP="00417147">
      <w:pPr>
        <w:spacing w:after="0" w:line="240" w:lineRule="auto"/>
        <w:ind w:right="57"/>
        <w:contextualSpacing/>
        <w:jc w:val="both"/>
        <w:rPr>
          <w:rFonts w:ascii="Times New Roman" w:hAnsi="Times New Roman"/>
          <w:sz w:val="24"/>
          <w:szCs w:val="24"/>
        </w:rPr>
      </w:pPr>
    </w:p>
    <w:p w:rsidR="00417147" w:rsidRPr="00A778C2" w:rsidRDefault="00417147" w:rsidP="00417147">
      <w:pPr>
        <w:spacing w:after="0" w:line="240" w:lineRule="auto"/>
        <w:ind w:right="57"/>
        <w:contextualSpacing/>
        <w:jc w:val="both"/>
        <w:rPr>
          <w:rFonts w:ascii="Times New Roman" w:hAnsi="Times New Roman"/>
          <w:sz w:val="24"/>
          <w:szCs w:val="24"/>
        </w:rPr>
      </w:pPr>
    </w:p>
    <w:p w:rsidR="00417147" w:rsidRPr="00A778C2" w:rsidRDefault="00417147" w:rsidP="00417147">
      <w:pPr>
        <w:spacing w:after="0" w:line="240" w:lineRule="auto"/>
        <w:ind w:right="57"/>
        <w:contextualSpacing/>
        <w:jc w:val="both"/>
        <w:rPr>
          <w:rFonts w:ascii="Times New Roman" w:hAnsi="Times New Roman"/>
          <w:sz w:val="24"/>
          <w:szCs w:val="24"/>
        </w:rPr>
      </w:pPr>
    </w:p>
    <w:tbl>
      <w:tblPr>
        <w:tblW w:w="9572" w:type="dxa"/>
        <w:tblLook w:val="04A0" w:firstRow="1" w:lastRow="0" w:firstColumn="1" w:lastColumn="0" w:noHBand="0" w:noVBand="1"/>
      </w:tblPr>
      <w:tblGrid>
        <w:gridCol w:w="4786"/>
        <w:gridCol w:w="4786"/>
      </w:tblGrid>
      <w:tr w:rsidR="00417147" w:rsidRPr="00A778C2" w:rsidTr="00391AF5">
        <w:tc>
          <w:tcPr>
            <w:tcW w:w="4786" w:type="dxa"/>
          </w:tcPr>
          <w:p w:rsidR="00417147" w:rsidRPr="00A778C2" w:rsidRDefault="00417147" w:rsidP="00391AF5">
            <w:pPr>
              <w:spacing w:after="0" w:line="240" w:lineRule="auto"/>
              <w:contextualSpacing/>
              <w:jc w:val="both"/>
              <w:rPr>
                <w:rFonts w:ascii="Times New Roman" w:hAnsi="Times New Roman"/>
                <w:sz w:val="24"/>
                <w:szCs w:val="24"/>
              </w:rPr>
            </w:pPr>
            <w:r w:rsidRPr="00A778C2">
              <w:rPr>
                <w:rFonts w:ascii="Times New Roman" w:hAnsi="Times New Roman"/>
                <w:sz w:val="24"/>
                <w:szCs w:val="24"/>
              </w:rPr>
              <w:t>СОГЛАСОВАНО</w:t>
            </w:r>
          </w:p>
          <w:p w:rsidR="00713823" w:rsidRDefault="00713823" w:rsidP="00391AF5">
            <w:pPr>
              <w:spacing w:after="0" w:line="240" w:lineRule="auto"/>
              <w:contextualSpacing/>
              <w:jc w:val="both"/>
              <w:rPr>
                <w:rFonts w:ascii="Times New Roman" w:hAnsi="Times New Roman"/>
                <w:sz w:val="24"/>
                <w:szCs w:val="24"/>
              </w:rPr>
            </w:pPr>
            <w:bookmarkStart w:id="0" w:name="_GoBack"/>
            <w:r w:rsidRPr="00713823">
              <w:rPr>
                <w:rFonts w:ascii="Times New Roman" w:hAnsi="Times New Roman"/>
                <w:sz w:val="24"/>
                <w:szCs w:val="24"/>
              </w:rPr>
              <w:t>Аксактемирова Камета Вахаевна, врач</w:t>
            </w:r>
            <w:bookmarkEnd w:id="0"/>
            <w:r w:rsidRPr="00713823">
              <w:rPr>
                <w:rFonts w:ascii="Times New Roman" w:hAnsi="Times New Roman"/>
                <w:sz w:val="24"/>
                <w:szCs w:val="24"/>
              </w:rPr>
              <w:t>-терапевт ГБУ «Аргунская ГБ №1»</w:t>
            </w:r>
          </w:p>
          <w:p w:rsidR="00417147" w:rsidRPr="00A778C2" w:rsidRDefault="00417147" w:rsidP="00391AF5">
            <w:pPr>
              <w:spacing w:after="0" w:line="240" w:lineRule="auto"/>
              <w:contextualSpacing/>
              <w:jc w:val="both"/>
              <w:rPr>
                <w:rFonts w:ascii="Times New Roman" w:hAnsi="Times New Roman"/>
                <w:sz w:val="24"/>
                <w:szCs w:val="24"/>
              </w:rPr>
            </w:pPr>
            <w:r w:rsidRPr="00A778C2">
              <w:rPr>
                <w:rFonts w:ascii="Times New Roman" w:hAnsi="Times New Roman"/>
                <w:sz w:val="24"/>
                <w:szCs w:val="24"/>
              </w:rPr>
              <w:t xml:space="preserve"> «</w:t>
            </w:r>
            <w:r w:rsidR="00713823">
              <w:rPr>
                <w:rFonts w:ascii="Times New Roman" w:hAnsi="Times New Roman"/>
                <w:sz w:val="24"/>
                <w:szCs w:val="24"/>
              </w:rPr>
              <w:t>___</w:t>
            </w:r>
            <w:r w:rsidRPr="00A778C2">
              <w:rPr>
                <w:rFonts w:ascii="Times New Roman" w:hAnsi="Times New Roman"/>
                <w:sz w:val="24"/>
                <w:szCs w:val="24"/>
              </w:rPr>
              <w:t>»</w:t>
            </w:r>
            <w:r>
              <w:rPr>
                <w:rFonts w:ascii="Times New Roman" w:hAnsi="Times New Roman"/>
                <w:sz w:val="24"/>
                <w:szCs w:val="24"/>
              </w:rPr>
              <w:t xml:space="preserve"> </w:t>
            </w:r>
            <w:r w:rsidR="00713823">
              <w:rPr>
                <w:rFonts w:ascii="Times New Roman" w:hAnsi="Times New Roman"/>
                <w:sz w:val="24"/>
                <w:szCs w:val="24"/>
              </w:rPr>
              <w:t>______</w:t>
            </w:r>
            <w:r>
              <w:rPr>
                <w:rFonts w:ascii="Times New Roman" w:hAnsi="Times New Roman"/>
                <w:sz w:val="24"/>
                <w:szCs w:val="24"/>
              </w:rPr>
              <w:t xml:space="preserve"> </w:t>
            </w:r>
            <w:r w:rsidRPr="00A778C2">
              <w:rPr>
                <w:rFonts w:ascii="Times New Roman" w:hAnsi="Times New Roman"/>
                <w:sz w:val="24"/>
                <w:szCs w:val="24"/>
              </w:rPr>
              <w:t>20</w:t>
            </w:r>
            <w:r w:rsidR="00713823">
              <w:rPr>
                <w:rFonts w:ascii="Times New Roman" w:hAnsi="Times New Roman"/>
                <w:sz w:val="24"/>
                <w:szCs w:val="24"/>
              </w:rPr>
              <w:t>23</w:t>
            </w:r>
            <w:r w:rsidRPr="00A778C2">
              <w:rPr>
                <w:rFonts w:ascii="Times New Roman" w:hAnsi="Times New Roman"/>
                <w:sz w:val="24"/>
                <w:szCs w:val="24"/>
              </w:rPr>
              <w:t xml:space="preserve"> г.</w:t>
            </w:r>
          </w:p>
          <w:p w:rsidR="00417147" w:rsidRPr="00A778C2" w:rsidRDefault="00417147" w:rsidP="00391AF5">
            <w:pPr>
              <w:spacing w:after="0" w:line="240" w:lineRule="auto"/>
              <w:contextualSpacing/>
              <w:jc w:val="both"/>
              <w:rPr>
                <w:rFonts w:ascii="Times New Roman" w:hAnsi="Times New Roman"/>
                <w:sz w:val="24"/>
                <w:szCs w:val="24"/>
                <w:highlight w:val="yellow"/>
              </w:rPr>
            </w:pPr>
          </w:p>
          <w:p w:rsidR="00417147" w:rsidRPr="00A778C2" w:rsidRDefault="00417147" w:rsidP="00391AF5">
            <w:pPr>
              <w:spacing w:after="0" w:line="240" w:lineRule="auto"/>
              <w:contextualSpacing/>
              <w:jc w:val="both"/>
              <w:rPr>
                <w:rFonts w:ascii="Times New Roman" w:hAnsi="Times New Roman"/>
                <w:sz w:val="24"/>
                <w:szCs w:val="24"/>
                <w:highlight w:val="yellow"/>
              </w:rPr>
            </w:pPr>
          </w:p>
        </w:tc>
        <w:tc>
          <w:tcPr>
            <w:tcW w:w="4786" w:type="dxa"/>
          </w:tcPr>
          <w:p w:rsidR="00417147" w:rsidRPr="00A778C2" w:rsidRDefault="00417147" w:rsidP="00391AF5">
            <w:pPr>
              <w:spacing w:after="0" w:line="240" w:lineRule="auto"/>
              <w:contextualSpacing/>
              <w:jc w:val="right"/>
              <w:rPr>
                <w:rFonts w:ascii="Times New Roman" w:hAnsi="Times New Roman"/>
                <w:sz w:val="24"/>
                <w:szCs w:val="24"/>
              </w:rPr>
            </w:pPr>
            <w:r w:rsidRPr="00A778C2">
              <w:rPr>
                <w:rFonts w:ascii="Times New Roman" w:hAnsi="Times New Roman"/>
                <w:sz w:val="24"/>
                <w:szCs w:val="24"/>
              </w:rPr>
              <w:t>УТВЕРЖДАЮ</w:t>
            </w:r>
          </w:p>
          <w:p w:rsidR="00417147" w:rsidRPr="00A778C2" w:rsidRDefault="00417147" w:rsidP="00391AF5">
            <w:pPr>
              <w:spacing w:after="0" w:line="240" w:lineRule="auto"/>
              <w:contextualSpacing/>
              <w:jc w:val="right"/>
              <w:rPr>
                <w:rFonts w:ascii="Times New Roman" w:hAnsi="Times New Roman"/>
                <w:sz w:val="24"/>
                <w:szCs w:val="24"/>
              </w:rPr>
            </w:pPr>
            <w:r w:rsidRPr="00A778C2">
              <w:rPr>
                <w:rFonts w:ascii="Times New Roman" w:hAnsi="Times New Roman"/>
                <w:sz w:val="24"/>
                <w:szCs w:val="24"/>
              </w:rPr>
              <w:t>Директор колледжа</w:t>
            </w:r>
          </w:p>
          <w:p w:rsidR="00417147" w:rsidRPr="00A778C2" w:rsidRDefault="00417147" w:rsidP="00391AF5">
            <w:pPr>
              <w:spacing w:after="0" w:line="240" w:lineRule="auto"/>
              <w:contextualSpacing/>
              <w:jc w:val="right"/>
              <w:rPr>
                <w:rFonts w:ascii="Times New Roman" w:hAnsi="Times New Roman"/>
                <w:sz w:val="24"/>
                <w:szCs w:val="24"/>
              </w:rPr>
            </w:pPr>
            <w:r w:rsidRPr="00A778C2">
              <w:rPr>
                <w:rFonts w:ascii="Times New Roman" w:hAnsi="Times New Roman"/>
                <w:sz w:val="24"/>
                <w:szCs w:val="24"/>
              </w:rPr>
              <w:t>__________ Р.А.Барзукаева</w:t>
            </w:r>
          </w:p>
          <w:p w:rsidR="00417147" w:rsidRPr="00A778C2" w:rsidRDefault="00417147" w:rsidP="00713823">
            <w:pPr>
              <w:spacing w:after="0" w:line="240" w:lineRule="auto"/>
              <w:contextualSpacing/>
              <w:jc w:val="right"/>
              <w:rPr>
                <w:rFonts w:ascii="Times New Roman" w:hAnsi="Times New Roman"/>
                <w:sz w:val="24"/>
                <w:szCs w:val="24"/>
              </w:rPr>
            </w:pPr>
            <w:r w:rsidRPr="00A778C2">
              <w:rPr>
                <w:rFonts w:ascii="Times New Roman" w:hAnsi="Times New Roman"/>
                <w:sz w:val="24"/>
                <w:szCs w:val="24"/>
              </w:rPr>
              <w:t xml:space="preserve"> «</w:t>
            </w:r>
            <w:r w:rsidR="00713823">
              <w:rPr>
                <w:rFonts w:ascii="Times New Roman" w:hAnsi="Times New Roman"/>
                <w:sz w:val="24"/>
                <w:szCs w:val="24"/>
                <w:u w:val="single"/>
              </w:rPr>
              <w:t>15</w:t>
            </w:r>
            <w:r>
              <w:rPr>
                <w:rFonts w:ascii="Times New Roman" w:hAnsi="Times New Roman"/>
                <w:sz w:val="24"/>
                <w:szCs w:val="24"/>
                <w:u w:val="single"/>
              </w:rPr>
              <w:t xml:space="preserve"> </w:t>
            </w:r>
            <w:r w:rsidRPr="00A778C2">
              <w:rPr>
                <w:rFonts w:ascii="Times New Roman" w:hAnsi="Times New Roman"/>
                <w:sz w:val="24"/>
                <w:szCs w:val="24"/>
              </w:rPr>
              <w:t xml:space="preserve">» </w:t>
            </w:r>
            <w:r w:rsidR="00713823">
              <w:rPr>
                <w:rFonts w:ascii="Times New Roman" w:hAnsi="Times New Roman"/>
                <w:sz w:val="24"/>
                <w:szCs w:val="24"/>
                <w:u w:val="single"/>
              </w:rPr>
              <w:t>июня</w:t>
            </w:r>
            <w:r w:rsidRPr="00A778C2">
              <w:rPr>
                <w:rFonts w:ascii="Times New Roman" w:hAnsi="Times New Roman"/>
                <w:sz w:val="24"/>
                <w:szCs w:val="24"/>
              </w:rPr>
              <w:t xml:space="preserve"> 20</w:t>
            </w:r>
            <w:r w:rsidR="00713823">
              <w:rPr>
                <w:rFonts w:ascii="Times New Roman" w:hAnsi="Times New Roman"/>
                <w:sz w:val="24"/>
                <w:szCs w:val="24"/>
                <w:u w:val="single"/>
              </w:rPr>
              <w:t>23</w:t>
            </w:r>
            <w:r w:rsidRPr="00A778C2">
              <w:rPr>
                <w:rFonts w:ascii="Times New Roman" w:hAnsi="Times New Roman"/>
                <w:sz w:val="24"/>
                <w:szCs w:val="24"/>
              </w:rPr>
              <w:t xml:space="preserve"> г.</w:t>
            </w:r>
          </w:p>
        </w:tc>
      </w:tr>
    </w:tbl>
    <w:p w:rsidR="00417147" w:rsidRPr="00A778C2" w:rsidRDefault="00417147" w:rsidP="00417147">
      <w:pPr>
        <w:spacing w:after="0" w:line="240" w:lineRule="auto"/>
        <w:contextualSpacing/>
        <w:jc w:val="both"/>
        <w:rPr>
          <w:rFonts w:ascii="Times New Roman" w:hAnsi="Times New Roman"/>
          <w:sz w:val="24"/>
          <w:szCs w:val="24"/>
        </w:rPr>
      </w:pPr>
      <w:r w:rsidRPr="00A778C2">
        <w:rPr>
          <w:rFonts w:ascii="Times New Roman" w:hAnsi="Times New Roman"/>
          <w:sz w:val="24"/>
          <w:szCs w:val="24"/>
        </w:rPr>
        <w:t>РАССМОТРЕНА и ПРИНЯТА</w:t>
      </w:r>
    </w:p>
    <w:p w:rsidR="00417147" w:rsidRPr="00A778C2" w:rsidRDefault="00417147" w:rsidP="00417147">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 Педагогическом совете № </w:t>
      </w:r>
      <w:r w:rsidR="00713823">
        <w:rPr>
          <w:rFonts w:ascii="Times New Roman" w:hAnsi="Times New Roman"/>
          <w:sz w:val="24"/>
          <w:szCs w:val="24"/>
          <w:u w:val="single"/>
        </w:rPr>
        <w:t>___</w:t>
      </w:r>
    </w:p>
    <w:p w:rsidR="00417147" w:rsidRPr="00A778C2" w:rsidRDefault="00417147" w:rsidP="0041714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713823">
        <w:rPr>
          <w:rFonts w:ascii="Times New Roman" w:hAnsi="Times New Roman"/>
          <w:sz w:val="24"/>
          <w:szCs w:val="24"/>
          <w:u w:val="single"/>
        </w:rPr>
        <w:t>15</w:t>
      </w:r>
      <w:r>
        <w:rPr>
          <w:rFonts w:ascii="Times New Roman" w:hAnsi="Times New Roman"/>
          <w:sz w:val="24"/>
          <w:szCs w:val="24"/>
        </w:rPr>
        <w:t xml:space="preserve">» </w:t>
      </w:r>
      <w:r w:rsidR="00713823">
        <w:rPr>
          <w:rFonts w:ascii="Times New Roman" w:hAnsi="Times New Roman"/>
          <w:sz w:val="24"/>
          <w:szCs w:val="24"/>
          <w:u w:val="single"/>
        </w:rPr>
        <w:t>июня</w:t>
      </w:r>
      <w:r>
        <w:rPr>
          <w:rFonts w:ascii="Times New Roman" w:hAnsi="Times New Roman"/>
          <w:sz w:val="24"/>
          <w:szCs w:val="24"/>
          <w:u w:val="single"/>
        </w:rPr>
        <w:t xml:space="preserve"> </w:t>
      </w:r>
      <w:r w:rsidRPr="005070B1">
        <w:rPr>
          <w:rFonts w:ascii="Times New Roman" w:hAnsi="Times New Roman"/>
          <w:sz w:val="24"/>
          <w:szCs w:val="24"/>
          <w:u w:val="single"/>
        </w:rPr>
        <w:t xml:space="preserve">  </w:t>
      </w:r>
      <w:r>
        <w:rPr>
          <w:rFonts w:ascii="Times New Roman" w:hAnsi="Times New Roman"/>
          <w:sz w:val="24"/>
          <w:szCs w:val="24"/>
        </w:rPr>
        <w:t>20</w:t>
      </w:r>
      <w:r w:rsidR="00713823">
        <w:rPr>
          <w:rFonts w:ascii="Times New Roman" w:hAnsi="Times New Roman"/>
          <w:sz w:val="24"/>
          <w:szCs w:val="24"/>
        </w:rPr>
        <w:t>23</w:t>
      </w:r>
      <w:r w:rsidRPr="00A778C2">
        <w:rPr>
          <w:rFonts w:ascii="Times New Roman" w:hAnsi="Times New Roman"/>
          <w:sz w:val="24"/>
          <w:szCs w:val="24"/>
        </w:rPr>
        <w:t xml:space="preserve"> г.</w:t>
      </w:r>
    </w:p>
    <w:p w:rsidR="00417147" w:rsidRPr="00A778C2" w:rsidRDefault="00417147" w:rsidP="00417147">
      <w:pPr>
        <w:spacing w:after="0" w:line="240" w:lineRule="auto"/>
        <w:contextualSpacing/>
        <w:jc w:val="both"/>
        <w:rPr>
          <w:rFonts w:ascii="Times New Roman" w:hAnsi="Times New Roman"/>
          <w:sz w:val="24"/>
          <w:szCs w:val="24"/>
        </w:rPr>
      </w:pPr>
    </w:p>
    <w:p w:rsidR="00417147" w:rsidRPr="00A778C2" w:rsidRDefault="00417147" w:rsidP="00417147">
      <w:pPr>
        <w:spacing w:after="0" w:line="240" w:lineRule="auto"/>
        <w:contextualSpacing/>
        <w:jc w:val="both"/>
        <w:rPr>
          <w:rFonts w:ascii="Times New Roman" w:hAnsi="Times New Roman"/>
          <w:sz w:val="24"/>
          <w:szCs w:val="24"/>
        </w:rPr>
      </w:pPr>
    </w:p>
    <w:p w:rsidR="00417147" w:rsidRPr="00A778C2" w:rsidRDefault="00417147" w:rsidP="00417147">
      <w:pPr>
        <w:spacing w:after="0" w:line="240" w:lineRule="auto"/>
        <w:contextualSpacing/>
        <w:jc w:val="both"/>
        <w:rPr>
          <w:rFonts w:ascii="Times New Roman" w:hAnsi="Times New Roman"/>
          <w:sz w:val="24"/>
          <w:szCs w:val="24"/>
        </w:rPr>
      </w:pPr>
    </w:p>
    <w:p w:rsidR="006C0DA2" w:rsidRDefault="006C0DA2" w:rsidP="006C0DA2">
      <w:pPr>
        <w:jc w:val="center"/>
        <w:rPr>
          <w:rFonts w:ascii="Times New Roman" w:hAnsi="Times New Roman"/>
          <w:b/>
          <w:sz w:val="24"/>
          <w:szCs w:val="24"/>
        </w:rPr>
      </w:pPr>
    </w:p>
    <w:p w:rsidR="006C0DA2" w:rsidRDefault="006C0DA2" w:rsidP="00F019CF">
      <w:pPr>
        <w:rPr>
          <w:rFonts w:ascii="Times New Roman" w:hAnsi="Times New Roman"/>
          <w:b/>
          <w:sz w:val="24"/>
          <w:szCs w:val="24"/>
        </w:rPr>
      </w:pPr>
    </w:p>
    <w:p w:rsidR="006C0DA2" w:rsidRPr="00713823" w:rsidRDefault="006C0DA2" w:rsidP="006C0DA2">
      <w:pPr>
        <w:spacing w:after="0"/>
        <w:jc w:val="center"/>
        <w:rPr>
          <w:rFonts w:ascii="Times New Roman" w:hAnsi="Times New Roman"/>
          <w:b/>
          <w:sz w:val="28"/>
          <w:szCs w:val="28"/>
        </w:rPr>
      </w:pPr>
      <w:r w:rsidRPr="00713823">
        <w:rPr>
          <w:rFonts w:ascii="Times New Roman" w:hAnsi="Times New Roman"/>
          <w:b/>
          <w:sz w:val="28"/>
          <w:szCs w:val="28"/>
        </w:rPr>
        <w:t xml:space="preserve">ОСНОВНАЯ ПРОФЕССИОНАЛЬНАЯ ОБРАЗОВАТЕЛЬНАЯ ПРОГРАММА СПО, ПРОГРАММА ПОДГОТОВКИ СПЕЦИАЛИСТОВ СРЕДНЕГО ЗВЕНА, </w:t>
      </w:r>
    </w:p>
    <w:p w:rsidR="006C0DA2" w:rsidRPr="00713823" w:rsidRDefault="006C0DA2" w:rsidP="006C0DA2">
      <w:pPr>
        <w:spacing w:after="0"/>
        <w:jc w:val="center"/>
        <w:rPr>
          <w:rFonts w:ascii="Times New Roman" w:hAnsi="Times New Roman"/>
          <w:b/>
          <w:sz w:val="28"/>
          <w:szCs w:val="28"/>
        </w:rPr>
      </w:pPr>
      <w:r w:rsidRPr="00713823">
        <w:rPr>
          <w:rFonts w:ascii="Times New Roman" w:hAnsi="Times New Roman"/>
          <w:b/>
          <w:sz w:val="28"/>
          <w:szCs w:val="28"/>
        </w:rPr>
        <w:t xml:space="preserve">по специальности </w:t>
      </w:r>
    </w:p>
    <w:p w:rsidR="006C0DA2" w:rsidRPr="00713823" w:rsidRDefault="006C0DA2" w:rsidP="006C0DA2">
      <w:pPr>
        <w:spacing w:after="0"/>
        <w:jc w:val="center"/>
        <w:rPr>
          <w:rFonts w:ascii="Times New Roman" w:hAnsi="Times New Roman"/>
          <w:b/>
          <w:sz w:val="28"/>
          <w:szCs w:val="28"/>
        </w:rPr>
      </w:pPr>
      <w:r w:rsidRPr="00713823">
        <w:rPr>
          <w:rFonts w:ascii="Times New Roman" w:hAnsi="Times New Roman"/>
          <w:b/>
          <w:sz w:val="28"/>
          <w:szCs w:val="28"/>
        </w:rPr>
        <w:t>34.02.01 Сестринское дело</w:t>
      </w:r>
    </w:p>
    <w:p w:rsidR="006C0DA2" w:rsidRDefault="006C0DA2" w:rsidP="006C0DA2">
      <w:pPr>
        <w:spacing w:after="0"/>
        <w:jc w:val="center"/>
        <w:rPr>
          <w:rFonts w:ascii="Times New Roman" w:hAnsi="Times New Roman"/>
          <w:b/>
          <w:sz w:val="24"/>
          <w:szCs w:val="24"/>
        </w:rPr>
      </w:pPr>
    </w:p>
    <w:p w:rsidR="006C0DA2" w:rsidRDefault="006C0DA2" w:rsidP="006C0DA2">
      <w:pPr>
        <w:spacing w:after="0"/>
        <w:jc w:val="center"/>
        <w:rPr>
          <w:rFonts w:ascii="Times New Roman" w:hAnsi="Times New Roman"/>
          <w:b/>
          <w:sz w:val="24"/>
          <w:szCs w:val="24"/>
        </w:rPr>
      </w:pP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Квалификация: медицинская сестра/медицинский брат</w:t>
      </w: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Форма обучения: очная, очно-заочная</w:t>
      </w: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Нормативный срок обучения на базе основного</w:t>
      </w: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общего образования:</w:t>
      </w: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2 год 10 мес. по очной форме обучения</w:t>
      </w:r>
    </w:p>
    <w:p w:rsidR="006C0DA2" w:rsidRPr="00713823" w:rsidRDefault="008F2DC5" w:rsidP="00713823">
      <w:pPr>
        <w:spacing w:after="0"/>
        <w:jc w:val="right"/>
        <w:rPr>
          <w:rFonts w:ascii="Times New Roman" w:hAnsi="Times New Roman"/>
          <w:sz w:val="24"/>
          <w:szCs w:val="24"/>
        </w:rPr>
      </w:pPr>
      <w:r w:rsidRPr="00713823">
        <w:rPr>
          <w:rFonts w:ascii="Times New Roman" w:hAnsi="Times New Roman"/>
          <w:sz w:val="24"/>
          <w:szCs w:val="24"/>
        </w:rPr>
        <w:t xml:space="preserve">                            </w:t>
      </w:r>
      <w:r w:rsidR="006C0DA2" w:rsidRPr="00713823">
        <w:rPr>
          <w:rFonts w:ascii="Times New Roman" w:hAnsi="Times New Roman"/>
          <w:sz w:val="24"/>
          <w:szCs w:val="24"/>
        </w:rPr>
        <w:t>3 года 10 мес. по очно-заочной форме обучения</w:t>
      </w:r>
    </w:p>
    <w:p w:rsidR="006C0DA2" w:rsidRPr="00713823" w:rsidRDefault="006C0DA2" w:rsidP="00713823">
      <w:pPr>
        <w:jc w:val="right"/>
        <w:rPr>
          <w:rFonts w:ascii="Times New Roman" w:hAnsi="Times New Roman"/>
          <w:sz w:val="24"/>
          <w:szCs w:val="24"/>
        </w:rPr>
      </w:pPr>
    </w:p>
    <w:p w:rsidR="00695A1E" w:rsidRDefault="00695A1E" w:rsidP="006C0DA2">
      <w:pPr>
        <w:jc w:val="center"/>
        <w:rPr>
          <w:rFonts w:ascii="Times New Roman" w:hAnsi="Times New Roman"/>
          <w:b/>
          <w:sz w:val="24"/>
          <w:szCs w:val="24"/>
        </w:rPr>
      </w:pPr>
    </w:p>
    <w:p w:rsidR="00F019CF" w:rsidRDefault="00F019CF" w:rsidP="006C0DA2">
      <w:pPr>
        <w:rPr>
          <w:rFonts w:ascii="Times New Roman" w:hAnsi="Times New Roman"/>
          <w:b/>
          <w:sz w:val="24"/>
          <w:szCs w:val="24"/>
        </w:rPr>
      </w:pPr>
    </w:p>
    <w:p w:rsidR="00713823" w:rsidRDefault="00713823" w:rsidP="006C0DA2">
      <w:pPr>
        <w:rPr>
          <w:rFonts w:ascii="Times New Roman" w:hAnsi="Times New Roman"/>
          <w:b/>
          <w:sz w:val="24"/>
          <w:szCs w:val="24"/>
        </w:rPr>
      </w:pPr>
    </w:p>
    <w:p w:rsidR="00713823" w:rsidRDefault="00713823" w:rsidP="006C0DA2">
      <w:pPr>
        <w:rPr>
          <w:rFonts w:ascii="Times New Roman" w:hAnsi="Times New Roman"/>
          <w:b/>
          <w:sz w:val="24"/>
          <w:szCs w:val="24"/>
        </w:rPr>
      </w:pPr>
    </w:p>
    <w:p w:rsidR="00F019CF" w:rsidRDefault="00F019CF" w:rsidP="006C0DA2">
      <w:pPr>
        <w:rPr>
          <w:rFonts w:ascii="Times New Roman" w:hAnsi="Times New Roman"/>
          <w:b/>
          <w:sz w:val="24"/>
          <w:szCs w:val="24"/>
        </w:rPr>
      </w:pPr>
    </w:p>
    <w:p w:rsidR="004D31BC" w:rsidRDefault="006C0DA2" w:rsidP="00695A1E">
      <w:pPr>
        <w:jc w:val="center"/>
        <w:rPr>
          <w:rFonts w:ascii="Times New Roman" w:hAnsi="Times New Roman"/>
          <w:b/>
          <w:sz w:val="24"/>
          <w:szCs w:val="24"/>
        </w:rPr>
      </w:pPr>
      <w:r w:rsidRPr="00695A1E">
        <w:rPr>
          <w:rFonts w:ascii="Times New Roman" w:hAnsi="Times New Roman"/>
          <w:b/>
          <w:sz w:val="24"/>
          <w:szCs w:val="24"/>
        </w:rPr>
        <w:t>г. Грозный, 2023 г.</w:t>
      </w:r>
      <w:r w:rsidRPr="00695A1E">
        <w:rPr>
          <w:rFonts w:ascii="Times New Roman" w:hAnsi="Times New Roman"/>
          <w:b/>
          <w:sz w:val="24"/>
          <w:szCs w:val="24"/>
        </w:rPr>
        <w:cr/>
      </w:r>
    </w:p>
    <w:p w:rsidR="00417147" w:rsidRDefault="00417147" w:rsidP="00695A1E">
      <w:pPr>
        <w:jc w:val="center"/>
        <w:rPr>
          <w:rFonts w:ascii="Times New Roman" w:hAnsi="Times New Roman"/>
          <w:b/>
          <w:sz w:val="24"/>
          <w:szCs w:val="24"/>
        </w:rPr>
      </w:pPr>
    </w:p>
    <w:p w:rsidR="00417147" w:rsidRPr="004F3587" w:rsidRDefault="00417147" w:rsidP="00695A1E">
      <w:pPr>
        <w:jc w:val="center"/>
        <w:rPr>
          <w:rFonts w:ascii="Times New Roman" w:hAnsi="Times New Roman"/>
          <w:b/>
          <w:sz w:val="24"/>
          <w:szCs w:val="24"/>
        </w:rPr>
      </w:pPr>
    </w:p>
    <w:p w:rsidR="004D31BC" w:rsidRPr="00490D1C" w:rsidRDefault="00614F1C" w:rsidP="00417147">
      <w:pPr>
        <w:spacing w:after="0"/>
        <w:jc w:val="both"/>
        <w:rPr>
          <w:rFonts w:ascii="Times New Roman" w:hAnsi="Times New Roman"/>
          <w:bCs/>
          <w:i/>
          <w:sz w:val="24"/>
          <w:szCs w:val="24"/>
        </w:rPr>
      </w:pPr>
      <w:r>
        <w:rPr>
          <w:rFonts w:ascii="Times New Roman" w:hAnsi="Times New Roman"/>
          <w:bCs/>
          <w:sz w:val="24"/>
          <w:szCs w:val="24"/>
        </w:rPr>
        <w:t xml:space="preserve">   </w:t>
      </w:r>
      <w:r w:rsidR="004D31BC" w:rsidRPr="007C2A41">
        <w:rPr>
          <w:rFonts w:ascii="Times New Roman" w:hAnsi="Times New Roman"/>
          <w:bCs/>
          <w:sz w:val="24"/>
          <w:szCs w:val="24"/>
        </w:rPr>
        <w:t xml:space="preserve">Настоящая </w:t>
      </w:r>
      <w:r w:rsidR="00CE19CA">
        <w:rPr>
          <w:rFonts w:ascii="Times New Roman" w:hAnsi="Times New Roman"/>
          <w:bCs/>
          <w:sz w:val="24"/>
          <w:szCs w:val="24"/>
        </w:rPr>
        <w:t xml:space="preserve">профессиональная </w:t>
      </w:r>
      <w:r w:rsidR="004D31BC" w:rsidRPr="007C2A41">
        <w:rPr>
          <w:rFonts w:ascii="Times New Roman" w:hAnsi="Times New Roman"/>
          <w:bCs/>
          <w:sz w:val="24"/>
          <w:szCs w:val="24"/>
        </w:rPr>
        <w:t xml:space="preserve">основная образовательная программа </w:t>
      </w:r>
      <w:r w:rsidR="004D31BC">
        <w:rPr>
          <w:rFonts w:ascii="Times New Roman" w:hAnsi="Times New Roman"/>
          <w:bCs/>
          <w:sz w:val="24"/>
          <w:szCs w:val="24"/>
        </w:rPr>
        <w:br/>
      </w:r>
      <w:r w:rsidR="004D31BC" w:rsidRPr="007C2A41">
        <w:rPr>
          <w:rFonts w:ascii="Times New Roman" w:hAnsi="Times New Roman"/>
          <w:bCs/>
          <w:sz w:val="24"/>
          <w:szCs w:val="24"/>
        </w:rPr>
        <w:t xml:space="preserve">по </w:t>
      </w:r>
      <w:r w:rsidR="009A234E" w:rsidRPr="009A234E">
        <w:rPr>
          <w:rFonts w:ascii="Times New Roman" w:hAnsi="Times New Roman"/>
          <w:bCs/>
          <w:sz w:val="24"/>
          <w:szCs w:val="24"/>
        </w:rPr>
        <w:t>с</w:t>
      </w:r>
      <w:r w:rsidR="004D31BC" w:rsidRPr="009A234E">
        <w:rPr>
          <w:rFonts w:ascii="Times New Roman" w:hAnsi="Times New Roman"/>
          <w:bCs/>
          <w:sz w:val="24"/>
          <w:szCs w:val="24"/>
        </w:rPr>
        <w:t>пециальности</w:t>
      </w:r>
      <w:r w:rsidR="00912C41">
        <w:rPr>
          <w:rFonts w:ascii="Times New Roman" w:hAnsi="Times New Roman"/>
          <w:bCs/>
          <w:sz w:val="24"/>
          <w:szCs w:val="24"/>
        </w:rPr>
        <w:t xml:space="preserve"> </w:t>
      </w:r>
      <w:r w:rsidR="004D31BC" w:rsidRPr="007C2A41">
        <w:rPr>
          <w:rFonts w:ascii="Times New Roman" w:hAnsi="Times New Roman"/>
          <w:bCs/>
          <w:sz w:val="24"/>
          <w:szCs w:val="24"/>
        </w:rPr>
        <w:t xml:space="preserve">среднего профессионального образования </w:t>
      </w:r>
      <w:r w:rsidR="004D31BC">
        <w:rPr>
          <w:rFonts w:ascii="Times New Roman" w:hAnsi="Times New Roman"/>
          <w:bCs/>
          <w:sz w:val="24"/>
          <w:szCs w:val="24"/>
        </w:rPr>
        <w:t xml:space="preserve">(далее – ПООП СПО) </w:t>
      </w:r>
      <w:r w:rsidR="004D31BC" w:rsidRPr="007C2A41">
        <w:rPr>
          <w:rFonts w:ascii="Times New Roman" w:hAnsi="Times New Roman"/>
          <w:bCs/>
          <w:sz w:val="24"/>
          <w:szCs w:val="24"/>
        </w:rPr>
        <w:t xml:space="preserve">разработана на основе </w:t>
      </w:r>
      <w:r w:rsidR="004D31BC"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004D31BC" w:rsidRPr="009A234E">
        <w:rPr>
          <w:rFonts w:ascii="Times New Roman" w:hAnsi="Times New Roman"/>
          <w:bCs/>
          <w:sz w:val="24"/>
          <w:szCs w:val="24"/>
        </w:rPr>
        <w:t>специальности</w:t>
      </w:r>
      <w:r w:rsidR="006C0DA2">
        <w:rPr>
          <w:rFonts w:ascii="Times New Roman" w:hAnsi="Times New Roman"/>
          <w:bCs/>
          <w:sz w:val="24"/>
          <w:szCs w:val="24"/>
        </w:rPr>
        <w:t xml:space="preserve"> </w:t>
      </w:r>
      <w:r w:rsidR="009A234E" w:rsidRPr="009A234E">
        <w:rPr>
          <w:rFonts w:ascii="Times New Roman" w:hAnsi="Times New Roman"/>
          <w:bCs/>
          <w:iCs/>
          <w:sz w:val="24"/>
          <w:szCs w:val="24"/>
        </w:rPr>
        <w:t>34.02.01. Сестринское дело</w:t>
      </w:r>
      <w:r w:rsidR="004D31BC" w:rsidRPr="00527B3A">
        <w:rPr>
          <w:rFonts w:ascii="Times New Roman" w:hAnsi="Times New Roman"/>
          <w:bCs/>
          <w:iCs/>
          <w:sz w:val="24"/>
          <w:szCs w:val="24"/>
        </w:rPr>
        <w:t>,</w:t>
      </w:r>
      <w:r w:rsidR="004D31BC" w:rsidRPr="00F21978">
        <w:rPr>
          <w:rFonts w:ascii="Times New Roman" w:hAnsi="Times New Roman"/>
          <w:bCs/>
          <w:sz w:val="24"/>
          <w:szCs w:val="24"/>
        </w:rPr>
        <w:t xml:space="preserve"> утвержденного </w:t>
      </w:r>
      <w:r w:rsidR="004D31BC">
        <w:rPr>
          <w:rFonts w:ascii="Times New Roman" w:hAnsi="Times New Roman"/>
          <w:bCs/>
          <w:sz w:val="24"/>
          <w:szCs w:val="24"/>
        </w:rPr>
        <w:br/>
      </w:r>
      <w:r w:rsidR="004D31BC" w:rsidRPr="00D00542">
        <w:rPr>
          <w:rFonts w:ascii="Times New Roman" w:hAnsi="Times New Roman"/>
          <w:bCs/>
          <w:sz w:val="24"/>
          <w:szCs w:val="24"/>
        </w:rPr>
        <w:t xml:space="preserve">Приказом Минпросвещения России от </w:t>
      </w:r>
      <w:r w:rsidR="00D00542" w:rsidRPr="00D00542">
        <w:rPr>
          <w:rFonts w:ascii="Times New Roman" w:hAnsi="Times New Roman"/>
          <w:bCs/>
          <w:sz w:val="24"/>
          <w:szCs w:val="24"/>
        </w:rPr>
        <w:t>4 июля</w:t>
      </w:r>
      <w:r w:rsidR="004D31BC" w:rsidRPr="00D00542">
        <w:rPr>
          <w:rFonts w:ascii="Times New Roman" w:hAnsi="Times New Roman"/>
          <w:bCs/>
          <w:sz w:val="24"/>
          <w:szCs w:val="24"/>
        </w:rPr>
        <w:t xml:space="preserve"> 20</w:t>
      </w:r>
      <w:r w:rsidR="00D00542" w:rsidRPr="00D00542">
        <w:rPr>
          <w:rFonts w:ascii="Times New Roman" w:hAnsi="Times New Roman"/>
          <w:bCs/>
          <w:sz w:val="24"/>
          <w:szCs w:val="24"/>
        </w:rPr>
        <w:t>22</w:t>
      </w:r>
      <w:r w:rsidR="004D31BC" w:rsidRPr="00D00542">
        <w:rPr>
          <w:rFonts w:ascii="Times New Roman" w:hAnsi="Times New Roman"/>
          <w:bCs/>
          <w:sz w:val="24"/>
          <w:szCs w:val="24"/>
        </w:rPr>
        <w:t xml:space="preserve"> г. N </w:t>
      </w:r>
      <w:r w:rsidR="00D00542" w:rsidRPr="00D00542">
        <w:rPr>
          <w:rFonts w:ascii="Times New Roman" w:hAnsi="Times New Roman"/>
          <w:bCs/>
          <w:sz w:val="24"/>
          <w:szCs w:val="24"/>
        </w:rPr>
        <w:t>527</w:t>
      </w:r>
      <w:r w:rsidR="00277A1A">
        <w:rPr>
          <w:rFonts w:ascii="Times New Roman" w:hAnsi="Times New Roman"/>
          <w:bCs/>
          <w:sz w:val="24"/>
          <w:szCs w:val="24"/>
        </w:rPr>
        <w:t>,</w:t>
      </w:r>
      <w:r w:rsidR="00CA1323">
        <w:rPr>
          <w:rFonts w:ascii="Times New Roman" w:hAnsi="Times New Roman"/>
          <w:bCs/>
          <w:sz w:val="24"/>
          <w:szCs w:val="24"/>
        </w:rPr>
        <w:t xml:space="preserve"> зарегистрирован в Министерстве юстиции Российской федерации 29 июля 2022 года, регистрационный номер 69452</w:t>
      </w:r>
      <w:r w:rsidR="004D31BC" w:rsidRPr="009A234E">
        <w:rPr>
          <w:rFonts w:ascii="Times New Roman" w:hAnsi="Times New Roman"/>
          <w:bCs/>
          <w:color w:val="FF0000"/>
          <w:sz w:val="24"/>
          <w:szCs w:val="24"/>
        </w:rPr>
        <w:t>.</w:t>
      </w:r>
    </w:p>
    <w:p w:rsidR="004D31BC" w:rsidRDefault="004D31BC" w:rsidP="00417147">
      <w:pPr>
        <w:suppressAutoHyphens/>
        <w:ind w:firstLine="709"/>
        <w:jc w:val="both"/>
        <w:rPr>
          <w:rFonts w:ascii="Times New Roman" w:hAnsi="Times New Roman"/>
          <w:bCs/>
          <w:sz w:val="24"/>
          <w:szCs w:val="24"/>
        </w:rPr>
      </w:pPr>
      <w:r>
        <w:rPr>
          <w:rFonts w:ascii="Times New Roman" w:hAnsi="Times New Roman"/>
          <w:bCs/>
          <w:sz w:val="24"/>
          <w:szCs w:val="24"/>
        </w:rPr>
        <w:t>ПООП</w:t>
      </w:r>
      <w:r w:rsidR="00614F1C">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00745CD7" w:rsidRPr="009A234E">
        <w:rPr>
          <w:rFonts w:ascii="Times New Roman" w:hAnsi="Times New Roman"/>
          <w:bCs/>
          <w:sz w:val="24"/>
          <w:szCs w:val="24"/>
        </w:rPr>
        <w:t>специальности</w:t>
      </w:r>
      <w:r w:rsidR="006C0DA2">
        <w:rPr>
          <w:rFonts w:ascii="Times New Roman" w:hAnsi="Times New Roman"/>
          <w:bCs/>
          <w:sz w:val="24"/>
          <w:szCs w:val="24"/>
        </w:rPr>
        <w:t xml:space="preserve"> </w:t>
      </w:r>
      <w:r w:rsidR="00745CD7" w:rsidRPr="00614F1C">
        <w:rPr>
          <w:rFonts w:ascii="Times New Roman" w:hAnsi="Times New Roman"/>
          <w:b/>
          <w:bCs/>
          <w:iCs/>
          <w:sz w:val="24"/>
          <w:szCs w:val="24"/>
        </w:rPr>
        <w:t>34.02.01. Сестринское дело</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D31BC" w:rsidRPr="00865D9A" w:rsidRDefault="004D31BC" w:rsidP="00417147">
      <w:pPr>
        <w:pStyle w:val="ad"/>
        <w:jc w:val="both"/>
        <w:rPr>
          <w:b/>
          <w:bCs/>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Pr="00695A1E" w:rsidRDefault="004D31BC" w:rsidP="004D31BC">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4D31BC" w:rsidRPr="00695A1E" w:rsidTr="00571265">
        <w:tc>
          <w:tcPr>
            <w:tcW w:w="4672" w:type="dxa"/>
            <w:shd w:val="clear" w:color="auto" w:fill="auto"/>
          </w:tcPr>
          <w:p w:rsidR="004D31BC" w:rsidRPr="00695A1E" w:rsidRDefault="004D31BC" w:rsidP="00571265">
            <w:pPr>
              <w:rPr>
                <w:rFonts w:ascii="Times New Roman" w:hAnsi="Times New Roman"/>
                <w:b/>
                <w:sz w:val="24"/>
                <w:szCs w:val="24"/>
              </w:rPr>
            </w:pPr>
            <w:r w:rsidRPr="00695A1E">
              <w:rPr>
                <w:rFonts w:ascii="Times New Roman" w:hAnsi="Times New Roman"/>
                <w:b/>
                <w:sz w:val="24"/>
                <w:szCs w:val="24"/>
              </w:rPr>
              <w:t xml:space="preserve">Организация-разработчик: </w:t>
            </w:r>
          </w:p>
          <w:p w:rsidR="004D31BC" w:rsidRPr="00695A1E" w:rsidRDefault="004D31BC" w:rsidP="00571265"/>
        </w:tc>
        <w:tc>
          <w:tcPr>
            <w:tcW w:w="4673" w:type="dxa"/>
            <w:shd w:val="clear" w:color="auto" w:fill="auto"/>
          </w:tcPr>
          <w:p w:rsidR="00F666F7" w:rsidRPr="00695A1E" w:rsidRDefault="008F2DC5" w:rsidP="00F666F7">
            <w:pPr>
              <w:spacing w:after="0"/>
              <w:rPr>
                <w:rFonts w:ascii="Times New Roman" w:hAnsi="Times New Roman"/>
                <w:bCs/>
                <w:sz w:val="24"/>
                <w:szCs w:val="24"/>
              </w:rPr>
            </w:pPr>
            <w:r w:rsidRPr="00695A1E">
              <w:rPr>
                <w:rFonts w:ascii="Times New Roman" w:hAnsi="Times New Roman"/>
                <w:bCs/>
                <w:sz w:val="24"/>
                <w:szCs w:val="24"/>
              </w:rPr>
              <w:t xml:space="preserve">Частное </w:t>
            </w:r>
            <w:r w:rsidR="000B2B8E" w:rsidRPr="00695A1E">
              <w:rPr>
                <w:rFonts w:ascii="Times New Roman" w:hAnsi="Times New Roman"/>
                <w:bCs/>
                <w:sz w:val="24"/>
                <w:szCs w:val="24"/>
              </w:rPr>
              <w:t xml:space="preserve">учреждение </w:t>
            </w:r>
            <w:r w:rsidR="00F666F7" w:rsidRPr="00695A1E">
              <w:rPr>
                <w:rFonts w:ascii="Times New Roman" w:hAnsi="Times New Roman"/>
                <w:bCs/>
                <w:sz w:val="24"/>
                <w:szCs w:val="24"/>
              </w:rPr>
              <w:t xml:space="preserve">профессиональное образовательное </w:t>
            </w:r>
            <w:r w:rsidRPr="00695A1E">
              <w:rPr>
                <w:rFonts w:ascii="Times New Roman" w:hAnsi="Times New Roman"/>
                <w:bCs/>
                <w:sz w:val="24"/>
                <w:szCs w:val="24"/>
              </w:rPr>
              <w:t>«</w:t>
            </w:r>
            <w:r w:rsidR="000B2B8E">
              <w:rPr>
                <w:rFonts w:ascii="Times New Roman" w:hAnsi="Times New Roman"/>
                <w:bCs/>
                <w:sz w:val="24"/>
                <w:szCs w:val="24"/>
              </w:rPr>
              <w:t xml:space="preserve">Экономико-правовой </w:t>
            </w:r>
            <w:r w:rsidRPr="00695A1E">
              <w:rPr>
                <w:rFonts w:ascii="Times New Roman" w:hAnsi="Times New Roman"/>
                <w:bCs/>
                <w:sz w:val="24"/>
                <w:szCs w:val="24"/>
              </w:rPr>
              <w:t>колледж</w:t>
            </w:r>
            <w:r w:rsidR="00F666F7" w:rsidRPr="00695A1E">
              <w:rPr>
                <w:rFonts w:ascii="Times New Roman" w:hAnsi="Times New Roman"/>
                <w:bCs/>
                <w:sz w:val="24"/>
                <w:szCs w:val="24"/>
              </w:rPr>
              <w:t>»</w:t>
            </w:r>
          </w:p>
          <w:p w:rsidR="004D31BC" w:rsidRPr="00695A1E" w:rsidRDefault="004D31BC" w:rsidP="008F2DC5">
            <w:pPr>
              <w:spacing w:after="0"/>
              <w:rPr>
                <w:rFonts w:ascii="Times New Roman" w:hAnsi="Times New Roman"/>
                <w:bCs/>
                <w:sz w:val="24"/>
                <w:szCs w:val="24"/>
              </w:rPr>
            </w:pPr>
          </w:p>
        </w:tc>
      </w:tr>
    </w:tbl>
    <w:p w:rsidR="004D31BC" w:rsidRDefault="004D31BC"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8F2DC5" w:rsidRDefault="008F2DC5" w:rsidP="00EE1242">
      <w:pPr>
        <w:jc w:val="center"/>
        <w:rPr>
          <w:rFonts w:ascii="Times New Roman" w:hAnsi="Times New Roman"/>
          <w:b/>
          <w:bCs/>
          <w:sz w:val="24"/>
          <w:szCs w:val="24"/>
        </w:rPr>
      </w:pPr>
    </w:p>
    <w:p w:rsidR="00614F1C" w:rsidRDefault="00614F1C" w:rsidP="00EE1242">
      <w:pPr>
        <w:jc w:val="center"/>
        <w:rPr>
          <w:rFonts w:ascii="Times New Roman" w:hAnsi="Times New Roman"/>
          <w:b/>
          <w:bCs/>
          <w:sz w:val="24"/>
          <w:szCs w:val="24"/>
        </w:rPr>
      </w:pPr>
    </w:p>
    <w:p w:rsidR="0018331B" w:rsidRPr="00EE1242" w:rsidRDefault="0018331B" w:rsidP="00D5154B">
      <w:pPr>
        <w:spacing w:after="0"/>
        <w:jc w:val="both"/>
        <w:rPr>
          <w:rFonts w:ascii="Times New Roman" w:hAnsi="Times New Roman"/>
          <w:b/>
          <w:sz w:val="24"/>
          <w:szCs w:val="24"/>
        </w:rPr>
      </w:pPr>
      <w:bookmarkStart w:id="1" w:name="_Hlk68082010"/>
      <w:r w:rsidRPr="00EE1242">
        <w:rPr>
          <w:rFonts w:ascii="Times New Roman" w:hAnsi="Times New Roman"/>
          <w:b/>
          <w:sz w:val="24"/>
          <w:szCs w:val="24"/>
        </w:rPr>
        <w:t>Содержание</w:t>
      </w:r>
    </w:p>
    <w:p w:rsidR="00F200D9" w:rsidRPr="00EE1242" w:rsidRDefault="00F200D9" w:rsidP="00D5154B">
      <w:pPr>
        <w:spacing w:after="0"/>
        <w:jc w:val="both"/>
        <w:rPr>
          <w:rFonts w:ascii="Times New Roman" w:hAnsi="Times New Roman"/>
          <w:b/>
          <w:sz w:val="24"/>
          <w:szCs w:val="24"/>
        </w:rPr>
      </w:pPr>
    </w:p>
    <w:p w:rsidR="00797707" w:rsidRPr="00EE1242" w:rsidRDefault="00797707" w:rsidP="00D5154B">
      <w:pPr>
        <w:suppressAutoHyphens/>
        <w:spacing w:after="0" w:line="360" w:lineRule="auto"/>
        <w:jc w:val="both"/>
        <w:rPr>
          <w:rFonts w:ascii="Times New Roman" w:hAnsi="Times New Roman"/>
          <w:b/>
          <w:sz w:val="24"/>
          <w:szCs w:val="24"/>
        </w:rPr>
      </w:pPr>
      <w:bookmarkStart w:id="2" w:name="_Toc460855517"/>
      <w:bookmarkStart w:id="3" w:name="_Toc460939924"/>
      <w:bookmarkEnd w:id="1"/>
      <w:r w:rsidRPr="00EE1242">
        <w:rPr>
          <w:rFonts w:ascii="Times New Roman" w:hAnsi="Times New Roman"/>
          <w:b/>
          <w:sz w:val="24"/>
          <w:szCs w:val="24"/>
        </w:rPr>
        <w:t>Раздел 1. Общие положения</w:t>
      </w:r>
    </w:p>
    <w:p w:rsidR="00797707" w:rsidRPr="00EE1242" w:rsidRDefault="00797707" w:rsidP="00D5154B">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797707" w:rsidRPr="00EE1242" w:rsidRDefault="00797707" w:rsidP="00D5154B">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3. Характеристика профессиональной деятельности выпускника</w:t>
      </w:r>
    </w:p>
    <w:p w:rsidR="00797707" w:rsidRPr="00EE1242" w:rsidRDefault="00797707" w:rsidP="00D5154B">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4. Планируемые результаты освоения образовательной программы </w:t>
      </w:r>
    </w:p>
    <w:p w:rsidR="00797707" w:rsidRPr="00EE1242" w:rsidRDefault="00797707" w:rsidP="00D5154B">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4.1. Общие компетенции</w:t>
      </w:r>
    </w:p>
    <w:p w:rsidR="00797707" w:rsidRPr="00EE1242" w:rsidRDefault="00797707" w:rsidP="00D5154B">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4.2. Профессиональные компетенции</w:t>
      </w:r>
    </w:p>
    <w:p w:rsidR="00797707" w:rsidRPr="00EE1242" w:rsidRDefault="00797707" w:rsidP="00D5154B">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5. </w:t>
      </w:r>
      <w:r w:rsidR="004278EB">
        <w:rPr>
          <w:rFonts w:ascii="Times New Roman" w:hAnsi="Times New Roman"/>
          <w:b/>
          <w:sz w:val="24"/>
          <w:szCs w:val="24"/>
        </w:rPr>
        <w:t>С</w:t>
      </w:r>
      <w:r w:rsidRPr="00EE1242">
        <w:rPr>
          <w:rFonts w:ascii="Times New Roman" w:hAnsi="Times New Roman"/>
          <w:b/>
          <w:sz w:val="24"/>
          <w:szCs w:val="24"/>
        </w:rPr>
        <w:t>труктура образовательной программы</w:t>
      </w:r>
    </w:p>
    <w:p w:rsidR="00797707" w:rsidRPr="00EE1242" w:rsidRDefault="00DB10B8" w:rsidP="00D5154B">
      <w:pPr>
        <w:suppressAutoHyphens/>
        <w:spacing w:after="0" w:line="360" w:lineRule="auto"/>
        <w:jc w:val="both"/>
        <w:rPr>
          <w:rFonts w:ascii="Times New Roman" w:hAnsi="Times New Roman"/>
          <w:sz w:val="24"/>
          <w:szCs w:val="24"/>
        </w:rPr>
      </w:pPr>
      <w:r>
        <w:rPr>
          <w:rFonts w:ascii="Times New Roman" w:hAnsi="Times New Roman"/>
          <w:sz w:val="24"/>
          <w:szCs w:val="24"/>
        </w:rPr>
        <w:t xml:space="preserve">5.1. </w:t>
      </w:r>
      <w:r w:rsidR="004278EB">
        <w:rPr>
          <w:rFonts w:ascii="Times New Roman" w:hAnsi="Times New Roman"/>
          <w:sz w:val="24"/>
          <w:szCs w:val="24"/>
        </w:rPr>
        <w:t>У</w:t>
      </w:r>
      <w:r w:rsidR="00797707" w:rsidRPr="00EE1242">
        <w:rPr>
          <w:rFonts w:ascii="Times New Roman" w:hAnsi="Times New Roman"/>
          <w:sz w:val="24"/>
          <w:szCs w:val="24"/>
        </w:rPr>
        <w:t>чебный план</w:t>
      </w:r>
    </w:p>
    <w:p w:rsidR="00797707" w:rsidRPr="00EE1242" w:rsidRDefault="00DB10B8" w:rsidP="00D5154B">
      <w:pPr>
        <w:suppressAutoHyphens/>
        <w:spacing w:after="0" w:line="360" w:lineRule="auto"/>
        <w:jc w:val="both"/>
        <w:rPr>
          <w:rFonts w:ascii="Times New Roman" w:hAnsi="Times New Roman"/>
          <w:sz w:val="24"/>
          <w:szCs w:val="24"/>
        </w:rPr>
      </w:pPr>
      <w:r>
        <w:rPr>
          <w:rFonts w:ascii="Times New Roman" w:hAnsi="Times New Roman"/>
          <w:sz w:val="24"/>
          <w:szCs w:val="24"/>
        </w:rPr>
        <w:t xml:space="preserve">5.2. </w:t>
      </w:r>
      <w:r w:rsidR="004278EB">
        <w:rPr>
          <w:rFonts w:ascii="Times New Roman" w:hAnsi="Times New Roman"/>
          <w:sz w:val="24"/>
          <w:szCs w:val="24"/>
        </w:rPr>
        <w:t>К</w:t>
      </w:r>
      <w:r w:rsidR="00797707" w:rsidRPr="00EE1242">
        <w:rPr>
          <w:rFonts w:ascii="Times New Roman" w:hAnsi="Times New Roman"/>
          <w:sz w:val="24"/>
          <w:szCs w:val="24"/>
        </w:rPr>
        <w:t>алендарный учебный график</w:t>
      </w:r>
    </w:p>
    <w:p w:rsidR="00797707" w:rsidRPr="00EE1242" w:rsidRDefault="00797707" w:rsidP="00D5154B">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 xml:space="preserve">5.3. </w:t>
      </w:r>
      <w:r w:rsidR="006C0DA2">
        <w:rPr>
          <w:rFonts w:ascii="Times New Roman" w:hAnsi="Times New Roman"/>
          <w:iCs/>
          <w:sz w:val="24"/>
          <w:szCs w:val="24"/>
        </w:rPr>
        <w:t>Р</w:t>
      </w:r>
      <w:r w:rsidRPr="00EE1242">
        <w:rPr>
          <w:rFonts w:ascii="Times New Roman" w:hAnsi="Times New Roman"/>
          <w:iCs/>
          <w:sz w:val="24"/>
          <w:szCs w:val="24"/>
        </w:rPr>
        <w:t>абочая программа воспитания</w:t>
      </w:r>
    </w:p>
    <w:p w:rsidR="00797707" w:rsidRPr="00EE1242" w:rsidRDefault="00797707" w:rsidP="00D5154B">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 xml:space="preserve">5.4. </w:t>
      </w:r>
      <w:bookmarkStart w:id="4" w:name="_Hlk68525855"/>
      <w:r w:rsidR="006C0DA2">
        <w:rPr>
          <w:rFonts w:ascii="Times New Roman" w:hAnsi="Times New Roman"/>
          <w:iCs/>
          <w:sz w:val="24"/>
          <w:szCs w:val="24"/>
        </w:rPr>
        <w:t xml:space="preserve">Рабочий </w:t>
      </w:r>
      <w:r w:rsidRPr="00EE1242">
        <w:rPr>
          <w:rFonts w:ascii="Times New Roman" w:hAnsi="Times New Roman"/>
          <w:iCs/>
          <w:sz w:val="24"/>
          <w:szCs w:val="24"/>
        </w:rPr>
        <w:t>календарный план воспитательной работы</w:t>
      </w:r>
      <w:bookmarkEnd w:id="4"/>
    </w:p>
    <w:p w:rsidR="00797707" w:rsidRPr="00EE1242" w:rsidRDefault="00797707" w:rsidP="00D5154B">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6. Примерные условия реализации образовательной программы</w:t>
      </w:r>
    </w:p>
    <w:p w:rsidR="00797707" w:rsidRPr="00EE1242" w:rsidRDefault="00797707" w:rsidP="00D5154B">
      <w:pPr>
        <w:suppressAutoHyphens/>
        <w:spacing w:after="0" w:line="360" w:lineRule="auto"/>
        <w:jc w:val="both"/>
        <w:rPr>
          <w:rFonts w:ascii="Times New Roman" w:hAnsi="Times New Roman"/>
          <w:sz w:val="24"/>
          <w:szCs w:val="24"/>
          <w:lang w:eastAsia="en-US"/>
        </w:rPr>
      </w:pPr>
      <w:r w:rsidRPr="00EE1242">
        <w:rPr>
          <w:rFonts w:ascii="Times New Roman" w:hAnsi="Times New Roman"/>
          <w:sz w:val="24"/>
          <w:szCs w:val="24"/>
        </w:rPr>
        <w:t xml:space="preserve">6.1. </w:t>
      </w:r>
      <w:r w:rsidRPr="00EE1242">
        <w:rPr>
          <w:rFonts w:ascii="Times New Roman" w:hAnsi="Times New Roman"/>
          <w:sz w:val="24"/>
          <w:szCs w:val="24"/>
          <w:lang w:eastAsia="en-US"/>
        </w:rPr>
        <w:t>Требования к материально-техническому обеспечению образовательной программы</w:t>
      </w:r>
    </w:p>
    <w:p w:rsidR="00797707" w:rsidRDefault="00797707" w:rsidP="00D5154B">
      <w:pPr>
        <w:suppressAutoHyphens/>
        <w:spacing w:after="0" w:line="360" w:lineRule="auto"/>
        <w:jc w:val="both"/>
        <w:rPr>
          <w:rFonts w:ascii="Times New Roman" w:hAnsi="Times New Roman"/>
          <w:bCs/>
          <w:sz w:val="24"/>
          <w:szCs w:val="24"/>
          <w:lang w:eastAsia="en-US"/>
        </w:rPr>
      </w:pPr>
      <w:r w:rsidRPr="00EE1242">
        <w:rPr>
          <w:rFonts w:ascii="Times New Roman" w:hAnsi="Times New Roman"/>
          <w:bCs/>
          <w:sz w:val="24"/>
          <w:szCs w:val="24"/>
        </w:rPr>
        <w:t xml:space="preserve">6.2. </w:t>
      </w:r>
      <w:r w:rsidRPr="00EE1242">
        <w:rPr>
          <w:rFonts w:ascii="Times New Roman" w:hAnsi="Times New Roman"/>
          <w:bCs/>
          <w:sz w:val="24"/>
          <w:szCs w:val="24"/>
          <w:lang w:eastAsia="en-US"/>
        </w:rPr>
        <w:t>Требования к учебно-методическому обеспечению образовательной программы.</w:t>
      </w:r>
    </w:p>
    <w:p w:rsidR="005835BA" w:rsidRPr="00EE1242" w:rsidRDefault="005835BA" w:rsidP="00D5154B">
      <w:pPr>
        <w:suppressAutoHyphens/>
        <w:spacing w:after="0" w:line="360" w:lineRule="auto"/>
        <w:jc w:val="both"/>
        <w:rPr>
          <w:rFonts w:ascii="Times New Roman" w:hAnsi="Times New Roman"/>
          <w:bCs/>
          <w:sz w:val="24"/>
          <w:szCs w:val="24"/>
          <w:lang w:eastAsia="en-US"/>
        </w:rPr>
      </w:pPr>
      <w:r>
        <w:rPr>
          <w:rFonts w:ascii="Times New Roman" w:hAnsi="Times New Roman"/>
          <w:bCs/>
          <w:sz w:val="24"/>
          <w:szCs w:val="24"/>
          <w:lang w:eastAsia="en-US"/>
        </w:rPr>
        <w:t>6.3. Требования к практической подготовке обучающихся</w:t>
      </w:r>
    </w:p>
    <w:p w:rsidR="00797707" w:rsidRPr="00EE1242" w:rsidRDefault="00797707" w:rsidP="00D5154B">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4</w:t>
      </w:r>
      <w:r w:rsidRPr="00EE1242">
        <w:rPr>
          <w:rFonts w:ascii="Times New Roman" w:hAnsi="Times New Roman"/>
          <w:sz w:val="24"/>
          <w:szCs w:val="24"/>
        </w:rPr>
        <w:t xml:space="preserve">. Требования к организации воспитания обучающихся. </w:t>
      </w:r>
    </w:p>
    <w:p w:rsidR="00797707" w:rsidRPr="00EE1242" w:rsidRDefault="00797707" w:rsidP="00D5154B">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5</w:t>
      </w:r>
      <w:r w:rsidRPr="00EE1242">
        <w:rPr>
          <w:rFonts w:ascii="Times New Roman" w:hAnsi="Times New Roman"/>
          <w:sz w:val="24"/>
          <w:szCs w:val="24"/>
        </w:rPr>
        <w:t>. Требования к кадровым условиям реализации образовательной программы</w:t>
      </w:r>
    </w:p>
    <w:p w:rsidR="00797707" w:rsidRPr="00EE1242" w:rsidRDefault="00797707" w:rsidP="00D5154B">
      <w:pPr>
        <w:suppressAutoHyphens/>
        <w:spacing w:after="0" w:line="360" w:lineRule="auto"/>
        <w:jc w:val="both"/>
        <w:rPr>
          <w:rFonts w:ascii="Times New Roman" w:hAnsi="Times New Roman"/>
          <w:bCs/>
          <w:sz w:val="24"/>
          <w:szCs w:val="24"/>
        </w:rPr>
      </w:pPr>
      <w:r w:rsidRPr="00EE1242">
        <w:rPr>
          <w:rFonts w:ascii="Times New Roman" w:hAnsi="Times New Roman"/>
          <w:bCs/>
          <w:sz w:val="24"/>
          <w:szCs w:val="24"/>
        </w:rPr>
        <w:t>6.</w:t>
      </w:r>
      <w:r w:rsidR="005835BA">
        <w:rPr>
          <w:rFonts w:ascii="Times New Roman" w:hAnsi="Times New Roman"/>
          <w:bCs/>
          <w:sz w:val="24"/>
          <w:szCs w:val="24"/>
        </w:rPr>
        <w:t>6</w:t>
      </w:r>
      <w:r w:rsidRPr="00EE1242">
        <w:rPr>
          <w:rFonts w:ascii="Times New Roman" w:hAnsi="Times New Roman"/>
          <w:bCs/>
          <w:sz w:val="24"/>
          <w:szCs w:val="24"/>
        </w:rPr>
        <w:t>. Требования к финансовым условиям реализации образовательной программы</w:t>
      </w:r>
    </w:p>
    <w:p w:rsidR="00797707" w:rsidRPr="00EE1242" w:rsidRDefault="00797707" w:rsidP="00D5154B">
      <w:pPr>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rsidR="00797707" w:rsidRPr="00EE1242" w:rsidRDefault="00DB10B8" w:rsidP="00D5154B">
      <w:p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Раздел 8. Разработчики </w:t>
      </w:r>
      <w:r w:rsidR="00797707" w:rsidRPr="00EE1242">
        <w:rPr>
          <w:rFonts w:ascii="Times New Roman" w:hAnsi="Times New Roman"/>
          <w:b/>
          <w:sz w:val="24"/>
          <w:szCs w:val="24"/>
        </w:rPr>
        <w:t>основной образовательной программы</w:t>
      </w:r>
    </w:p>
    <w:p w:rsidR="00797707" w:rsidRPr="00EE1242" w:rsidRDefault="00DB10B8" w:rsidP="00D5154B">
      <w:pPr>
        <w:suppressAutoHyphens/>
        <w:spacing w:after="0" w:line="360" w:lineRule="auto"/>
        <w:jc w:val="both"/>
        <w:rPr>
          <w:rFonts w:ascii="Times New Roman" w:hAnsi="Times New Roman"/>
          <w:b/>
          <w:sz w:val="24"/>
          <w:szCs w:val="24"/>
        </w:rPr>
      </w:pPr>
      <w:r>
        <w:rPr>
          <w:rFonts w:ascii="Times New Roman" w:hAnsi="Times New Roman"/>
          <w:b/>
          <w:sz w:val="24"/>
          <w:szCs w:val="24"/>
        </w:rPr>
        <w:t>Приложение 1 Рабочие</w:t>
      </w:r>
      <w:r w:rsidR="005835BA">
        <w:rPr>
          <w:rFonts w:ascii="Times New Roman" w:hAnsi="Times New Roman"/>
          <w:b/>
          <w:sz w:val="24"/>
          <w:szCs w:val="24"/>
        </w:rPr>
        <w:t xml:space="preserve"> программы профессиональных модулей</w:t>
      </w:r>
    </w:p>
    <w:p w:rsidR="00797707" w:rsidRDefault="0079770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1.</w:t>
      </w:r>
      <w:r w:rsidR="005835BA">
        <w:rPr>
          <w:rFonts w:ascii="Times New Roman" w:hAnsi="Times New Roman"/>
          <w:sz w:val="24"/>
          <w:szCs w:val="24"/>
        </w:rPr>
        <w:t>1.</w:t>
      </w:r>
      <w:r w:rsidR="006C0DA2">
        <w:rPr>
          <w:rFonts w:ascii="Times New Roman" w:hAnsi="Times New Roman"/>
          <w:sz w:val="24"/>
          <w:szCs w:val="24"/>
        </w:rPr>
        <w:t xml:space="preserve"> Р</w:t>
      </w:r>
      <w:r w:rsidR="00FE7B7D">
        <w:rPr>
          <w:rFonts w:ascii="Times New Roman" w:hAnsi="Times New Roman"/>
          <w:sz w:val="24"/>
          <w:szCs w:val="24"/>
        </w:rPr>
        <w:t xml:space="preserve">абочая </w:t>
      </w:r>
      <w:r w:rsidRPr="00EE1242">
        <w:rPr>
          <w:rFonts w:ascii="Times New Roman" w:hAnsi="Times New Roman"/>
          <w:sz w:val="24"/>
          <w:szCs w:val="24"/>
        </w:rPr>
        <w:t>программа профессионального модуля «</w:t>
      </w:r>
      <w:r w:rsidR="001764C3">
        <w:rPr>
          <w:rFonts w:ascii="Times New Roman" w:hAnsi="Times New Roman"/>
          <w:sz w:val="24"/>
          <w:szCs w:val="24"/>
        </w:rPr>
        <w:t>Проведение мероприятий по п</w:t>
      </w:r>
      <w:r w:rsidR="005011A7">
        <w:rPr>
          <w:rFonts w:ascii="Times New Roman" w:hAnsi="Times New Roman"/>
          <w:sz w:val="24"/>
          <w:szCs w:val="24"/>
        </w:rPr>
        <w:t>рофилактик</w:t>
      </w:r>
      <w:r w:rsidR="001764C3">
        <w:rPr>
          <w:rFonts w:ascii="Times New Roman" w:hAnsi="Times New Roman"/>
          <w:sz w:val="24"/>
          <w:szCs w:val="24"/>
        </w:rPr>
        <w:t>е</w:t>
      </w:r>
      <w:r w:rsidR="005011A7">
        <w:rPr>
          <w:rFonts w:ascii="Times New Roman" w:hAnsi="Times New Roman"/>
          <w:sz w:val="24"/>
          <w:szCs w:val="24"/>
        </w:rPr>
        <w:t xml:space="preserve"> инфекций, связанных с оказанием медицинской помощи»</w:t>
      </w:r>
    </w:p>
    <w:p w:rsidR="005835BA" w:rsidRDefault="006C0DA2" w:rsidP="00D5154B">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Приложение 1.2.</w:t>
      </w:r>
      <w:r w:rsidR="000B2388">
        <w:rPr>
          <w:rFonts w:ascii="Times New Roman" w:hAnsi="Times New Roman"/>
          <w:sz w:val="24"/>
          <w:szCs w:val="24"/>
        </w:rPr>
        <w:t xml:space="preserve"> </w:t>
      </w:r>
      <w:r>
        <w:rPr>
          <w:rFonts w:ascii="Times New Roman" w:hAnsi="Times New Roman"/>
          <w:sz w:val="24"/>
          <w:szCs w:val="24"/>
        </w:rPr>
        <w:t>Р</w:t>
      </w:r>
      <w:r w:rsidR="000B2388">
        <w:rPr>
          <w:rFonts w:ascii="Times New Roman" w:hAnsi="Times New Roman"/>
          <w:sz w:val="24"/>
          <w:szCs w:val="24"/>
        </w:rPr>
        <w:t xml:space="preserve">абочая </w:t>
      </w:r>
      <w:r w:rsidR="005835BA">
        <w:rPr>
          <w:rFonts w:ascii="Times New Roman" w:hAnsi="Times New Roman"/>
          <w:sz w:val="24"/>
          <w:szCs w:val="24"/>
        </w:rPr>
        <w:t>программа профессионального модуля «</w:t>
      </w:r>
      <w:r w:rsidR="005011A7">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p w:rsidR="005835BA" w:rsidRDefault="005835BA" w:rsidP="00D5154B">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Приложение 1</w:t>
      </w:r>
      <w:r w:rsidR="006C0DA2">
        <w:rPr>
          <w:rFonts w:ascii="Times New Roman" w:hAnsi="Times New Roman"/>
          <w:sz w:val="24"/>
          <w:szCs w:val="24"/>
        </w:rPr>
        <w:t>.3. Р</w:t>
      </w:r>
      <w:r w:rsidR="00FE7B7D">
        <w:rPr>
          <w:rFonts w:ascii="Times New Roman" w:hAnsi="Times New Roman"/>
          <w:sz w:val="24"/>
          <w:szCs w:val="24"/>
        </w:rPr>
        <w:t xml:space="preserve">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p w:rsidR="005835BA" w:rsidRDefault="006C0DA2" w:rsidP="00D5154B">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Приложение 1.4. Р</w:t>
      </w:r>
      <w:r w:rsidR="00FE7B7D">
        <w:rPr>
          <w:rFonts w:ascii="Times New Roman" w:hAnsi="Times New Roman"/>
          <w:sz w:val="24"/>
          <w:szCs w:val="24"/>
        </w:rPr>
        <w:t xml:space="preserve">абочая </w:t>
      </w:r>
      <w:r w:rsidR="005835BA">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5835BA">
        <w:rPr>
          <w:rFonts w:ascii="Times New Roman" w:hAnsi="Times New Roman"/>
          <w:sz w:val="24"/>
          <w:szCs w:val="24"/>
        </w:rPr>
        <w:t>»</w:t>
      </w:r>
    </w:p>
    <w:p w:rsidR="005835BA" w:rsidRPr="00EE1242" w:rsidRDefault="006C0DA2" w:rsidP="00D5154B">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Приложение 1.5. Р</w:t>
      </w:r>
      <w:r w:rsidR="00FE7B7D">
        <w:rPr>
          <w:rFonts w:ascii="Times New Roman" w:hAnsi="Times New Roman"/>
          <w:sz w:val="24"/>
          <w:szCs w:val="24"/>
        </w:rPr>
        <w:t xml:space="preserve">абочая </w:t>
      </w:r>
      <w:r w:rsidR="005835BA">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в экстренной форме</w:t>
      </w:r>
      <w:r w:rsidR="005835BA">
        <w:rPr>
          <w:rFonts w:ascii="Times New Roman" w:hAnsi="Times New Roman"/>
          <w:sz w:val="24"/>
          <w:szCs w:val="24"/>
        </w:rPr>
        <w:t>»</w:t>
      </w:r>
    </w:p>
    <w:p w:rsidR="00636AB4" w:rsidRDefault="00636AB4" w:rsidP="00D5154B">
      <w:pPr>
        <w:pStyle w:val="ad"/>
        <w:tabs>
          <w:tab w:val="left" w:pos="426"/>
        </w:tabs>
        <w:suppressAutoHyphens/>
        <w:spacing w:before="0" w:after="0" w:line="360" w:lineRule="auto"/>
        <w:ind w:left="0"/>
        <w:jc w:val="both"/>
        <w:rPr>
          <w:b/>
        </w:rPr>
      </w:pPr>
    </w:p>
    <w:p w:rsidR="00797707" w:rsidRPr="005835BA" w:rsidRDefault="006C0DA2" w:rsidP="00D5154B">
      <w:pPr>
        <w:pStyle w:val="ad"/>
        <w:tabs>
          <w:tab w:val="left" w:pos="426"/>
        </w:tabs>
        <w:suppressAutoHyphens/>
        <w:spacing w:before="0" w:after="0" w:line="360" w:lineRule="auto"/>
        <w:ind w:left="0"/>
        <w:jc w:val="both"/>
        <w:rPr>
          <w:b/>
        </w:rPr>
      </w:pPr>
      <w:r>
        <w:rPr>
          <w:b/>
        </w:rPr>
        <w:t xml:space="preserve">Приложение 2 Рабочие </w:t>
      </w:r>
      <w:r w:rsidR="005835BA" w:rsidRPr="005835BA">
        <w:rPr>
          <w:b/>
        </w:rPr>
        <w:t>программы учебных дисциплин</w:t>
      </w:r>
    </w:p>
    <w:p w:rsidR="005011A7" w:rsidRPr="00EE1242"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История России</w:t>
      </w:r>
      <w:r w:rsidRPr="00EE1242">
        <w:rPr>
          <w:rFonts w:ascii="Times New Roman" w:hAnsi="Times New Roman"/>
          <w:sz w:val="24"/>
          <w:szCs w:val="24"/>
        </w:rPr>
        <w:t>»</w:t>
      </w:r>
    </w:p>
    <w:p w:rsidR="005011A7" w:rsidRPr="00EE1242"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2</w:t>
      </w:r>
      <w:r>
        <w:rPr>
          <w:rFonts w:ascii="Times New Roman" w:hAnsi="Times New Roman"/>
          <w:sz w:val="24"/>
          <w:szCs w:val="24"/>
        </w:rPr>
        <w:t>.</w:t>
      </w:r>
      <w:r w:rsidR="00DB10B8">
        <w:rPr>
          <w:rFonts w:ascii="Times New Roman" w:hAnsi="Times New Roman"/>
          <w:sz w:val="24"/>
          <w:szCs w:val="24"/>
        </w:rPr>
        <w:t xml:space="preserve"> </w:t>
      </w:r>
      <w:r w:rsidR="006C0DA2">
        <w:rPr>
          <w:rFonts w:ascii="Times New Roman" w:hAnsi="Times New Roman"/>
          <w:sz w:val="24"/>
          <w:szCs w:val="24"/>
        </w:rPr>
        <w:t>Р</w:t>
      </w:r>
      <w:r w:rsidR="00FE7B7D">
        <w:rPr>
          <w:rFonts w:ascii="Times New Roman" w:hAnsi="Times New Roman"/>
          <w:sz w:val="24"/>
          <w:szCs w:val="24"/>
        </w:rPr>
        <w:t>абочая</w:t>
      </w:r>
      <w:r w:rsidR="00DB10B8">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Иностранный язык в профессиональной деятельности</w:t>
      </w:r>
      <w:r w:rsidRPr="00EE1242">
        <w:rPr>
          <w:rFonts w:ascii="Times New Roman" w:hAnsi="Times New Roman"/>
          <w:sz w:val="24"/>
          <w:szCs w:val="24"/>
        </w:rPr>
        <w:t>»</w:t>
      </w:r>
    </w:p>
    <w:p w:rsidR="005011A7" w:rsidRPr="00EE1242"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3</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Безопасность жизнедеятельности</w:t>
      </w:r>
      <w:r w:rsidRPr="00EE1242">
        <w:rPr>
          <w:rFonts w:ascii="Times New Roman" w:hAnsi="Times New Roman"/>
          <w:sz w:val="24"/>
          <w:szCs w:val="24"/>
        </w:rPr>
        <w:t>»</w:t>
      </w:r>
    </w:p>
    <w:p w:rsidR="005011A7" w:rsidRPr="00EE1242"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4</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Физическая культура</w:t>
      </w:r>
      <w:r w:rsidRPr="00EE1242">
        <w:rPr>
          <w:rFonts w:ascii="Times New Roman" w:hAnsi="Times New Roman"/>
          <w:sz w:val="24"/>
          <w:szCs w:val="24"/>
        </w:rPr>
        <w:t>»</w:t>
      </w:r>
    </w:p>
    <w:p w:rsidR="005011A7" w:rsidRPr="00EE1242"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5</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бережливого производства</w:t>
      </w:r>
      <w:r w:rsidRPr="00EE1242">
        <w:rPr>
          <w:rFonts w:ascii="Times New Roman" w:hAnsi="Times New Roman"/>
          <w:sz w:val="24"/>
          <w:szCs w:val="24"/>
        </w:rPr>
        <w:t>»</w:t>
      </w:r>
    </w:p>
    <w:p w:rsidR="005011A7" w:rsidRDefault="005011A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6</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финансовой грамотности</w:t>
      </w:r>
      <w:r w:rsidRPr="00EE1242">
        <w:rPr>
          <w:rFonts w:ascii="Times New Roman" w:hAnsi="Times New Roman"/>
          <w:sz w:val="24"/>
          <w:szCs w:val="24"/>
        </w:rPr>
        <w:t>»</w:t>
      </w:r>
    </w:p>
    <w:p w:rsidR="00695A1E" w:rsidRPr="00EE1242" w:rsidRDefault="00695A1E" w:rsidP="00D5154B">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Приложение 2.7</w:t>
      </w:r>
      <w:r w:rsidRPr="00695A1E">
        <w:rPr>
          <w:rFonts w:ascii="Times New Roman" w:hAnsi="Times New Roman"/>
          <w:sz w:val="24"/>
          <w:szCs w:val="24"/>
        </w:rPr>
        <w:t xml:space="preserve">. Информационные технологии </w:t>
      </w:r>
      <w:r w:rsidR="000B2388">
        <w:rPr>
          <w:rFonts w:ascii="Times New Roman" w:hAnsi="Times New Roman"/>
          <w:sz w:val="24"/>
          <w:szCs w:val="24"/>
        </w:rPr>
        <w:t>в профессиональной деятельности</w:t>
      </w:r>
    </w:p>
    <w:p w:rsidR="00797707" w:rsidRDefault="00797707"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695A1E">
        <w:rPr>
          <w:rFonts w:ascii="Times New Roman" w:hAnsi="Times New Roman"/>
          <w:sz w:val="24"/>
          <w:szCs w:val="24"/>
        </w:rPr>
        <w:t>8</w:t>
      </w:r>
      <w:r w:rsidR="005835BA">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Анатомия и физиология человека</w:t>
      </w:r>
      <w:r w:rsidRPr="00EE1242">
        <w:rPr>
          <w:rFonts w:ascii="Times New Roman" w:hAnsi="Times New Roman"/>
          <w:sz w:val="24"/>
          <w:szCs w:val="24"/>
        </w:rPr>
        <w:t>»</w:t>
      </w:r>
    </w:p>
    <w:p w:rsidR="00636AB4" w:rsidRPr="00EE1242" w:rsidRDefault="00636AB4"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695A1E">
        <w:rPr>
          <w:rFonts w:ascii="Times New Roman" w:hAnsi="Times New Roman"/>
          <w:sz w:val="24"/>
          <w:szCs w:val="24"/>
        </w:rPr>
        <w:t>9</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патологии</w:t>
      </w:r>
      <w:r w:rsidRPr="00EE1242">
        <w:rPr>
          <w:rFonts w:ascii="Times New Roman" w:hAnsi="Times New Roman"/>
          <w:sz w:val="24"/>
          <w:szCs w:val="24"/>
        </w:rPr>
        <w:t>»</w:t>
      </w:r>
    </w:p>
    <w:p w:rsidR="00636AB4" w:rsidRPr="00EE1242" w:rsidRDefault="00636AB4"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695A1E">
        <w:rPr>
          <w:rFonts w:ascii="Times New Roman" w:hAnsi="Times New Roman"/>
          <w:sz w:val="24"/>
          <w:szCs w:val="24"/>
        </w:rPr>
        <w:t>10</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латинского языка с медицинской терминологией</w:t>
      </w:r>
      <w:r w:rsidRPr="00EE1242">
        <w:rPr>
          <w:rFonts w:ascii="Times New Roman" w:hAnsi="Times New Roman"/>
          <w:sz w:val="24"/>
          <w:szCs w:val="24"/>
        </w:rPr>
        <w:t>»</w:t>
      </w:r>
    </w:p>
    <w:p w:rsidR="00636AB4" w:rsidRPr="00EE1242" w:rsidRDefault="00636AB4"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695A1E">
        <w:rPr>
          <w:rFonts w:ascii="Times New Roman" w:hAnsi="Times New Roman"/>
          <w:sz w:val="24"/>
          <w:szCs w:val="24"/>
        </w:rPr>
        <w:t>1</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Генетика с основами медицинской генетики</w:t>
      </w:r>
      <w:r w:rsidRPr="00EE1242">
        <w:rPr>
          <w:rFonts w:ascii="Times New Roman" w:hAnsi="Times New Roman"/>
          <w:sz w:val="24"/>
          <w:szCs w:val="24"/>
        </w:rPr>
        <w:t>»</w:t>
      </w:r>
    </w:p>
    <w:p w:rsidR="00636AB4" w:rsidRPr="00EE1242" w:rsidRDefault="00636AB4"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695A1E">
        <w:rPr>
          <w:rFonts w:ascii="Times New Roman" w:hAnsi="Times New Roman"/>
          <w:sz w:val="24"/>
          <w:szCs w:val="24"/>
        </w:rPr>
        <w:t>2</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микробиологии и иммунологии</w:t>
      </w:r>
      <w:r w:rsidRPr="00EE1242">
        <w:rPr>
          <w:rFonts w:ascii="Times New Roman" w:hAnsi="Times New Roman"/>
          <w:sz w:val="24"/>
          <w:szCs w:val="24"/>
        </w:rPr>
        <w:t>»</w:t>
      </w:r>
    </w:p>
    <w:p w:rsidR="00636AB4" w:rsidRDefault="00636AB4" w:rsidP="00D5154B">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695A1E">
        <w:rPr>
          <w:rFonts w:ascii="Times New Roman" w:hAnsi="Times New Roman"/>
          <w:sz w:val="24"/>
          <w:szCs w:val="24"/>
        </w:rPr>
        <w:t>3</w:t>
      </w:r>
      <w:r>
        <w:rPr>
          <w:rFonts w:ascii="Times New Roman" w:hAnsi="Times New Roman"/>
          <w:sz w:val="24"/>
          <w:szCs w:val="24"/>
        </w:rPr>
        <w:t>.</w:t>
      </w:r>
      <w:r w:rsidR="006C0DA2">
        <w:rPr>
          <w:rFonts w:ascii="Times New Roman" w:hAnsi="Times New Roman"/>
          <w:sz w:val="24"/>
          <w:szCs w:val="24"/>
        </w:rPr>
        <w:t xml:space="preserve"> Р</w:t>
      </w:r>
      <w:r w:rsidR="00FE7B7D">
        <w:rPr>
          <w:rFonts w:ascii="Times New Roman" w:hAnsi="Times New Roman"/>
          <w:sz w:val="24"/>
          <w:szCs w:val="24"/>
        </w:rPr>
        <w:t>абочая</w:t>
      </w:r>
      <w:r w:rsidR="006C0DA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Фармакология</w:t>
      </w:r>
      <w:r w:rsidRPr="00EE1242">
        <w:rPr>
          <w:rFonts w:ascii="Times New Roman" w:hAnsi="Times New Roman"/>
          <w:sz w:val="24"/>
          <w:szCs w:val="24"/>
        </w:rPr>
        <w:t>»</w:t>
      </w:r>
    </w:p>
    <w:p w:rsidR="00636AB4" w:rsidRDefault="00636AB4" w:rsidP="00D5154B">
      <w:pPr>
        <w:tabs>
          <w:tab w:val="left" w:pos="426"/>
        </w:tabs>
        <w:spacing w:after="0" w:line="360" w:lineRule="auto"/>
        <w:jc w:val="both"/>
        <w:rPr>
          <w:rFonts w:ascii="Times New Roman" w:hAnsi="Times New Roman"/>
          <w:b/>
          <w:sz w:val="24"/>
          <w:szCs w:val="24"/>
        </w:rPr>
      </w:pPr>
    </w:p>
    <w:p w:rsidR="009B66EC" w:rsidRPr="00636AB4" w:rsidRDefault="00797707" w:rsidP="00D5154B">
      <w:pPr>
        <w:tabs>
          <w:tab w:val="left" w:pos="426"/>
        </w:tabs>
        <w:spacing w:after="0"/>
        <w:jc w:val="both"/>
        <w:rPr>
          <w:rFonts w:ascii="Times New Roman" w:hAnsi="Times New Roman"/>
          <w:b/>
          <w:sz w:val="24"/>
          <w:szCs w:val="24"/>
        </w:rPr>
      </w:pPr>
      <w:r w:rsidRPr="00636AB4">
        <w:rPr>
          <w:rFonts w:ascii="Times New Roman" w:hAnsi="Times New Roman"/>
          <w:b/>
          <w:sz w:val="24"/>
          <w:szCs w:val="24"/>
        </w:rPr>
        <w:t xml:space="preserve">Приложение </w:t>
      </w:r>
      <w:r w:rsidR="009B66EC" w:rsidRPr="00636AB4">
        <w:rPr>
          <w:rFonts w:ascii="Times New Roman" w:hAnsi="Times New Roman"/>
          <w:b/>
          <w:sz w:val="24"/>
          <w:szCs w:val="24"/>
        </w:rPr>
        <w:t>3</w:t>
      </w:r>
      <w:r w:rsidR="006C0DA2">
        <w:rPr>
          <w:rFonts w:ascii="Times New Roman" w:hAnsi="Times New Roman"/>
          <w:b/>
          <w:sz w:val="24"/>
          <w:szCs w:val="24"/>
        </w:rPr>
        <w:t>. Р</w:t>
      </w:r>
      <w:r w:rsidRPr="00636AB4">
        <w:rPr>
          <w:rFonts w:ascii="Times New Roman" w:hAnsi="Times New Roman"/>
          <w:b/>
          <w:sz w:val="24"/>
          <w:szCs w:val="24"/>
        </w:rPr>
        <w:t>абочая программа воспитания</w:t>
      </w:r>
    </w:p>
    <w:p w:rsidR="009B66EC" w:rsidRPr="00EE1242" w:rsidRDefault="009B66EC" w:rsidP="00D5154B">
      <w:pPr>
        <w:tabs>
          <w:tab w:val="left" w:pos="426"/>
        </w:tabs>
        <w:spacing w:after="0"/>
        <w:jc w:val="both"/>
        <w:rPr>
          <w:rFonts w:ascii="Times New Roman" w:hAnsi="Times New Roman"/>
          <w:sz w:val="24"/>
          <w:szCs w:val="24"/>
        </w:rPr>
      </w:pPr>
    </w:p>
    <w:p w:rsidR="009B66EC" w:rsidRPr="00636AB4" w:rsidRDefault="009B66EC" w:rsidP="00D5154B">
      <w:pPr>
        <w:tabs>
          <w:tab w:val="left" w:pos="426"/>
        </w:tabs>
        <w:spacing w:after="0"/>
        <w:jc w:val="both"/>
        <w:rPr>
          <w:rFonts w:ascii="Times New Roman" w:hAnsi="Times New Roman"/>
          <w:b/>
          <w:sz w:val="24"/>
          <w:szCs w:val="24"/>
        </w:rPr>
      </w:pPr>
      <w:r w:rsidRPr="00636AB4">
        <w:rPr>
          <w:rFonts w:ascii="Times New Roman" w:hAnsi="Times New Roman"/>
          <w:b/>
          <w:sz w:val="24"/>
          <w:szCs w:val="24"/>
        </w:rPr>
        <w:t xml:space="preserve">Приложение 4. </w:t>
      </w:r>
      <w:r w:rsidR="0064007B">
        <w:rPr>
          <w:rFonts w:ascii="Times New Roman" w:hAnsi="Times New Roman"/>
          <w:b/>
          <w:sz w:val="24"/>
          <w:szCs w:val="24"/>
        </w:rPr>
        <w:t>О</w:t>
      </w:r>
      <w:r w:rsidRPr="00636AB4">
        <w:rPr>
          <w:rFonts w:ascii="Times New Roman" w:hAnsi="Times New Roman"/>
          <w:b/>
          <w:sz w:val="24"/>
          <w:szCs w:val="24"/>
        </w:rPr>
        <w:t>ценочны</w:t>
      </w:r>
      <w:r w:rsidR="00636AB4" w:rsidRPr="00636AB4">
        <w:rPr>
          <w:rFonts w:ascii="Times New Roman" w:hAnsi="Times New Roman"/>
          <w:b/>
          <w:sz w:val="24"/>
          <w:szCs w:val="24"/>
        </w:rPr>
        <w:t>е</w:t>
      </w:r>
      <w:r w:rsidRPr="00636AB4">
        <w:rPr>
          <w:rFonts w:ascii="Times New Roman" w:hAnsi="Times New Roman"/>
          <w:b/>
          <w:sz w:val="24"/>
          <w:szCs w:val="24"/>
        </w:rPr>
        <w:t xml:space="preserve"> средств</w:t>
      </w:r>
      <w:r w:rsidR="00636AB4" w:rsidRPr="00636AB4">
        <w:rPr>
          <w:rFonts w:ascii="Times New Roman" w:hAnsi="Times New Roman"/>
          <w:b/>
          <w:sz w:val="24"/>
          <w:szCs w:val="24"/>
        </w:rPr>
        <w:t>а</w:t>
      </w:r>
      <w:r w:rsidRPr="00636AB4">
        <w:rPr>
          <w:rFonts w:ascii="Times New Roman" w:hAnsi="Times New Roman"/>
          <w:b/>
          <w:sz w:val="24"/>
          <w:szCs w:val="24"/>
        </w:rPr>
        <w:t xml:space="preserve"> для государственной итоговой </w:t>
      </w:r>
      <w:r w:rsidRPr="00636AB4">
        <w:rPr>
          <w:rFonts w:ascii="Times New Roman" w:hAnsi="Times New Roman"/>
          <w:b/>
          <w:sz w:val="24"/>
          <w:szCs w:val="24"/>
        </w:rPr>
        <w:br/>
        <w:t>аттестации по специальности</w:t>
      </w:r>
    </w:p>
    <w:p w:rsidR="009B66EC" w:rsidRPr="00EE1242" w:rsidRDefault="009B66EC" w:rsidP="00D5154B">
      <w:pPr>
        <w:spacing w:after="0"/>
        <w:jc w:val="both"/>
        <w:rPr>
          <w:rFonts w:ascii="Times New Roman" w:hAnsi="Times New Roman"/>
          <w:sz w:val="24"/>
          <w:szCs w:val="24"/>
        </w:rPr>
      </w:pPr>
    </w:p>
    <w:p w:rsidR="00D15784" w:rsidRPr="00EE1242" w:rsidRDefault="00D15784" w:rsidP="00D5154B">
      <w:pPr>
        <w:spacing w:after="0"/>
        <w:jc w:val="both"/>
        <w:rPr>
          <w:rFonts w:ascii="Times New Roman" w:hAnsi="Times New Roman"/>
          <w:sz w:val="24"/>
          <w:szCs w:val="24"/>
        </w:rPr>
        <w:sectPr w:rsidR="00D15784" w:rsidRPr="00EE1242" w:rsidSect="00F019CF">
          <w:headerReference w:type="default" r:id="rId8"/>
          <w:pgSz w:w="11906" w:h="16838"/>
          <w:pgMar w:top="1134" w:right="567" w:bottom="426" w:left="1701" w:header="709" w:footer="709" w:gutter="0"/>
          <w:cols w:space="708"/>
          <w:docGrid w:linePitch="360"/>
        </w:sectPr>
      </w:pPr>
    </w:p>
    <w:p w:rsidR="008D58DC" w:rsidRPr="00EE1242" w:rsidRDefault="008D58DC" w:rsidP="00EE1242">
      <w:pPr>
        <w:spacing w:after="0"/>
        <w:ind w:firstLine="708"/>
        <w:jc w:val="both"/>
        <w:rPr>
          <w:rFonts w:ascii="Times New Roman" w:hAnsi="Times New Roman"/>
          <w:b/>
          <w:sz w:val="24"/>
          <w:szCs w:val="24"/>
        </w:rPr>
      </w:pPr>
      <w:r w:rsidRPr="00EE1242">
        <w:rPr>
          <w:rFonts w:ascii="Times New Roman" w:hAnsi="Times New Roman"/>
          <w:b/>
          <w:sz w:val="24"/>
          <w:szCs w:val="24"/>
        </w:rPr>
        <w:t>Раздел 1. Общие положения</w:t>
      </w:r>
    </w:p>
    <w:p w:rsidR="00A22949" w:rsidRPr="00EE1242" w:rsidRDefault="00A22949" w:rsidP="002E207F">
      <w:pPr>
        <w:spacing w:after="0"/>
        <w:ind w:firstLine="708"/>
        <w:jc w:val="both"/>
        <w:rPr>
          <w:rFonts w:ascii="Times New Roman" w:hAnsi="Times New Roman"/>
          <w:b/>
          <w:sz w:val="24"/>
          <w:szCs w:val="24"/>
        </w:rPr>
      </w:pPr>
    </w:p>
    <w:p w:rsidR="006C0DA2" w:rsidRDefault="0064007B" w:rsidP="00CA1323">
      <w:pPr>
        <w:spacing w:after="0"/>
        <w:jc w:val="both"/>
        <w:rPr>
          <w:rFonts w:ascii="Times New Roman" w:hAnsi="Times New Roman"/>
          <w:bCs/>
          <w:sz w:val="24"/>
          <w:szCs w:val="24"/>
        </w:rPr>
      </w:pPr>
      <w:r>
        <w:rPr>
          <w:rFonts w:ascii="Times New Roman" w:hAnsi="Times New Roman"/>
          <w:bCs/>
          <w:sz w:val="24"/>
          <w:szCs w:val="24"/>
        </w:rPr>
        <w:t xml:space="preserve">1.1. Настоящая </w:t>
      </w:r>
      <w:r w:rsidR="008D58DC" w:rsidRPr="00EE1242">
        <w:rPr>
          <w:rFonts w:ascii="Times New Roman" w:hAnsi="Times New Roman"/>
          <w:bCs/>
          <w:sz w:val="24"/>
          <w:szCs w:val="24"/>
        </w:rPr>
        <w:t xml:space="preserve">основная образовательная программа по </w:t>
      </w:r>
      <w:r w:rsidR="0000466D" w:rsidRPr="002576E5">
        <w:rPr>
          <w:rFonts w:ascii="Times New Roman" w:hAnsi="Times New Roman"/>
          <w:bCs/>
          <w:sz w:val="24"/>
          <w:szCs w:val="24"/>
        </w:rPr>
        <w:t>специальности</w:t>
      </w:r>
      <w:r w:rsidR="006C0DA2">
        <w:rPr>
          <w:rFonts w:ascii="Times New Roman" w:hAnsi="Times New Roman"/>
          <w:bCs/>
          <w:sz w:val="24"/>
          <w:szCs w:val="24"/>
        </w:rPr>
        <w:t xml:space="preserve"> </w:t>
      </w:r>
      <w:r w:rsidR="008D58DC" w:rsidRPr="00EE1242">
        <w:rPr>
          <w:rFonts w:ascii="Times New Roman" w:hAnsi="Times New Roman"/>
          <w:bCs/>
          <w:sz w:val="24"/>
          <w:szCs w:val="24"/>
        </w:rPr>
        <w:t>среднег</w:t>
      </w:r>
      <w:r w:rsidR="0000466D" w:rsidRPr="00EE1242">
        <w:rPr>
          <w:rFonts w:ascii="Times New Roman" w:hAnsi="Times New Roman"/>
          <w:bCs/>
          <w:sz w:val="24"/>
          <w:szCs w:val="24"/>
        </w:rPr>
        <w:t>о профессионального образования</w:t>
      </w:r>
      <w:r w:rsidR="004C7C1B">
        <w:rPr>
          <w:rFonts w:ascii="Times New Roman" w:hAnsi="Times New Roman"/>
          <w:bCs/>
          <w:sz w:val="24"/>
          <w:szCs w:val="24"/>
        </w:rPr>
        <w:t xml:space="preserve"> </w:t>
      </w:r>
      <w:r w:rsidR="00636AB4" w:rsidRPr="00EE1242">
        <w:rPr>
          <w:rFonts w:ascii="Times New Roman" w:hAnsi="Times New Roman"/>
          <w:bCs/>
          <w:sz w:val="24"/>
          <w:szCs w:val="24"/>
        </w:rPr>
        <w:t xml:space="preserve">(далее – ПООП) </w:t>
      </w:r>
      <w:r w:rsidR="008D58DC" w:rsidRPr="00EE1242">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p>
    <w:p w:rsidR="00CA1323" w:rsidRPr="00490D1C" w:rsidRDefault="006C0DA2" w:rsidP="00CA1323">
      <w:pPr>
        <w:spacing w:after="0"/>
        <w:jc w:val="both"/>
        <w:rPr>
          <w:rFonts w:ascii="Times New Roman" w:hAnsi="Times New Roman"/>
          <w:bCs/>
          <w:i/>
          <w:sz w:val="24"/>
          <w:szCs w:val="24"/>
        </w:rPr>
      </w:pPr>
      <w:r w:rsidRPr="002576E5">
        <w:rPr>
          <w:rFonts w:ascii="Times New Roman" w:hAnsi="Times New Roman"/>
          <w:bCs/>
          <w:sz w:val="24"/>
          <w:szCs w:val="24"/>
        </w:rPr>
        <w:t>С</w:t>
      </w:r>
      <w:r w:rsidR="00061CE4" w:rsidRPr="002576E5">
        <w:rPr>
          <w:rFonts w:ascii="Times New Roman" w:hAnsi="Times New Roman"/>
          <w:bCs/>
          <w:sz w:val="24"/>
          <w:szCs w:val="24"/>
        </w:rPr>
        <w:t>пециальности</w:t>
      </w:r>
      <w:r>
        <w:rPr>
          <w:rFonts w:ascii="Times New Roman" w:hAnsi="Times New Roman"/>
          <w:bCs/>
          <w:sz w:val="24"/>
          <w:szCs w:val="24"/>
        </w:rPr>
        <w:t xml:space="preserve"> </w:t>
      </w:r>
      <w:r w:rsidR="00775B6C" w:rsidRPr="002576E5">
        <w:rPr>
          <w:rFonts w:ascii="Times New Roman" w:hAnsi="Times New Roman"/>
          <w:bCs/>
          <w:sz w:val="24"/>
          <w:szCs w:val="24"/>
        </w:rPr>
        <w:t>«</w:t>
      </w:r>
      <w:r w:rsidR="002576E5" w:rsidRPr="002576E5">
        <w:rPr>
          <w:rFonts w:ascii="Times New Roman" w:hAnsi="Times New Roman"/>
          <w:bCs/>
          <w:sz w:val="24"/>
          <w:szCs w:val="24"/>
        </w:rPr>
        <w:t>Сестринское дело</w:t>
      </w:r>
      <w:r w:rsidR="001663C1" w:rsidRPr="002576E5">
        <w:rPr>
          <w:rFonts w:ascii="Times New Roman" w:hAnsi="Times New Roman"/>
          <w:bCs/>
          <w:sz w:val="24"/>
          <w:szCs w:val="24"/>
        </w:rPr>
        <w:t>»,</w:t>
      </w:r>
      <w:r w:rsidR="001663C1" w:rsidRPr="00EE1242">
        <w:rPr>
          <w:rFonts w:ascii="Times New Roman" w:hAnsi="Times New Roman"/>
          <w:bCs/>
          <w:sz w:val="24"/>
          <w:szCs w:val="24"/>
        </w:rPr>
        <w:t xml:space="preserve"> у</w:t>
      </w:r>
      <w:r w:rsidR="00C91987" w:rsidRPr="00EE1242">
        <w:rPr>
          <w:rFonts w:ascii="Times New Roman" w:hAnsi="Times New Roman"/>
          <w:bCs/>
          <w:sz w:val="24"/>
          <w:szCs w:val="24"/>
        </w:rPr>
        <w:t xml:space="preserve">твержденного </w:t>
      </w:r>
      <w:r w:rsidR="00C91987" w:rsidRPr="00D00542">
        <w:rPr>
          <w:rFonts w:ascii="Times New Roman" w:hAnsi="Times New Roman"/>
          <w:bCs/>
          <w:sz w:val="24"/>
          <w:szCs w:val="24"/>
        </w:rPr>
        <w:t xml:space="preserve">Приказом </w:t>
      </w:r>
      <w:r w:rsidR="00775B6C" w:rsidRPr="00D00542">
        <w:rPr>
          <w:rFonts w:ascii="Times New Roman" w:hAnsi="Times New Roman"/>
          <w:bCs/>
          <w:sz w:val="24"/>
          <w:szCs w:val="24"/>
        </w:rPr>
        <w:t xml:space="preserve">Минпросвещения России </w:t>
      </w:r>
      <w:r w:rsidR="00A310EF" w:rsidRPr="00D00542">
        <w:rPr>
          <w:rFonts w:ascii="Times New Roman" w:hAnsi="Times New Roman"/>
          <w:bCs/>
          <w:i/>
          <w:sz w:val="24"/>
          <w:szCs w:val="24"/>
        </w:rPr>
        <w:t xml:space="preserve">от </w:t>
      </w:r>
      <w:r w:rsidR="00D00542" w:rsidRPr="00D00542">
        <w:rPr>
          <w:rFonts w:ascii="Times New Roman" w:hAnsi="Times New Roman"/>
          <w:bCs/>
          <w:i/>
          <w:sz w:val="24"/>
          <w:szCs w:val="24"/>
        </w:rPr>
        <w:t xml:space="preserve">4 июля </w:t>
      </w:r>
      <w:r w:rsidR="00A310EF" w:rsidRPr="00D00542">
        <w:rPr>
          <w:rFonts w:ascii="Times New Roman" w:hAnsi="Times New Roman"/>
          <w:bCs/>
          <w:i/>
          <w:sz w:val="24"/>
          <w:szCs w:val="24"/>
        </w:rPr>
        <w:t xml:space="preserve">№ </w:t>
      </w:r>
      <w:r w:rsidR="00D00542" w:rsidRPr="00D00542">
        <w:rPr>
          <w:rFonts w:ascii="Times New Roman" w:hAnsi="Times New Roman"/>
          <w:bCs/>
          <w:i/>
          <w:sz w:val="24"/>
          <w:szCs w:val="24"/>
        </w:rPr>
        <w:t xml:space="preserve">527 </w:t>
      </w:r>
      <w:r w:rsidR="00C91987" w:rsidRPr="00D00542">
        <w:rPr>
          <w:rFonts w:ascii="Times New Roman" w:hAnsi="Times New Roman"/>
          <w:bCs/>
          <w:sz w:val="24"/>
          <w:szCs w:val="24"/>
        </w:rPr>
        <w:t xml:space="preserve">(далее </w:t>
      </w:r>
      <w:r w:rsidR="000D39F1" w:rsidRPr="00D00542">
        <w:rPr>
          <w:rFonts w:ascii="Times New Roman" w:hAnsi="Times New Roman"/>
          <w:bCs/>
          <w:sz w:val="24"/>
          <w:szCs w:val="24"/>
        </w:rPr>
        <w:t xml:space="preserve">– </w:t>
      </w:r>
      <w:r w:rsidR="00C91987" w:rsidRPr="00D00542">
        <w:rPr>
          <w:rFonts w:ascii="Times New Roman" w:hAnsi="Times New Roman"/>
          <w:bCs/>
          <w:sz w:val="24"/>
          <w:szCs w:val="24"/>
        </w:rPr>
        <w:t>ФГОС СПО)</w:t>
      </w:r>
      <w:r w:rsidR="00CA1323">
        <w:rPr>
          <w:rFonts w:ascii="Times New Roman" w:hAnsi="Times New Roman"/>
          <w:bCs/>
          <w:sz w:val="24"/>
          <w:szCs w:val="24"/>
        </w:rPr>
        <w:t>,</w:t>
      </w:r>
      <w:r w:rsidR="004C7C1B">
        <w:rPr>
          <w:rFonts w:ascii="Times New Roman" w:hAnsi="Times New Roman"/>
          <w:bCs/>
          <w:sz w:val="24"/>
          <w:szCs w:val="24"/>
        </w:rPr>
        <w:t xml:space="preserve"> </w:t>
      </w:r>
      <w:r w:rsidR="00CA1323">
        <w:rPr>
          <w:rFonts w:ascii="Times New Roman" w:hAnsi="Times New Roman"/>
          <w:bCs/>
          <w:sz w:val="24"/>
          <w:szCs w:val="24"/>
        </w:rPr>
        <w:t>зарегистрирован в Министерстве юстиции Российской федерации 29 июля 2022 года, регистрационный номер 69452</w:t>
      </w:r>
      <w:r w:rsidR="00CA1323" w:rsidRPr="009A234E">
        <w:rPr>
          <w:rFonts w:ascii="Times New Roman" w:hAnsi="Times New Roman"/>
          <w:bCs/>
          <w:color w:val="FF0000"/>
          <w:sz w:val="24"/>
          <w:szCs w:val="24"/>
        </w:rPr>
        <w:t>.</w:t>
      </w:r>
    </w:p>
    <w:p w:rsidR="00C91987" w:rsidRPr="00D00542" w:rsidRDefault="003272DB" w:rsidP="0064007B">
      <w:pPr>
        <w:suppressAutoHyphens/>
        <w:spacing w:after="0"/>
        <w:ind w:firstLine="709"/>
        <w:rPr>
          <w:rFonts w:ascii="Times New Roman" w:hAnsi="Times New Roman"/>
          <w:bCs/>
          <w:sz w:val="24"/>
          <w:szCs w:val="24"/>
        </w:rPr>
      </w:pPr>
      <w:r w:rsidRPr="00D00542">
        <w:rPr>
          <w:rFonts w:ascii="Times New Roman" w:hAnsi="Times New Roman"/>
          <w:bCs/>
          <w:sz w:val="24"/>
          <w:szCs w:val="24"/>
        </w:rPr>
        <w:t>.</w:t>
      </w:r>
    </w:p>
    <w:p w:rsidR="00345B6C" w:rsidRPr="00EE1242" w:rsidRDefault="008D58DC" w:rsidP="0064007B">
      <w:pPr>
        <w:suppressAutoHyphens/>
        <w:spacing w:after="0"/>
        <w:ind w:firstLine="709"/>
        <w:rPr>
          <w:rFonts w:ascii="Times New Roman" w:hAnsi="Times New Roman"/>
          <w:bCs/>
          <w:sz w:val="24"/>
          <w:szCs w:val="24"/>
        </w:rPr>
      </w:pPr>
      <w:r w:rsidRPr="00EE1242">
        <w:rPr>
          <w:rFonts w:ascii="Times New Roman" w:hAnsi="Times New Roman"/>
          <w:bCs/>
          <w:sz w:val="24"/>
          <w:szCs w:val="24"/>
        </w:rPr>
        <w:t xml:space="preserve">ПООП определяет рекомендованный объем и содержание </w:t>
      </w:r>
      <w:r w:rsidR="00345B6C" w:rsidRPr="00EE1242">
        <w:rPr>
          <w:rFonts w:ascii="Times New Roman" w:hAnsi="Times New Roman"/>
          <w:bCs/>
          <w:sz w:val="24"/>
          <w:szCs w:val="24"/>
        </w:rPr>
        <w:t xml:space="preserve">среднего профессионального образования по </w:t>
      </w:r>
      <w:r w:rsidR="0000466D" w:rsidRPr="002576E5">
        <w:rPr>
          <w:rFonts w:ascii="Times New Roman" w:hAnsi="Times New Roman"/>
          <w:bCs/>
          <w:sz w:val="24"/>
          <w:szCs w:val="24"/>
        </w:rPr>
        <w:t>специальности</w:t>
      </w:r>
      <w:r w:rsidR="006C0DA2">
        <w:rPr>
          <w:rFonts w:ascii="Times New Roman" w:hAnsi="Times New Roman"/>
          <w:bCs/>
          <w:sz w:val="24"/>
          <w:szCs w:val="24"/>
        </w:rPr>
        <w:t xml:space="preserve"> </w:t>
      </w:r>
      <w:r w:rsidR="002576E5" w:rsidRPr="002576E5">
        <w:rPr>
          <w:rFonts w:ascii="Times New Roman" w:hAnsi="Times New Roman"/>
          <w:bCs/>
          <w:sz w:val="24"/>
          <w:szCs w:val="24"/>
        </w:rPr>
        <w:t>34.02.01. Сестринское дело</w:t>
      </w:r>
      <w:r w:rsidR="00345B6C" w:rsidRPr="00EE124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EE1242" w:rsidRDefault="009A415A" w:rsidP="0064007B">
      <w:pPr>
        <w:suppressAutoHyphens/>
        <w:spacing w:after="0"/>
        <w:ind w:firstLine="596"/>
        <w:rPr>
          <w:rFonts w:ascii="Times New Roman" w:hAnsi="Times New Roman"/>
          <w:bCs/>
          <w:sz w:val="24"/>
          <w:szCs w:val="24"/>
        </w:rPr>
      </w:pPr>
      <w:r w:rsidRPr="00EE1242">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EE1242" w:rsidRDefault="009A415A" w:rsidP="002E207F">
      <w:pPr>
        <w:suppressAutoHyphens/>
        <w:spacing w:after="0"/>
        <w:ind w:firstLine="596"/>
        <w:jc w:val="both"/>
        <w:rPr>
          <w:rFonts w:ascii="Times New Roman" w:hAnsi="Times New Roman"/>
          <w:bCs/>
          <w:sz w:val="24"/>
          <w:szCs w:val="24"/>
        </w:rPr>
      </w:pPr>
      <w:r w:rsidRPr="00EE124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6C0DA2">
        <w:rPr>
          <w:rFonts w:ascii="Times New Roman" w:hAnsi="Times New Roman"/>
          <w:bCs/>
          <w:sz w:val="24"/>
          <w:szCs w:val="24"/>
        </w:rPr>
        <w:t xml:space="preserve"> </w:t>
      </w:r>
      <w:r w:rsidR="00403D3F" w:rsidRPr="00EE1242">
        <w:rPr>
          <w:rFonts w:ascii="Times New Roman" w:hAnsi="Times New Roman"/>
          <w:bCs/>
          <w:sz w:val="24"/>
          <w:szCs w:val="24"/>
        </w:rPr>
        <w:t xml:space="preserve"> настоящей ПООП</w:t>
      </w:r>
      <w:r w:rsidR="00240133" w:rsidRPr="00EE1242">
        <w:rPr>
          <w:rFonts w:ascii="Times New Roman" w:hAnsi="Times New Roman"/>
          <w:bCs/>
          <w:sz w:val="24"/>
          <w:szCs w:val="24"/>
        </w:rPr>
        <w:t xml:space="preserve"> СПО</w:t>
      </w:r>
      <w:r w:rsidRPr="00EE1242">
        <w:rPr>
          <w:rFonts w:ascii="Times New Roman" w:hAnsi="Times New Roman"/>
          <w:bCs/>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1.2. Нормативные основания для разработки ПООП:</w:t>
      </w:r>
    </w:p>
    <w:p w:rsidR="008D58DC" w:rsidRPr="00EE1242" w:rsidRDefault="008D58DC" w:rsidP="000B2388">
      <w:pPr>
        <w:numPr>
          <w:ilvl w:val="0"/>
          <w:numId w:val="2"/>
        </w:numPr>
        <w:tabs>
          <w:tab w:val="left" w:pos="993"/>
          <w:tab w:val="left" w:pos="1276"/>
        </w:tabs>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Федеральный закон от 29 декабря 2012 г. №273-ФЗ «Об образовании в Российской Федерации»;</w:t>
      </w:r>
    </w:p>
    <w:p w:rsidR="00C63DB4" w:rsidRPr="00636AB4" w:rsidRDefault="00636AB4" w:rsidP="000B2388">
      <w:pPr>
        <w:pStyle w:val="ad"/>
        <w:numPr>
          <w:ilvl w:val="0"/>
          <w:numId w:val="2"/>
        </w:numPr>
        <w:tabs>
          <w:tab w:val="left" w:pos="993"/>
        </w:tabs>
        <w:spacing w:before="0" w:after="0" w:line="276" w:lineRule="auto"/>
        <w:ind w:left="0" w:firstLine="709"/>
        <w:jc w:val="both"/>
        <w:rPr>
          <w:bCs/>
        </w:rPr>
      </w:pPr>
      <w:r w:rsidRPr="00636AB4">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00C63DB4" w:rsidRPr="00636AB4">
        <w:rPr>
          <w:bCs/>
        </w:rPr>
        <w:t>;</w:t>
      </w:r>
    </w:p>
    <w:p w:rsidR="008D58DC" w:rsidRPr="00D00542" w:rsidRDefault="008D58DC" w:rsidP="000B2388">
      <w:pPr>
        <w:numPr>
          <w:ilvl w:val="0"/>
          <w:numId w:val="2"/>
        </w:numPr>
        <w:tabs>
          <w:tab w:val="left" w:pos="993"/>
        </w:tabs>
        <w:suppressAutoHyphens/>
        <w:spacing w:after="0"/>
        <w:ind w:left="0" w:firstLine="709"/>
        <w:jc w:val="both"/>
        <w:rPr>
          <w:rFonts w:ascii="Times New Roman" w:hAnsi="Times New Roman"/>
          <w:bCs/>
          <w:sz w:val="24"/>
          <w:szCs w:val="24"/>
        </w:rPr>
      </w:pPr>
      <w:r w:rsidRPr="00D00542">
        <w:rPr>
          <w:rFonts w:ascii="Times New Roman" w:hAnsi="Times New Roman"/>
          <w:bCs/>
          <w:sz w:val="24"/>
          <w:szCs w:val="24"/>
        </w:rPr>
        <w:t>Приказ Мин</w:t>
      </w:r>
      <w:r w:rsidR="00CA1323">
        <w:rPr>
          <w:rFonts w:ascii="Times New Roman" w:hAnsi="Times New Roman"/>
          <w:bCs/>
          <w:sz w:val="24"/>
          <w:szCs w:val="24"/>
        </w:rPr>
        <w:t>просвещения</w:t>
      </w:r>
      <w:r w:rsidRPr="00D00542">
        <w:rPr>
          <w:rFonts w:ascii="Times New Roman" w:hAnsi="Times New Roman"/>
          <w:bCs/>
          <w:sz w:val="24"/>
          <w:szCs w:val="24"/>
        </w:rPr>
        <w:t xml:space="preserve"> России </w:t>
      </w:r>
      <w:r w:rsidRPr="00D00542">
        <w:rPr>
          <w:rFonts w:ascii="Times New Roman" w:hAnsi="Times New Roman"/>
          <w:bCs/>
          <w:i/>
          <w:sz w:val="24"/>
          <w:szCs w:val="24"/>
        </w:rPr>
        <w:t>от</w:t>
      </w:r>
      <w:r w:rsidR="006C0DA2">
        <w:rPr>
          <w:rFonts w:ascii="Times New Roman" w:hAnsi="Times New Roman"/>
          <w:bCs/>
          <w:i/>
          <w:sz w:val="24"/>
          <w:szCs w:val="24"/>
        </w:rPr>
        <w:t xml:space="preserve"> </w:t>
      </w:r>
      <w:r w:rsidR="00CA1323">
        <w:rPr>
          <w:rFonts w:ascii="Times New Roman" w:hAnsi="Times New Roman"/>
          <w:bCs/>
          <w:i/>
          <w:sz w:val="24"/>
          <w:szCs w:val="24"/>
        </w:rPr>
        <w:t>0</w:t>
      </w:r>
      <w:r w:rsidR="00D00542" w:rsidRPr="00D00542">
        <w:rPr>
          <w:rFonts w:ascii="Times New Roman" w:hAnsi="Times New Roman"/>
          <w:bCs/>
          <w:i/>
          <w:sz w:val="24"/>
          <w:szCs w:val="24"/>
        </w:rPr>
        <w:t xml:space="preserve">4 июля </w:t>
      </w:r>
      <w:r w:rsidR="00345B6C" w:rsidRPr="00D00542">
        <w:rPr>
          <w:rFonts w:ascii="Times New Roman" w:hAnsi="Times New Roman"/>
          <w:bCs/>
          <w:i/>
          <w:sz w:val="24"/>
          <w:szCs w:val="24"/>
        </w:rPr>
        <w:t>№</w:t>
      </w:r>
      <w:r w:rsidR="00D00542" w:rsidRPr="00D00542">
        <w:rPr>
          <w:rFonts w:ascii="Times New Roman" w:hAnsi="Times New Roman"/>
          <w:bCs/>
          <w:i/>
          <w:sz w:val="24"/>
          <w:szCs w:val="24"/>
        </w:rPr>
        <w:t xml:space="preserve">527 </w:t>
      </w:r>
      <w:r w:rsidRPr="00D00542">
        <w:rPr>
          <w:rFonts w:ascii="Times New Roman" w:hAnsi="Times New Roman"/>
          <w:bCs/>
          <w:sz w:val="24"/>
          <w:szCs w:val="24"/>
        </w:rPr>
        <w:t>«</w:t>
      </w:r>
      <w:r w:rsidRPr="00D00542">
        <w:rPr>
          <w:rFonts w:ascii="Times New Roman" w:hAnsi="Times New Roman"/>
          <w:bCs/>
          <w:sz w:val="24"/>
          <w:szCs w:val="24"/>
          <w:lang w:val="uk-UA"/>
        </w:rPr>
        <w:t>Об</w:t>
      </w:r>
      <w:r w:rsidR="00403D3F" w:rsidRPr="00D00542">
        <w:rPr>
          <w:rFonts w:ascii="Times New Roman" w:hAnsi="Times New Roman"/>
          <w:bCs/>
          <w:sz w:val="24"/>
          <w:szCs w:val="24"/>
        </w:rPr>
        <w:t>утверждении ф</w:t>
      </w:r>
      <w:r w:rsidRPr="00D00542">
        <w:rPr>
          <w:rFonts w:ascii="Times New Roman" w:hAnsi="Times New Roman"/>
          <w:bCs/>
          <w:sz w:val="24"/>
          <w:szCs w:val="24"/>
        </w:rPr>
        <w:t xml:space="preserve">едерального государственного образовательного стандарта </w:t>
      </w:r>
      <w:r w:rsidR="00345B6C" w:rsidRPr="00D00542">
        <w:rPr>
          <w:rFonts w:ascii="Times New Roman" w:hAnsi="Times New Roman"/>
          <w:bCs/>
          <w:sz w:val="24"/>
          <w:szCs w:val="24"/>
        </w:rPr>
        <w:t>среднего профессионального</w:t>
      </w:r>
      <w:r w:rsidRPr="00D00542">
        <w:rPr>
          <w:rFonts w:ascii="Times New Roman" w:hAnsi="Times New Roman"/>
          <w:bCs/>
          <w:sz w:val="24"/>
          <w:szCs w:val="24"/>
        </w:rPr>
        <w:t xml:space="preserve"> образования по </w:t>
      </w:r>
      <w:r w:rsidR="00571265" w:rsidRPr="00D00542">
        <w:rPr>
          <w:rFonts w:ascii="Times New Roman" w:hAnsi="Times New Roman"/>
          <w:bCs/>
          <w:sz w:val="24"/>
          <w:szCs w:val="24"/>
        </w:rPr>
        <w:t>специальности 34.02.01 сестринское дело</w:t>
      </w:r>
      <w:r w:rsidRPr="00D00542">
        <w:rPr>
          <w:rFonts w:ascii="Times New Roman" w:hAnsi="Times New Roman"/>
          <w:bCs/>
          <w:sz w:val="24"/>
          <w:szCs w:val="24"/>
        </w:rPr>
        <w:t>»;</w:t>
      </w:r>
    </w:p>
    <w:p w:rsidR="00C63DB4" w:rsidRPr="00EE1242" w:rsidRDefault="00C63DB4" w:rsidP="000B2388">
      <w:pPr>
        <w:pStyle w:val="ad"/>
        <w:numPr>
          <w:ilvl w:val="0"/>
          <w:numId w:val="2"/>
        </w:numPr>
        <w:tabs>
          <w:tab w:val="left" w:pos="993"/>
        </w:tabs>
        <w:spacing w:before="0" w:after="0" w:line="276" w:lineRule="auto"/>
        <w:ind w:left="0" w:firstLine="709"/>
        <w:jc w:val="both"/>
        <w:rPr>
          <w:bCs/>
        </w:rPr>
      </w:pPr>
      <w:r w:rsidRPr="00EE1242">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63DB4" w:rsidRPr="00EE1242" w:rsidRDefault="00C63DB4" w:rsidP="000B2388">
      <w:pPr>
        <w:pStyle w:val="ad"/>
        <w:numPr>
          <w:ilvl w:val="0"/>
          <w:numId w:val="2"/>
        </w:numPr>
        <w:tabs>
          <w:tab w:val="left" w:pos="993"/>
        </w:tabs>
        <w:spacing w:before="0" w:after="0" w:line="276" w:lineRule="auto"/>
        <w:ind w:left="0" w:firstLine="709"/>
        <w:jc w:val="both"/>
        <w:rPr>
          <w:bCs/>
        </w:rPr>
      </w:pPr>
      <w:r w:rsidRPr="00EE1242">
        <w:rPr>
          <w:bCs/>
        </w:rPr>
        <w:t>Приказ Мин</w:t>
      </w:r>
      <w:r w:rsidR="00AB05CB">
        <w:rPr>
          <w:bCs/>
        </w:rPr>
        <w:t>просвещения</w:t>
      </w:r>
      <w:r w:rsidRPr="00EE1242">
        <w:rPr>
          <w:bCs/>
        </w:rPr>
        <w:t xml:space="preserve"> России от </w:t>
      </w:r>
      <w:r w:rsidR="00AB05CB">
        <w:rPr>
          <w:bCs/>
        </w:rPr>
        <w:t>08ноября</w:t>
      </w:r>
      <w:r w:rsidRPr="00EE1242">
        <w:rPr>
          <w:bCs/>
        </w:rPr>
        <w:t>20</w:t>
      </w:r>
      <w:r w:rsidR="00AB05CB">
        <w:rPr>
          <w:bCs/>
        </w:rPr>
        <w:t>21</w:t>
      </w:r>
      <w:r w:rsidRPr="00EE1242">
        <w:rPr>
          <w:bCs/>
        </w:rPr>
        <w:t xml:space="preserve"> г. № </w:t>
      </w:r>
      <w:r w:rsidR="00AB05CB">
        <w:rPr>
          <w:bCs/>
        </w:rPr>
        <w:t>800</w:t>
      </w:r>
      <w:r w:rsidRPr="00EE1242">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1099" w:rsidRPr="00EE1242" w:rsidRDefault="00001099" w:rsidP="000B2388">
      <w:pPr>
        <w:pStyle w:val="ad"/>
        <w:numPr>
          <w:ilvl w:val="0"/>
          <w:numId w:val="2"/>
        </w:numPr>
        <w:tabs>
          <w:tab w:val="left" w:pos="993"/>
        </w:tabs>
        <w:spacing w:before="0" w:after="0" w:line="276" w:lineRule="auto"/>
        <w:ind w:left="0" w:firstLine="709"/>
        <w:jc w:val="both"/>
        <w:rPr>
          <w:bCs/>
        </w:rPr>
      </w:pPr>
      <w:r w:rsidRPr="00EE1242">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07038C" w:rsidRPr="00EE1242" w:rsidRDefault="002F7C5E" w:rsidP="000B2388">
      <w:pPr>
        <w:numPr>
          <w:ilvl w:val="0"/>
          <w:numId w:val="2"/>
        </w:numPr>
        <w:tabs>
          <w:tab w:val="left" w:pos="993"/>
        </w:tabs>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 xml:space="preserve">Приказ Министерства труда и социальной защиты Российской Федерации </w:t>
      </w:r>
      <w:r w:rsidR="002F402E" w:rsidRPr="009F44CE">
        <w:rPr>
          <w:rFonts w:ascii="Times New Roman" w:hAnsi="Times New Roman"/>
          <w:bCs/>
          <w:iCs/>
          <w:sz w:val="24"/>
          <w:szCs w:val="24"/>
        </w:rPr>
        <w:t>от</w:t>
      </w:r>
      <w:r w:rsidR="004B7D97" w:rsidRPr="004B7D97">
        <w:rPr>
          <w:rFonts w:ascii="Times New Roman" w:hAnsi="Times New Roman"/>
          <w:bCs/>
          <w:sz w:val="24"/>
          <w:szCs w:val="24"/>
        </w:rPr>
        <w:t xml:space="preserve">31 июля 2020 </w:t>
      </w:r>
      <w:r w:rsidR="002F402E" w:rsidRPr="004B7D97">
        <w:rPr>
          <w:rFonts w:ascii="Times New Roman" w:hAnsi="Times New Roman"/>
          <w:bCs/>
          <w:sz w:val="24"/>
          <w:szCs w:val="24"/>
        </w:rPr>
        <w:t>№</w:t>
      </w:r>
      <w:r w:rsidR="004B7D97" w:rsidRPr="004B7D97">
        <w:rPr>
          <w:rFonts w:ascii="Times New Roman" w:hAnsi="Times New Roman"/>
          <w:bCs/>
          <w:sz w:val="24"/>
          <w:szCs w:val="24"/>
        </w:rPr>
        <w:t>475н</w:t>
      </w:r>
      <w:r w:rsidR="004C7C1B">
        <w:rPr>
          <w:rFonts w:ascii="Times New Roman" w:hAnsi="Times New Roman"/>
          <w:bCs/>
          <w:sz w:val="24"/>
          <w:szCs w:val="24"/>
        </w:rPr>
        <w:t xml:space="preserve"> </w:t>
      </w:r>
      <w:r w:rsidRPr="00EE1242">
        <w:rPr>
          <w:rFonts w:ascii="Times New Roman" w:hAnsi="Times New Roman"/>
          <w:bCs/>
          <w:sz w:val="24"/>
          <w:szCs w:val="24"/>
        </w:rPr>
        <w:t xml:space="preserve">«Об утверждении профессионального стандарта </w:t>
      </w:r>
      <w:r w:rsidR="002F402E" w:rsidRPr="00EE1242">
        <w:rPr>
          <w:rFonts w:ascii="Times New Roman" w:hAnsi="Times New Roman"/>
          <w:bCs/>
          <w:sz w:val="24"/>
          <w:szCs w:val="24"/>
        </w:rPr>
        <w:t>«</w:t>
      </w:r>
      <w:r w:rsidR="004B7D97">
        <w:rPr>
          <w:rFonts w:ascii="Times New Roman" w:hAnsi="Times New Roman"/>
          <w:bCs/>
          <w:sz w:val="24"/>
          <w:szCs w:val="24"/>
        </w:rPr>
        <w:t>Медицинская сестра/медицинский брат</w:t>
      </w:r>
      <w:r w:rsidRPr="00EE1242">
        <w:rPr>
          <w:rFonts w:ascii="Times New Roman" w:hAnsi="Times New Roman"/>
          <w:bCs/>
          <w:sz w:val="24"/>
          <w:szCs w:val="24"/>
        </w:rPr>
        <w:t>»</w:t>
      </w:r>
      <w:r w:rsidR="00474588" w:rsidRPr="00EE1242">
        <w:rPr>
          <w:rFonts w:ascii="Times New Roman" w:hAnsi="Times New Roman"/>
          <w:bCs/>
          <w:i/>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w:t>
      </w:r>
      <w:r w:rsidR="00B6565C" w:rsidRPr="00EE1242">
        <w:rPr>
          <w:rFonts w:ascii="Times New Roman" w:hAnsi="Times New Roman"/>
          <w:bCs/>
          <w:sz w:val="24"/>
          <w:szCs w:val="24"/>
        </w:rPr>
        <w:t>3</w:t>
      </w:r>
      <w:r w:rsidRPr="00EE1242">
        <w:rPr>
          <w:rFonts w:ascii="Times New Roman" w:hAnsi="Times New Roman"/>
          <w:bCs/>
          <w:sz w:val="24"/>
          <w:szCs w:val="24"/>
        </w:rPr>
        <w:t>. Перечень сокращений, используемых в тексте ПООП:</w:t>
      </w:r>
    </w:p>
    <w:p w:rsidR="008D58DC" w:rsidRPr="00EE1242" w:rsidRDefault="0044139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ФГОС СП</w:t>
      </w:r>
      <w:r w:rsidR="008D58DC" w:rsidRPr="00EE1242">
        <w:rPr>
          <w:rFonts w:ascii="Times New Roman" w:hAnsi="Times New Roman"/>
          <w:bCs/>
          <w:sz w:val="24"/>
          <w:szCs w:val="24"/>
        </w:rPr>
        <w:t xml:space="preserve">О – </w:t>
      </w:r>
      <w:r w:rsidR="009F44CE">
        <w:rPr>
          <w:rFonts w:ascii="Times New Roman" w:hAnsi="Times New Roman"/>
          <w:bCs/>
          <w:sz w:val="24"/>
          <w:szCs w:val="24"/>
        </w:rPr>
        <w:t>ф</w:t>
      </w:r>
      <w:r w:rsidR="008D58DC" w:rsidRPr="00EE1242">
        <w:rPr>
          <w:rFonts w:ascii="Times New Roman" w:hAnsi="Times New Roman"/>
          <w:bCs/>
          <w:sz w:val="24"/>
          <w:szCs w:val="24"/>
        </w:rPr>
        <w:t xml:space="preserve">едеральный государственный образовательный стандарт </w:t>
      </w:r>
      <w:r w:rsidRPr="00EE1242">
        <w:rPr>
          <w:rFonts w:ascii="Times New Roman" w:hAnsi="Times New Roman"/>
          <w:bCs/>
          <w:sz w:val="24"/>
          <w:szCs w:val="24"/>
        </w:rPr>
        <w:t xml:space="preserve">среднего профессионального </w:t>
      </w:r>
      <w:r w:rsidR="008D58DC" w:rsidRPr="00EE1242">
        <w:rPr>
          <w:rFonts w:ascii="Times New Roman" w:hAnsi="Times New Roman"/>
          <w:bCs/>
          <w:sz w:val="24"/>
          <w:szCs w:val="24"/>
        </w:rPr>
        <w:t>образования;</w:t>
      </w:r>
    </w:p>
    <w:p w:rsidR="008D58DC" w:rsidRDefault="008D58D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 xml:space="preserve">ПООП – примерная основная образовательная программа; </w:t>
      </w:r>
    </w:p>
    <w:p w:rsidR="00636AB4" w:rsidRPr="00EE1242" w:rsidRDefault="00636AB4" w:rsidP="002E207F">
      <w:pPr>
        <w:tabs>
          <w:tab w:val="left" w:pos="993"/>
        </w:tabs>
        <w:suppressAutoHyphens/>
        <w:spacing w:after="0"/>
        <w:ind w:firstLine="709"/>
        <w:jc w:val="both"/>
        <w:rPr>
          <w:rFonts w:ascii="Times New Roman" w:hAnsi="Times New Roman"/>
          <w:iCs/>
          <w:sz w:val="24"/>
          <w:szCs w:val="24"/>
        </w:rPr>
      </w:pPr>
      <w:r w:rsidRPr="00EE1242">
        <w:rPr>
          <w:rFonts w:ascii="Times New Roman" w:hAnsi="Times New Roman"/>
          <w:iCs/>
          <w:sz w:val="24"/>
          <w:szCs w:val="24"/>
        </w:rPr>
        <w:t xml:space="preserve">ОК </w:t>
      </w:r>
      <w:r w:rsidRPr="00EE1242">
        <w:rPr>
          <w:rFonts w:ascii="Times New Roman" w:hAnsi="Times New Roman"/>
          <w:bCs/>
          <w:sz w:val="24"/>
          <w:szCs w:val="24"/>
        </w:rPr>
        <w:t xml:space="preserve">– </w:t>
      </w:r>
      <w:r w:rsidRPr="00EE1242">
        <w:rPr>
          <w:rFonts w:ascii="Times New Roman" w:hAnsi="Times New Roman"/>
          <w:iCs/>
          <w:sz w:val="24"/>
          <w:szCs w:val="24"/>
        </w:rPr>
        <w:t>общие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ПК – профессиональные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ЛР – личностные результаты</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sidRPr="004B7D97">
        <w:rPr>
          <w:rFonts w:ascii="Times New Roman" w:hAnsi="Times New Roman"/>
          <w:bCs/>
          <w:sz w:val="24"/>
          <w:szCs w:val="24"/>
        </w:rPr>
        <w:t xml:space="preserve">СГ – </w:t>
      </w:r>
      <w:r>
        <w:rPr>
          <w:rFonts w:ascii="Times New Roman" w:hAnsi="Times New Roman"/>
          <w:bCs/>
          <w:sz w:val="24"/>
          <w:szCs w:val="24"/>
        </w:rPr>
        <w:t>с</w:t>
      </w:r>
      <w:r w:rsidRPr="004B7D97">
        <w:rPr>
          <w:rFonts w:ascii="Times New Roman" w:hAnsi="Times New Roman"/>
          <w:bCs/>
          <w:sz w:val="24"/>
          <w:szCs w:val="24"/>
        </w:rPr>
        <w:t>оциально-гуманитарный цикл</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О</w:t>
      </w:r>
      <w:r w:rsidRPr="004B7D97">
        <w:rPr>
          <w:rFonts w:ascii="Times New Roman" w:hAnsi="Times New Roman"/>
          <w:bCs/>
          <w:sz w:val="24"/>
          <w:szCs w:val="24"/>
        </w:rPr>
        <w:t xml:space="preserve">П – </w:t>
      </w:r>
      <w:r w:rsidR="00270AFB">
        <w:rPr>
          <w:rFonts w:ascii="Times New Roman" w:hAnsi="Times New Roman"/>
          <w:bCs/>
          <w:sz w:val="24"/>
          <w:szCs w:val="24"/>
        </w:rPr>
        <w:t>о</w:t>
      </w:r>
      <w:r w:rsidRPr="004B7D97">
        <w:rPr>
          <w:rFonts w:ascii="Times New Roman" w:hAnsi="Times New Roman"/>
          <w:bCs/>
          <w:sz w:val="24"/>
          <w:szCs w:val="24"/>
        </w:rPr>
        <w:t>бщепрофессиональный цикл</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МДК</w:t>
      </w:r>
      <w:r w:rsidR="003A6FFA" w:rsidRPr="00EE1242">
        <w:rPr>
          <w:rFonts w:ascii="Times New Roman" w:hAnsi="Times New Roman"/>
          <w:bCs/>
          <w:sz w:val="24"/>
          <w:szCs w:val="24"/>
        </w:rPr>
        <w:t xml:space="preserve"> – междисциплинарный курс</w:t>
      </w:r>
      <w:r w:rsidR="00474588" w:rsidRPr="00EE1242">
        <w:rPr>
          <w:rFonts w:ascii="Times New Roman" w:hAnsi="Times New Roman"/>
          <w:bCs/>
          <w:sz w:val="24"/>
          <w:szCs w:val="24"/>
        </w:rPr>
        <w:t>;</w:t>
      </w:r>
    </w:p>
    <w:p w:rsidR="00180EE3" w:rsidRDefault="003A6FFA"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ПМ – профессиональный модуль</w:t>
      </w:r>
      <w:r w:rsidR="00474588" w:rsidRPr="00EE1242">
        <w:rPr>
          <w:rFonts w:ascii="Times New Roman" w:hAnsi="Times New Roman"/>
          <w:bCs/>
          <w:sz w:val="24"/>
          <w:szCs w:val="24"/>
        </w:rPr>
        <w:t>;</w:t>
      </w:r>
    </w:p>
    <w:p w:rsidR="0063784D" w:rsidRPr="00EE1242" w:rsidRDefault="0063784D"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ГИА – государственная итоговая аттестация</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p>
    <w:p w:rsidR="009A415A" w:rsidRPr="00EE1242" w:rsidRDefault="009A415A" w:rsidP="002E207F">
      <w:pPr>
        <w:suppressAutoHyphens/>
        <w:spacing w:after="0"/>
        <w:ind w:firstLine="709"/>
        <w:rPr>
          <w:rFonts w:ascii="Times New Roman" w:hAnsi="Times New Roman"/>
          <w:i/>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9A415A" w:rsidRPr="00EE1242" w:rsidRDefault="009A415A" w:rsidP="002E207F">
      <w:pPr>
        <w:tabs>
          <w:tab w:val="left" w:pos="993"/>
        </w:tabs>
        <w:suppressAutoHyphens/>
        <w:spacing w:after="0"/>
        <w:ind w:firstLine="709"/>
        <w:jc w:val="both"/>
        <w:rPr>
          <w:rFonts w:ascii="Times New Roman" w:hAnsi="Times New Roman"/>
          <w:bCs/>
          <w:sz w:val="24"/>
          <w:szCs w:val="24"/>
        </w:rPr>
      </w:pPr>
    </w:p>
    <w:p w:rsidR="008D58DC" w:rsidRPr="00EE1242" w:rsidRDefault="008D58DC" w:rsidP="004C7C1B">
      <w:pPr>
        <w:suppressAutoHyphens/>
        <w:spacing w:after="0"/>
        <w:ind w:firstLine="709"/>
        <w:rPr>
          <w:rFonts w:ascii="Times New Roman" w:hAnsi="Times New Roman"/>
          <w:i/>
          <w:sz w:val="24"/>
          <w:szCs w:val="24"/>
        </w:rPr>
      </w:pPr>
      <w:r w:rsidRPr="00EE1242">
        <w:rPr>
          <w:rFonts w:ascii="Times New Roman" w:hAnsi="Times New Roman"/>
          <w:sz w:val="24"/>
          <w:szCs w:val="24"/>
        </w:rPr>
        <w:t>Квалификация, присваиваемая выпускникам образовательной программы:</w:t>
      </w:r>
      <w:r w:rsidR="004B7D97">
        <w:rPr>
          <w:rFonts w:ascii="Times New Roman" w:hAnsi="Times New Roman"/>
          <w:sz w:val="24"/>
          <w:szCs w:val="24"/>
        </w:rPr>
        <w:t xml:space="preserve"> медицинская сестра/медицинский брат</w:t>
      </w:r>
      <w:r w:rsidR="003272DB" w:rsidRPr="00EE1242">
        <w:rPr>
          <w:rFonts w:ascii="Times New Roman" w:hAnsi="Times New Roman"/>
          <w:i/>
          <w:sz w:val="24"/>
          <w:szCs w:val="24"/>
        </w:rPr>
        <w:t>.</w:t>
      </w:r>
    </w:p>
    <w:p w:rsidR="009A415A" w:rsidRPr="00EE1242" w:rsidRDefault="00A22B52" w:rsidP="004C7C1B">
      <w:pPr>
        <w:suppressAutoHyphens/>
        <w:spacing w:after="0"/>
        <w:ind w:firstLine="709"/>
        <w:rPr>
          <w:rFonts w:ascii="Times New Roman" w:hAnsi="Times New Roman"/>
          <w:sz w:val="24"/>
          <w:szCs w:val="24"/>
        </w:rPr>
      </w:pPr>
      <w:r w:rsidRPr="00EE1242">
        <w:rPr>
          <w:rFonts w:ascii="Times New Roman" w:hAnsi="Times New Roman"/>
          <w:sz w:val="24"/>
          <w:szCs w:val="24"/>
        </w:rPr>
        <w:t>Получение образования по</w:t>
      </w:r>
      <w:r w:rsidR="004B7D97">
        <w:rPr>
          <w:rFonts w:ascii="Times New Roman" w:hAnsi="Times New Roman"/>
          <w:sz w:val="24"/>
          <w:szCs w:val="24"/>
        </w:rPr>
        <w:t xml:space="preserve"> специальности</w:t>
      </w:r>
      <w:r w:rsidR="009A415A" w:rsidRPr="00EE1242">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EE1242">
        <w:rPr>
          <w:rFonts w:ascii="Times New Roman" w:hAnsi="Times New Roman"/>
          <w:sz w:val="24"/>
          <w:szCs w:val="24"/>
        </w:rPr>
        <w:t>.</w:t>
      </w:r>
    </w:p>
    <w:p w:rsidR="008D58DC" w:rsidRPr="00EE1242" w:rsidRDefault="008D58DC" w:rsidP="002E207F">
      <w:pPr>
        <w:suppressAutoHyphens/>
        <w:spacing w:after="0"/>
        <w:ind w:firstLine="709"/>
        <w:jc w:val="both"/>
        <w:rPr>
          <w:rFonts w:ascii="Times New Roman" w:hAnsi="Times New Roman"/>
          <w:b/>
          <w:i/>
          <w:sz w:val="24"/>
          <w:szCs w:val="24"/>
        </w:rPr>
      </w:pPr>
      <w:r w:rsidRPr="00EE1242">
        <w:rPr>
          <w:rFonts w:ascii="Times New Roman" w:hAnsi="Times New Roman"/>
          <w:sz w:val="24"/>
          <w:szCs w:val="24"/>
        </w:rPr>
        <w:t xml:space="preserve">Формы обучения: </w:t>
      </w:r>
      <w:r w:rsidR="004B7D97">
        <w:rPr>
          <w:rFonts w:ascii="Times New Roman" w:hAnsi="Times New Roman"/>
          <w:sz w:val="24"/>
          <w:szCs w:val="24"/>
        </w:rPr>
        <w:t>очная и очно-заочная</w:t>
      </w:r>
      <w:r w:rsidR="00AC0E95" w:rsidRPr="00EE1242">
        <w:rPr>
          <w:rFonts w:ascii="Times New Roman" w:hAnsi="Times New Roman"/>
          <w:bCs/>
          <w:i/>
          <w:sz w:val="24"/>
          <w:szCs w:val="24"/>
        </w:rPr>
        <w:t>.</w:t>
      </w:r>
    </w:p>
    <w:p w:rsidR="008D58DC"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О</w:t>
      </w:r>
      <w:r w:rsidR="008D58DC" w:rsidRPr="00EE1242">
        <w:rPr>
          <w:rFonts w:ascii="Times New Roman" w:hAnsi="Times New Roman"/>
          <w:sz w:val="24"/>
          <w:szCs w:val="24"/>
        </w:rPr>
        <w:t>бъем образовательной программы</w:t>
      </w:r>
      <w:r w:rsidRPr="00EE1242">
        <w:rPr>
          <w:rFonts w:ascii="Times New Roman" w:hAnsi="Times New Roman"/>
          <w:sz w:val="24"/>
          <w:szCs w:val="24"/>
        </w:rPr>
        <w:t>,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008D58DC" w:rsidRPr="00EE1242">
        <w:rPr>
          <w:rFonts w:ascii="Times New Roman" w:hAnsi="Times New Roman"/>
          <w:sz w:val="24"/>
          <w:szCs w:val="24"/>
        </w:rPr>
        <w:t xml:space="preserve">: </w:t>
      </w:r>
      <w:r w:rsidR="004238BC" w:rsidRPr="004238BC">
        <w:rPr>
          <w:rFonts w:ascii="Times New Roman" w:hAnsi="Times New Roman"/>
          <w:sz w:val="24"/>
          <w:szCs w:val="24"/>
        </w:rPr>
        <w:t xml:space="preserve">2952 </w:t>
      </w:r>
      <w:r w:rsidR="00AD4F3D" w:rsidRPr="004238BC">
        <w:rPr>
          <w:rFonts w:ascii="Times New Roman" w:hAnsi="Times New Roman"/>
          <w:sz w:val="24"/>
          <w:szCs w:val="24"/>
        </w:rPr>
        <w:t xml:space="preserve">академических </w:t>
      </w:r>
      <w:r w:rsidRPr="004238BC">
        <w:rPr>
          <w:rFonts w:ascii="Times New Roman" w:hAnsi="Times New Roman"/>
          <w:sz w:val="24"/>
          <w:szCs w:val="24"/>
        </w:rPr>
        <w:t>часов</w:t>
      </w:r>
    </w:p>
    <w:p w:rsidR="009A415A"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Pr="00EE1242">
        <w:rPr>
          <w:rFonts w:ascii="Times New Roman" w:hAnsi="Times New Roman"/>
          <w:sz w:val="24"/>
          <w:szCs w:val="24"/>
        </w:rPr>
        <w:t>:</w:t>
      </w:r>
      <w:r w:rsidR="004238BC">
        <w:rPr>
          <w:rFonts w:ascii="Times New Roman" w:hAnsi="Times New Roman"/>
          <w:sz w:val="24"/>
          <w:szCs w:val="24"/>
        </w:rPr>
        <w:t xml:space="preserve"> 1 год 10 мес</w:t>
      </w:r>
      <w:r w:rsidR="00AC0E95" w:rsidRPr="00EE1242">
        <w:rPr>
          <w:rFonts w:ascii="Times New Roman" w:hAnsi="Times New Roman"/>
          <w:i/>
          <w:sz w:val="24"/>
          <w:szCs w:val="24"/>
        </w:rPr>
        <w:t>.</w:t>
      </w:r>
    </w:p>
    <w:p w:rsidR="00A66A55" w:rsidRPr="00EE1242" w:rsidRDefault="009A415A" w:rsidP="002E207F">
      <w:pPr>
        <w:suppressAutoHyphens/>
        <w:spacing w:after="0"/>
        <w:ind w:firstLine="709"/>
        <w:jc w:val="both"/>
        <w:rPr>
          <w:rFonts w:ascii="Times New Roman" w:hAnsi="Times New Roman"/>
          <w:bCs/>
          <w:i/>
          <w:sz w:val="24"/>
          <w:szCs w:val="24"/>
        </w:rPr>
      </w:pPr>
      <w:r w:rsidRPr="00EE1242">
        <w:rPr>
          <w:rFonts w:ascii="Times New Roman" w:hAnsi="Times New Roman"/>
          <w:iCs/>
          <w:sz w:val="24"/>
          <w:szCs w:val="24"/>
        </w:rPr>
        <w:t xml:space="preserve">Объем </w:t>
      </w:r>
      <w:r w:rsidR="00772DE6" w:rsidRPr="00EE1242">
        <w:rPr>
          <w:rFonts w:ascii="Times New Roman" w:hAnsi="Times New Roman"/>
          <w:iCs/>
          <w:sz w:val="24"/>
          <w:szCs w:val="24"/>
        </w:rPr>
        <w:t>программы поосвоениюпрограммы</w:t>
      </w:r>
      <w:r w:rsidR="00A66A55" w:rsidRPr="00EE1242">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EE1242">
        <w:rPr>
          <w:rFonts w:ascii="Times New Roman" w:hAnsi="Times New Roman"/>
          <w:iCs/>
          <w:sz w:val="24"/>
          <w:szCs w:val="24"/>
        </w:rPr>
        <w:t xml:space="preserve">нием среднего общего образования: </w:t>
      </w:r>
      <w:r w:rsidR="004238BC" w:rsidRPr="004238BC">
        <w:rPr>
          <w:rFonts w:ascii="Times New Roman" w:hAnsi="Times New Roman"/>
          <w:iCs/>
          <w:sz w:val="24"/>
          <w:szCs w:val="24"/>
        </w:rPr>
        <w:t>4428</w:t>
      </w:r>
      <w:r w:rsidR="000B2388">
        <w:rPr>
          <w:rFonts w:ascii="Times New Roman" w:hAnsi="Times New Roman"/>
          <w:iCs/>
          <w:sz w:val="24"/>
          <w:szCs w:val="24"/>
        </w:rPr>
        <w:t xml:space="preserve"> </w:t>
      </w:r>
      <w:r w:rsidR="00843EB5" w:rsidRPr="004238BC">
        <w:rPr>
          <w:rFonts w:ascii="Times New Roman" w:hAnsi="Times New Roman"/>
          <w:iCs/>
          <w:sz w:val="24"/>
          <w:szCs w:val="24"/>
        </w:rPr>
        <w:t xml:space="preserve">академических </w:t>
      </w:r>
      <w:r w:rsidR="003A6FFA" w:rsidRPr="004238BC">
        <w:rPr>
          <w:rFonts w:ascii="Times New Roman" w:hAnsi="Times New Roman"/>
          <w:iCs/>
          <w:sz w:val="24"/>
          <w:szCs w:val="24"/>
        </w:rPr>
        <w:t>часов</w:t>
      </w:r>
      <w:r w:rsidR="00772DE6" w:rsidRPr="004238BC">
        <w:rPr>
          <w:rFonts w:ascii="Times New Roman" w:hAnsi="Times New Roman"/>
          <w:iCs/>
          <w:sz w:val="24"/>
          <w:szCs w:val="24"/>
        </w:rPr>
        <w:t xml:space="preserve">, со </w:t>
      </w:r>
      <w:r w:rsidR="00000059" w:rsidRPr="004238BC">
        <w:rPr>
          <w:rFonts w:ascii="Times New Roman" w:hAnsi="Times New Roman"/>
          <w:iCs/>
          <w:sz w:val="24"/>
          <w:szCs w:val="24"/>
        </w:rPr>
        <w:t>сроком обуче</w:t>
      </w:r>
      <w:r w:rsidR="00772DE6" w:rsidRPr="004238BC">
        <w:rPr>
          <w:rFonts w:ascii="Times New Roman" w:hAnsi="Times New Roman"/>
          <w:iCs/>
          <w:sz w:val="24"/>
          <w:szCs w:val="24"/>
        </w:rPr>
        <w:t xml:space="preserve">ния </w:t>
      </w:r>
      <w:r w:rsidR="004238BC" w:rsidRPr="004238BC">
        <w:rPr>
          <w:rFonts w:ascii="Times New Roman" w:hAnsi="Times New Roman"/>
          <w:iCs/>
          <w:sz w:val="24"/>
          <w:szCs w:val="24"/>
        </w:rPr>
        <w:t xml:space="preserve">2 </w:t>
      </w:r>
      <w:r w:rsidR="00772DE6" w:rsidRPr="004238BC">
        <w:rPr>
          <w:rFonts w:ascii="Times New Roman" w:hAnsi="Times New Roman"/>
          <w:iCs/>
          <w:sz w:val="24"/>
          <w:szCs w:val="24"/>
        </w:rPr>
        <w:t>год</w:t>
      </w:r>
      <w:r w:rsidR="0084432B">
        <w:rPr>
          <w:rFonts w:ascii="Times New Roman" w:hAnsi="Times New Roman"/>
          <w:iCs/>
          <w:sz w:val="24"/>
          <w:szCs w:val="24"/>
        </w:rPr>
        <w:t>а</w:t>
      </w:r>
      <w:r w:rsidR="004238BC" w:rsidRPr="004238BC">
        <w:rPr>
          <w:rFonts w:ascii="Times New Roman" w:hAnsi="Times New Roman"/>
          <w:iCs/>
          <w:sz w:val="24"/>
          <w:szCs w:val="24"/>
        </w:rPr>
        <w:t>10</w:t>
      </w:r>
      <w:r w:rsidR="00772DE6" w:rsidRPr="004238BC">
        <w:rPr>
          <w:rFonts w:ascii="Times New Roman" w:hAnsi="Times New Roman"/>
          <w:iCs/>
          <w:sz w:val="24"/>
          <w:szCs w:val="24"/>
        </w:rPr>
        <w:t xml:space="preserve"> месяцев</w:t>
      </w:r>
      <w:r w:rsidR="00772DE6" w:rsidRPr="00EE1242">
        <w:rPr>
          <w:rFonts w:ascii="Times New Roman" w:hAnsi="Times New Roman"/>
          <w:i/>
          <w:iCs/>
          <w:sz w:val="24"/>
          <w:szCs w:val="24"/>
        </w:rPr>
        <w:t xml:space="preserve">. </w:t>
      </w:r>
    </w:p>
    <w:p w:rsidR="00C31E44" w:rsidRDefault="00C31E44" w:rsidP="00EE1242">
      <w:pPr>
        <w:spacing w:after="0"/>
        <w:ind w:firstLine="708"/>
        <w:jc w:val="both"/>
        <w:rPr>
          <w:rFonts w:ascii="Times New Roman" w:hAnsi="Times New Roman"/>
          <w:b/>
          <w:sz w:val="24"/>
          <w:szCs w:val="24"/>
        </w:rPr>
      </w:pPr>
    </w:p>
    <w:p w:rsidR="00E56B92" w:rsidRPr="002E207F" w:rsidRDefault="00E56B92"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3. Характеристика профессиональной деятельности выпускника</w:t>
      </w:r>
    </w:p>
    <w:p w:rsidR="001F03EB" w:rsidRPr="002E207F" w:rsidRDefault="001F03EB" w:rsidP="002E207F">
      <w:pPr>
        <w:spacing w:after="0"/>
        <w:ind w:firstLine="708"/>
        <w:jc w:val="both"/>
        <w:rPr>
          <w:rFonts w:ascii="Times New Roman" w:hAnsi="Times New Roman"/>
          <w:b/>
          <w:sz w:val="24"/>
          <w:szCs w:val="24"/>
        </w:rPr>
      </w:pPr>
    </w:p>
    <w:p w:rsidR="001F03EB" w:rsidRPr="002E207F" w:rsidRDefault="001F03EB"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3.1. Область профессиональной деятельности выпускников</w:t>
      </w:r>
      <w:r w:rsidR="00C554CB" w:rsidRPr="002E207F">
        <w:rPr>
          <w:rStyle w:val="ab"/>
          <w:rFonts w:ascii="Times New Roman" w:hAnsi="Times New Roman"/>
          <w:bCs/>
          <w:sz w:val="24"/>
          <w:szCs w:val="24"/>
        </w:rPr>
        <w:footnoteReference w:id="1"/>
      </w:r>
      <w:r w:rsidRPr="002E207F">
        <w:rPr>
          <w:rFonts w:ascii="Times New Roman" w:hAnsi="Times New Roman"/>
          <w:sz w:val="24"/>
          <w:szCs w:val="24"/>
        </w:rPr>
        <w:t>:</w:t>
      </w:r>
      <w:r w:rsidR="004238BC" w:rsidRPr="002E207F">
        <w:rPr>
          <w:rFonts w:ascii="Times New Roman" w:hAnsi="Times New Roman"/>
          <w:sz w:val="24"/>
          <w:szCs w:val="24"/>
        </w:rPr>
        <w:t xml:space="preserve"> 02 Здравоохранение</w:t>
      </w:r>
      <w:r w:rsidRPr="002E207F">
        <w:rPr>
          <w:rFonts w:ascii="Times New Roman" w:hAnsi="Times New Roman"/>
          <w:bCs/>
          <w:sz w:val="24"/>
          <w:szCs w:val="24"/>
        </w:rPr>
        <w:t>.</w:t>
      </w:r>
    </w:p>
    <w:p w:rsidR="00B6565C" w:rsidRPr="002E207F" w:rsidRDefault="00B6565C" w:rsidP="002E207F">
      <w:pPr>
        <w:suppressAutoHyphens/>
        <w:spacing w:after="0"/>
        <w:ind w:firstLine="709"/>
        <w:jc w:val="both"/>
        <w:rPr>
          <w:rFonts w:ascii="Times New Roman" w:hAnsi="Times New Roman"/>
          <w:i/>
          <w:sz w:val="24"/>
          <w:szCs w:val="24"/>
        </w:rPr>
      </w:pPr>
      <w:r w:rsidRPr="002E207F">
        <w:rPr>
          <w:rFonts w:ascii="Times New Roman" w:hAnsi="Times New Roman"/>
          <w:sz w:val="24"/>
          <w:szCs w:val="24"/>
        </w:rPr>
        <w:t>3.</w:t>
      </w:r>
      <w:r w:rsidR="009E1542" w:rsidRPr="002E207F">
        <w:rPr>
          <w:rFonts w:ascii="Times New Roman" w:hAnsi="Times New Roman"/>
          <w:sz w:val="24"/>
          <w:szCs w:val="24"/>
        </w:rPr>
        <w:t>2</w:t>
      </w:r>
      <w:r w:rsidRPr="002E207F">
        <w:rPr>
          <w:rFonts w:ascii="Times New Roman" w:hAnsi="Times New Roman"/>
          <w:sz w:val="24"/>
          <w:szCs w:val="24"/>
        </w:rPr>
        <w:t xml:space="preserve">. </w:t>
      </w:r>
      <w:bookmarkStart w:id="5" w:name="_Toc460855523"/>
      <w:bookmarkStart w:id="6" w:name="_Toc460939930"/>
      <w:r w:rsidRPr="002E207F">
        <w:rPr>
          <w:rFonts w:ascii="Times New Roman" w:hAnsi="Times New Roman"/>
          <w:sz w:val="24"/>
          <w:szCs w:val="24"/>
        </w:rPr>
        <w:t>Соответствие профессиональных модулей присваиваемым квалификациям</w:t>
      </w:r>
      <w:bookmarkEnd w:id="5"/>
      <w:bookmarkEnd w:id="6"/>
      <w:r w:rsidR="009035ED" w:rsidRPr="002E207F">
        <w:rPr>
          <w:rFonts w:ascii="Times New Roman" w:hAnsi="Times New Roman"/>
          <w:iCs/>
          <w:sz w:val="24"/>
          <w:szCs w:val="24"/>
        </w:rPr>
        <w:t>:</w:t>
      </w:r>
    </w:p>
    <w:p w:rsidR="00F80E2B" w:rsidRPr="002E207F" w:rsidRDefault="00F80E2B" w:rsidP="002E207F">
      <w:pPr>
        <w:suppressAutoHyphens/>
        <w:spacing w:after="0"/>
        <w:ind w:firstLine="709"/>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103"/>
      </w:tblGrid>
      <w:tr w:rsidR="004A7D02" w:rsidRPr="002E207F" w:rsidTr="000B2388">
        <w:trPr>
          <w:trHeight w:val="697"/>
        </w:trPr>
        <w:tc>
          <w:tcPr>
            <w:tcW w:w="5529" w:type="dxa"/>
          </w:tcPr>
          <w:p w:rsidR="004A7D02" w:rsidRPr="000B2388" w:rsidRDefault="004A7D02" w:rsidP="002E207F">
            <w:pPr>
              <w:suppressAutoHyphens/>
              <w:spacing w:after="0"/>
              <w:jc w:val="center"/>
              <w:rPr>
                <w:rFonts w:ascii="Times New Roman" w:hAnsi="Times New Roman"/>
                <w:b/>
                <w:sz w:val="24"/>
                <w:szCs w:val="24"/>
              </w:rPr>
            </w:pPr>
          </w:p>
          <w:p w:rsidR="004A7D02" w:rsidRPr="000B2388" w:rsidRDefault="004A7D02" w:rsidP="002E207F">
            <w:pPr>
              <w:suppressAutoHyphens/>
              <w:spacing w:after="0"/>
              <w:jc w:val="center"/>
              <w:rPr>
                <w:rFonts w:ascii="Times New Roman" w:hAnsi="Times New Roman"/>
                <w:b/>
                <w:sz w:val="24"/>
                <w:szCs w:val="24"/>
              </w:rPr>
            </w:pPr>
            <w:r w:rsidRPr="000B2388">
              <w:rPr>
                <w:rFonts w:ascii="Times New Roman" w:hAnsi="Times New Roman"/>
                <w:b/>
                <w:sz w:val="24"/>
                <w:szCs w:val="24"/>
              </w:rPr>
              <w:t>Наименование основных видов деятельности</w:t>
            </w:r>
          </w:p>
        </w:tc>
        <w:tc>
          <w:tcPr>
            <w:tcW w:w="5103" w:type="dxa"/>
            <w:tcBorders>
              <w:top w:val="single" w:sz="12" w:space="0" w:color="auto"/>
            </w:tcBorders>
          </w:tcPr>
          <w:p w:rsidR="004A7D02" w:rsidRPr="000B2388" w:rsidRDefault="004A7D02" w:rsidP="002E207F">
            <w:pPr>
              <w:suppressAutoHyphens/>
              <w:spacing w:after="0"/>
              <w:jc w:val="center"/>
              <w:rPr>
                <w:rFonts w:ascii="Times New Roman" w:hAnsi="Times New Roman"/>
                <w:b/>
                <w:sz w:val="24"/>
                <w:szCs w:val="24"/>
              </w:rPr>
            </w:pPr>
          </w:p>
          <w:p w:rsidR="004A7D02" w:rsidRPr="000B2388" w:rsidRDefault="004A7D02" w:rsidP="002E207F">
            <w:pPr>
              <w:suppressAutoHyphens/>
              <w:spacing w:after="0"/>
              <w:jc w:val="center"/>
              <w:rPr>
                <w:rFonts w:ascii="Times New Roman" w:hAnsi="Times New Roman"/>
                <w:b/>
                <w:sz w:val="24"/>
                <w:szCs w:val="24"/>
              </w:rPr>
            </w:pPr>
            <w:r w:rsidRPr="000B2388">
              <w:rPr>
                <w:rFonts w:ascii="Times New Roman" w:hAnsi="Times New Roman"/>
                <w:b/>
                <w:sz w:val="24"/>
                <w:szCs w:val="24"/>
              </w:rPr>
              <w:t>Наименование профессиональных модулей</w:t>
            </w:r>
          </w:p>
        </w:tc>
      </w:tr>
      <w:tr w:rsidR="004A7D02" w:rsidRPr="002E207F" w:rsidTr="000B2388">
        <w:tc>
          <w:tcPr>
            <w:tcW w:w="5529"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5103"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2E207F" w:rsidTr="000B2388">
        <w:tc>
          <w:tcPr>
            <w:tcW w:w="5529"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5103"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2E207F" w:rsidTr="000B2388">
        <w:tc>
          <w:tcPr>
            <w:tcW w:w="5529"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c>
          <w:tcPr>
            <w:tcW w:w="5103"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4A7D02" w:rsidRPr="002E207F" w:rsidTr="000B2388">
        <w:tc>
          <w:tcPr>
            <w:tcW w:w="5529"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c>
          <w:tcPr>
            <w:tcW w:w="5103"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r>
      <w:tr w:rsidR="00571265" w:rsidRPr="002E207F" w:rsidTr="000B2388">
        <w:trPr>
          <w:trHeight w:val="962"/>
        </w:trPr>
        <w:tc>
          <w:tcPr>
            <w:tcW w:w="5529"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c>
          <w:tcPr>
            <w:tcW w:w="5103"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r>
    </w:tbl>
    <w:p w:rsidR="00F80E2B" w:rsidRPr="002E207F" w:rsidRDefault="00F80E2B" w:rsidP="002E207F">
      <w:pPr>
        <w:suppressAutoHyphens/>
        <w:spacing w:after="0"/>
        <w:ind w:firstLine="709"/>
        <w:jc w:val="both"/>
        <w:rPr>
          <w:rFonts w:ascii="Times New Roman" w:hAnsi="Times New Roman"/>
          <w:bCs/>
          <w:i/>
          <w:sz w:val="24"/>
          <w:szCs w:val="24"/>
        </w:rPr>
      </w:pPr>
    </w:p>
    <w:p w:rsidR="0004753E" w:rsidRPr="002E207F" w:rsidRDefault="0004753E" w:rsidP="002E207F">
      <w:pPr>
        <w:spacing w:after="0"/>
        <w:ind w:firstLine="708"/>
        <w:jc w:val="both"/>
        <w:rPr>
          <w:rFonts w:ascii="Times New Roman" w:hAnsi="Times New Roman"/>
          <w:b/>
          <w:sz w:val="24"/>
          <w:szCs w:val="24"/>
        </w:rPr>
      </w:pPr>
      <w:r w:rsidRPr="002E207F">
        <w:rPr>
          <w:rFonts w:ascii="Times New Roman" w:hAnsi="Times New Roman"/>
          <w:b/>
          <w:sz w:val="24"/>
          <w:szCs w:val="24"/>
        </w:rPr>
        <w:t xml:space="preserve">Раздел 4. </w:t>
      </w:r>
      <w:r w:rsidR="009E1542" w:rsidRPr="002E207F">
        <w:rPr>
          <w:rFonts w:ascii="Times New Roman" w:hAnsi="Times New Roman"/>
          <w:b/>
          <w:sz w:val="24"/>
          <w:szCs w:val="24"/>
        </w:rPr>
        <w:t>П</w:t>
      </w:r>
      <w:r w:rsidRPr="002E207F">
        <w:rPr>
          <w:rFonts w:ascii="Times New Roman" w:hAnsi="Times New Roman"/>
          <w:b/>
          <w:sz w:val="24"/>
          <w:szCs w:val="24"/>
        </w:rPr>
        <w:t>ланируемые результаты освоения образовательной программы</w:t>
      </w:r>
    </w:p>
    <w:p w:rsidR="004E1E63" w:rsidRPr="002E207F" w:rsidRDefault="004E1E63" w:rsidP="002E207F">
      <w:pPr>
        <w:spacing w:after="0"/>
        <w:ind w:firstLine="708"/>
        <w:jc w:val="both"/>
        <w:rPr>
          <w:rFonts w:ascii="Times New Roman" w:hAnsi="Times New Roman"/>
          <w:b/>
          <w:sz w:val="24"/>
          <w:szCs w:val="24"/>
        </w:rPr>
      </w:pPr>
    </w:p>
    <w:p w:rsidR="0004753E" w:rsidRPr="002E207F" w:rsidRDefault="0004753E" w:rsidP="002E207F">
      <w:pPr>
        <w:spacing w:after="0"/>
        <w:ind w:left="708"/>
        <w:jc w:val="both"/>
        <w:rPr>
          <w:rFonts w:ascii="Times New Roman" w:hAnsi="Times New Roman"/>
          <w:b/>
          <w:sz w:val="24"/>
          <w:szCs w:val="24"/>
        </w:rPr>
      </w:pPr>
      <w:r w:rsidRPr="002E207F">
        <w:rPr>
          <w:rFonts w:ascii="Times New Roman" w:hAnsi="Times New Roman"/>
          <w:b/>
          <w:sz w:val="24"/>
          <w:szCs w:val="24"/>
        </w:rPr>
        <w:t>4.1. Общие компетенции</w:t>
      </w:r>
    </w:p>
    <w:p w:rsidR="00857B00" w:rsidRPr="002E207F" w:rsidRDefault="00857B00" w:rsidP="002E207F">
      <w:pPr>
        <w:spacing w:after="0"/>
        <w:ind w:left="708"/>
        <w:jc w:val="both"/>
        <w:rPr>
          <w:rFonts w:ascii="Times New Roman" w:hAnsi="Times New Roman"/>
          <w:b/>
          <w:sz w:val="24"/>
          <w:szCs w:val="24"/>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338"/>
        <w:gridCol w:w="6096"/>
      </w:tblGrid>
      <w:tr w:rsidR="0004753E" w:rsidRPr="002E207F" w:rsidTr="000B2388">
        <w:trPr>
          <w:cantSplit/>
          <w:trHeight w:val="1739"/>
          <w:jc w:val="center"/>
        </w:trPr>
        <w:tc>
          <w:tcPr>
            <w:tcW w:w="1279" w:type="dxa"/>
            <w:textDirection w:val="btLr"/>
            <w:vAlign w:val="center"/>
          </w:tcPr>
          <w:p w:rsidR="00BB53A6" w:rsidRPr="002E207F" w:rsidRDefault="0004753E" w:rsidP="002E207F">
            <w:pPr>
              <w:suppressAutoHyphens/>
              <w:spacing w:after="0"/>
              <w:ind w:left="113" w:right="113"/>
              <w:jc w:val="center"/>
              <w:rPr>
                <w:rFonts w:ascii="Times New Roman" w:hAnsi="Times New Roman"/>
                <w:b/>
                <w:sz w:val="24"/>
                <w:szCs w:val="24"/>
              </w:rPr>
            </w:pPr>
            <w:r w:rsidRPr="002E207F">
              <w:rPr>
                <w:rFonts w:ascii="Times New Roman" w:hAnsi="Times New Roman"/>
                <w:b/>
                <w:sz w:val="24"/>
                <w:szCs w:val="24"/>
              </w:rPr>
              <w:t xml:space="preserve">Код </w:t>
            </w:r>
          </w:p>
          <w:p w:rsidR="0004753E" w:rsidRPr="002E207F" w:rsidRDefault="0004753E" w:rsidP="002E207F">
            <w:pPr>
              <w:suppressAutoHyphens/>
              <w:spacing w:after="0"/>
              <w:ind w:left="113" w:right="113"/>
              <w:jc w:val="center"/>
              <w:rPr>
                <w:rFonts w:ascii="Times New Roman" w:hAnsi="Times New Roman"/>
                <w:b/>
                <w:iCs/>
                <w:sz w:val="24"/>
                <w:szCs w:val="24"/>
              </w:rPr>
            </w:pPr>
            <w:r w:rsidRPr="002E207F">
              <w:rPr>
                <w:rFonts w:ascii="Times New Roman" w:hAnsi="Times New Roman"/>
                <w:b/>
                <w:sz w:val="24"/>
                <w:szCs w:val="24"/>
              </w:rPr>
              <w:t>компетенции</w:t>
            </w:r>
          </w:p>
        </w:tc>
        <w:tc>
          <w:tcPr>
            <w:tcW w:w="2338" w:type="dxa"/>
            <w:vAlign w:val="center"/>
          </w:tcPr>
          <w:p w:rsidR="0004753E" w:rsidRPr="002E207F" w:rsidRDefault="0004753E" w:rsidP="002E207F">
            <w:pPr>
              <w:suppressAutoHyphens/>
              <w:spacing w:after="0"/>
              <w:jc w:val="center"/>
              <w:rPr>
                <w:rFonts w:ascii="Times New Roman" w:hAnsi="Times New Roman"/>
                <w:b/>
                <w:iCs/>
                <w:sz w:val="24"/>
                <w:szCs w:val="24"/>
              </w:rPr>
            </w:pPr>
            <w:r w:rsidRPr="002E207F">
              <w:rPr>
                <w:rFonts w:ascii="Times New Roman" w:hAnsi="Times New Roman"/>
                <w:b/>
                <w:iCs/>
                <w:sz w:val="24"/>
                <w:szCs w:val="24"/>
              </w:rPr>
              <w:t>Формулировка компетенции</w:t>
            </w:r>
          </w:p>
        </w:tc>
        <w:tc>
          <w:tcPr>
            <w:tcW w:w="6096" w:type="dxa"/>
            <w:vAlign w:val="center"/>
          </w:tcPr>
          <w:p w:rsidR="0004753E" w:rsidRPr="002E207F" w:rsidRDefault="00791748" w:rsidP="002E207F">
            <w:pPr>
              <w:spacing w:after="0"/>
              <w:jc w:val="center"/>
              <w:rPr>
                <w:rFonts w:ascii="Times New Roman" w:hAnsi="Times New Roman"/>
                <w:b/>
                <w:iCs/>
                <w:sz w:val="24"/>
                <w:szCs w:val="24"/>
              </w:rPr>
            </w:pPr>
            <w:r w:rsidRPr="002E207F">
              <w:rPr>
                <w:rFonts w:ascii="Times New Roman" w:hAnsi="Times New Roman"/>
                <w:b/>
                <w:iCs/>
                <w:sz w:val="24"/>
                <w:szCs w:val="24"/>
              </w:rPr>
              <w:t xml:space="preserve">Знания, умения </w:t>
            </w:r>
          </w:p>
        </w:tc>
      </w:tr>
      <w:tr w:rsidR="009E1542" w:rsidRPr="002E207F" w:rsidTr="000B2388">
        <w:trPr>
          <w:cantSplit/>
          <w:trHeight w:val="1895"/>
          <w:jc w:val="center"/>
        </w:trPr>
        <w:tc>
          <w:tcPr>
            <w:tcW w:w="1279" w:type="dxa"/>
            <w:vMerge w:val="restart"/>
          </w:tcPr>
          <w:p w:rsidR="009E1542" w:rsidRPr="002E207F" w:rsidRDefault="009E1542" w:rsidP="002E207F">
            <w:pPr>
              <w:spacing w:after="0"/>
              <w:ind w:left="113" w:right="113"/>
              <w:jc w:val="center"/>
              <w:rPr>
                <w:rFonts w:ascii="Times New Roman" w:hAnsi="Times New Roman"/>
                <w:b/>
                <w:sz w:val="24"/>
                <w:szCs w:val="24"/>
              </w:rPr>
            </w:pPr>
            <w:r w:rsidRPr="002E207F">
              <w:rPr>
                <w:rFonts w:ascii="Times New Roman" w:hAnsi="Times New Roman"/>
                <w:iCs/>
                <w:sz w:val="24"/>
                <w:szCs w:val="24"/>
              </w:rPr>
              <w:t>ОК 01</w:t>
            </w:r>
          </w:p>
        </w:tc>
        <w:tc>
          <w:tcPr>
            <w:tcW w:w="2338" w:type="dxa"/>
            <w:vMerge w:val="restart"/>
          </w:tcPr>
          <w:p w:rsidR="009E1542" w:rsidRPr="002E207F" w:rsidRDefault="009E1542" w:rsidP="002E207F">
            <w:pPr>
              <w:suppressAutoHyphens/>
              <w:spacing w:after="0"/>
              <w:rPr>
                <w:rFonts w:ascii="Times New Roman" w:hAnsi="Times New Roman"/>
                <w:b/>
                <w:iCs/>
                <w:sz w:val="24"/>
                <w:szCs w:val="24"/>
              </w:rPr>
            </w:pPr>
            <w:r w:rsidRPr="002E207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096" w:type="dxa"/>
          </w:tcPr>
          <w:p w:rsidR="009E1542" w:rsidRPr="002E207F" w:rsidRDefault="009E1542" w:rsidP="000B2388">
            <w:pPr>
              <w:suppressAutoHyphens/>
              <w:spacing w:after="0"/>
              <w:rPr>
                <w:rFonts w:ascii="Times New Roman" w:hAnsi="Times New Roman"/>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2E207F" w:rsidRDefault="009E1542" w:rsidP="000B2388">
            <w:pPr>
              <w:suppressAutoHyphens/>
              <w:spacing w:after="0"/>
              <w:rPr>
                <w:rFonts w:ascii="Times New Roman" w:hAnsi="Times New Roman"/>
                <w:iCs/>
                <w:sz w:val="24"/>
                <w:szCs w:val="24"/>
              </w:rPr>
            </w:pPr>
            <w:r w:rsidRPr="002E207F">
              <w:rPr>
                <w:rFonts w:ascii="Times New Roman" w:hAnsi="Times New Roman"/>
                <w:iCs/>
                <w:sz w:val="24"/>
                <w:szCs w:val="24"/>
              </w:rPr>
              <w:t>состав</w:t>
            </w:r>
            <w:r w:rsidR="001925B9" w:rsidRPr="002E207F">
              <w:rPr>
                <w:rFonts w:ascii="Times New Roman" w:hAnsi="Times New Roman"/>
                <w:iCs/>
                <w:sz w:val="24"/>
                <w:szCs w:val="24"/>
              </w:rPr>
              <w:t>ля</w:t>
            </w:r>
            <w:r w:rsidRPr="002E207F">
              <w:rPr>
                <w:rFonts w:ascii="Times New Roman" w:hAnsi="Times New Roman"/>
                <w:iCs/>
                <w:sz w:val="24"/>
                <w:szCs w:val="24"/>
              </w:rPr>
              <w:t>ть план действия; определ</w:t>
            </w:r>
            <w:r w:rsidR="001925B9" w:rsidRPr="002E207F">
              <w:rPr>
                <w:rFonts w:ascii="Times New Roman" w:hAnsi="Times New Roman"/>
                <w:iCs/>
                <w:sz w:val="24"/>
                <w:szCs w:val="24"/>
              </w:rPr>
              <w:t>я</w:t>
            </w:r>
            <w:r w:rsidRPr="002E207F">
              <w:rPr>
                <w:rFonts w:ascii="Times New Roman" w:hAnsi="Times New Roman"/>
                <w:iCs/>
                <w:sz w:val="24"/>
                <w:szCs w:val="24"/>
              </w:rPr>
              <w:t>ть необходимые ресурсы;</w:t>
            </w:r>
          </w:p>
          <w:p w:rsidR="009E1542" w:rsidRPr="002E207F" w:rsidRDefault="009E1542" w:rsidP="000B2388">
            <w:pPr>
              <w:suppressAutoHyphens/>
              <w:spacing w:after="0"/>
              <w:rPr>
                <w:rFonts w:ascii="Times New Roman" w:hAnsi="Times New Roman"/>
                <w:b/>
                <w:iCs/>
                <w:sz w:val="24"/>
                <w:szCs w:val="24"/>
              </w:rPr>
            </w:pPr>
            <w:r w:rsidRPr="002E207F">
              <w:rPr>
                <w:rFonts w:ascii="Times New Roman" w:hAnsi="Times New Roman"/>
                <w:iCs/>
                <w:sz w:val="24"/>
                <w:szCs w:val="24"/>
              </w:rPr>
              <w:t>владеть актуальными методами работы в профессиональной и смежных сферах; реализов</w:t>
            </w:r>
            <w:r w:rsidR="001925B9" w:rsidRPr="002E207F">
              <w:rPr>
                <w:rFonts w:ascii="Times New Roman" w:hAnsi="Times New Roman"/>
                <w:iCs/>
                <w:sz w:val="24"/>
                <w:szCs w:val="24"/>
              </w:rPr>
              <w:t>ыв</w:t>
            </w:r>
            <w:r w:rsidRPr="002E207F">
              <w:rPr>
                <w:rFonts w:ascii="Times New Roman" w:hAnsi="Times New Roman"/>
                <w:iCs/>
                <w:sz w:val="24"/>
                <w:szCs w:val="24"/>
              </w:rPr>
              <w:t>ать составленный план; оценивать результат и последствия своих действий (самостоят</w:t>
            </w:r>
            <w:r w:rsidR="00D11244" w:rsidRPr="002E207F">
              <w:rPr>
                <w:rFonts w:ascii="Times New Roman" w:hAnsi="Times New Roman"/>
                <w:iCs/>
                <w:sz w:val="24"/>
                <w:szCs w:val="24"/>
              </w:rPr>
              <w:t>ельно или с помощью наставника)</w:t>
            </w:r>
          </w:p>
        </w:tc>
      </w:tr>
      <w:tr w:rsidR="00F2381C" w:rsidRPr="002E207F" w:rsidTr="000B2388">
        <w:trPr>
          <w:cantSplit/>
          <w:trHeight w:val="2330"/>
          <w:jc w:val="center"/>
        </w:trPr>
        <w:tc>
          <w:tcPr>
            <w:tcW w:w="1279" w:type="dxa"/>
            <w:vMerge/>
          </w:tcPr>
          <w:p w:rsidR="00F2381C" w:rsidRPr="002E207F" w:rsidRDefault="00F2381C" w:rsidP="002E207F">
            <w:pPr>
              <w:spacing w:after="0"/>
              <w:ind w:left="113" w:right="113"/>
              <w:jc w:val="center"/>
              <w:rPr>
                <w:rFonts w:ascii="Times New Roman" w:hAnsi="Times New Roman"/>
                <w:iCs/>
                <w:sz w:val="24"/>
                <w:szCs w:val="24"/>
              </w:rPr>
            </w:pPr>
          </w:p>
        </w:tc>
        <w:tc>
          <w:tcPr>
            <w:tcW w:w="2338" w:type="dxa"/>
            <w:vMerge/>
          </w:tcPr>
          <w:p w:rsidR="00F2381C" w:rsidRPr="002E207F" w:rsidRDefault="00F2381C" w:rsidP="002E207F">
            <w:pPr>
              <w:suppressAutoHyphens/>
              <w:spacing w:after="0"/>
              <w:rPr>
                <w:rFonts w:ascii="Times New Roman" w:hAnsi="Times New Roman"/>
                <w:iCs/>
                <w:sz w:val="24"/>
                <w:szCs w:val="24"/>
              </w:rPr>
            </w:pPr>
          </w:p>
        </w:tc>
        <w:tc>
          <w:tcPr>
            <w:tcW w:w="6096" w:type="dxa"/>
          </w:tcPr>
          <w:p w:rsidR="00F2381C" w:rsidRPr="002E207F" w:rsidRDefault="00F2381C" w:rsidP="000B2388">
            <w:pPr>
              <w:suppressAutoHyphens/>
              <w:spacing w:after="0"/>
              <w:rPr>
                <w:rFonts w:ascii="Times New Roman" w:hAnsi="Times New Roman"/>
                <w:b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а</w:t>
            </w:r>
            <w:r w:rsidRPr="002E207F">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2E207F">
              <w:rPr>
                <w:rFonts w:ascii="Times New Roman" w:hAnsi="Times New Roman"/>
                <w:bCs/>
                <w:sz w:val="24"/>
                <w:szCs w:val="24"/>
              </w:rPr>
              <w:t>;</w:t>
            </w:r>
          </w:p>
          <w:p w:rsidR="00F2381C" w:rsidRPr="002E207F" w:rsidRDefault="00F2381C" w:rsidP="000B2388">
            <w:pPr>
              <w:suppressAutoHyphens/>
              <w:spacing w:after="0"/>
              <w:rPr>
                <w:rFonts w:ascii="Times New Roman" w:hAnsi="Times New Roman"/>
                <w:b/>
                <w:iCs/>
                <w:sz w:val="24"/>
                <w:szCs w:val="24"/>
              </w:rPr>
            </w:pPr>
            <w:r w:rsidRPr="002E207F">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2E207F">
              <w:rPr>
                <w:rFonts w:ascii="Times New Roman" w:hAnsi="Times New Roman"/>
                <w:bCs/>
                <w:sz w:val="24"/>
                <w:szCs w:val="24"/>
              </w:rPr>
              <w:t>ч профессиональной деятельности</w:t>
            </w:r>
            <w:r w:rsidR="00A141F1" w:rsidRPr="002E207F">
              <w:rPr>
                <w:rFonts w:ascii="Times New Roman" w:hAnsi="Times New Roman"/>
                <w:bCs/>
                <w:sz w:val="24"/>
                <w:szCs w:val="24"/>
              </w:rPr>
              <w:t>.</w:t>
            </w:r>
          </w:p>
        </w:tc>
      </w:tr>
      <w:tr w:rsidR="004A7D02" w:rsidRPr="002E207F" w:rsidTr="000B2388">
        <w:trPr>
          <w:cantSplit/>
          <w:trHeight w:val="1895"/>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02</w:t>
            </w:r>
          </w:p>
        </w:tc>
        <w:tc>
          <w:tcPr>
            <w:tcW w:w="2338" w:type="dxa"/>
            <w:vMerge w:val="restart"/>
          </w:tcPr>
          <w:p w:rsidR="004A7D02" w:rsidRPr="002E207F" w:rsidRDefault="004A7D02" w:rsidP="002E207F">
            <w:pPr>
              <w:suppressAutoHyphens/>
              <w:spacing w:after="0"/>
              <w:rPr>
                <w:rFonts w:ascii="Times New Roman" w:hAnsi="Times New Roman"/>
                <w:iCs/>
                <w:sz w:val="24"/>
                <w:szCs w:val="24"/>
              </w:rPr>
            </w:pPr>
            <w:r w:rsidRPr="002E207F">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6096" w:type="dxa"/>
          </w:tcPr>
          <w:p w:rsidR="004A7D02" w:rsidRPr="002E207F" w:rsidRDefault="004A7D02" w:rsidP="004C7C1B">
            <w:pPr>
              <w:suppressAutoHyphens/>
              <w:spacing w:after="0"/>
              <w:rPr>
                <w:rFonts w:ascii="Times New Roman" w:hAnsi="Times New Roman"/>
                <w:b/>
                <w:bCs/>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2E207F" w:rsidTr="000B2388">
        <w:trPr>
          <w:cantSplit/>
          <w:trHeight w:val="1132"/>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jc w:val="both"/>
              <w:rPr>
                <w:rFonts w:ascii="Times New Roman" w:hAnsi="Times New Roman"/>
                <w:sz w:val="24"/>
                <w:szCs w:val="24"/>
              </w:rPr>
            </w:pPr>
          </w:p>
        </w:tc>
        <w:tc>
          <w:tcPr>
            <w:tcW w:w="6096" w:type="dxa"/>
          </w:tcPr>
          <w:p w:rsidR="004A7D02" w:rsidRPr="002E207F" w:rsidRDefault="004A7D02" w:rsidP="004C7C1B">
            <w:pPr>
              <w:suppressAutoHyphens/>
              <w:spacing w:after="0"/>
              <w:rPr>
                <w:rFonts w:ascii="Times New Roman" w:hAnsi="Times New Roman"/>
                <w:b/>
                <w:bCs/>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2E207F">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2E207F">
              <w:rPr>
                <w:rFonts w:ascii="Times New Roman" w:hAnsi="Times New Roman"/>
                <w:bCs/>
                <w:iCs/>
                <w:sz w:val="24"/>
                <w:szCs w:val="24"/>
              </w:rPr>
              <w:t>,</w:t>
            </w:r>
            <w:r w:rsidRPr="002E207F">
              <w:rPr>
                <w:rFonts w:ascii="Times New Roman" w:hAnsi="Times New Roman"/>
                <w:bCs/>
                <w:iCs/>
                <w:sz w:val="24"/>
                <w:szCs w:val="24"/>
              </w:rPr>
              <w:t xml:space="preserve"> в том числе с использованием цифровых средств.</w:t>
            </w:r>
          </w:p>
        </w:tc>
      </w:tr>
      <w:tr w:rsidR="004A7D02" w:rsidRPr="002E207F" w:rsidTr="000B2388">
        <w:trPr>
          <w:cantSplit/>
          <w:trHeight w:val="1140"/>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03</w:t>
            </w:r>
          </w:p>
        </w:tc>
        <w:tc>
          <w:tcPr>
            <w:tcW w:w="2338"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96" w:type="dxa"/>
          </w:tcPr>
          <w:p w:rsidR="004A7D02" w:rsidRPr="002E207F" w:rsidRDefault="004A7D02" w:rsidP="004C7C1B">
            <w:pPr>
              <w:suppressAutoHyphens/>
              <w:spacing w:after="0"/>
              <w:rPr>
                <w:rFonts w:ascii="Times New Roman" w:hAnsi="Times New Roman"/>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2E207F">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4A7D02" w:rsidRPr="002E207F" w:rsidRDefault="004A7D02" w:rsidP="004C7C1B">
            <w:pPr>
              <w:suppressAutoHyphens/>
              <w:spacing w:after="0"/>
              <w:rPr>
                <w:rFonts w:ascii="Times New Roman" w:hAnsi="Times New Roman"/>
                <w:iCs/>
                <w:sz w:val="24"/>
                <w:szCs w:val="24"/>
              </w:rPr>
            </w:pPr>
            <w:r w:rsidRPr="002E207F">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E207F">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2E207F" w:rsidTr="000B2388">
        <w:trPr>
          <w:cantSplit/>
          <w:trHeight w:val="1172"/>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jc w:val="both"/>
              <w:rPr>
                <w:rFonts w:ascii="Times New Roman" w:hAnsi="Times New Roman"/>
                <w:sz w:val="24"/>
                <w:szCs w:val="24"/>
              </w:rPr>
            </w:pPr>
          </w:p>
        </w:tc>
        <w:tc>
          <w:tcPr>
            <w:tcW w:w="6096" w:type="dxa"/>
          </w:tcPr>
          <w:p w:rsidR="004A7D02" w:rsidRPr="002E207F" w:rsidRDefault="004A7D02" w:rsidP="004C7C1B">
            <w:pPr>
              <w:suppressAutoHyphens/>
              <w:spacing w:after="0"/>
              <w:rPr>
                <w:rFonts w:ascii="Times New Roman" w:hAnsi="Times New Roman"/>
                <w:bCs/>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4A7D02" w:rsidRPr="002E207F" w:rsidRDefault="004A7D02" w:rsidP="004C7C1B">
            <w:pPr>
              <w:suppressAutoHyphens/>
              <w:spacing w:after="0"/>
              <w:rPr>
                <w:rFonts w:ascii="Times New Roman" w:hAnsi="Times New Roman"/>
                <w:iCs/>
                <w:sz w:val="24"/>
                <w:szCs w:val="24"/>
              </w:rPr>
            </w:pPr>
            <w:r w:rsidRPr="002E207F">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2E207F" w:rsidTr="000B2388">
        <w:trPr>
          <w:cantSplit/>
          <w:trHeight w:val="509"/>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04</w:t>
            </w:r>
          </w:p>
        </w:tc>
        <w:tc>
          <w:tcPr>
            <w:tcW w:w="2338"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Эффективно взаимодействовать и работать в коллективе и команде</w:t>
            </w:r>
          </w:p>
        </w:tc>
        <w:tc>
          <w:tcPr>
            <w:tcW w:w="6096" w:type="dxa"/>
          </w:tcPr>
          <w:p w:rsidR="004A7D02" w:rsidRPr="002E207F" w:rsidRDefault="004A7D02" w:rsidP="002E207F">
            <w:pPr>
              <w:suppressAutoHyphens/>
              <w:spacing w:after="0"/>
              <w:jc w:val="both"/>
              <w:rPr>
                <w:rFonts w:ascii="Times New Roman" w:hAnsi="Times New Roman"/>
                <w:b/>
                <w:iCs/>
                <w:spacing w:val="-4"/>
                <w:sz w:val="24"/>
                <w:szCs w:val="24"/>
              </w:rPr>
            </w:pPr>
            <w:r w:rsidRPr="002E207F">
              <w:rPr>
                <w:rFonts w:ascii="Times New Roman" w:hAnsi="Times New Roman"/>
                <w:b/>
                <w:bCs/>
                <w:iCs/>
                <w:spacing w:val="-4"/>
                <w:sz w:val="24"/>
                <w:szCs w:val="24"/>
              </w:rPr>
              <w:t xml:space="preserve">Умения: </w:t>
            </w:r>
            <w:r w:rsidRPr="002E207F">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2E207F" w:rsidTr="000B2388">
        <w:trPr>
          <w:cantSplit/>
          <w:trHeight w:val="991"/>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rPr>
                <w:rFonts w:ascii="Times New Roman" w:hAnsi="Times New Roman"/>
                <w:sz w:val="24"/>
                <w:szCs w:val="24"/>
              </w:rPr>
            </w:pPr>
          </w:p>
        </w:tc>
        <w:tc>
          <w:tcPr>
            <w:tcW w:w="6096" w:type="dxa"/>
          </w:tcPr>
          <w:p w:rsidR="004A7D02" w:rsidRPr="002E207F" w:rsidRDefault="004A7D02" w:rsidP="004C7C1B">
            <w:pPr>
              <w:suppressAutoHyphens/>
              <w:spacing w:after="0"/>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2E207F" w:rsidTr="000B2388">
        <w:trPr>
          <w:cantSplit/>
          <w:trHeight w:val="1002"/>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05</w:t>
            </w:r>
          </w:p>
        </w:tc>
        <w:tc>
          <w:tcPr>
            <w:tcW w:w="2338"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096" w:type="dxa"/>
          </w:tcPr>
          <w:p w:rsidR="004A7D02" w:rsidRPr="002E207F" w:rsidRDefault="004A7D02" w:rsidP="004C7C1B">
            <w:pPr>
              <w:suppressAutoHyphens/>
              <w:spacing w:after="0"/>
              <w:rPr>
                <w:rFonts w:ascii="Times New Roman" w:hAnsi="Times New Roman"/>
                <w:b/>
                <w:iCs/>
                <w:sz w:val="24"/>
                <w:szCs w:val="24"/>
              </w:rPr>
            </w:pPr>
            <w:r w:rsidRPr="002E207F">
              <w:rPr>
                <w:rFonts w:ascii="Times New Roman" w:hAnsi="Times New Roman"/>
                <w:b/>
                <w:bCs/>
                <w:iCs/>
                <w:sz w:val="24"/>
                <w:szCs w:val="24"/>
              </w:rPr>
              <w:t>Умения:</w:t>
            </w:r>
            <w:r w:rsidRPr="002E207F">
              <w:rPr>
                <w:rFonts w:ascii="Times New Roman" w:hAnsi="Times New Roman"/>
                <w:iCs/>
                <w:sz w:val="24"/>
                <w:szCs w:val="24"/>
              </w:rPr>
              <w:t xml:space="preserve"> грамотно </w:t>
            </w:r>
            <w:r w:rsidRPr="002E207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2E207F">
              <w:rPr>
                <w:rFonts w:ascii="Times New Roman" w:hAnsi="Times New Roman"/>
                <w:iCs/>
                <w:sz w:val="24"/>
                <w:szCs w:val="24"/>
              </w:rPr>
              <w:t>проявлять толерантность в рабочем коллективе</w:t>
            </w:r>
          </w:p>
        </w:tc>
      </w:tr>
      <w:tr w:rsidR="004A7D02" w:rsidRPr="002E207F" w:rsidTr="000B2388">
        <w:trPr>
          <w:cantSplit/>
          <w:trHeight w:val="1121"/>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rPr>
                <w:rFonts w:ascii="Times New Roman" w:hAnsi="Times New Roman"/>
                <w:sz w:val="24"/>
                <w:szCs w:val="24"/>
              </w:rPr>
            </w:pPr>
          </w:p>
        </w:tc>
        <w:tc>
          <w:tcPr>
            <w:tcW w:w="6096" w:type="dxa"/>
          </w:tcPr>
          <w:p w:rsidR="004A7D02" w:rsidRPr="002E207F" w:rsidRDefault="004A7D02" w:rsidP="004C7C1B">
            <w:pPr>
              <w:suppressAutoHyphens/>
              <w:spacing w:after="0"/>
              <w:rPr>
                <w:rFonts w:ascii="Times New Roman" w:hAnsi="Times New Roman"/>
                <w:b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2E207F" w:rsidTr="000B2388">
        <w:trPr>
          <w:cantSplit/>
          <w:trHeight w:val="615"/>
          <w:jc w:val="center"/>
        </w:trPr>
        <w:tc>
          <w:tcPr>
            <w:tcW w:w="1279" w:type="dxa"/>
            <w:vMerge w:val="restart"/>
            <w:shd w:val="clear" w:color="auto" w:fill="auto"/>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06</w:t>
            </w:r>
          </w:p>
        </w:tc>
        <w:tc>
          <w:tcPr>
            <w:tcW w:w="2338" w:type="dxa"/>
            <w:vMerge w:val="restart"/>
            <w:shd w:val="clear" w:color="auto" w:fill="auto"/>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96" w:type="dxa"/>
            <w:shd w:val="clear" w:color="auto" w:fill="auto"/>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Умения:</w:t>
            </w:r>
            <w:r w:rsidRPr="002E207F">
              <w:rPr>
                <w:rFonts w:ascii="Times New Roman" w:hAnsi="Times New Roman"/>
                <w:bCs/>
                <w:iCs/>
                <w:sz w:val="24"/>
                <w:szCs w:val="24"/>
              </w:rPr>
              <w:t xml:space="preserve"> описывать значимость своей специальности;</w:t>
            </w:r>
            <w:r w:rsidR="0064007B">
              <w:rPr>
                <w:rFonts w:ascii="Times New Roman" w:hAnsi="Times New Roman"/>
                <w:bCs/>
                <w:iCs/>
                <w:sz w:val="24"/>
                <w:szCs w:val="24"/>
              </w:rPr>
              <w:t xml:space="preserve"> </w:t>
            </w:r>
            <w:r w:rsidRPr="002E207F">
              <w:rPr>
                <w:rFonts w:ascii="Times New Roman" w:hAnsi="Times New Roman"/>
                <w:bCs/>
                <w:iCs/>
                <w:sz w:val="24"/>
                <w:szCs w:val="24"/>
              </w:rPr>
              <w:t>применять стандарты антикоррупционного поведения</w:t>
            </w:r>
          </w:p>
        </w:tc>
      </w:tr>
      <w:tr w:rsidR="004A7D02" w:rsidRPr="002E207F" w:rsidTr="000B2388">
        <w:trPr>
          <w:cantSplit/>
          <w:trHeight w:val="1138"/>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rPr>
                <w:rFonts w:ascii="Times New Roman" w:hAnsi="Times New Roman"/>
                <w:sz w:val="24"/>
                <w:szCs w:val="24"/>
                <w:highlight w:val="yellow"/>
              </w:rPr>
            </w:pPr>
          </w:p>
        </w:tc>
        <w:tc>
          <w:tcPr>
            <w:tcW w:w="6096" w:type="dxa"/>
          </w:tcPr>
          <w:p w:rsidR="004A7D02" w:rsidRPr="002E207F" w:rsidRDefault="004A7D02" w:rsidP="0064007B">
            <w:pPr>
              <w:suppressAutoHyphens/>
              <w:spacing w:after="0"/>
              <w:rPr>
                <w:rFonts w:ascii="Times New Roman" w:hAnsi="Times New Roman"/>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2E207F" w:rsidTr="000B2388">
        <w:trPr>
          <w:cantSplit/>
          <w:trHeight w:val="982"/>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07</w:t>
            </w:r>
          </w:p>
        </w:tc>
        <w:tc>
          <w:tcPr>
            <w:tcW w:w="2338"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096" w:type="dxa"/>
          </w:tcPr>
          <w:p w:rsidR="004A7D02" w:rsidRPr="002E207F" w:rsidRDefault="004A7D02" w:rsidP="0064007B">
            <w:pPr>
              <w:suppressAutoHyphens/>
              <w:spacing w:after="0"/>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2E207F">
              <w:rPr>
                <w:rFonts w:ascii="Times New Roman" w:hAnsi="Times New Roman"/>
                <w:sz w:val="24"/>
                <w:szCs w:val="24"/>
              </w:rPr>
              <w:t>,</w:t>
            </w:r>
            <w:r w:rsidR="0064007B">
              <w:rPr>
                <w:rFonts w:ascii="Times New Roman" w:hAnsi="Times New Roman"/>
                <w:sz w:val="24"/>
                <w:szCs w:val="24"/>
              </w:rPr>
              <w:t xml:space="preserve"> </w:t>
            </w:r>
            <w:r w:rsidRPr="002E207F">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2E207F" w:rsidTr="000B2388">
        <w:trPr>
          <w:cantSplit/>
          <w:trHeight w:val="1228"/>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rPr>
                <w:rFonts w:ascii="Times New Roman" w:hAnsi="Times New Roman"/>
                <w:sz w:val="24"/>
                <w:szCs w:val="24"/>
              </w:rPr>
            </w:pPr>
          </w:p>
        </w:tc>
        <w:tc>
          <w:tcPr>
            <w:tcW w:w="6096" w:type="dxa"/>
          </w:tcPr>
          <w:p w:rsidR="004A7D02" w:rsidRPr="002E207F" w:rsidRDefault="004A7D02" w:rsidP="0064007B">
            <w:pPr>
              <w:suppressAutoHyphens/>
              <w:spacing w:after="0"/>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2E207F" w:rsidTr="000B2388">
        <w:trPr>
          <w:cantSplit/>
          <w:trHeight w:val="1267"/>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08</w:t>
            </w:r>
          </w:p>
        </w:tc>
        <w:tc>
          <w:tcPr>
            <w:tcW w:w="2338" w:type="dxa"/>
            <w:vMerge w:val="restart"/>
          </w:tcPr>
          <w:p w:rsidR="004A7D02" w:rsidRPr="002E207F" w:rsidRDefault="004A7D02" w:rsidP="0064007B">
            <w:pPr>
              <w:spacing w:after="0"/>
              <w:rPr>
                <w:rFonts w:ascii="Times New Roman" w:hAnsi="Times New Roman"/>
                <w:sz w:val="24"/>
                <w:szCs w:val="24"/>
              </w:rPr>
            </w:pPr>
            <w:r w:rsidRPr="002E207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96" w:type="dxa"/>
          </w:tcPr>
          <w:p w:rsidR="004A7D02" w:rsidRPr="002E207F" w:rsidRDefault="004A7D02" w:rsidP="0064007B">
            <w:pPr>
              <w:suppressAutoHyphens/>
              <w:spacing w:after="0"/>
              <w:rPr>
                <w:rFonts w:ascii="Times New Roman" w:hAnsi="Times New Roman"/>
                <w:b/>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2E207F" w:rsidTr="000B2388">
        <w:trPr>
          <w:cantSplit/>
          <w:trHeight w:val="1430"/>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jc w:val="both"/>
              <w:rPr>
                <w:rFonts w:ascii="Times New Roman" w:hAnsi="Times New Roman"/>
                <w:sz w:val="24"/>
                <w:szCs w:val="24"/>
              </w:rPr>
            </w:pPr>
          </w:p>
        </w:tc>
        <w:tc>
          <w:tcPr>
            <w:tcW w:w="6096" w:type="dxa"/>
          </w:tcPr>
          <w:p w:rsidR="004A7D02" w:rsidRPr="002E207F" w:rsidRDefault="004A7D02" w:rsidP="0064007B">
            <w:pPr>
              <w:suppressAutoHyphens/>
              <w:spacing w:after="0"/>
              <w:rPr>
                <w:rFonts w:ascii="Times New Roman" w:hAnsi="Times New Roman"/>
                <w:b/>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2E207F" w:rsidTr="000B2388">
        <w:trPr>
          <w:cantSplit/>
          <w:trHeight w:val="983"/>
          <w:jc w:val="center"/>
        </w:trPr>
        <w:tc>
          <w:tcPr>
            <w:tcW w:w="1279"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09</w:t>
            </w:r>
          </w:p>
        </w:tc>
        <w:tc>
          <w:tcPr>
            <w:tcW w:w="2338"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Пользоваться профессиональной документацией на государственном и иностранном языках</w:t>
            </w:r>
          </w:p>
        </w:tc>
        <w:tc>
          <w:tcPr>
            <w:tcW w:w="6096" w:type="dxa"/>
          </w:tcPr>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w:t>
            </w:r>
            <w:r w:rsidR="00ED5CE0" w:rsidRPr="002E207F">
              <w:rPr>
                <w:rFonts w:ascii="Times New Roman" w:hAnsi="Times New Roman"/>
                <w:iCs/>
                <w:sz w:val="24"/>
                <w:szCs w:val="24"/>
              </w:rPr>
              <w:t>,</w:t>
            </w:r>
            <w:r w:rsidRPr="002E207F">
              <w:rPr>
                <w:rFonts w:ascii="Times New Roman" w:hAnsi="Times New Roman"/>
                <w:iCs/>
                <w:sz w:val="24"/>
                <w:szCs w:val="24"/>
              </w:rPr>
              <w:t xml:space="preserve"> понимать тексты на базовые профессиональные темы; </w:t>
            </w:r>
          </w:p>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 xml:space="preserve">участвовать в диалогах на знакомые общие и профессиональные темы; </w:t>
            </w:r>
          </w:p>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 xml:space="preserve">строить простые высказывания о себе и о своей профессиональной деятельности; </w:t>
            </w:r>
          </w:p>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 xml:space="preserve">кратко обосновывать и объяснять свои действия (текущие и планируемые); </w:t>
            </w:r>
          </w:p>
          <w:p w:rsidR="004A7D02"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4A7D02" w:rsidRPr="002E207F" w:rsidTr="000B2388">
        <w:trPr>
          <w:cantSplit/>
          <w:trHeight w:val="956"/>
          <w:jc w:val="center"/>
        </w:trPr>
        <w:tc>
          <w:tcPr>
            <w:tcW w:w="1279" w:type="dxa"/>
            <w:vMerge/>
          </w:tcPr>
          <w:p w:rsidR="004A7D02" w:rsidRPr="002E207F" w:rsidRDefault="004A7D02" w:rsidP="002E207F">
            <w:pPr>
              <w:spacing w:after="0"/>
              <w:ind w:left="113" w:right="113"/>
              <w:jc w:val="center"/>
              <w:rPr>
                <w:rFonts w:ascii="Times New Roman" w:hAnsi="Times New Roman"/>
                <w:iCs/>
                <w:sz w:val="24"/>
                <w:szCs w:val="24"/>
              </w:rPr>
            </w:pPr>
          </w:p>
        </w:tc>
        <w:tc>
          <w:tcPr>
            <w:tcW w:w="2338" w:type="dxa"/>
            <w:vMerge/>
          </w:tcPr>
          <w:p w:rsidR="004A7D02" w:rsidRPr="002E207F" w:rsidRDefault="004A7D02" w:rsidP="002E207F">
            <w:pPr>
              <w:suppressAutoHyphens/>
              <w:spacing w:after="0"/>
              <w:rPr>
                <w:rFonts w:ascii="Times New Roman" w:hAnsi="Times New Roman"/>
                <w:sz w:val="24"/>
                <w:szCs w:val="24"/>
              </w:rPr>
            </w:pPr>
          </w:p>
        </w:tc>
        <w:tc>
          <w:tcPr>
            <w:tcW w:w="6096" w:type="dxa"/>
          </w:tcPr>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b/>
                <w:iCs/>
                <w:sz w:val="24"/>
                <w:szCs w:val="24"/>
              </w:rPr>
              <w:t>Знания:</w:t>
            </w:r>
            <w:r w:rsidRPr="002E207F">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ED5CE0"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 xml:space="preserve">особенности произношения; </w:t>
            </w:r>
          </w:p>
          <w:p w:rsidR="004A7D02" w:rsidRPr="002E207F" w:rsidRDefault="004A7D02" w:rsidP="0064007B">
            <w:pPr>
              <w:suppressAutoHyphens/>
              <w:spacing w:after="0"/>
              <w:rPr>
                <w:rFonts w:ascii="Times New Roman" w:hAnsi="Times New Roman"/>
                <w:iCs/>
                <w:sz w:val="24"/>
                <w:szCs w:val="24"/>
              </w:rPr>
            </w:pPr>
            <w:r w:rsidRPr="002E207F">
              <w:rPr>
                <w:rFonts w:ascii="Times New Roman" w:hAnsi="Times New Roman"/>
                <w:iCs/>
                <w:sz w:val="24"/>
                <w:szCs w:val="24"/>
              </w:rPr>
              <w:t>правила чтения текстов профессиональной направленности</w:t>
            </w:r>
          </w:p>
        </w:tc>
      </w:tr>
    </w:tbl>
    <w:p w:rsidR="0004753E" w:rsidRDefault="0004753E" w:rsidP="002E207F">
      <w:pPr>
        <w:spacing w:after="0"/>
        <w:ind w:firstLine="709"/>
        <w:jc w:val="both"/>
        <w:rPr>
          <w:rFonts w:ascii="Times New Roman" w:hAnsi="Times New Roman"/>
          <w:sz w:val="24"/>
          <w:szCs w:val="24"/>
        </w:rPr>
      </w:pPr>
    </w:p>
    <w:p w:rsidR="000B2388" w:rsidRDefault="000B2388" w:rsidP="002E207F">
      <w:pPr>
        <w:spacing w:after="0"/>
        <w:ind w:firstLine="709"/>
        <w:jc w:val="both"/>
        <w:rPr>
          <w:rFonts w:ascii="Times New Roman" w:hAnsi="Times New Roman"/>
          <w:sz w:val="24"/>
          <w:szCs w:val="24"/>
        </w:rPr>
      </w:pPr>
    </w:p>
    <w:p w:rsidR="000B2388" w:rsidRPr="002E207F" w:rsidRDefault="000B2388" w:rsidP="002E207F">
      <w:pPr>
        <w:spacing w:after="0"/>
        <w:ind w:firstLine="709"/>
        <w:jc w:val="both"/>
        <w:rPr>
          <w:rFonts w:ascii="Times New Roman" w:hAnsi="Times New Roman"/>
          <w:sz w:val="24"/>
          <w:szCs w:val="24"/>
        </w:rPr>
      </w:pPr>
    </w:p>
    <w:p w:rsidR="0074099C" w:rsidRPr="002E207F" w:rsidRDefault="0004753E" w:rsidP="002E207F">
      <w:pPr>
        <w:spacing w:after="0"/>
        <w:ind w:firstLine="709"/>
        <w:jc w:val="both"/>
        <w:rPr>
          <w:rFonts w:ascii="Times New Roman" w:hAnsi="Times New Roman"/>
          <w:b/>
          <w:sz w:val="24"/>
          <w:szCs w:val="24"/>
        </w:rPr>
      </w:pPr>
      <w:r w:rsidRPr="002E207F">
        <w:rPr>
          <w:rFonts w:ascii="Times New Roman" w:hAnsi="Times New Roman"/>
          <w:b/>
          <w:sz w:val="24"/>
          <w:szCs w:val="24"/>
        </w:rPr>
        <w:t>4.2. Профессиональные компетенции</w:t>
      </w:r>
    </w:p>
    <w:p w:rsidR="0074099C" w:rsidRPr="002E207F" w:rsidRDefault="0074099C" w:rsidP="002E207F">
      <w:pPr>
        <w:spacing w:after="0"/>
        <w:ind w:firstLine="709"/>
        <w:jc w:val="both"/>
        <w:rPr>
          <w:rFonts w:ascii="Times New Roman" w:hAnsi="Times New Roman"/>
          <w:b/>
          <w:sz w:val="24"/>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81"/>
        <w:gridCol w:w="4464"/>
      </w:tblGrid>
      <w:tr w:rsidR="0074099C" w:rsidRPr="002E207F" w:rsidTr="0064007B">
        <w:trPr>
          <w:jc w:val="center"/>
        </w:trPr>
        <w:tc>
          <w:tcPr>
            <w:tcW w:w="2552"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 xml:space="preserve">Основные виды </w:t>
            </w:r>
          </w:p>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деятельности</w:t>
            </w:r>
          </w:p>
        </w:tc>
        <w:tc>
          <w:tcPr>
            <w:tcW w:w="2481"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Код и наименование</w:t>
            </w:r>
          </w:p>
          <w:p w:rsidR="0074099C" w:rsidRPr="002E207F" w:rsidRDefault="003A0EF3"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w:t>
            </w:r>
            <w:r w:rsidR="0074099C" w:rsidRPr="002E207F">
              <w:rPr>
                <w:rFonts w:ascii="Times New Roman" w:hAnsi="Times New Roman"/>
                <w:b/>
                <w:sz w:val="24"/>
                <w:szCs w:val="24"/>
              </w:rPr>
              <w:t>омпетенции</w:t>
            </w:r>
          </w:p>
        </w:tc>
        <w:tc>
          <w:tcPr>
            <w:tcW w:w="4464"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iCs/>
                <w:sz w:val="24"/>
                <w:szCs w:val="24"/>
              </w:rPr>
              <w:t>Показатели освоения компетенции</w:t>
            </w:r>
          </w:p>
        </w:tc>
      </w:tr>
      <w:tr w:rsidR="0074099C" w:rsidRPr="002E207F" w:rsidTr="0064007B">
        <w:trPr>
          <w:trHeight w:val="489"/>
          <w:jc w:val="center"/>
        </w:trPr>
        <w:tc>
          <w:tcPr>
            <w:tcW w:w="2552" w:type="dxa"/>
            <w:vMerge w:val="restart"/>
          </w:tcPr>
          <w:p w:rsidR="0074099C" w:rsidRPr="002E207F" w:rsidRDefault="00F547BA" w:rsidP="000B2388">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481" w:type="dxa"/>
            <w:vMerge w:val="restart"/>
          </w:tcPr>
          <w:p w:rsidR="00F547BA" w:rsidRPr="002E207F" w:rsidRDefault="0074099C" w:rsidP="002E207F">
            <w:pPr>
              <w:spacing w:after="0"/>
              <w:jc w:val="both"/>
              <w:rPr>
                <w:rFonts w:ascii="Times New Roman" w:hAnsi="Times New Roman"/>
                <w:sz w:val="24"/>
                <w:szCs w:val="24"/>
              </w:rPr>
            </w:pPr>
            <w:r w:rsidRPr="002E207F">
              <w:rPr>
                <w:rFonts w:ascii="Times New Roman" w:hAnsi="Times New Roman"/>
                <w:sz w:val="24"/>
                <w:szCs w:val="24"/>
              </w:rPr>
              <w:t xml:space="preserve">ПК 1.1. </w:t>
            </w:r>
            <w:r w:rsidR="00F547BA" w:rsidRPr="002E207F">
              <w:rPr>
                <w:rFonts w:ascii="Times New Roman" w:hAnsi="Times New Roman"/>
                <w:sz w:val="24"/>
                <w:szCs w:val="24"/>
              </w:rPr>
              <w:t>Организовывать рабочее место</w:t>
            </w: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tc>
      </w:tr>
      <w:tr w:rsidR="0074099C" w:rsidRPr="002E207F" w:rsidTr="0064007B">
        <w:trPr>
          <w:trHeight w:val="411"/>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tc>
      </w:tr>
      <w:tr w:rsidR="0074099C" w:rsidRPr="002E207F" w:rsidTr="0064007B">
        <w:trPr>
          <w:trHeight w:val="417"/>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w:t>
            </w:r>
            <w:r w:rsidR="0011622F" w:rsidRPr="002E207F">
              <w:rPr>
                <w:rFonts w:ascii="Times New Roman" w:hAnsi="Times New Roman"/>
                <w:sz w:val="24"/>
                <w:szCs w:val="24"/>
              </w:rPr>
              <w:t>е</w:t>
            </w:r>
            <w:r w:rsidRPr="002E207F">
              <w:rPr>
                <w:rFonts w:ascii="Times New Roman" w:hAnsi="Times New Roman"/>
                <w:sz w:val="24"/>
                <w:szCs w:val="24"/>
              </w:rPr>
              <w:t xml:space="preserve"> требовани</w:t>
            </w:r>
            <w:r w:rsidR="00ED5CE0" w:rsidRPr="002E207F">
              <w:rPr>
                <w:rFonts w:ascii="Times New Roman" w:hAnsi="Times New Roman"/>
                <w:sz w:val="24"/>
                <w:szCs w:val="24"/>
              </w:rPr>
              <w:t>я</w:t>
            </w:r>
            <w:r w:rsidRPr="002E207F">
              <w:rPr>
                <w:rFonts w:ascii="Times New Roman" w:hAnsi="Times New Roman"/>
                <w:sz w:val="24"/>
                <w:szCs w:val="24"/>
              </w:rPr>
              <w:t xml:space="preserve">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мер</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w:t>
            </w:r>
            <w:r w:rsidR="003A6C71" w:rsidRPr="002E207F">
              <w:rPr>
                <w:rFonts w:ascii="Times New Roman" w:hAnsi="Times New Roman"/>
                <w:sz w:val="24"/>
                <w:szCs w:val="24"/>
              </w:rPr>
              <w:t xml:space="preserve"> защиты медицинского персонала и пациентов при выполнении медицинских вмешательств</w:t>
            </w:r>
          </w:p>
        </w:tc>
      </w:tr>
      <w:tr w:rsidR="0074099C" w:rsidRPr="002E207F" w:rsidTr="0064007B">
        <w:trPr>
          <w:trHeight w:val="460"/>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val="restart"/>
          </w:tcPr>
          <w:p w:rsidR="00F547BA" w:rsidRPr="002E207F" w:rsidRDefault="00F547BA" w:rsidP="000B2388">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1.2. Обеспечиватьбезопасную окружающую среду</w:t>
            </w:r>
          </w:p>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обеспечени</w:t>
            </w:r>
            <w:r w:rsidR="0011622F" w:rsidRPr="002E207F">
              <w:rPr>
                <w:rFonts w:ascii="Times New Roman" w:hAnsi="Times New Roman"/>
                <w:sz w:val="24"/>
                <w:szCs w:val="24"/>
              </w:rPr>
              <w:t>я</w:t>
            </w:r>
            <w:r w:rsidRPr="002E207F">
              <w:rPr>
                <w:rFonts w:ascii="Times New Roman" w:hAnsi="Times New Roman"/>
                <w:sz w:val="24"/>
                <w:szCs w:val="24"/>
              </w:rPr>
              <w:t xml:space="preserve"> безопасной окружающей среды в помещениях с асептическим режимом, в том числе в стерилизационном отделении (кабинете), медицинской организации</w:t>
            </w:r>
          </w:p>
        </w:tc>
      </w:tr>
      <w:tr w:rsidR="0074099C" w:rsidRPr="002E207F" w:rsidTr="0064007B">
        <w:trPr>
          <w:trHeight w:val="460"/>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изделий в стерилизационном отделении (кабинете);</w:t>
            </w:r>
          </w:p>
          <w:p w:rsidR="00474DFB"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проводить дезинфекцию и предстерилизационную очистку медицинских изделий ручным и механизи</w:t>
            </w:r>
            <w:r w:rsidR="00474DFB" w:rsidRPr="002E207F">
              <w:rPr>
                <w:rFonts w:ascii="Times New Roman" w:hAnsi="Times New Roman"/>
                <w:sz w:val="24"/>
                <w:szCs w:val="24"/>
              </w:rPr>
              <w:t xml:space="preserve">рованным способом; </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стерильных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tc>
      </w:tr>
      <w:tr w:rsidR="0074099C" w:rsidRPr="002E207F" w:rsidTr="0064007B">
        <w:trPr>
          <w:trHeight w:val="460"/>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подход</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многоуровневой профилактики инфекций, связанных с оказанием медицинской помощи (ИСМП);</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асептики и антисептики, принцип</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 изоляции при выполнении медицинских вмешательств;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санитарны</w:t>
            </w:r>
            <w:r w:rsidR="00ED5CE0" w:rsidRPr="002E207F">
              <w:rPr>
                <w:rFonts w:ascii="Times New Roman" w:hAnsi="Times New Roman"/>
                <w:sz w:val="24"/>
                <w:szCs w:val="24"/>
              </w:rPr>
              <w:t>е</w:t>
            </w:r>
            <w:r w:rsidRPr="002E207F">
              <w:rPr>
                <w:rFonts w:ascii="Times New Roman" w:hAnsi="Times New Roman"/>
                <w:sz w:val="24"/>
                <w:szCs w:val="24"/>
              </w:rPr>
              <w:t xml:space="preserve"> правил</w:t>
            </w:r>
            <w:r w:rsidR="00ED5CE0" w:rsidRPr="002E207F">
              <w:rPr>
                <w:rFonts w:ascii="Times New Roman" w:hAnsi="Times New Roman"/>
                <w:sz w:val="24"/>
                <w:szCs w:val="24"/>
              </w:rPr>
              <w:t>а</w:t>
            </w:r>
            <w:r w:rsidRPr="002E207F">
              <w:rPr>
                <w:rFonts w:ascii="Times New Roman" w:hAnsi="Times New Roman"/>
                <w:sz w:val="24"/>
                <w:szCs w:val="24"/>
              </w:rPr>
              <w:t xml:space="preserve"> обращения с медицинскими отходами;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профилактически</w:t>
            </w:r>
            <w:r w:rsidR="00ED5CE0" w:rsidRPr="002E207F">
              <w:rPr>
                <w:rFonts w:ascii="Times New Roman" w:hAnsi="Times New Roman"/>
                <w:sz w:val="24"/>
                <w:szCs w:val="24"/>
              </w:rPr>
              <w:t>е</w:t>
            </w:r>
            <w:r w:rsidRPr="002E207F">
              <w:rPr>
                <w:rFonts w:ascii="Times New Roman" w:hAnsi="Times New Roman"/>
                <w:sz w:val="24"/>
                <w:szCs w:val="24"/>
              </w:rPr>
              <w:t xml:space="preserve"> мероприяти</w:t>
            </w:r>
            <w:r w:rsidR="00ED5CE0" w:rsidRPr="002E207F">
              <w:rPr>
                <w:rFonts w:ascii="Times New Roman" w:hAnsi="Times New Roman"/>
                <w:sz w:val="24"/>
                <w:szCs w:val="24"/>
              </w:rPr>
              <w:t>я</w:t>
            </w:r>
            <w:r w:rsidRPr="002E207F">
              <w:rPr>
                <w:rFonts w:ascii="Times New Roman" w:hAnsi="Times New Roman"/>
                <w:sz w:val="24"/>
                <w:szCs w:val="24"/>
              </w:rPr>
              <w:t xml:space="preserve"> (экстренная профилактика) при возникновении аварийных ситуаций с риском инфицирования медицинских работников;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цел</w:t>
            </w:r>
            <w:r w:rsidR="00ED5CE0" w:rsidRPr="002E207F">
              <w:rPr>
                <w:rFonts w:ascii="Times New Roman" w:hAnsi="Times New Roman"/>
                <w:sz w:val="24"/>
                <w:szCs w:val="24"/>
              </w:rPr>
              <w:t>и</w:t>
            </w:r>
            <w:r w:rsidRPr="002E207F">
              <w:rPr>
                <w:rFonts w:ascii="Times New Roman" w:hAnsi="Times New Roman"/>
                <w:sz w:val="24"/>
                <w:szCs w:val="24"/>
              </w:rPr>
              <w:t xml:space="preserve"> и задач</w:t>
            </w:r>
            <w:r w:rsidR="00ED5CE0" w:rsidRPr="002E207F">
              <w:rPr>
                <w:rFonts w:ascii="Times New Roman" w:hAnsi="Times New Roman"/>
                <w:sz w:val="24"/>
                <w:szCs w:val="24"/>
              </w:rPr>
              <w:t>и</w:t>
            </w:r>
            <w:r w:rsidRPr="002E207F">
              <w:rPr>
                <w:rFonts w:ascii="Times New Roman" w:hAnsi="Times New Roman"/>
                <w:sz w:val="24"/>
                <w:szCs w:val="24"/>
              </w:rPr>
              <w:t xml:space="preserve"> дезинфекции, предстерилизационной очистки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метод</w:t>
            </w:r>
            <w:r w:rsidR="00ED5CE0" w:rsidRPr="002E207F">
              <w:rPr>
                <w:rFonts w:ascii="Times New Roman" w:hAnsi="Times New Roman"/>
                <w:sz w:val="24"/>
                <w:szCs w:val="24"/>
              </w:rPr>
              <w:t>ы</w:t>
            </w:r>
            <w:r w:rsidRPr="002E207F">
              <w:rPr>
                <w:rFonts w:ascii="Times New Roman" w:hAnsi="Times New Roman"/>
                <w:sz w:val="24"/>
                <w:szCs w:val="24"/>
              </w:rPr>
              <w:t>, прием</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ручной и механизированной предстерилизационной очистки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сортировки и упаковки медицинских изделий для стерилизации, особенности стерилизуемых медицинских изделий и стерилизующих средств;</w:t>
            </w:r>
          </w:p>
          <w:p w:rsidR="00474DFB" w:rsidRPr="002E207F" w:rsidRDefault="003A6C71"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хранения стерильных медицинских изделий, правил их выдачи в соответствии с нормативными правовыми актами;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эксплуатации оборудования для проведения дезинфекции, предстерилизационной очистки и стерилизации медицинских изделий</w:t>
            </w:r>
          </w:p>
        </w:tc>
      </w:tr>
      <w:tr w:rsidR="0074099C" w:rsidRPr="002E207F" w:rsidTr="0064007B">
        <w:trPr>
          <w:trHeight w:val="305"/>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val="restart"/>
          </w:tcPr>
          <w:p w:rsidR="0074099C" w:rsidRPr="002E207F" w:rsidRDefault="00F547BA" w:rsidP="000B2388">
            <w:pPr>
              <w:spacing w:after="0"/>
              <w:rPr>
                <w:rFonts w:ascii="Times New Roman" w:hAnsi="Times New Roman"/>
                <w:sz w:val="24"/>
                <w:szCs w:val="24"/>
              </w:rPr>
            </w:pPr>
            <w:r w:rsidRPr="002E207F">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104F89"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104F89" w:rsidRPr="002E207F">
              <w:rPr>
                <w:rFonts w:ascii="Times New Roman" w:hAnsi="Times New Roman"/>
                <w:sz w:val="24"/>
                <w:szCs w:val="24"/>
              </w:rPr>
              <w:t>беспечения внутреннего контроля качества и безопасности медицинской деятельности</w:t>
            </w:r>
          </w:p>
        </w:tc>
      </w:tr>
      <w:tr w:rsidR="0074099C" w:rsidRPr="002E207F" w:rsidTr="0064007B">
        <w:trPr>
          <w:trHeight w:val="423"/>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474DFB" w:rsidP="002E207F">
            <w:pPr>
              <w:spacing w:after="0"/>
              <w:rPr>
                <w:rFonts w:ascii="Times New Roman" w:hAnsi="Times New Roman"/>
                <w:sz w:val="24"/>
                <w:szCs w:val="24"/>
              </w:rPr>
            </w:pPr>
            <w:r w:rsidRPr="002E207F">
              <w:rPr>
                <w:rFonts w:ascii="Times New Roman" w:hAnsi="Times New Roman"/>
                <w:sz w:val="24"/>
                <w:szCs w:val="24"/>
              </w:rPr>
              <w:t>п</w:t>
            </w:r>
            <w:r w:rsidR="00104F89" w:rsidRPr="002E207F">
              <w:rPr>
                <w:rFonts w:ascii="Times New Roman" w:hAnsi="Times New Roman"/>
                <w:sz w:val="24"/>
                <w:szCs w:val="24"/>
              </w:rPr>
              <w:t>роводить отбор проб для определения качества предстерилизационной очистки медицинских изделий;</w:t>
            </w:r>
            <w:r w:rsidRPr="002E207F">
              <w:rPr>
                <w:rFonts w:ascii="Times New Roman" w:hAnsi="Times New Roman"/>
                <w:sz w:val="24"/>
                <w:szCs w:val="24"/>
              </w:rPr>
              <w:t xml:space="preserve"> осуществлять сортировку и упаковку медицинских изделий в соответствии с видом стерилизации;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осуществлять контроль режимов стерилизации;</w:t>
            </w:r>
          </w:p>
        </w:tc>
      </w:tr>
      <w:tr w:rsidR="0074099C" w:rsidRPr="002E207F" w:rsidTr="0064007B">
        <w:trPr>
          <w:trHeight w:val="305"/>
          <w:jc w:val="center"/>
        </w:trPr>
        <w:tc>
          <w:tcPr>
            <w:tcW w:w="2552" w:type="dxa"/>
            <w:vMerge/>
          </w:tcPr>
          <w:p w:rsidR="0074099C" w:rsidRPr="002E207F" w:rsidRDefault="0074099C" w:rsidP="002E207F">
            <w:pPr>
              <w:spacing w:after="0"/>
              <w:jc w:val="both"/>
              <w:rPr>
                <w:rFonts w:ascii="Times New Roman" w:hAnsi="Times New Roman"/>
                <w:sz w:val="24"/>
                <w:szCs w:val="24"/>
              </w:rPr>
            </w:pPr>
          </w:p>
        </w:tc>
        <w:tc>
          <w:tcPr>
            <w:tcW w:w="2481" w:type="dxa"/>
            <w:vMerge/>
          </w:tcPr>
          <w:p w:rsidR="0074099C" w:rsidRPr="002E207F" w:rsidRDefault="0074099C" w:rsidP="002E207F">
            <w:pPr>
              <w:spacing w:after="0"/>
              <w:jc w:val="both"/>
              <w:rPr>
                <w:rFonts w:ascii="Times New Roman" w:hAnsi="Times New Roman"/>
                <w:sz w:val="24"/>
                <w:szCs w:val="24"/>
              </w:rPr>
            </w:pPr>
          </w:p>
        </w:tc>
        <w:tc>
          <w:tcPr>
            <w:tcW w:w="4464"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3A6C71" w:rsidRPr="002E207F" w:rsidRDefault="00F557BC" w:rsidP="002E207F">
            <w:pPr>
              <w:spacing w:after="0"/>
              <w:rPr>
                <w:rFonts w:ascii="Times New Roman" w:hAnsi="Times New Roman"/>
                <w:sz w:val="24"/>
                <w:szCs w:val="24"/>
              </w:rPr>
            </w:pPr>
            <w:r w:rsidRPr="002E207F">
              <w:rPr>
                <w:rFonts w:ascii="Times New Roman" w:hAnsi="Times New Roman"/>
                <w:sz w:val="24"/>
                <w:szCs w:val="24"/>
              </w:rPr>
              <w:t>м</w:t>
            </w:r>
            <w:r w:rsidR="003A6C71" w:rsidRPr="002E207F">
              <w:rPr>
                <w:rFonts w:ascii="Times New Roman" w:hAnsi="Times New Roman"/>
                <w:sz w:val="24"/>
                <w:szCs w:val="24"/>
              </w:rPr>
              <w:t>етод</w:t>
            </w:r>
            <w:r w:rsidR="00ED5CE0" w:rsidRPr="002E207F">
              <w:rPr>
                <w:rFonts w:ascii="Times New Roman" w:hAnsi="Times New Roman"/>
                <w:sz w:val="24"/>
                <w:szCs w:val="24"/>
              </w:rPr>
              <w:t>ы</w:t>
            </w:r>
            <w:r w:rsidR="003A6C71" w:rsidRPr="002E207F">
              <w:rPr>
                <w:rFonts w:ascii="Times New Roman" w:hAnsi="Times New Roman"/>
                <w:sz w:val="24"/>
                <w:szCs w:val="24"/>
              </w:rPr>
              <w:t xml:space="preserve"> контроля качества дезинфекции, предстерилизационной очистки и стерилизации медицинских изделий;</w:t>
            </w:r>
          </w:p>
          <w:p w:rsidR="00F557BC" w:rsidRPr="002E207F" w:rsidRDefault="00F557BC" w:rsidP="002E207F">
            <w:pPr>
              <w:spacing w:after="0"/>
              <w:rPr>
                <w:rFonts w:ascii="Times New Roman" w:hAnsi="Times New Roman"/>
                <w:sz w:val="24"/>
                <w:szCs w:val="24"/>
              </w:rPr>
            </w:pPr>
            <w:r w:rsidRPr="002E207F">
              <w:rPr>
                <w:rFonts w:ascii="Times New Roman" w:hAnsi="Times New Roman"/>
                <w:sz w:val="24"/>
                <w:szCs w:val="24"/>
              </w:rPr>
              <w:t>профессиональны</w:t>
            </w:r>
            <w:r w:rsidR="00ED5CE0" w:rsidRPr="002E207F">
              <w:rPr>
                <w:rFonts w:ascii="Times New Roman" w:hAnsi="Times New Roman"/>
                <w:sz w:val="24"/>
                <w:szCs w:val="24"/>
              </w:rPr>
              <w:t>е</w:t>
            </w:r>
            <w:r w:rsidRPr="002E207F">
              <w:rPr>
                <w:rFonts w:ascii="Times New Roman" w:hAnsi="Times New Roman"/>
                <w:sz w:val="24"/>
                <w:szCs w:val="24"/>
              </w:rPr>
              <w:t xml:space="preserve"> риск</w:t>
            </w:r>
            <w:r w:rsidR="00ED5CE0" w:rsidRPr="002E207F">
              <w:rPr>
                <w:rFonts w:ascii="Times New Roman" w:hAnsi="Times New Roman"/>
                <w:sz w:val="24"/>
                <w:szCs w:val="24"/>
              </w:rPr>
              <w:t>и</w:t>
            </w:r>
            <w:r w:rsidRPr="002E207F">
              <w:rPr>
                <w:rFonts w:ascii="Times New Roman" w:hAnsi="Times New Roman"/>
                <w:sz w:val="24"/>
                <w:szCs w:val="24"/>
              </w:rPr>
              <w:t>, вредны</w:t>
            </w:r>
            <w:r w:rsidR="00ED5CE0" w:rsidRPr="002E207F">
              <w:rPr>
                <w:rFonts w:ascii="Times New Roman" w:hAnsi="Times New Roman"/>
                <w:sz w:val="24"/>
                <w:szCs w:val="24"/>
              </w:rPr>
              <w:t>е</w:t>
            </w:r>
            <w:r w:rsidRPr="002E207F">
              <w:rPr>
                <w:rFonts w:ascii="Times New Roman" w:hAnsi="Times New Roman"/>
                <w:sz w:val="24"/>
                <w:szCs w:val="24"/>
              </w:rPr>
              <w:t xml:space="preserve"> и опасны</w:t>
            </w:r>
            <w:r w:rsidR="00ED5CE0" w:rsidRPr="002E207F">
              <w:rPr>
                <w:rFonts w:ascii="Times New Roman" w:hAnsi="Times New Roman"/>
                <w:sz w:val="24"/>
                <w:szCs w:val="24"/>
              </w:rPr>
              <w:t>е</w:t>
            </w:r>
            <w:r w:rsidRPr="002E207F">
              <w:rPr>
                <w:rFonts w:ascii="Times New Roman" w:hAnsi="Times New Roman"/>
                <w:sz w:val="24"/>
                <w:szCs w:val="24"/>
              </w:rPr>
              <w:t xml:space="preserve"> производственны</w:t>
            </w:r>
            <w:r w:rsidR="00ED5CE0" w:rsidRPr="002E207F">
              <w:rPr>
                <w:rFonts w:ascii="Times New Roman" w:hAnsi="Times New Roman"/>
                <w:sz w:val="24"/>
                <w:szCs w:val="24"/>
              </w:rPr>
              <w:t>е</w:t>
            </w:r>
            <w:r w:rsidRPr="002E207F">
              <w:rPr>
                <w:rFonts w:ascii="Times New Roman" w:hAnsi="Times New Roman"/>
                <w:sz w:val="24"/>
                <w:szCs w:val="24"/>
              </w:rPr>
              <w:t xml:space="preserve"> фактор</w:t>
            </w:r>
            <w:r w:rsidR="00ED5CE0" w:rsidRPr="002E207F">
              <w:rPr>
                <w:rFonts w:ascii="Times New Roman" w:hAnsi="Times New Roman"/>
                <w:sz w:val="24"/>
                <w:szCs w:val="24"/>
              </w:rPr>
              <w:t>ы</w:t>
            </w:r>
            <w:r w:rsidRPr="002E207F">
              <w:rPr>
                <w:rFonts w:ascii="Times New Roman" w:hAnsi="Times New Roman"/>
                <w:sz w:val="24"/>
                <w:szCs w:val="24"/>
              </w:rPr>
              <w:t xml:space="preserve"> по профилю отделения (подразделения) медицинской организации, требовани</w:t>
            </w:r>
            <w:r w:rsidR="00ED5CE0" w:rsidRPr="002E207F">
              <w:rPr>
                <w:rFonts w:ascii="Times New Roman" w:hAnsi="Times New Roman"/>
                <w:sz w:val="24"/>
                <w:szCs w:val="24"/>
              </w:rPr>
              <w:t>я</w:t>
            </w:r>
            <w:r w:rsidRPr="002E207F">
              <w:rPr>
                <w:rFonts w:ascii="Times New Roman" w:hAnsi="Times New Roman"/>
                <w:sz w:val="24"/>
                <w:szCs w:val="24"/>
              </w:rPr>
              <w:t xml:space="preserve"> охраны труда, пожарной безопасности в соответствии с нормативными правовыми актами.</w:t>
            </w:r>
          </w:p>
        </w:tc>
      </w:tr>
      <w:tr w:rsidR="00F547BA" w:rsidRPr="002E207F" w:rsidTr="0064007B">
        <w:trPr>
          <w:trHeight w:val="534"/>
          <w:jc w:val="center"/>
        </w:trPr>
        <w:tc>
          <w:tcPr>
            <w:tcW w:w="2552"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2481" w:type="dxa"/>
            <w:vMerge w:val="restart"/>
          </w:tcPr>
          <w:p w:rsidR="00F547BA" w:rsidRPr="002E207F" w:rsidRDefault="00F547BA" w:rsidP="004C7C1B">
            <w:pPr>
              <w:spacing w:after="0"/>
              <w:rPr>
                <w:rFonts w:ascii="Times New Roman" w:hAnsi="Times New Roman"/>
                <w:sz w:val="24"/>
                <w:szCs w:val="24"/>
              </w:rPr>
            </w:pPr>
            <w:r w:rsidRPr="002E207F">
              <w:rPr>
                <w:rFonts w:ascii="Times New Roman" w:hAnsi="Times New Roman"/>
                <w:sz w:val="24"/>
                <w:szCs w:val="24"/>
              </w:rPr>
              <w:t>ПК 2.1. Заполнять медицинскую документацию, в том числе в форме электронного документа;</w:t>
            </w: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ведения медицинской документации, в том числе в форме электронного документа</w:t>
            </w:r>
          </w:p>
        </w:tc>
      </w:tr>
      <w:tr w:rsidR="00F547BA" w:rsidRPr="002E207F" w:rsidTr="0064007B">
        <w:trPr>
          <w:trHeight w:val="542"/>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заполнять медицинскую документацию, в том числе в форме электронного документа</w:t>
            </w:r>
          </w:p>
        </w:tc>
      </w:tr>
      <w:tr w:rsidR="00F547BA" w:rsidRPr="002E207F" w:rsidTr="0064007B">
        <w:trPr>
          <w:trHeight w:val="481"/>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tc>
      </w:tr>
      <w:tr w:rsidR="00F547BA" w:rsidRPr="002E207F" w:rsidTr="0064007B">
        <w:trPr>
          <w:trHeight w:val="595"/>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val="restart"/>
          </w:tcPr>
          <w:p w:rsidR="00F547BA" w:rsidRPr="002E207F" w:rsidRDefault="00F547BA"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tc>
      </w:tr>
      <w:tr w:rsidR="00F547BA" w:rsidRPr="002E207F" w:rsidTr="0064007B">
        <w:trPr>
          <w:trHeight w:val="595"/>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персональные данные пациентов и сведения, составляющие врачебную тайну</w:t>
            </w:r>
          </w:p>
        </w:tc>
      </w:tr>
      <w:tr w:rsidR="00F547BA" w:rsidRPr="002E207F" w:rsidTr="0064007B">
        <w:trPr>
          <w:trHeight w:val="595"/>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tc>
      </w:tr>
      <w:tr w:rsidR="00F547BA" w:rsidRPr="002E207F" w:rsidTr="0064007B">
        <w:trPr>
          <w:trHeight w:val="530"/>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val="restart"/>
          </w:tcPr>
          <w:p w:rsidR="00F547BA" w:rsidRPr="002E207F" w:rsidRDefault="00F547BA" w:rsidP="004C7C1B">
            <w:pPr>
              <w:spacing w:after="0"/>
              <w:rPr>
                <w:rFonts w:ascii="Times New Roman" w:hAnsi="Times New Roman"/>
                <w:sz w:val="24"/>
                <w:szCs w:val="24"/>
              </w:rPr>
            </w:pPr>
            <w:r w:rsidRPr="002E207F">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проведение работы по контролю выполнения должностных обязанностей находящимся в распоряжении медицинским персоналом;</w:t>
            </w:r>
          </w:p>
        </w:tc>
      </w:tr>
      <w:tr w:rsidR="00F547BA" w:rsidRPr="002E207F" w:rsidTr="0064007B">
        <w:trPr>
          <w:trHeight w:val="530"/>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F547BA" w:rsidRPr="002E207F" w:rsidTr="0064007B">
        <w:trPr>
          <w:trHeight w:val="530"/>
          <w:jc w:val="center"/>
        </w:trPr>
        <w:tc>
          <w:tcPr>
            <w:tcW w:w="2552" w:type="dxa"/>
            <w:vMerge/>
          </w:tcPr>
          <w:p w:rsidR="00F547BA" w:rsidRPr="002E207F" w:rsidRDefault="00F547BA" w:rsidP="002E207F">
            <w:pPr>
              <w:spacing w:after="0"/>
              <w:jc w:val="both"/>
              <w:rPr>
                <w:rFonts w:ascii="Times New Roman" w:hAnsi="Times New Roman"/>
                <w:sz w:val="24"/>
                <w:szCs w:val="24"/>
              </w:rPr>
            </w:pPr>
          </w:p>
        </w:tc>
        <w:tc>
          <w:tcPr>
            <w:tcW w:w="2481" w:type="dxa"/>
            <w:vMerge/>
          </w:tcPr>
          <w:p w:rsidR="00F547BA" w:rsidRPr="002E207F" w:rsidRDefault="00F547BA" w:rsidP="002E207F">
            <w:pPr>
              <w:spacing w:after="0"/>
              <w:jc w:val="both"/>
              <w:rPr>
                <w:rFonts w:ascii="Times New Roman" w:hAnsi="Times New Roman"/>
                <w:sz w:val="24"/>
                <w:szCs w:val="24"/>
              </w:rPr>
            </w:pPr>
          </w:p>
        </w:tc>
        <w:tc>
          <w:tcPr>
            <w:tcW w:w="4464"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должностны</w:t>
            </w:r>
            <w:r w:rsidR="00ED5CE0" w:rsidRPr="002E207F">
              <w:rPr>
                <w:rFonts w:ascii="Times New Roman" w:hAnsi="Times New Roman"/>
                <w:sz w:val="24"/>
                <w:szCs w:val="24"/>
              </w:rPr>
              <w:t>е</w:t>
            </w:r>
            <w:r w:rsidRPr="002E207F">
              <w:rPr>
                <w:rFonts w:ascii="Times New Roman" w:hAnsi="Times New Roman"/>
                <w:sz w:val="24"/>
                <w:szCs w:val="24"/>
              </w:rPr>
              <w:t xml:space="preserve"> обязанност</w:t>
            </w:r>
            <w:r w:rsidR="00ED5CE0" w:rsidRPr="002E207F">
              <w:rPr>
                <w:rFonts w:ascii="Times New Roman" w:hAnsi="Times New Roman"/>
                <w:sz w:val="24"/>
                <w:szCs w:val="24"/>
              </w:rPr>
              <w:t>и</w:t>
            </w:r>
            <w:r w:rsidRPr="002E207F">
              <w:rPr>
                <w:rFonts w:ascii="Times New Roman" w:hAnsi="Times New Roman"/>
                <w:sz w:val="24"/>
                <w:szCs w:val="24"/>
              </w:rPr>
              <w:t xml:space="preserve"> находящегося в распоряжении медицинского персонала</w:t>
            </w:r>
          </w:p>
        </w:tc>
      </w:tr>
      <w:tr w:rsidR="00C33280" w:rsidRPr="002E207F" w:rsidTr="0064007B">
        <w:trPr>
          <w:trHeight w:val="481"/>
          <w:jc w:val="center"/>
        </w:trPr>
        <w:tc>
          <w:tcPr>
            <w:tcW w:w="2552" w:type="dxa"/>
            <w:vMerge w:val="restart"/>
          </w:tcPr>
          <w:p w:rsidR="00C33280" w:rsidRPr="002E207F" w:rsidRDefault="00C33280" w:rsidP="000B2388">
            <w:pPr>
              <w:spacing w:after="0"/>
              <w:rPr>
                <w:rFonts w:ascii="Times New Roman" w:hAnsi="Times New Roman"/>
                <w:sz w:val="24"/>
                <w:szCs w:val="24"/>
              </w:rPr>
            </w:pPr>
            <w:r w:rsidRPr="002E207F">
              <w:rPr>
                <w:rFonts w:ascii="Times New Roman" w:hAnsi="Times New Roman"/>
                <w:sz w:val="24"/>
                <w:szCs w:val="24"/>
              </w:rPr>
              <w:t>Проведение мероприятий по профилактике неинфекционных и инфекционныхзаболеваний, формированию здорового образа жизни</w:t>
            </w:r>
          </w:p>
        </w:tc>
        <w:tc>
          <w:tcPr>
            <w:tcW w:w="2481"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ПК 3.1. Консультировать население по вопросам профилактики заболеваний</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посанитарно-гигиеническому просвещению населения</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информационны</w:t>
            </w:r>
            <w:r w:rsidR="00ED5CE0" w:rsidRPr="002E207F">
              <w:rPr>
                <w:rFonts w:ascii="Times New Roman" w:hAnsi="Times New Roman"/>
                <w:sz w:val="24"/>
                <w:szCs w:val="24"/>
              </w:rPr>
              <w:t>е</w:t>
            </w:r>
            <w:r w:rsidRPr="002E207F">
              <w:rPr>
                <w:rFonts w:ascii="Times New Roman" w:hAnsi="Times New Roman"/>
                <w:sz w:val="24"/>
                <w:szCs w:val="24"/>
              </w:rPr>
              <w:t xml:space="preserve"> технологи</w:t>
            </w:r>
            <w:r w:rsidR="00ED5CE0" w:rsidRPr="002E207F">
              <w:rPr>
                <w:rFonts w:ascii="Times New Roman" w:hAnsi="Times New Roman"/>
                <w:sz w:val="24"/>
                <w:szCs w:val="24"/>
              </w:rPr>
              <w:t>и</w:t>
            </w:r>
            <w:r w:rsidRPr="002E207F">
              <w:rPr>
                <w:rFonts w:ascii="Times New Roman" w:hAnsi="Times New Roman"/>
                <w:sz w:val="24"/>
                <w:szCs w:val="24"/>
              </w:rPr>
              <w:t>, организационны</w:t>
            </w:r>
            <w:r w:rsidR="00ED5CE0" w:rsidRPr="002E207F">
              <w:rPr>
                <w:rFonts w:ascii="Times New Roman" w:hAnsi="Times New Roman"/>
                <w:sz w:val="24"/>
                <w:szCs w:val="24"/>
              </w:rPr>
              <w:t>е</w:t>
            </w:r>
            <w:r w:rsidRPr="002E207F">
              <w:rPr>
                <w:rFonts w:ascii="Times New Roman" w:hAnsi="Times New Roman"/>
                <w:sz w:val="24"/>
                <w:szCs w:val="24"/>
              </w:rPr>
              <w:t xml:space="preserve"> форм</w:t>
            </w:r>
            <w:r w:rsidR="00ED5CE0" w:rsidRPr="002E207F">
              <w:rPr>
                <w:rFonts w:ascii="Times New Roman" w:hAnsi="Times New Roman"/>
                <w:sz w:val="24"/>
                <w:szCs w:val="24"/>
              </w:rPr>
              <w:t>ы</w:t>
            </w:r>
            <w:r w:rsidRPr="002E207F">
              <w:rPr>
                <w:rFonts w:ascii="Times New Roman" w:hAnsi="Times New Roman"/>
                <w:sz w:val="24"/>
                <w:szCs w:val="24"/>
              </w:rPr>
              <w:t>, метод</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санитарного просвещения населения;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ED5CE0" w:rsidRPr="002E207F">
              <w:rPr>
                <w:rFonts w:ascii="Times New Roman" w:hAnsi="Times New Roman"/>
                <w:sz w:val="24"/>
                <w:szCs w:val="24"/>
              </w:rPr>
              <w:t>е</w:t>
            </w:r>
            <w:r w:rsidRPr="002E207F">
              <w:rPr>
                <w:rFonts w:ascii="Times New Roman" w:hAnsi="Times New Roman"/>
                <w:sz w:val="24"/>
                <w:szCs w:val="24"/>
              </w:rPr>
              <w:t xml:space="preserve"> научно обоснованны</w:t>
            </w:r>
            <w:r w:rsidR="00ED5CE0" w:rsidRPr="002E207F">
              <w:rPr>
                <w:rFonts w:ascii="Times New Roman" w:hAnsi="Times New Roman"/>
                <w:sz w:val="24"/>
                <w:szCs w:val="24"/>
              </w:rPr>
              <w:t>е</w:t>
            </w:r>
            <w:r w:rsidRPr="002E207F">
              <w:rPr>
                <w:rFonts w:ascii="Times New Roman" w:hAnsi="Times New Roman"/>
                <w:sz w:val="24"/>
                <w:szCs w:val="24"/>
              </w:rPr>
              <w:t xml:space="preserve"> рекомендаци</w:t>
            </w:r>
            <w:r w:rsidR="00ED5CE0" w:rsidRPr="002E207F">
              <w:rPr>
                <w:rFonts w:ascii="Times New Roman" w:hAnsi="Times New Roman"/>
                <w:sz w:val="24"/>
                <w:szCs w:val="24"/>
              </w:rPr>
              <w:t>и</w:t>
            </w:r>
            <w:r w:rsidRPr="002E207F">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w:t>
            </w:r>
            <w:r w:rsidR="009F1075" w:rsidRPr="002E207F">
              <w:rPr>
                <w:rFonts w:ascii="Times New Roman" w:hAnsi="Times New Roman"/>
                <w:sz w:val="24"/>
                <w:szCs w:val="24"/>
              </w:rPr>
              <w:t>ов</w:t>
            </w:r>
            <w:r w:rsidRPr="002E207F">
              <w:rPr>
                <w:rFonts w:ascii="Times New Roman" w:hAnsi="Times New Roman"/>
                <w:sz w:val="24"/>
                <w:szCs w:val="24"/>
              </w:rPr>
              <w:t xml:space="preserve"> риска для здоровья;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заболевани</w:t>
            </w:r>
            <w:r w:rsidR="00ED5CE0" w:rsidRPr="002E207F">
              <w:rPr>
                <w:rFonts w:ascii="Times New Roman" w:hAnsi="Times New Roman"/>
                <w:sz w:val="24"/>
                <w:szCs w:val="24"/>
              </w:rPr>
              <w:t>я</w:t>
            </w:r>
            <w:r w:rsidRPr="002E207F">
              <w:rPr>
                <w:rFonts w:ascii="Times New Roman" w:hAnsi="Times New Roman"/>
                <w:sz w:val="24"/>
                <w:szCs w:val="24"/>
              </w:rPr>
              <w:t>, обусловленны</w:t>
            </w:r>
            <w:r w:rsidR="009F1075" w:rsidRPr="002E207F">
              <w:rPr>
                <w:rFonts w:ascii="Times New Roman" w:hAnsi="Times New Roman"/>
                <w:sz w:val="24"/>
                <w:szCs w:val="24"/>
              </w:rPr>
              <w:t>х</w:t>
            </w:r>
            <w:r w:rsidRPr="002E207F">
              <w:rPr>
                <w:rFonts w:ascii="Times New Roman" w:hAnsi="Times New Roman"/>
                <w:sz w:val="24"/>
                <w:szCs w:val="24"/>
              </w:rPr>
              <w:t xml:space="preserve"> образом жизни человека</w:t>
            </w:r>
            <w:r w:rsidR="009F1075" w:rsidRPr="002E207F">
              <w:rPr>
                <w:rFonts w:ascii="Times New Roman" w:hAnsi="Times New Roman"/>
                <w:sz w:val="24"/>
                <w:szCs w:val="24"/>
              </w:rPr>
              <w:t>.</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0B2388">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3.2. Пропагандировать здоровый образ жизни</w:t>
            </w:r>
          </w:p>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rsidR="001E1BB7" w:rsidRPr="002E207F" w:rsidRDefault="009D481A" w:rsidP="002E207F">
            <w:pPr>
              <w:spacing w:after="0"/>
              <w:rPr>
                <w:rFonts w:ascii="Times New Roman" w:hAnsi="Times New Roman"/>
                <w:sz w:val="24"/>
                <w:szCs w:val="24"/>
              </w:rPr>
            </w:pPr>
            <w:r w:rsidRPr="002E207F">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w:t>
            </w:r>
            <w:r w:rsidR="008848B8" w:rsidRPr="002E207F">
              <w:rPr>
                <w:rFonts w:ascii="Times New Roman" w:hAnsi="Times New Roman"/>
                <w:sz w:val="24"/>
                <w:szCs w:val="24"/>
              </w:rPr>
              <w:t xml:space="preserve"> средств и психотропных веществ</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принцип</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основ</w:t>
            </w:r>
            <w:r w:rsidR="00ED5CE0" w:rsidRPr="002E207F">
              <w:rPr>
                <w:rFonts w:ascii="Times New Roman" w:hAnsi="Times New Roman"/>
                <w:sz w:val="24"/>
                <w:szCs w:val="24"/>
              </w:rPr>
              <w:t>ы</w:t>
            </w:r>
            <w:r w:rsidRPr="002E207F">
              <w:rPr>
                <w:rFonts w:ascii="Times New Roman" w:hAnsi="Times New Roman"/>
                <w:sz w:val="24"/>
                <w:szCs w:val="24"/>
              </w:rPr>
              <w:t xml:space="preserve"> сохранения и укрепления здоровья;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фактор</w:t>
            </w:r>
            <w:r w:rsidR="00ED5CE0" w:rsidRPr="002E207F">
              <w:rPr>
                <w:rFonts w:ascii="Times New Roman" w:hAnsi="Times New Roman"/>
                <w:sz w:val="24"/>
                <w:szCs w:val="24"/>
              </w:rPr>
              <w:t>ы</w:t>
            </w:r>
            <w:r w:rsidRPr="002E207F">
              <w:rPr>
                <w:rFonts w:ascii="Times New Roman" w:hAnsi="Times New Roman"/>
                <w:sz w:val="24"/>
                <w:szCs w:val="24"/>
              </w:rPr>
              <w:t>, способствующи</w:t>
            </w:r>
            <w:r w:rsidR="00ED5CE0" w:rsidRPr="002E207F">
              <w:rPr>
                <w:rFonts w:ascii="Times New Roman" w:hAnsi="Times New Roman"/>
                <w:sz w:val="24"/>
                <w:szCs w:val="24"/>
              </w:rPr>
              <w:t>е</w:t>
            </w:r>
            <w:r w:rsidRPr="002E207F">
              <w:rPr>
                <w:rFonts w:ascii="Times New Roman" w:hAnsi="Times New Roman"/>
                <w:sz w:val="24"/>
                <w:szCs w:val="24"/>
              </w:rPr>
              <w:t xml:space="preserve"> сохранению здоровья;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форм</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работы по формированию здорового образа жизни;</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программ</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в том числе программы, направленны</w:t>
            </w:r>
            <w:r w:rsidR="00ED5CE0" w:rsidRPr="002E207F">
              <w:rPr>
                <w:rFonts w:ascii="Times New Roman" w:hAnsi="Times New Roman"/>
                <w:sz w:val="24"/>
                <w:szCs w:val="24"/>
              </w:rPr>
              <w:t>е</w:t>
            </w:r>
            <w:r w:rsidRPr="002E207F">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ПК 3.3. Участвовать в проведении профилактических осмотров и диспансеризации населения</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 xml:space="preserve">выполнения работ по проведению профилактических медицинских осмотров населения; </w:t>
            </w:r>
          </w:p>
          <w:p w:rsidR="001E1BB7" w:rsidRPr="002E207F" w:rsidRDefault="001E1BB7" w:rsidP="002E207F">
            <w:pPr>
              <w:spacing w:after="0"/>
              <w:rPr>
                <w:rFonts w:ascii="Times New Roman" w:hAnsi="Times New Roman"/>
                <w:sz w:val="24"/>
                <w:szCs w:val="24"/>
              </w:rPr>
            </w:pPr>
            <w:r w:rsidRPr="002E207F">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составлять списки граждан и план проведения диспансеризации населения с учетом возрастной категории и проводимых обследований;</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проводить разъяснительные</w:t>
            </w:r>
            <w:r w:rsidR="009D481A" w:rsidRPr="002E207F">
              <w:rPr>
                <w:rFonts w:ascii="Times New Roman" w:hAnsi="Times New Roman"/>
                <w:sz w:val="24"/>
                <w:szCs w:val="24"/>
              </w:rPr>
              <w:t xml:space="preserve">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медицинский осмотр в соответствии с нормативными правовыми актами;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r w:rsidR="00CB204A" w:rsidRPr="002E207F">
              <w:rPr>
                <w:rFonts w:ascii="Times New Roman" w:hAnsi="Times New Roman"/>
                <w:sz w:val="24"/>
                <w:szCs w:val="24"/>
              </w:rPr>
              <w:t>;</w:t>
            </w:r>
          </w:p>
          <w:p w:rsidR="00CB204A" w:rsidRPr="002E207F" w:rsidRDefault="00CB204A" w:rsidP="002E207F">
            <w:pPr>
              <w:spacing w:after="0"/>
              <w:rPr>
                <w:rFonts w:ascii="Times New Roman" w:hAnsi="Times New Roman"/>
                <w:sz w:val="24"/>
                <w:szCs w:val="24"/>
              </w:rPr>
            </w:pPr>
            <w:r w:rsidRPr="002E207F">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CB204A" w:rsidRPr="002E207F" w:rsidRDefault="008848B8" w:rsidP="002E207F">
            <w:pPr>
              <w:spacing w:after="0"/>
              <w:rPr>
                <w:rFonts w:ascii="Times New Roman" w:hAnsi="Times New Roman"/>
                <w:sz w:val="24"/>
                <w:szCs w:val="24"/>
              </w:rPr>
            </w:pPr>
            <w:r w:rsidRPr="002E207F">
              <w:rPr>
                <w:rFonts w:ascii="Times New Roman" w:hAnsi="Times New Roman"/>
                <w:sz w:val="24"/>
                <w:szCs w:val="24"/>
              </w:rPr>
              <w:t>положени</w:t>
            </w:r>
            <w:r w:rsidR="00ED5CE0" w:rsidRPr="002E207F">
              <w:rPr>
                <w:rFonts w:ascii="Times New Roman" w:hAnsi="Times New Roman"/>
                <w:sz w:val="24"/>
                <w:szCs w:val="24"/>
              </w:rPr>
              <w:t>е</w:t>
            </w:r>
            <w:r w:rsidRPr="002E207F">
              <w:rPr>
                <w:rFonts w:ascii="Times New Roman" w:hAnsi="Times New Roman"/>
                <w:sz w:val="24"/>
                <w:szCs w:val="24"/>
              </w:rPr>
              <w:t xml:space="preserve"> об организации оказания первичной медико-санитарной помощи взрослому населению;</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медицинских осмотров с учетом возраста, состояния здоровья, профессии в соответствии с нормативными правовыми актами</w:t>
            </w:r>
            <w:r w:rsidR="0030703F" w:rsidRPr="002E207F">
              <w:rPr>
                <w:rFonts w:ascii="Times New Roman" w:hAnsi="Times New Roman"/>
                <w:sz w:val="24"/>
                <w:szCs w:val="24"/>
              </w:rPr>
              <w:t>;</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профилактического осмотра;</w:t>
            </w:r>
          </w:p>
          <w:p w:rsidR="008848B8"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диспансеризации населения, поряд</w:t>
            </w:r>
            <w:r w:rsidR="00ED5CE0" w:rsidRPr="002E207F">
              <w:rPr>
                <w:rFonts w:ascii="Times New Roman" w:hAnsi="Times New Roman"/>
                <w:sz w:val="24"/>
                <w:szCs w:val="24"/>
              </w:rPr>
              <w:t>о</w:t>
            </w:r>
            <w:r w:rsidRPr="002E207F">
              <w:rPr>
                <w:rFonts w:ascii="Times New Roman" w:hAnsi="Times New Roman"/>
                <w:sz w:val="24"/>
                <w:szCs w:val="24"/>
              </w:rPr>
              <w:t>к доврачебного осмотра и обследования населения по скрининг-программе диспансеризации;</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метод</w:t>
            </w:r>
            <w:r w:rsidR="00ED5CE0" w:rsidRPr="002E207F">
              <w:rPr>
                <w:rFonts w:ascii="Times New Roman" w:hAnsi="Times New Roman"/>
                <w:sz w:val="24"/>
                <w:szCs w:val="24"/>
              </w:rPr>
              <w:t>ы</w:t>
            </w:r>
            <w:r w:rsidRPr="002E207F">
              <w:rPr>
                <w:rFonts w:ascii="Times New Roman" w:hAnsi="Times New Roman"/>
                <w:sz w:val="24"/>
                <w:szCs w:val="24"/>
              </w:rPr>
              <w:t xml:space="preserve"> профилактики неинфекционных заболеваний, фактор</w:t>
            </w:r>
            <w:r w:rsidR="00ED5CE0" w:rsidRPr="002E207F">
              <w:rPr>
                <w:rFonts w:ascii="Times New Roman" w:hAnsi="Times New Roman"/>
                <w:sz w:val="24"/>
                <w:szCs w:val="24"/>
              </w:rPr>
              <w:t>ы</w:t>
            </w:r>
            <w:r w:rsidRPr="002E207F">
              <w:rPr>
                <w:rFonts w:ascii="Times New Roman" w:hAnsi="Times New Roman"/>
                <w:sz w:val="24"/>
                <w:szCs w:val="24"/>
              </w:rPr>
              <w:t xml:space="preserve"> риска развития хронических неинфекционных заболеваний,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диспансерного наблюдения пациентов при хронических заболеваниях, задач</w:t>
            </w:r>
            <w:r w:rsidR="00842266" w:rsidRPr="002E207F">
              <w:rPr>
                <w:rFonts w:ascii="Times New Roman" w:hAnsi="Times New Roman"/>
                <w:sz w:val="24"/>
                <w:szCs w:val="24"/>
              </w:rPr>
              <w:t>и</w:t>
            </w:r>
            <w:r w:rsidRPr="002E207F">
              <w:rPr>
                <w:rFonts w:ascii="Times New Roman" w:hAnsi="Times New Roman"/>
                <w:sz w:val="24"/>
                <w:szCs w:val="24"/>
              </w:rPr>
              <w:t xml:space="preserve"> медицинской сестры</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санитарно-противоэпидемических мероприятий по профилактике инфекционных заболеваний</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w:t>
            </w:r>
            <w:r w:rsidR="00F14970" w:rsidRPr="002E207F">
              <w:rPr>
                <w:rFonts w:ascii="Times New Roman" w:hAnsi="Times New Roman"/>
                <w:sz w:val="24"/>
                <w:szCs w:val="24"/>
              </w:rPr>
              <w:t>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проводить осмотр лиц и динамическое наблюдение за лицами, контактными с пациент</w:t>
            </w:r>
            <w:r w:rsidR="00DE209D">
              <w:rPr>
                <w:rFonts w:ascii="Times New Roman" w:hAnsi="Times New Roman"/>
                <w:sz w:val="24"/>
                <w:szCs w:val="24"/>
              </w:rPr>
              <w:t>о</w:t>
            </w:r>
            <w:r w:rsidRPr="002E207F">
              <w:rPr>
                <w:rFonts w:ascii="Times New Roman" w:hAnsi="Times New Roman"/>
                <w:sz w:val="24"/>
                <w:szCs w:val="24"/>
              </w:rPr>
              <w:t>м, заболевшими инфекционным заболеванием</w:t>
            </w:r>
            <w:r w:rsidR="00CB204A" w:rsidRPr="002E207F">
              <w:rPr>
                <w:rFonts w:ascii="Times New Roman" w:hAnsi="Times New Roman"/>
                <w:sz w:val="24"/>
                <w:szCs w:val="24"/>
              </w:rPr>
              <w:t>.</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w:t>
            </w:r>
            <w:r w:rsidR="00842266" w:rsidRPr="002E207F">
              <w:rPr>
                <w:rFonts w:ascii="Times New Roman" w:hAnsi="Times New Roman"/>
                <w:sz w:val="24"/>
                <w:szCs w:val="24"/>
              </w:rPr>
              <w:t>ая</w:t>
            </w:r>
            <w:r w:rsidRPr="002E207F">
              <w:rPr>
                <w:rFonts w:ascii="Times New Roman" w:hAnsi="Times New Roman"/>
                <w:sz w:val="24"/>
                <w:szCs w:val="24"/>
              </w:rPr>
              <w:t xml:space="preserve"> обстановк</w:t>
            </w:r>
            <w:r w:rsidR="00842266" w:rsidRPr="002E207F">
              <w:rPr>
                <w:rFonts w:ascii="Times New Roman" w:hAnsi="Times New Roman"/>
                <w:sz w:val="24"/>
                <w:szCs w:val="24"/>
              </w:rPr>
              <w:t>а</w:t>
            </w:r>
            <w:r w:rsidRPr="002E207F">
              <w:rPr>
                <w:rFonts w:ascii="Times New Roman" w:hAnsi="Times New Roman"/>
                <w:sz w:val="24"/>
                <w:szCs w:val="24"/>
              </w:rPr>
              <w:t xml:space="preserve"> прикрепленного участка, зависимост</w:t>
            </w:r>
            <w:r w:rsidR="00842266" w:rsidRPr="002E207F">
              <w:rPr>
                <w:rFonts w:ascii="Times New Roman" w:hAnsi="Times New Roman"/>
                <w:sz w:val="24"/>
                <w:szCs w:val="24"/>
              </w:rPr>
              <w:t>ь</w:t>
            </w:r>
            <w:r w:rsidRPr="002E207F">
              <w:rPr>
                <w:rFonts w:ascii="Times New Roman" w:hAnsi="Times New Roman"/>
                <w:sz w:val="24"/>
                <w:szCs w:val="24"/>
              </w:rPr>
              <w:t xml:space="preserve"> распространения инфекционных болезней от природных факторов, факторов окружающей среды, в том числе социальных;</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мер</w:t>
            </w:r>
            <w:r w:rsidR="00842266" w:rsidRPr="002E207F">
              <w:rPr>
                <w:rFonts w:ascii="Times New Roman" w:hAnsi="Times New Roman"/>
                <w:sz w:val="24"/>
                <w:szCs w:val="24"/>
              </w:rPr>
              <w:t>ы</w:t>
            </w:r>
            <w:r w:rsidRPr="002E207F">
              <w:rPr>
                <w:rFonts w:ascii="Times New Roman" w:hAnsi="Times New Roman"/>
                <w:sz w:val="24"/>
                <w:szCs w:val="24"/>
              </w:rPr>
              <w:t xml:space="preserve"> профилактики инфекционных заболеваний;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государственные санитарно-эпидемиологически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правил</w:t>
            </w:r>
            <w:r w:rsidR="00842266" w:rsidRPr="002E207F">
              <w:rPr>
                <w:rFonts w:ascii="Times New Roman" w:hAnsi="Times New Roman"/>
                <w:sz w:val="24"/>
                <w:szCs w:val="24"/>
              </w:rPr>
              <w:t>а</w:t>
            </w:r>
            <w:r w:rsidRPr="002E207F">
              <w:rPr>
                <w:rFonts w:ascii="Times New Roman" w:hAnsi="Times New Roman"/>
                <w:sz w:val="24"/>
                <w:szCs w:val="24"/>
              </w:rPr>
              <w:t xml:space="preserve"> и гигиенически</w:t>
            </w:r>
            <w:r w:rsidR="00842266" w:rsidRPr="002E207F">
              <w:rPr>
                <w:rFonts w:ascii="Times New Roman" w:hAnsi="Times New Roman"/>
                <w:sz w:val="24"/>
                <w:szCs w:val="24"/>
              </w:rPr>
              <w:t>е</w:t>
            </w:r>
            <w:r w:rsidRPr="002E207F">
              <w:rPr>
                <w:rFonts w:ascii="Times New Roman" w:hAnsi="Times New Roman"/>
                <w:sz w:val="24"/>
                <w:szCs w:val="24"/>
              </w:rPr>
              <w:t xml:space="preserve"> норматив</w:t>
            </w:r>
            <w:r w:rsidR="00842266" w:rsidRPr="002E207F">
              <w:rPr>
                <w:rFonts w:ascii="Times New Roman" w:hAnsi="Times New Roman"/>
                <w:sz w:val="24"/>
                <w:szCs w:val="24"/>
              </w:rPr>
              <w:t>ы</w:t>
            </w:r>
            <w:r w:rsidRPr="002E207F">
              <w:rPr>
                <w:rFonts w:ascii="Times New Roman" w:hAnsi="Times New Roman"/>
                <w:sz w:val="24"/>
                <w:szCs w:val="24"/>
              </w:rPr>
              <w:t>, профилактически</w:t>
            </w:r>
            <w:r w:rsidR="00842266" w:rsidRPr="002E207F">
              <w:rPr>
                <w:rFonts w:ascii="Times New Roman" w:hAnsi="Times New Roman"/>
                <w:sz w:val="24"/>
                <w:szCs w:val="24"/>
              </w:rPr>
              <w:t>е</w:t>
            </w:r>
            <w:r w:rsidRPr="002E207F">
              <w:rPr>
                <w:rFonts w:ascii="Times New Roman" w:hAnsi="Times New Roman"/>
                <w:sz w:val="24"/>
                <w:szCs w:val="24"/>
              </w:rPr>
              <w:t>и противоэпидемически</w:t>
            </w:r>
            <w:r w:rsidR="00842266" w:rsidRPr="002E207F">
              <w:rPr>
                <w:rFonts w:ascii="Times New Roman" w:hAnsi="Times New Roman"/>
                <w:sz w:val="24"/>
                <w:szCs w:val="24"/>
              </w:rPr>
              <w:t>е</w:t>
            </w:r>
            <w:r w:rsidRPr="002E207F">
              <w:rPr>
                <w:rFonts w:ascii="Times New Roman" w:hAnsi="Times New Roman"/>
                <w:sz w:val="24"/>
                <w:szCs w:val="24"/>
              </w:rPr>
              <w:t xml:space="preserve"> мероприяти</w:t>
            </w:r>
            <w:r w:rsidR="00842266" w:rsidRPr="002E207F">
              <w:rPr>
                <w:rFonts w:ascii="Times New Roman" w:hAnsi="Times New Roman"/>
                <w:sz w:val="24"/>
                <w:szCs w:val="24"/>
              </w:rPr>
              <w:t>я</w:t>
            </w:r>
            <w:r w:rsidRPr="002E207F">
              <w:rPr>
                <w:rFonts w:ascii="Times New Roman" w:hAnsi="Times New Roman"/>
                <w:sz w:val="24"/>
                <w:szCs w:val="24"/>
              </w:rPr>
              <w:t xml:space="preserve"> при выявлении инфекционного заболевания.</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0B2388">
            <w:pPr>
              <w:spacing w:after="0"/>
              <w:rPr>
                <w:rFonts w:ascii="Times New Roman" w:hAnsi="Times New Roman"/>
                <w:sz w:val="24"/>
                <w:szCs w:val="24"/>
              </w:rPr>
            </w:pPr>
            <w:r w:rsidRPr="002E207F">
              <w:rPr>
                <w:rFonts w:ascii="Times New Roman" w:hAnsi="Times New Roman"/>
                <w:sz w:val="24"/>
                <w:szCs w:val="24"/>
              </w:rPr>
              <w:t>ПК 3.5. Участвовать в иммунопрофилактике инфекционных заболеваний.</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9D481A" w:rsidRPr="002E207F" w:rsidRDefault="001E1BB7" w:rsidP="002E207F">
            <w:pPr>
              <w:spacing w:after="0"/>
              <w:rPr>
                <w:rFonts w:ascii="Times New Roman" w:hAnsi="Times New Roman"/>
                <w:sz w:val="24"/>
                <w:szCs w:val="24"/>
              </w:rPr>
            </w:pPr>
            <w:r w:rsidRPr="002E207F">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9D481A"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p>
          <w:p w:rsidR="00C33280" w:rsidRPr="002E207F" w:rsidRDefault="009D481A" w:rsidP="002E207F">
            <w:pPr>
              <w:spacing w:after="0"/>
              <w:rPr>
                <w:rFonts w:ascii="Times New Roman" w:hAnsi="Times New Roman"/>
                <w:b/>
                <w:sz w:val="24"/>
                <w:szCs w:val="24"/>
              </w:rPr>
            </w:pPr>
            <w:r w:rsidRPr="002E207F">
              <w:rPr>
                <w:rFonts w:ascii="Times New Roman" w:hAnsi="Times New Roman"/>
                <w:sz w:val="24"/>
                <w:szCs w:val="24"/>
              </w:rPr>
              <w:t>проводить вакцинацию населения;</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вакцинации в соответствии с национальным календарем профилактических прививок;</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течени</w:t>
            </w:r>
            <w:r w:rsidR="00842266" w:rsidRPr="002E207F">
              <w:rPr>
                <w:rFonts w:ascii="Times New Roman" w:hAnsi="Times New Roman"/>
                <w:sz w:val="24"/>
                <w:szCs w:val="24"/>
              </w:rPr>
              <w:t>е</w:t>
            </w:r>
            <w:r w:rsidRPr="002E207F">
              <w:rPr>
                <w:rFonts w:ascii="Times New Roman" w:hAnsi="Times New Roman"/>
                <w:sz w:val="24"/>
                <w:szCs w:val="24"/>
              </w:rPr>
              <w:t xml:space="preserve"> вакцинального процесса, возможны</w:t>
            </w:r>
            <w:r w:rsidR="00842266" w:rsidRPr="002E207F">
              <w:rPr>
                <w:rFonts w:ascii="Times New Roman" w:hAnsi="Times New Roman"/>
                <w:sz w:val="24"/>
                <w:szCs w:val="24"/>
              </w:rPr>
              <w:t>е</w:t>
            </w:r>
            <w:r w:rsidRPr="002E207F">
              <w:rPr>
                <w:rFonts w:ascii="Times New Roman" w:hAnsi="Times New Roman"/>
                <w:sz w:val="24"/>
                <w:szCs w:val="24"/>
              </w:rPr>
              <w:t xml:space="preserve"> реакци</w:t>
            </w:r>
            <w:r w:rsidR="00842266" w:rsidRPr="002E207F">
              <w:rPr>
                <w:rFonts w:ascii="Times New Roman" w:hAnsi="Times New Roman"/>
                <w:sz w:val="24"/>
                <w:szCs w:val="24"/>
              </w:rPr>
              <w:t>и</w:t>
            </w:r>
            <w:r w:rsidRPr="002E207F">
              <w:rPr>
                <w:rFonts w:ascii="Times New Roman" w:hAnsi="Times New Roman"/>
                <w:sz w:val="24"/>
                <w:szCs w:val="24"/>
              </w:rPr>
              <w:t xml:space="preserve"> и осложнени</w:t>
            </w:r>
            <w:r w:rsidR="00842266" w:rsidRPr="002E207F">
              <w:rPr>
                <w:rFonts w:ascii="Times New Roman" w:hAnsi="Times New Roman"/>
                <w:sz w:val="24"/>
                <w:szCs w:val="24"/>
              </w:rPr>
              <w:t>я</w:t>
            </w:r>
            <w:r w:rsidRPr="002E207F">
              <w:rPr>
                <w:rFonts w:ascii="Times New Roman" w:hAnsi="Times New Roman"/>
                <w:sz w:val="24"/>
                <w:szCs w:val="24"/>
              </w:rPr>
              <w:t>, мер</w:t>
            </w:r>
            <w:r w:rsidR="00842266" w:rsidRPr="002E207F">
              <w:rPr>
                <w:rFonts w:ascii="Times New Roman" w:hAnsi="Times New Roman"/>
                <w:sz w:val="24"/>
                <w:szCs w:val="24"/>
              </w:rPr>
              <w:t xml:space="preserve">ы </w:t>
            </w:r>
            <w:r w:rsidRPr="002E207F">
              <w:rPr>
                <w:rFonts w:ascii="Times New Roman" w:hAnsi="Times New Roman"/>
                <w:sz w:val="24"/>
                <w:szCs w:val="24"/>
              </w:rPr>
              <w:t>профилактики</w:t>
            </w:r>
          </w:p>
        </w:tc>
      </w:tr>
      <w:tr w:rsidR="00C33280" w:rsidRPr="002E207F" w:rsidTr="0064007B">
        <w:trPr>
          <w:trHeight w:val="481"/>
          <w:jc w:val="center"/>
        </w:trPr>
        <w:tc>
          <w:tcPr>
            <w:tcW w:w="2552"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481" w:type="dxa"/>
            <w:vMerge w:val="restart"/>
          </w:tcPr>
          <w:p w:rsidR="00C33280" w:rsidRPr="002E207F" w:rsidRDefault="00C33280"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4.1. Проводить оценку состояния пациента</w:t>
            </w:r>
          </w:p>
          <w:p w:rsidR="00C33280" w:rsidRPr="002E207F" w:rsidRDefault="00C33280" w:rsidP="004C7C1B">
            <w:pPr>
              <w:spacing w:after="0"/>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0F17"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информированиемлечащего врача;</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потребность в посторонней помощи и сестринском уходе;</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факторы риска падений, развития</w:t>
            </w:r>
            <w:r w:rsidR="002235B0" w:rsidRPr="002E207F">
              <w:rPr>
                <w:rFonts w:ascii="Times New Roman" w:hAnsi="Times New Roman"/>
                <w:sz w:val="24"/>
                <w:szCs w:val="24"/>
              </w:rPr>
              <w:t xml:space="preserve"> пролежней;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r w:rsidR="00E30C5B" w:rsidRPr="002E207F">
              <w:rPr>
                <w:rFonts w:ascii="Times New Roman" w:hAnsi="Times New Roman"/>
                <w:sz w:val="24"/>
                <w:szCs w:val="24"/>
              </w:rPr>
              <w:t>;</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динамическое наблюдение за состоянием и самочувствием пациента во время лечебныхи (или) диагностических вмешательств</w:t>
            </w:r>
            <w:r w:rsidR="00492483"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выявлять клинические признаки и симптомы терминальных состояний болезни;</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 xml:space="preserve">проводить оценку интенсивности и характера болевого синдрома с использованием шкал оценки боли </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B67708" w:rsidRPr="002E207F" w:rsidRDefault="003A6DED" w:rsidP="002E207F">
            <w:pPr>
              <w:spacing w:after="0"/>
              <w:rPr>
                <w:rFonts w:ascii="Times New Roman" w:hAnsi="Times New Roman"/>
                <w:sz w:val="24"/>
                <w:szCs w:val="24"/>
              </w:rPr>
            </w:pPr>
            <w:r w:rsidRPr="002E207F">
              <w:rPr>
                <w:rFonts w:ascii="Times New Roman" w:hAnsi="Times New Roman"/>
                <w:sz w:val="24"/>
                <w:szCs w:val="24"/>
              </w:rPr>
              <w:t>о</w:t>
            </w:r>
            <w:r w:rsidR="00B67708" w:rsidRPr="002E207F">
              <w:rPr>
                <w:rFonts w:ascii="Times New Roman" w:hAnsi="Times New Roman"/>
                <w:sz w:val="24"/>
                <w:szCs w:val="24"/>
              </w:rPr>
              <w:t>снов</w:t>
            </w:r>
            <w:r w:rsidR="00842266" w:rsidRPr="002E207F">
              <w:rPr>
                <w:rFonts w:ascii="Times New Roman" w:hAnsi="Times New Roman"/>
                <w:sz w:val="24"/>
                <w:szCs w:val="24"/>
              </w:rPr>
              <w:t>ы</w:t>
            </w:r>
            <w:r w:rsidR="00B67708" w:rsidRPr="002E207F">
              <w:rPr>
                <w:rFonts w:ascii="Times New Roman" w:hAnsi="Times New Roman"/>
                <w:sz w:val="24"/>
                <w:szCs w:val="24"/>
              </w:rPr>
              <w:t xml:space="preserve"> теории и практики сестринского дела, метод</w:t>
            </w:r>
            <w:r w:rsidR="00842266" w:rsidRPr="002E207F">
              <w:rPr>
                <w:rFonts w:ascii="Times New Roman" w:hAnsi="Times New Roman"/>
                <w:sz w:val="24"/>
                <w:szCs w:val="24"/>
              </w:rPr>
              <w:t>ы</w:t>
            </w:r>
            <w:r w:rsidR="00B67708" w:rsidRPr="002E207F">
              <w:rPr>
                <w:rFonts w:ascii="Times New Roman" w:hAnsi="Times New Roman"/>
                <w:sz w:val="24"/>
                <w:szCs w:val="24"/>
              </w:rPr>
              <w:t xml:space="preserve">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r w:rsidRPr="002E207F">
              <w:rPr>
                <w:rFonts w:ascii="Times New Roman" w:hAnsi="Times New Roman"/>
                <w:sz w:val="24"/>
                <w:szCs w:val="24"/>
              </w:rPr>
              <w:t>;</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диагностически</w:t>
            </w:r>
            <w:r w:rsidR="00842266" w:rsidRPr="002E207F">
              <w:rPr>
                <w:rFonts w:ascii="Times New Roman" w:hAnsi="Times New Roman"/>
                <w:sz w:val="24"/>
                <w:szCs w:val="24"/>
              </w:rPr>
              <w:t>е</w:t>
            </w:r>
            <w:r w:rsidRPr="002E207F">
              <w:rPr>
                <w:rFonts w:ascii="Times New Roman" w:hAnsi="Times New Roman"/>
                <w:sz w:val="24"/>
                <w:szCs w:val="24"/>
              </w:rPr>
              <w:t xml:space="preserve"> критери</w:t>
            </w:r>
            <w:r w:rsidR="00842266" w:rsidRPr="002E207F">
              <w:rPr>
                <w:rFonts w:ascii="Times New Roman" w:hAnsi="Times New Roman"/>
                <w:sz w:val="24"/>
                <w:szCs w:val="24"/>
              </w:rPr>
              <w:t>и</w:t>
            </w:r>
            <w:r w:rsidRPr="002E207F">
              <w:rPr>
                <w:rFonts w:ascii="Times New Roman" w:hAnsi="Times New Roman"/>
                <w:sz w:val="24"/>
                <w:szCs w:val="24"/>
              </w:rPr>
              <w:t xml:space="preserve"> факторов риска падений, развития пролежней и контактного дерматита у пациентов;</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анатомо-физиологически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особенност</w:t>
            </w:r>
            <w:r w:rsidR="00842266" w:rsidRPr="002E207F">
              <w:rPr>
                <w:rFonts w:ascii="Times New Roman" w:hAnsi="Times New Roman"/>
                <w:sz w:val="24"/>
                <w:szCs w:val="24"/>
              </w:rPr>
              <w:t>и</w:t>
            </w:r>
            <w:r w:rsidRPr="002E207F">
              <w:rPr>
                <w:rFonts w:ascii="Times New Roman" w:hAnsi="Times New Roman"/>
                <w:sz w:val="24"/>
                <w:szCs w:val="24"/>
              </w:rPr>
              <w:t xml:space="preserve"> и показател</w:t>
            </w:r>
            <w:r w:rsidR="00842266" w:rsidRPr="002E207F">
              <w:rPr>
                <w:rFonts w:ascii="Times New Roman" w:hAnsi="Times New Roman"/>
                <w:sz w:val="24"/>
                <w:szCs w:val="24"/>
              </w:rPr>
              <w:t>и</w:t>
            </w:r>
            <w:r w:rsidRPr="002E207F">
              <w:rPr>
                <w:rFonts w:ascii="Times New Roman" w:hAnsi="Times New Roman"/>
                <w:sz w:val="24"/>
                <w:szCs w:val="24"/>
              </w:rPr>
              <w:t xml:space="preserve"> жизнедеятельности человека в разные возрастные периоды, правил</w:t>
            </w:r>
            <w:r w:rsidR="00842266" w:rsidRPr="002E207F">
              <w:rPr>
                <w:rFonts w:ascii="Times New Roman" w:hAnsi="Times New Roman"/>
                <w:sz w:val="24"/>
                <w:szCs w:val="24"/>
              </w:rPr>
              <w:t>а</w:t>
            </w:r>
            <w:r w:rsidRPr="002E207F">
              <w:rPr>
                <w:rFonts w:ascii="Times New Roman" w:hAnsi="Times New Roman"/>
                <w:sz w:val="24"/>
                <w:szCs w:val="24"/>
              </w:rPr>
              <w:t xml:space="preserve"> измерения и интерпретации данных</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4.2. Выполнять медицинские манипуляции при оказании медицинской помощи пациенту</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выполнения медицинских манипуляций при оказании помощи пациенту</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выполнять медицинские манипуляции при оказании медицинской помощи пациенту</w:t>
            </w:r>
            <w:r w:rsidR="00E30C5B" w:rsidRPr="002E207F">
              <w:rPr>
                <w:rFonts w:ascii="Times New Roman" w:hAnsi="Times New Roman"/>
                <w:sz w:val="24"/>
                <w:szCs w:val="24"/>
              </w:rPr>
              <w:t>:</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кормление тяжелобольного пациента через рот и /или назогастральный зонд, через гастростому;</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установку назогастрального зонда и уход за назогастральным зондом;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введение питательных смесей через рот (сипинг);</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хранение питательных смесей;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зондирование желудка, промывание желудка;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применение грелки, пузыря со льдом;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наложение компресса;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отсасывание слизи из ротоглотки, из верхних дыхательных путей, из носа;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носовыми канюлями и катетером;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оказание пособия при трахеостоме, при фарингостоме;</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xml:space="preserve">- </w:t>
            </w:r>
            <w:r w:rsidR="00676377" w:rsidRPr="002E207F">
              <w:rPr>
                <w:rFonts w:ascii="Times New Roman" w:hAnsi="Times New Roman"/>
                <w:sz w:val="24"/>
                <w:szCs w:val="24"/>
              </w:rPr>
              <w:t>оказание пособия при оростомах, эзофагостомах, гастростомах, илеостоме;</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интестинальным зондом;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стомах толстой кишки, введение бария через колостому;</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дренажом;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дефекации тяжелобольного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очистительной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газоотводной трубки; удаление копролитов;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кала;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сифонной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мочеиспускании тяжелобольного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мочевым катетером;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цистостомой и уростомой;</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мочи;</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мочевого пузыря;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парентеральном введении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rsidR="00270AFB"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периферических вен</w:t>
            </w:r>
            <w:r w:rsidR="00270AFB" w:rsidRPr="002E207F">
              <w:rPr>
                <w:rFonts w:ascii="Times New Roman" w:hAnsi="Times New Roman"/>
                <w:sz w:val="24"/>
                <w:szCs w:val="24"/>
              </w:rPr>
              <w:t>;</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внутривенное введение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сосудистым катетером</w:t>
            </w:r>
            <w:r w:rsidR="00E30C5B"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ассистировать врачу при выполнении лечебных и (или) диагностических вмешательств</w:t>
            </w:r>
            <w:r w:rsidR="00C37774" w:rsidRPr="002E207F">
              <w:rPr>
                <w:rFonts w:ascii="Times New Roman" w:hAnsi="Times New Roman"/>
                <w:sz w:val="24"/>
                <w:szCs w:val="24"/>
              </w:rPr>
              <w:t>;</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проводить транспортнуюиммобилизацию и накладывать повязки по назначению врача или совместно с врачом.</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т</w:t>
            </w:r>
            <w:r w:rsidR="00B67708" w:rsidRPr="002E207F">
              <w:rPr>
                <w:rFonts w:ascii="Times New Roman" w:hAnsi="Times New Roman"/>
                <w:sz w:val="24"/>
                <w:szCs w:val="24"/>
              </w:rPr>
              <w:t>ехнологи</w:t>
            </w:r>
            <w:r w:rsidR="00842266" w:rsidRPr="002E207F">
              <w:rPr>
                <w:rFonts w:ascii="Times New Roman" w:hAnsi="Times New Roman"/>
                <w:sz w:val="24"/>
                <w:szCs w:val="24"/>
              </w:rPr>
              <w:t>я</w:t>
            </w:r>
            <w:r w:rsidR="00B67708" w:rsidRPr="002E207F">
              <w:rPr>
                <w:rFonts w:ascii="Times New Roman" w:hAnsi="Times New Roman"/>
                <w:sz w:val="24"/>
                <w:szCs w:val="24"/>
              </w:rPr>
              <w:t xml:space="preserve"> выполнения медицинских услуг, манипуляций и процедур сестринского ухода</w:t>
            </w:r>
            <w:r w:rsidRPr="002E207F">
              <w:rPr>
                <w:rFonts w:ascii="Times New Roman" w:hAnsi="Times New Roman"/>
                <w:sz w:val="24"/>
                <w:szCs w:val="24"/>
              </w:rPr>
              <w:t>;</w:t>
            </w:r>
          </w:p>
          <w:p w:rsidR="00464CC4"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клинической фармакологии, вид</w:t>
            </w:r>
            <w:r w:rsidR="00842266" w:rsidRPr="002E207F">
              <w:rPr>
                <w:rFonts w:ascii="Times New Roman" w:hAnsi="Times New Roman"/>
                <w:sz w:val="24"/>
                <w:szCs w:val="24"/>
              </w:rPr>
              <w:t>ы</w:t>
            </w:r>
            <w:r w:rsidR="000F054F" w:rsidRPr="002E207F">
              <w:rPr>
                <w:rFonts w:ascii="Times New Roman" w:hAnsi="Times New Roman"/>
                <w:sz w:val="24"/>
                <w:szCs w:val="24"/>
              </w:rPr>
              <w:t xml:space="preserve"> лекарственных форм, способ</w:t>
            </w:r>
            <w:r w:rsidR="00842266" w:rsidRPr="002E207F">
              <w:rPr>
                <w:rFonts w:ascii="Times New Roman" w:hAnsi="Times New Roman"/>
                <w:sz w:val="24"/>
                <w:szCs w:val="24"/>
              </w:rPr>
              <w:t>ы</w:t>
            </w:r>
            <w:r w:rsidRPr="002E207F">
              <w:rPr>
                <w:rFonts w:ascii="Times New Roman" w:hAnsi="Times New Roman"/>
                <w:sz w:val="24"/>
                <w:szCs w:val="24"/>
              </w:rPr>
              <w:t xml:space="preserve"> и правил</w:t>
            </w:r>
            <w:r w:rsidR="00842266" w:rsidRPr="002E207F">
              <w:rPr>
                <w:rFonts w:ascii="Times New Roman" w:hAnsi="Times New Roman"/>
                <w:sz w:val="24"/>
                <w:szCs w:val="24"/>
              </w:rPr>
              <w:t>а</w:t>
            </w:r>
            <w:r w:rsidRPr="002E207F">
              <w:rPr>
                <w:rFonts w:ascii="Times New Roman" w:hAnsi="Times New Roman"/>
                <w:sz w:val="24"/>
                <w:szCs w:val="24"/>
              </w:rPr>
              <w:t xml:space="preserve"> введения лекарственных препаратов, инфузионных сред</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подготовки пациента к медицинским вмешательствам;</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издели</w:t>
            </w:r>
            <w:r w:rsidR="00842266" w:rsidRPr="002E207F">
              <w:rPr>
                <w:rFonts w:ascii="Times New Roman" w:hAnsi="Times New Roman"/>
                <w:sz w:val="24"/>
                <w:szCs w:val="24"/>
              </w:rPr>
              <w:t>я</w:t>
            </w:r>
            <w:r w:rsidRPr="002E207F">
              <w:rPr>
                <w:rFonts w:ascii="Times New Roman" w:hAnsi="Times New Roman"/>
                <w:sz w:val="24"/>
                <w:szCs w:val="24"/>
              </w:rPr>
              <w:t xml:space="preserve"> (медицинские инструменты, расходные материалы, медицинское оборудование), применяемы</w:t>
            </w:r>
            <w:r w:rsidR="00842266" w:rsidRPr="002E207F">
              <w:rPr>
                <w:rFonts w:ascii="Times New Roman" w:hAnsi="Times New Roman"/>
                <w:sz w:val="24"/>
                <w:szCs w:val="24"/>
              </w:rPr>
              <w:t>е</w:t>
            </w:r>
            <w:r w:rsidRPr="002E207F">
              <w:rPr>
                <w:rFonts w:ascii="Times New Roman" w:hAnsi="Times New Roman"/>
                <w:sz w:val="24"/>
                <w:szCs w:val="24"/>
              </w:rPr>
              <w:t xml:space="preserve"> для проведения лечебных и (или) диагностических процедур, оперативных вмешательств;</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условиям забора, хранения и транспортировки биологического материала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и 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ассистирования врачу (фельдшеру) при выполнении лечебных или диагностических процедур;</w:t>
            </w:r>
          </w:p>
          <w:p w:rsidR="003A6DED"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десмургии и транспортной иммобилизации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4.3. Осуществлять уход за пациентом</w:t>
            </w:r>
          </w:p>
          <w:p w:rsidR="00C33280" w:rsidRPr="002E207F" w:rsidRDefault="00C33280" w:rsidP="002E207F">
            <w:pPr>
              <w:spacing w:after="0"/>
              <w:jc w:val="both"/>
              <w:rPr>
                <w:rFonts w:ascii="Times New Roman" w:hAnsi="Times New Roman"/>
                <w:sz w:val="24"/>
                <w:szCs w:val="24"/>
              </w:rPr>
            </w:pPr>
          </w:p>
        </w:tc>
        <w:tc>
          <w:tcPr>
            <w:tcW w:w="4464" w:type="dxa"/>
          </w:tcPr>
          <w:p w:rsidR="001E0F17"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Практический опыт:</w:t>
            </w:r>
          </w:p>
          <w:p w:rsidR="00C33280"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осуществления сестринского ухода за пациентом</w:t>
            </w:r>
            <w:r w:rsidR="00667C5D" w:rsidRPr="002E207F">
              <w:rPr>
                <w:rFonts w:ascii="Times New Roman" w:hAnsi="Times New Roman"/>
                <w:sz w:val="24"/>
                <w:szCs w:val="24"/>
              </w:rPr>
              <w:t>, в том числе в терминальной стадии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раздачу и применение лекарственных препаратов пациенту по назначению врача,</w:t>
            </w:r>
            <w:r w:rsidR="00492483" w:rsidRPr="002E207F">
              <w:rPr>
                <w:rFonts w:ascii="Times New Roman" w:hAnsi="Times New Roman"/>
                <w:sz w:val="24"/>
                <w:szCs w:val="24"/>
              </w:rPr>
              <w:t xml:space="preserve"> разъяснять правила приема лекарственных препаратов</w:t>
            </w:r>
            <w:r w:rsidR="00B67708" w:rsidRPr="002E207F">
              <w:rPr>
                <w:rFonts w:ascii="Times New Roman" w:hAnsi="Times New Roman"/>
                <w:sz w:val="24"/>
                <w:szCs w:val="24"/>
              </w:rPr>
              <w:t>;</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процедуры сестринского ухода за пациентами при терминальных состояниях болезни;</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 с учетом заболевания, возрастных, культурных и этнических особенностей пациента;</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современны</w:t>
            </w:r>
            <w:r w:rsidR="00842266" w:rsidRPr="002E207F">
              <w:rPr>
                <w:rFonts w:ascii="Times New Roman" w:hAnsi="Times New Roman"/>
                <w:sz w:val="24"/>
                <w:szCs w:val="24"/>
              </w:rPr>
              <w:t>е</w:t>
            </w:r>
            <w:r w:rsidRPr="002E207F">
              <w:rPr>
                <w:rFonts w:ascii="Times New Roman" w:hAnsi="Times New Roman"/>
                <w:sz w:val="24"/>
                <w:szCs w:val="24"/>
              </w:rPr>
              <w:t xml:space="preserve"> технологи</w:t>
            </w:r>
            <w:r w:rsidR="00842266" w:rsidRPr="002E207F">
              <w:rPr>
                <w:rFonts w:ascii="Times New Roman" w:hAnsi="Times New Roman"/>
                <w:sz w:val="24"/>
                <w:szCs w:val="24"/>
              </w:rPr>
              <w:t>и</w:t>
            </w:r>
            <w:r w:rsidRPr="002E207F">
              <w:rPr>
                <w:rFonts w:ascii="Times New Roman" w:hAnsi="Times New Roman"/>
                <w:sz w:val="24"/>
                <w:szCs w:val="24"/>
              </w:rPr>
              <w:t xml:space="preserve">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и принципы лечебного питания пациентов в медицинской организации в зависимости от возраста и заболевания</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паллиативной медицинской помощи</w:t>
            </w:r>
            <w:r w:rsidR="000C1A6A" w:rsidRPr="002E207F">
              <w:rPr>
                <w:rFonts w:ascii="Times New Roman" w:hAnsi="Times New Roman"/>
                <w:sz w:val="24"/>
                <w:szCs w:val="24"/>
              </w:rPr>
              <w:t>, метод</w:t>
            </w:r>
            <w:r w:rsidR="000F054F" w:rsidRPr="002E207F">
              <w:rPr>
                <w:rFonts w:ascii="Times New Roman" w:hAnsi="Times New Roman"/>
                <w:sz w:val="24"/>
                <w:szCs w:val="24"/>
              </w:rPr>
              <w:t>ов</w:t>
            </w:r>
            <w:r w:rsidR="000C1A6A" w:rsidRPr="002E207F">
              <w:rPr>
                <w:rFonts w:ascii="Times New Roman" w:hAnsi="Times New Roman"/>
                <w:sz w:val="24"/>
                <w:szCs w:val="24"/>
              </w:rPr>
              <w:t>, прием</w:t>
            </w:r>
            <w:r w:rsidR="000F054F" w:rsidRPr="002E207F">
              <w:rPr>
                <w:rFonts w:ascii="Times New Roman" w:hAnsi="Times New Roman"/>
                <w:sz w:val="24"/>
                <w:szCs w:val="24"/>
              </w:rPr>
              <w:t>ов</w:t>
            </w:r>
            <w:r w:rsidR="000C1A6A" w:rsidRPr="002E207F">
              <w:rPr>
                <w:rFonts w:ascii="Times New Roman" w:hAnsi="Times New Roman"/>
                <w:sz w:val="24"/>
                <w:szCs w:val="24"/>
              </w:rPr>
              <w:t xml:space="preserve"> и средств интенсивности и контроля боли у пациента;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процесс и стади</w:t>
            </w:r>
            <w:r w:rsidR="00842266" w:rsidRPr="002E207F">
              <w:rPr>
                <w:rFonts w:ascii="Times New Roman" w:hAnsi="Times New Roman"/>
                <w:sz w:val="24"/>
                <w:szCs w:val="24"/>
              </w:rPr>
              <w:t>и</w:t>
            </w:r>
            <w:r w:rsidRPr="002E207F">
              <w:rPr>
                <w:rFonts w:ascii="Times New Roman" w:hAnsi="Times New Roman"/>
                <w:sz w:val="24"/>
                <w:szCs w:val="24"/>
              </w:rPr>
              <w:t xml:space="preserve"> умирания человека, 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основны</w:t>
            </w:r>
            <w:r w:rsidR="000F054F" w:rsidRPr="002E207F">
              <w:rPr>
                <w:rFonts w:ascii="Times New Roman" w:hAnsi="Times New Roman"/>
                <w:sz w:val="24"/>
                <w:szCs w:val="24"/>
              </w:rPr>
              <w:t>х</w:t>
            </w:r>
            <w:r w:rsidRPr="002E207F">
              <w:rPr>
                <w:rFonts w:ascii="Times New Roman" w:hAnsi="Times New Roman"/>
                <w:sz w:val="24"/>
                <w:szCs w:val="24"/>
              </w:rPr>
              <w:t xml:space="preserve"> симптом</w:t>
            </w:r>
            <w:r w:rsidR="000F054F" w:rsidRPr="002E207F">
              <w:rPr>
                <w:rFonts w:ascii="Times New Roman" w:hAnsi="Times New Roman"/>
                <w:sz w:val="24"/>
                <w:szCs w:val="24"/>
              </w:rPr>
              <w:t>ов</w:t>
            </w:r>
            <w:r w:rsidRPr="002E207F">
              <w:rPr>
                <w:rFonts w:ascii="Times New Roman" w:hAnsi="Times New Roman"/>
                <w:sz w:val="24"/>
                <w:szCs w:val="24"/>
              </w:rPr>
              <w:t xml:space="preserve"> в терминальной стадии заболевания, 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признак</w:t>
            </w:r>
            <w:r w:rsidR="00842266" w:rsidRPr="002E207F">
              <w:rPr>
                <w:rFonts w:ascii="Times New Roman" w:hAnsi="Times New Roman"/>
                <w:sz w:val="24"/>
                <w:szCs w:val="24"/>
              </w:rPr>
              <w:t>и</w:t>
            </w:r>
            <w:r w:rsidRPr="002E207F">
              <w:rPr>
                <w:rFonts w:ascii="Times New Roman" w:hAnsi="Times New Roman"/>
                <w:sz w:val="24"/>
                <w:szCs w:val="24"/>
              </w:rPr>
              <w:t xml:space="preserve"> биологической смерти человека и процедур</w:t>
            </w:r>
            <w:r w:rsidR="00842266" w:rsidRPr="002E207F">
              <w:rPr>
                <w:rFonts w:ascii="Times New Roman" w:hAnsi="Times New Roman"/>
                <w:sz w:val="24"/>
                <w:szCs w:val="24"/>
              </w:rPr>
              <w:t>ы</w:t>
            </w:r>
            <w:r w:rsidRPr="002E207F">
              <w:rPr>
                <w:rFonts w:ascii="Times New Roman" w:hAnsi="Times New Roman"/>
                <w:sz w:val="24"/>
                <w:szCs w:val="24"/>
              </w:rPr>
              <w:t>, связанны</w:t>
            </w:r>
            <w:r w:rsidR="00842266" w:rsidRPr="002E207F">
              <w:rPr>
                <w:rFonts w:ascii="Times New Roman" w:hAnsi="Times New Roman"/>
                <w:sz w:val="24"/>
                <w:szCs w:val="24"/>
              </w:rPr>
              <w:t>е</w:t>
            </w:r>
            <w:r w:rsidRPr="002E207F">
              <w:rPr>
                <w:rFonts w:ascii="Times New Roman" w:hAnsi="Times New Roman"/>
                <w:sz w:val="24"/>
                <w:szCs w:val="24"/>
              </w:rPr>
              <w:t>с подготовкой тела умершего пациента к транспортировке;</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психологи</w:t>
            </w:r>
            <w:r w:rsidR="00842266" w:rsidRPr="002E207F">
              <w:rPr>
                <w:rFonts w:ascii="Times New Roman" w:hAnsi="Times New Roman"/>
                <w:sz w:val="24"/>
                <w:szCs w:val="24"/>
              </w:rPr>
              <w:t>я</w:t>
            </w:r>
            <w:r w:rsidRPr="002E207F">
              <w:rPr>
                <w:rFonts w:ascii="Times New Roman" w:hAnsi="Times New Roman"/>
                <w:sz w:val="24"/>
                <w:szCs w:val="24"/>
              </w:rPr>
              <w:t xml:space="preserve">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разъяснять пределы назначенного лечащим врачом режима двигательной активности и контролиров</w:t>
            </w:r>
            <w:r w:rsidR="00E6627E" w:rsidRPr="002E207F">
              <w:rPr>
                <w:rFonts w:ascii="Times New Roman" w:hAnsi="Times New Roman"/>
                <w:sz w:val="24"/>
                <w:szCs w:val="24"/>
              </w:rPr>
              <w:t>ать выполнение назначений врача</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и способ</w:t>
            </w:r>
            <w:r w:rsidR="00842266" w:rsidRPr="002E207F">
              <w:rPr>
                <w:rFonts w:ascii="Times New Roman" w:hAnsi="Times New Roman"/>
                <w:sz w:val="24"/>
                <w:szCs w:val="24"/>
              </w:rPr>
              <w:t>ы</w:t>
            </w:r>
            <w:r w:rsidRPr="002E207F">
              <w:rPr>
                <w:rFonts w:ascii="Times New Roman" w:hAnsi="Times New Roman"/>
                <w:sz w:val="24"/>
                <w:szCs w:val="24"/>
              </w:rPr>
              <w:t xml:space="preserve"> обучения пациентов (их законных представителей), лиц, осуществляющих уход, навыкам самоухода и ухода;</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физически</w:t>
            </w:r>
            <w:r w:rsidR="00842266" w:rsidRPr="002E207F">
              <w:rPr>
                <w:rFonts w:ascii="Times New Roman" w:hAnsi="Times New Roman"/>
                <w:sz w:val="24"/>
                <w:szCs w:val="24"/>
              </w:rPr>
              <w:t>е</w:t>
            </w:r>
            <w:r w:rsidRPr="002E207F">
              <w:rPr>
                <w:rFonts w:ascii="Times New Roman" w:hAnsi="Times New Roman"/>
                <w:sz w:val="24"/>
                <w:szCs w:val="24"/>
              </w:rPr>
              <w:t xml:space="preserve"> и психологически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особенност</w:t>
            </w:r>
            <w:r w:rsidR="00842266" w:rsidRPr="002E207F">
              <w:rPr>
                <w:rFonts w:ascii="Times New Roman" w:hAnsi="Times New Roman"/>
                <w:sz w:val="24"/>
                <w:szCs w:val="24"/>
              </w:rPr>
              <w:t>и</w:t>
            </w:r>
            <w:r w:rsidRPr="002E207F">
              <w:rPr>
                <w:rFonts w:ascii="Times New Roman" w:hAnsi="Times New Roman"/>
                <w:sz w:val="24"/>
                <w:szCs w:val="24"/>
              </w:rPr>
              <w:t xml:space="preserve"> пациентов разного возраста, инвалидов и лиц с ограниченными возможностями здоровья;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психологически</w:t>
            </w:r>
            <w:r w:rsidR="00842266" w:rsidRPr="002E207F">
              <w:rPr>
                <w:rFonts w:ascii="Times New Roman" w:hAnsi="Times New Roman"/>
                <w:sz w:val="24"/>
                <w:szCs w:val="24"/>
              </w:rPr>
              <w:t>е</w:t>
            </w:r>
            <w:r w:rsidR="000F054F" w:rsidRPr="002E207F">
              <w:rPr>
                <w:rFonts w:ascii="Times New Roman" w:hAnsi="Times New Roman"/>
                <w:sz w:val="24"/>
                <w:szCs w:val="24"/>
              </w:rPr>
              <w:t>, психопатологически</w:t>
            </w:r>
            <w:r w:rsidR="00842266" w:rsidRPr="002E207F">
              <w:rPr>
                <w:rFonts w:ascii="Times New Roman" w:hAnsi="Times New Roman"/>
                <w:sz w:val="24"/>
                <w:szCs w:val="24"/>
              </w:rPr>
              <w:t>е</w:t>
            </w:r>
            <w:r w:rsidRPr="002E207F">
              <w:rPr>
                <w:rFonts w:ascii="Times New Roman" w:hAnsi="Times New Roman"/>
                <w:sz w:val="24"/>
                <w:szCs w:val="24"/>
              </w:rPr>
              <w:t>, соматически</w:t>
            </w:r>
            <w:r w:rsidR="00842266" w:rsidRPr="002E207F">
              <w:rPr>
                <w:rFonts w:ascii="Times New Roman" w:hAnsi="Times New Roman"/>
                <w:sz w:val="24"/>
                <w:szCs w:val="24"/>
              </w:rPr>
              <w:t>е</w:t>
            </w:r>
            <w:r w:rsidRPr="002E207F">
              <w:rPr>
                <w:rFonts w:ascii="Times New Roman" w:hAnsi="Times New Roman"/>
                <w:sz w:val="24"/>
                <w:szCs w:val="24"/>
              </w:rPr>
              <w:t>, морально-этически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проблем</w:t>
            </w:r>
            <w:r w:rsidR="00842266" w:rsidRPr="002E207F">
              <w:rPr>
                <w:rFonts w:ascii="Times New Roman" w:hAnsi="Times New Roman"/>
                <w:sz w:val="24"/>
                <w:szCs w:val="24"/>
              </w:rPr>
              <w:t>ы</w:t>
            </w:r>
            <w:r w:rsidR="00E6627E" w:rsidRPr="002E207F">
              <w:rPr>
                <w:rFonts w:ascii="Times New Roman" w:hAnsi="Times New Roman"/>
                <w:sz w:val="24"/>
                <w:szCs w:val="24"/>
              </w:rPr>
              <w:t>, возникающи</w:t>
            </w:r>
            <w:r w:rsidR="00842266" w:rsidRPr="002E207F">
              <w:rPr>
                <w:rFonts w:ascii="Times New Roman" w:hAnsi="Times New Roman"/>
                <w:sz w:val="24"/>
                <w:szCs w:val="24"/>
              </w:rPr>
              <w:t>е</w:t>
            </w:r>
            <w:r w:rsidR="00E6627E" w:rsidRPr="002E207F">
              <w:rPr>
                <w:rFonts w:ascii="Times New Roman" w:hAnsi="Times New Roman"/>
                <w:sz w:val="24"/>
                <w:szCs w:val="24"/>
              </w:rPr>
              <w:t xml:space="preserve"> у пациентов различного возраста, инвалидов и лиц с ограниченными возможностями здоровья</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4.5. Оказывать медицинскую помощь в неотложной форме</w:t>
            </w:r>
          </w:p>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C37774" w:rsidRPr="002E207F">
              <w:rPr>
                <w:rFonts w:ascii="Times New Roman" w:hAnsi="Times New Roman"/>
                <w:sz w:val="24"/>
                <w:szCs w:val="24"/>
              </w:rPr>
              <w:t>казывать медицинскую помощь в неотложной форме при внезапных острых заболеваниях, состояниях, обострении хронических заболеваний;</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п</w:t>
            </w:r>
            <w:r w:rsidR="00B67708" w:rsidRPr="002E207F">
              <w:rPr>
                <w:rFonts w:ascii="Times New Roman" w:hAnsi="Times New Roman"/>
                <w:sz w:val="24"/>
                <w:szCs w:val="24"/>
              </w:rPr>
              <w:t>олучать и передавать информацию по вопросам оказания медицинской помощи, в том числе с пациентами, имеющими нарушения зрения, слуха, поведения;</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3A6DED"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Знания:</w:t>
            </w:r>
          </w:p>
          <w:p w:rsidR="00C33280" w:rsidRPr="002E207F" w:rsidRDefault="003A6DED" w:rsidP="002E207F">
            <w:pPr>
              <w:spacing w:after="0"/>
              <w:rPr>
                <w:rFonts w:ascii="Times New Roman" w:hAnsi="Times New Roman"/>
                <w:sz w:val="24"/>
                <w:szCs w:val="24"/>
              </w:rPr>
            </w:pPr>
            <w:r w:rsidRPr="002E207F">
              <w:rPr>
                <w:rFonts w:ascii="Times New Roman" w:hAnsi="Times New Roman"/>
                <w:sz w:val="24"/>
                <w:szCs w:val="24"/>
              </w:rPr>
              <w:t>побочны</w:t>
            </w:r>
            <w:r w:rsidR="00842266" w:rsidRPr="002E207F">
              <w:rPr>
                <w:rFonts w:ascii="Times New Roman" w:hAnsi="Times New Roman"/>
                <w:sz w:val="24"/>
                <w:szCs w:val="24"/>
              </w:rPr>
              <w:t>е</w:t>
            </w:r>
            <w:r w:rsidRPr="002E207F">
              <w:rPr>
                <w:rFonts w:ascii="Times New Roman" w:hAnsi="Times New Roman"/>
                <w:sz w:val="24"/>
                <w:szCs w:val="24"/>
              </w:rPr>
              <w:t xml:space="preserve"> эффект</w:t>
            </w:r>
            <w:r w:rsidR="00842266" w:rsidRPr="002E207F">
              <w:rPr>
                <w:rFonts w:ascii="Times New Roman" w:hAnsi="Times New Roman"/>
                <w:sz w:val="24"/>
                <w:szCs w:val="24"/>
              </w:rPr>
              <w:t>ы</w:t>
            </w:r>
            <w:r w:rsidR="002532AE" w:rsidRPr="002E207F">
              <w:rPr>
                <w:rFonts w:ascii="Times New Roman" w:hAnsi="Times New Roman"/>
                <w:sz w:val="24"/>
                <w:szCs w:val="24"/>
              </w:rPr>
              <w:t>,</w:t>
            </w:r>
            <w:r w:rsidRPr="002E207F">
              <w:rPr>
                <w:rFonts w:ascii="Times New Roman" w:hAnsi="Times New Roman"/>
                <w:sz w:val="24"/>
                <w:szCs w:val="24"/>
              </w:rPr>
              <w:t xml:space="preserve"> вид</w:t>
            </w:r>
            <w:r w:rsidR="002532AE" w:rsidRPr="002E207F">
              <w:rPr>
                <w:rFonts w:ascii="Times New Roman" w:hAnsi="Times New Roman"/>
                <w:sz w:val="24"/>
                <w:szCs w:val="24"/>
              </w:rPr>
              <w:t>ов</w:t>
            </w:r>
            <w:r w:rsidRPr="002E207F">
              <w:rPr>
                <w:rFonts w:ascii="Times New Roman" w:hAnsi="Times New Roman"/>
                <w:sz w:val="24"/>
                <w:szCs w:val="24"/>
              </w:rPr>
              <w:t xml:space="preserve"> реакций и осложнений лекарственной терапии</w:t>
            </w:r>
            <w:r w:rsidR="00464CC4" w:rsidRPr="002E207F">
              <w:rPr>
                <w:rFonts w:ascii="Times New Roman" w:hAnsi="Times New Roman"/>
                <w:sz w:val="24"/>
                <w:szCs w:val="24"/>
              </w:rPr>
              <w:t>, мер</w:t>
            </w:r>
            <w:r w:rsidR="00842266" w:rsidRPr="002E207F">
              <w:rPr>
                <w:rFonts w:ascii="Times New Roman" w:hAnsi="Times New Roman"/>
                <w:sz w:val="24"/>
                <w:szCs w:val="24"/>
              </w:rPr>
              <w:t>ы</w:t>
            </w:r>
            <w:r w:rsidR="00464CC4" w:rsidRPr="002E207F">
              <w:rPr>
                <w:rFonts w:ascii="Times New Roman" w:hAnsi="Times New Roman"/>
                <w:sz w:val="24"/>
                <w:szCs w:val="24"/>
              </w:rPr>
              <w:t xml:space="preserve"> профилактики и оказания медицинской помощи в неотложной форме;</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внезапных острых заболеваний, состояний, обострений хронических заболеваний, отравлений, травм без явных признаков угрозы жизни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показани</w:t>
            </w:r>
            <w:r w:rsidR="00842266" w:rsidRPr="002E207F">
              <w:rPr>
                <w:rFonts w:ascii="Times New Roman" w:hAnsi="Times New Roman"/>
                <w:sz w:val="24"/>
                <w:szCs w:val="24"/>
              </w:rPr>
              <w:t>я</w:t>
            </w:r>
            <w:r w:rsidRPr="002E207F">
              <w:rPr>
                <w:rFonts w:ascii="Times New Roman" w:hAnsi="Times New Roman"/>
                <w:sz w:val="24"/>
                <w:szCs w:val="24"/>
              </w:rPr>
              <w:t xml:space="preserve"> к оказанию медицинской помощи в неотложной форме;</w:t>
            </w:r>
          </w:p>
          <w:p w:rsidR="00464CC4" w:rsidRPr="002E207F" w:rsidRDefault="00464CC4" w:rsidP="002E207F">
            <w:pPr>
              <w:spacing w:after="0"/>
              <w:rPr>
                <w:rFonts w:ascii="Times New Roman" w:hAnsi="Times New Roman"/>
                <w:b/>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оказания медицинской помощи в неотложной форме</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spacing w:after="0"/>
              <w:rPr>
                <w:rFonts w:ascii="Times New Roman" w:hAnsi="Times New Roman"/>
                <w:sz w:val="24"/>
                <w:szCs w:val="24"/>
              </w:rPr>
            </w:pPr>
            <w:r w:rsidRPr="002E207F">
              <w:rPr>
                <w:rFonts w:ascii="Times New Roman" w:hAnsi="Times New Roman"/>
                <w:sz w:val="24"/>
                <w:szCs w:val="24"/>
              </w:rPr>
              <w:t>ПК 4.6. Участвовать в проведении мероприятий медицинской реабилитации.</w:t>
            </w: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медицинской реабилитации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4C7C1B">
            <w:pPr>
              <w:spacing w:after="0"/>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r w:rsidR="006B161A">
              <w:rPr>
                <w:rFonts w:ascii="Times New Roman" w:hAnsi="Times New Roman"/>
                <w:b/>
                <w:sz w:val="24"/>
                <w:szCs w:val="24"/>
              </w:rPr>
              <w:t>2</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мероприятий медицинской реабилитации</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4C7C1B">
            <w:pPr>
              <w:spacing w:after="0"/>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медицинской реабилитации</w:t>
            </w:r>
          </w:p>
        </w:tc>
      </w:tr>
      <w:tr w:rsidR="00C33280" w:rsidRPr="002E207F" w:rsidTr="0064007B">
        <w:trPr>
          <w:trHeight w:val="481"/>
          <w:jc w:val="center"/>
        </w:trPr>
        <w:tc>
          <w:tcPr>
            <w:tcW w:w="2552" w:type="dxa"/>
            <w:vMerge w:val="restart"/>
          </w:tcPr>
          <w:p w:rsidR="00C33280" w:rsidRPr="002E207F" w:rsidRDefault="00C33280" w:rsidP="002E207F">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 xml:space="preserve">Оказание медицинской помощи в экстренной форме </w:t>
            </w:r>
          </w:p>
          <w:p w:rsidR="00C33280" w:rsidRPr="002E207F" w:rsidRDefault="00C33280" w:rsidP="002E207F">
            <w:pPr>
              <w:spacing w:after="0"/>
              <w:jc w:val="both"/>
              <w:rPr>
                <w:rFonts w:ascii="Times New Roman" w:hAnsi="Times New Roman"/>
                <w:sz w:val="24"/>
                <w:szCs w:val="24"/>
              </w:rPr>
            </w:pPr>
          </w:p>
        </w:tc>
        <w:tc>
          <w:tcPr>
            <w:tcW w:w="2481" w:type="dxa"/>
            <w:vMerge w:val="restart"/>
          </w:tcPr>
          <w:p w:rsidR="00C33280" w:rsidRPr="002E207F" w:rsidRDefault="00C33280" w:rsidP="004C7C1B">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5.1. Распознавать состояния, представляющие угрозу жизни</w:t>
            </w:r>
          </w:p>
          <w:p w:rsidR="00C33280" w:rsidRPr="002E207F" w:rsidRDefault="00C33280" w:rsidP="004C7C1B">
            <w:pPr>
              <w:spacing w:after="0"/>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5C0D35"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проводить первичный осмотр пациента и оценку безопасности условий;</w:t>
            </w:r>
          </w:p>
          <w:p w:rsidR="00C33280" w:rsidRPr="002E207F" w:rsidRDefault="005C0D35" w:rsidP="002E207F">
            <w:pPr>
              <w:spacing w:after="0"/>
              <w:rPr>
                <w:rFonts w:ascii="Times New Roman" w:hAnsi="Times New Roman"/>
                <w:b/>
                <w:sz w:val="24"/>
                <w:szCs w:val="24"/>
              </w:rPr>
            </w:pPr>
            <w:r w:rsidRPr="002E207F">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tc>
      </w:tr>
      <w:tr w:rsidR="00C33280" w:rsidRPr="002E207F" w:rsidTr="0064007B">
        <w:trPr>
          <w:trHeight w:val="481"/>
          <w:jc w:val="center"/>
        </w:trPr>
        <w:tc>
          <w:tcPr>
            <w:tcW w:w="2552" w:type="dxa"/>
            <w:vMerge/>
          </w:tcPr>
          <w:p w:rsidR="00C33280" w:rsidRPr="002E207F" w:rsidRDefault="00C33280" w:rsidP="002E207F">
            <w:pPr>
              <w:spacing w:after="0"/>
              <w:jc w:val="both"/>
              <w:rPr>
                <w:rFonts w:ascii="Times New Roman" w:hAnsi="Times New Roman"/>
                <w:sz w:val="24"/>
                <w:szCs w:val="24"/>
              </w:rPr>
            </w:pPr>
          </w:p>
        </w:tc>
        <w:tc>
          <w:tcPr>
            <w:tcW w:w="2481" w:type="dxa"/>
            <w:vMerge/>
          </w:tcPr>
          <w:p w:rsidR="00C33280" w:rsidRPr="002E207F" w:rsidRDefault="00C33280" w:rsidP="002E207F">
            <w:pPr>
              <w:spacing w:after="0"/>
              <w:jc w:val="both"/>
              <w:rPr>
                <w:rFonts w:ascii="Times New Roman" w:hAnsi="Times New Roman"/>
                <w:sz w:val="24"/>
                <w:szCs w:val="24"/>
              </w:rPr>
            </w:pPr>
          </w:p>
        </w:tc>
        <w:tc>
          <w:tcPr>
            <w:tcW w:w="4464"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2E207F">
              <w:rPr>
                <w:rFonts w:ascii="Times New Roman" w:hAnsi="Times New Roman"/>
                <w:sz w:val="24"/>
                <w:szCs w:val="24"/>
              </w:rPr>
              <w:t>;</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физикального исследования пациентов (осмотр, пальпация, перкуссия, аускультация);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внезапного прекращения и (или) дыхания</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val="restart"/>
          </w:tcPr>
          <w:p w:rsidR="00077991" w:rsidRPr="002E207F" w:rsidRDefault="00077991" w:rsidP="00615356">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ПК 5.2. Оказывать медицинскую помощь в экс</w:t>
            </w:r>
            <w:r w:rsidR="002659B2" w:rsidRPr="002E207F">
              <w:rPr>
                <w:rFonts w:ascii="Times New Roman" w:hAnsi="Times New Roman"/>
                <w:sz w:val="24"/>
                <w:szCs w:val="24"/>
              </w:rPr>
              <w:t>тренной форме</w:t>
            </w:r>
          </w:p>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выполнять мероприятия базовой сердечно-легочной реанимации;</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базовой сердечно-легочной реанимации</w:t>
            </w:r>
            <w:r w:rsidR="00F53D52" w:rsidRPr="002E207F">
              <w:rPr>
                <w:rFonts w:ascii="Times New Roman" w:hAnsi="Times New Roman"/>
                <w:sz w:val="24"/>
                <w:szCs w:val="24"/>
              </w:rPr>
              <w:t>;</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val="restart"/>
          </w:tcPr>
          <w:p w:rsidR="00077991" w:rsidRPr="002E207F" w:rsidRDefault="00077991" w:rsidP="00615356">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 xml:space="preserve">ПК 5.3. Проводить мероприятия по поддержанию жизнедеятельности организма пациента (пострадавшего) до прибытия </w:t>
            </w:r>
            <w:r w:rsidR="00332C46" w:rsidRPr="002E207F">
              <w:rPr>
                <w:rFonts w:ascii="Times New Roman" w:hAnsi="Times New Roman"/>
                <w:sz w:val="24"/>
                <w:szCs w:val="24"/>
              </w:rPr>
              <w:t>врача или бригады скорой помощи</w:t>
            </w: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мониторинга состояния пациента при оказании медицинской помощи в экстренной форме;</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передачи пациента бригаде скорой медицинской помощи</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val="restart"/>
          </w:tcPr>
          <w:p w:rsidR="00077991" w:rsidRPr="002E207F" w:rsidRDefault="00077991" w:rsidP="00615356">
            <w:pPr>
              <w:spacing w:after="0"/>
              <w:rPr>
                <w:rFonts w:ascii="Times New Roman" w:hAnsi="Times New Roman"/>
                <w:sz w:val="24"/>
                <w:szCs w:val="24"/>
              </w:rPr>
            </w:pPr>
            <w:r w:rsidRPr="002E207F">
              <w:rPr>
                <w:rFonts w:ascii="Times New Roman" w:hAnsi="Times New Roman"/>
                <w:sz w:val="24"/>
                <w:szCs w:val="24"/>
              </w:rPr>
              <w:t>ПК 5.4. Осуществлять клиническое использование крови и (или) ее компонентов.</w:t>
            </w: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клинического использования крови и (или) ее компонентов</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своевременное обновление реагентов для проведения проб</w:t>
            </w:r>
            <w:r w:rsidR="001E1BFC" w:rsidRPr="002E207F">
              <w:rPr>
                <w:rFonts w:ascii="Times New Roman" w:hAnsi="Times New Roman"/>
                <w:sz w:val="24"/>
                <w:szCs w:val="24"/>
              </w:rPr>
              <w:t xml:space="preserve"> на индивидуальную совместимость перед трансфузией (переливанием) донорской крови и (или) ее компонентов в отделении (подразделении);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визуальныйконтроль донорской крови и (или) ее компонентов на соответствие требованиям безопасности;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контроль донорской крови и (или) ее компонентов;</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вести учет донорской крови и (или) ее компонентов в отделении (подразделении);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премедикацию с целью профилактики осложнений;</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контролироватьрезультаты биологической пробы, состояние реципиента во время и после трансфузии (переливания);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осуществлять взятие</w:t>
            </w:r>
            <w:r w:rsidR="008C640F" w:rsidRPr="002E207F">
              <w:rPr>
                <w:rFonts w:ascii="Times New Roman" w:hAnsi="Times New Roman"/>
                <w:sz w:val="24"/>
                <w:szCs w:val="24"/>
              </w:rPr>
              <w:t xml:space="preserve"> образцов крови пациента/реципиента до и после трансфузии (переливания)</w:t>
            </w:r>
          </w:p>
        </w:tc>
      </w:tr>
      <w:tr w:rsidR="00077991" w:rsidRPr="002E207F" w:rsidTr="0064007B">
        <w:trPr>
          <w:trHeight w:val="481"/>
          <w:jc w:val="center"/>
        </w:trPr>
        <w:tc>
          <w:tcPr>
            <w:tcW w:w="2552" w:type="dxa"/>
            <w:vMerge/>
          </w:tcPr>
          <w:p w:rsidR="00077991" w:rsidRPr="002E207F" w:rsidRDefault="00077991" w:rsidP="002E207F">
            <w:pPr>
              <w:spacing w:after="0"/>
              <w:jc w:val="both"/>
              <w:rPr>
                <w:rFonts w:ascii="Times New Roman" w:hAnsi="Times New Roman"/>
                <w:sz w:val="24"/>
                <w:szCs w:val="24"/>
              </w:rPr>
            </w:pPr>
          </w:p>
        </w:tc>
        <w:tc>
          <w:tcPr>
            <w:tcW w:w="2481" w:type="dxa"/>
            <w:vMerge/>
          </w:tcPr>
          <w:p w:rsidR="00077991" w:rsidRPr="002E207F" w:rsidRDefault="00077991" w:rsidP="002E207F">
            <w:pPr>
              <w:spacing w:after="0"/>
              <w:jc w:val="both"/>
              <w:rPr>
                <w:rFonts w:ascii="Times New Roman" w:hAnsi="Times New Roman"/>
                <w:sz w:val="24"/>
                <w:szCs w:val="24"/>
              </w:rPr>
            </w:pPr>
          </w:p>
        </w:tc>
        <w:tc>
          <w:tcPr>
            <w:tcW w:w="4464"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надлежащего хранения реагентов для проведения пробна индивидуальную совместимость перед трансфузией (переливанием) донорской крови и (или) ее компонентов в отделении (подразделении);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визуального контроля безопасности донорской крови и (или) ее компонентов;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хранения и транспортировки донорской крови и (или) ее компонентов;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донорской крови и (или) ее компонентов в отделении (подразделении);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ок</w:t>
            </w:r>
            <w:r w:rsidRPr="002E207F">
              <w:rPr>
                <w:rFonts w:ascii="Times New Roman" w:hAnsi="Times New Roman"/>
                <w:sz w:val="24"/>
                <w:szCs w:val="24"/>
              </w:rPr>
              <w:t xml:space="preserve">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биологической пробы при трансфузии (переливании) донорской крови и (или) ее компонентов;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маркировки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предтрансфузионной подготовке пациента (реципиента) в соответствии с назначениями врача;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rsidR="008D3DD3" w:rsidRPr="002E207F" w:rsidRDefault="002532AE" w:rsidP="002E207F">
            <w:pPr>
              <w:spacing w:after="0"/>
              <w:rPr>
                <w:rFonts w:ascii="Times New Roman" w:hAnsi="Times New Roman"/>
                <w:sz w:val="24"/>
                <w:szCs w:val="24"/>
              </w:rPr>
            </w:pPr>
            <w:r w:rsidRPr="002E207F">
              <w:rPr>
                <w:rFonts w:ascii="Times New Roman" w:hAnsi="Times New Roman"/>
                <w:sz w:val="24"/>
                <w:szCs w:val="24"/>
              </w:rPr>
              <w:t>п</w:t>
            </w:r>
            <w:r w:rsidR="008D3DD3" w:rsidRPr="002E207F">
              <w:rPr>
                <w:rFonts w:ascii="Times New Roman" w:hAnsi="Times New Roman"/>
                <w:sz w:val="24"/>
                <w:szCs w:val="24"/>
              </w:rPr>
              <w:t>равил</w:t>
            </w:r>
            <w:r w:rsidR="00842266" w:rsidRPr="002E207F">
              <w:rPr>
                <w:rFonts w:ascii="Times New Roman" w:hAnsi="Times New Roman"/>
                <w:sz w:val="24"/>
                <w:szCs w:val="24"/>
              </w:rPr>
              <w:t>а</w:t>
            </w:r>
            <w:r w:rsidR="008D3DD3" w:rsidRPr="002E207F">
              <w:rPr>
                <w:rFonts w:ascii="Times New Roman" w:hAnsi="Times New Roman"/>
                <w:sz w:val="24"/>
                <w:szCs w:val="24"/>
              </w:rPr>
              <w:t xml:space="preserve"> оформления медицинской документации в медицинских организациях, оказывающих медицинскую помощь по профилю «Трансфузиология», в том числе в электронном виде;</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иммуногематологии, поняти</w:t>
            </w:r>
            <w:r w:rsidR="00842266" w:rsidRPr="002E207F">
              <w:rPr>
                <w:rFonts w:ascii="Times New Roman" w:hAnsi="Times New Roman"/>
                <w:sz w:val="24"/>
                <w:szCs w:val="24"/>
              </w:rPr>
              <w:t>е</w:t>
            </w:r>
            <w:r w:rsidRPr="002E207F">
              <w:rPr>
                <w:rFonts w:ascii="Times New Roman" w:hAnsi="Times New Roman"/>
                <w:sz w:val="24"/>
                <w:szCs w:val="24"/>
              </w:rPr>
              <w:t xml:space="preserve"> о системах групп крови, резус-принадлежности;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групповой и резус-принадлежности крови;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совместимости крови донора и пациента (реципиента);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2532AE" w:rsidRPr="002E207F">
              <w:rPr>
                <w:rFonts w:ascii="Times New Roman" w:hAnsi="Times New Roman"/>
                <w:sz w:val="24"/>
                <w:szCs w:val="24"/>
              </w:rPr>
              <w:t>х</w:t>
            </w:r>
            <w:r w:rsidRPr="002E207F">
              <w:rPr>
                <w:rFonts w:ascii="Times New Roman" w:hAnsi="Times New Roman"/>
                <w:sz w:val="24"/>
                <w:szCs w:val="24"/>
              </w:rPr>
              <w:t xml:space="preserve"> показани</w:t>
            </w:r>
            <w:r w:rsidR="002532AE" w:rsidRPr="002E207F">
              <w:rPr>
                <w:rFonts w:ascii="Times New Roman" w:hAnsi="Times New Roman"/>
                <w:sz w:val="24"/>
                <w:szCs w:val="24"/>
              </w:rPr>
              <w:t>й</w:t>
            </w:r>
            <w:r w:rsidRPr="002E207F">
              <w:rPr>
                <w:rFonts w:ascii="Times New Roman" w:hAnsi="Times New Roman"/>
                <w:sz w:val="24"/>
                <w:szCs w:val="24"/>
              </w:rPr>
              <w:t xml:space="preserve">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противопоказания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симптом</w:t>
            </w:r>
            <w:r w:rsidR="00842266" w:rsidRPr="002E207F">
              <w:rPr>
                <w:rFonts w:ascii="Times New Roman" w:hAnsi="Times New Roman"/>
                <w:sz w:val="24"/>
                <w:szCs w:val="24"/>
              </w:rPr>
              <w:t>ы</w:t>
            </w:r>
            <w:r w:rsidRPr="002E207F">
              <w:rPr>
                <w:rFonts w:ascii="Times New Roman" w:hAnsi="Times New Roman"/>
                <w:sz w:val="24"/>
                <w:szCs w:val="24"/>
              </w:rPr>
              <w:t xml:space="preserve"> и синдром</w:t>
            </w:r>
            <w:r w:rsidR="00842266" w:rsidRPr="002E207F">
              <w:rPr>
                <w:rFonts w:ascii="Times New Roman" w:hAnsi="Times New Roman"/>
                <w:sz w:val="24"/>
                <w:szCs w:val="24"/>
              </w:rPr>
              <w:t>ы</w:t>
            </w:r>
            <w:r w:rsidRPr="002E207F">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rsidR="008C640F"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40149E" w:rsidRPr="002E207F">
              <w:rPr>
                <w:rFonts w:ascii="Times New Roman" w:hAnsi="Times New Roman"/>
                <w:sz w:val="24"/>
                <w:szCs w:val="24"/>
              </w:rPr>
              <w:t>о</w:t>
            </w:r>
            <w:r w:rsidRPr="002E207F">
              <w:rPr>
                <w:rFonts w:ascii="Times New Roman" w:hAnsi="Times New Roman"/>
                <w:sz w:val="24"/>
                <w:szCs w:val="24"/>
              </w:rPr>
              <w:t>к проведения расследования посттрансфузионной реакции или осложнения.</w:t>
            </w:r>
          </w:p>
        </w:tc>
      </w:tr>
      <w:tr w:rsidR="00C33280" w:rsidRPr="002E207F" w:rsidTr="0064007B">
        <w:trPr>
          <w:trHeight w:val="481"/>
          <w:jc w:val="center"/>
        </w:trPr>
        <w:tc>
          <w:tcPr>
            <w:tcW w:w="2552" w:type="dxa"/>
            <w:vMerge w:val="restart"/>
            <w:shd w:val="clear" w:color="auto" w:fill="auto"/>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Выполнение работ</w:t>
            </w:r>
            <w:r w:rsidRPr="002E207F">
              <w:rPr>
                <w:rFonts w:ascii="Times New Roman" w:hAnsi="Times New Roman"/>
                <w:sz w:val="24"/>
                <w:szCs w:val="24"/>
                <w:vertAlign w:val="superscript"/>
              </w:rPr>
              <w:footnoteReference w:id="2"/>
            </w:r>
          </w:p>
        </w:tc>
        <w:tc>
          <w:tcPr>
            <w:tcW w:w="2481" w:type="dxa"/>
            <w:vMerge w:val="restart"/>
            <w:shd w:val="clear" w:color="auto" w:fill="auto"/>
          </w:tcPr>
          <w:p w:rsidR="00C33280" w:rsidRPr="002E207F" w:rsidRDefault="00C33280" w:rsidP="00615356">
            <w:pPr>
              <w:spacing w:after="0"/>
              <w:rPr>
                <w:rFonts w:ascii="Times New Roman" w:hAnsi="Times New Roman"/>
                <w:sz w:val="24"/>
                <w:szCs w:val="24"/>
              </w:rPr>
            </w:pPr>
            <w:r w:rsidRPr="002E207F">
              <w:rPr>
                <w:rFonts w:ascii="Times New Roman" w:hAnsi="Times New Roman"/>
                <w:sz w:val="24"/>
                <w:szCs w:val="24"/>
              </w:rPr>
              <w:t>Наименование квалификации</w:t>
            </w:r>
            <w:r w:rsidRPr="002E207F">
              <w:rPr>
                <w:rFonts w:ascii="Times New Roman" w:hAnsi="Times New Roman"/>
                <w:sz w:val="24"/>
                <w:szCs w:val="24"/>
                <w:vertAlign w:val="superscript"/>
              </w:rPr>
              <w:footnoteReference w:id="3"/>
            </w:r>
          </w:p>
        </w:tc>
        <w:tc>
          <w:tcPr>
            <w:tcW w:w="4464"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tc>
      </w:tr>
      <w:tr w:rsidR="00C33280" w:rsidRPr="002E207F" w:rsidTr="0064007B">
        <w:trPr>
          <w:trHeight w:val="473"/>
          <w:jc w:val="center"/>
        </w:trPr>
        <w:tc>
          <w:tcPr>
            <w:tcW w:w="2552"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2481"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4464"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tc>
      </w:tr>
    </w:tbl>
    <w:p w:rsidR="00077991" w:rsidRDefault="00077991" w:rsidP="000B2388">
      <w:pPr>
        <w:spacing w:after="0"/>
        <w:jc w:val="both"/>
        <w:rPr>
          <w:rFonts w:ascii="Times New Roman" w:hAnsi="Times New Roman"/>
          <w:b/>
          <w:sz w:val="24"/>
          <w:szCs w:val="24"/>
        </w:rPr>
        <w:sectPr w:rsidR="00077991" w:rsidSect="00077991">
          <w:pgSz w:w="11906" w:h="16838"/>
          <w:pgMar w:top="1134" w:right="567" w:bottom="1134" w:left="1701" w:header="709" w:footer="709" w:gutter="0"/>
          <w:cols w:space="708"/>
          <w:docGrid w:linePitch="360"/>
        </w:sectPr>
      </w:pPr>
    </w:p>
    <w:p w:rsidR="00326955" w:rsidRPr="00EE1242" w:rsidRDefault="00C33E4E" w:rsidP="00EE1242">
      <w:pPr>
        <w:spacing w:after="0"/>
        <w:ind w:firstLine="709"/>
        <w:rPr>
          <w:rFonts w:ascii="Times New Roman" w:hAnsi="Times New Roman"/>
          <w:b/>
          <w:sz w:val="24"/>
          <w:szCs w:val="24"/>
        </w:rPr>
      </w:pPr>
      <w:r w:rsidRPr="00EE1242">
        <w:rPr>
          <w:rFonts w:ascii="Times New Roman" w:hAnsi="Times New Roman"/>
          <w:b/>
          <w:sz w:val="24"/>
          <w:szCs w:val="24"/>
        </w:rPr>
        <w:t xml:space="preserve">Раздел 5. </w:t>
      </w:r>
      <w:r w:rsidR="00417147">
        <w:rPr>
          <w:rFonts w:ascii="Times New Roman" w:hAnsi="Times New Roman"/>
          <w:b/>
          <w:sz w:val="24"/>
          <w:szCs w:val="24"/>
        </w:rPr>
        <w:t>С</w:t>
      </w:r>
      <w:r w:rsidRPr="00EE1242">
        <w:rPr>
          <w:rFonts w:ascii="Times New Roman" w:hAnsi="Times New Roman"/>
          <w:b/>
          <w:sz w:val="24"/>
          <w:szCs w:val="24"/>
        </w:rPr>
        <w:t>труктура образовательной программы</w:t>
      </w:r>
    </w:p>
    <w:p w:rsidR="00DF5D11" w:rsidRPr="00EE1242" w:rsidRDefault="00DF5D11" w:rsidP="00EE1242">
      <w:pPr>
        <w:spacing w:after="0"/>
        <w:ind w:firstLine="709"/>
        <w:jc w:val="both"/>
        <w:rPr>
          <w:rFonts w:ascii="Times New Roman" w:hAnsi="Times New Roman"/>
          <w:b/>
          <w:sz w:val="24"/>
          <w:szCs w:val="24"/>
        </w:rPr>
      </w:pPr>
      <w:r w:rsidRPr="00EE1242">
        <w:rPr>
          <w:rFonts w:ascii="Times New Roman" w:hAnsi="Times New Roman"/>
          <w:b/>
          <w:sz w:val="24"/>
          <w:szCs w:val="24"/>
        </w:rPr>
        <w:t xml:space="preserve">5.1. </w:t>
      </w:r>
      <w:r w:rsidR="00417147">
        <w:rPr>
          <w:rFonts w:ascii="Times New Roman" w:hAnsi="Times New Roman"/>
          <w:b/>
          <w:sz w:val="24"/>
          <w:szCs w:val="24"/>
        </w:rPr>
        <w:t>У</w:t>
      </w:r>
      <w:r w:rsidRPr="00EE1242">
        <w:rPr>
          <w:rFonts w:ascii="Times New Roman" w:hAnsi="Times New Roman"/>
          <w:b/>
          <w:sz w:val="24"/>
          <w:szCs w:val="24"/>
        </w:rPr>
        <w:t>чебный план</w:t>
      </w:r>
    </w:p>
    <w:p w:rsidR="009161A6" w:rsidRDefault="00190773" w:rsidP="00EE1242">
      <w:pPr>
        <w:spacing w:after="0"/>
        <w:ind w:firstLine="709"/>
        <w:jc w:val="both"/>
        <w:rPr>
          <w:rFonts w:ascii="Times New Roman" w:hAnsi="Times New Roman"/>
          <w:b/>
          <w:i/>
          <w:sz w:val="24"/>
          <w:szCs w:val="24"/>
          <w:u w:val="single"/>
        </w:rPr>
      </w:pPr>
      <w:r w:rsidRPr="00EE1242">
        <w:rPr>
          <w:rFonts w:ascii="Times New Roman" w:hAnsi="Times New Roman"/>
          <w:b/>
          <w:i/>
          <w:sz w:val="24"/>
          <w:szCs w:val="24"/>
          <w:u w:val="single"/>
        </w:rPr>
        <w:t>5.</w:t>
      </w:r>
      <w:r w:rsidR="00DF5D11" w:rsidRPr="00EE1242">
        <w:rPr>
          <w:rFonts w:ascii="Times New Roman" w:hAnsi="Times New Roman"/>
          <w:b/>
          <w:i/>
          <w:sz w:val="24"/>
          <w:szCs w:val="24"/>
          <w:u w:val="single"/>
        </w:rPr>
        <w:t>1.</w:t>
      </w:r>
      <w:r w:rsidR="00A0117E">
        <w:rPr>
          <w:rFonts w:ascii="Times New Roman" w:hAnsi="Times New Roman"/>
          <w:b/>
          <w:i/>
          <w:sz w:val="24"/>
          <w:szCs w:val="24"/>
          <w:u w:val="single"/>
        </w:rPr>
        <w:t>1</w:t>
      </w:r>
      <w:r w:rsidR="00DF5D11" w:rsidRPr="00EE1242">
        <w:rPr>
          <w:rFonts w:ascii="Times New Roman" w:hAnsi="Times New Roman"/>
          <w:b/>
          <w:i/>
          <w:sz w:val="24"/>
          <w:szCs w:val="24"/>
          <w:u w:val="single"/>
        </w:rPr>
        <w:t>.</w:t>
      </w:r>
      <w:r w:rsidR="00417147">
        <w:rPr>
          <w:rFonts w:ascii="Times New Roman" w:hAnsi="Times New Roman"/>
          <w:b/>
          <w:i/>
          <w:sz w:val="24"/>
          <w:szCs w:val="24"/>
          <w:u w:val="single"/>
        </w:rPr>
        <w:t>У</w:t>
      </w:r>
      <w:r w:rsidR="00915674" w:rsidRPr="00EE1242">
        <w:rPr>
          <w:rFonts w:ascii="Times New Roman" w:hAnsi="Times New Roman"/>
          <w:b/>
          <w:i/>
          <w:sz w:val="24"/>
          <w:szCs w:val="24"/>
          <w:u w:val="single"/>
        </w:rPr>
        <w:t>чебный план</w:t>
      </w:r>
      <w:r w:rsidRPr="00EE1242">
        <w:rPr>
          <w:rFonts w:ascii="Times New Roman" w:hAnsi="Times New Roman"/>
          <w:b/>
          <w:i/>
          <w:sz w:val="24"/>
          <w:szCs w:val="24"/>
          <w:u w:val="single"/>
        </w:rPr>
        <w:t xml:space="preserve"> по программе подготовки специалистов среднего звена</w:t>
      </w:r>
      <w:r w:rsidR="00125D2A" w:rsidRPr="00EE1242">
        <w:rPr>
          <w:rFonts w:ascii="Times New Roman" w:hAnsi="Times New Roman"/>
          <w:b/>
          <w:i/>
          <w:sz w:val="24"/>
          <w:szCs w:val="24"/>
          <w:u w:val="single"/>
        </w:rPr>
        <w:t xml:space="preserve"> (ППССЗ)</w:t>
      </w:r>
    </w:p>
    <w:p w:rsidR="003D0E04" w:rsidRDefault="003D0E04" w:rsidP="00EE1242">
      <w:pPr>
        <w:spacing w:after="0"/>
        <w:ind w:firstLine="709"/>
        <w:jc w:val="both"/>
        <w:rPr>
          <w:rFonts w:ascii="Times New Roman" w:hAnsi="Times New Roman"/>
          <w:b/>
          <w:i/>
          <w:sz w:val="24"/>
          <w:szCs w:val="24"/>
          <w:u w:val="single"/>
        </w:rPr>
      </w:pPr>
    </w:p>
    <w:tbl>
      <w:tblPr>
        <w:tblW w:w="15309" w:type="dxa"/>
        <w:tblInd w:w="-459" w:type="dxa"/>
        <w:tblLayout w:type="fixed"/>
        <w:tblLook w:val="04A0" w:firstRow="1" w:lastRow="0" w:firstColumn="1" w:lastColumn="0" w:noHBand="0" w:noVBand="1"/>
      </w:tblPr>
      <w:tblGrid>
        <w:gridCol w:w="1134"/>
        <w:gridCol w:w="143"/>
        <w:gridCol w:w="3968"/>
        <w:gridCol w:w="878"/>
        <w:gridCol w:w="730"/>
        <w:gridCol w:w="1063"/>
        <w:gridCol w:w="1440"/>
        <w:gridCol w:w="1120"/>
        <w:gridCol w:w="14"/>
        <w:gridCol w:w="1317"/>
        <w:gridCol w:w="1234"/>
        <w:gridCol w:w="1134"/>
        <w:gridCol w:w="1134"/>
      </w:tblGrid>
      <w:tr w:rsidR="00A051D3" w:rsidRPr="006E2872" w:rsidTr="00A051D3">
        <w:trPr>
          <w:trHeight w:val="20"/>
        </w:trPr>
        <w:tc>
          <w:tcPr>
            <w:tcW w:w="1277"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Индекс</w:t>
            </w:r>
          </w:p>
        </w:tc>
        <w:tc>
          <w:tcPr>
            <w:tcW w:w="3968" w:type="dxa"/>
            <w:vMerge w:val="restart"/>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Наименование</w:t>
            </w:r>
          </w:p>
        </w:tc>
        <w:tc>
          <w:tcPr>
            <w:tcW w:w="87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Всего</w:t>
            </w:r>
          </w:p>
        </w:tc>
        <w:tc>
          <w:tcPr>
            <w:tcW w:w="73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В т.ч. в форме практ. подготовки</w:t>
            </w:r>
          </w:p>
        </w:tc>
        <w:tc>
          <w:tcPr>
            <w:tcW w:w="7322" w:type="dxa"/>
            <w:gridSpan w:val="7"/>
            <w:tcBorders>
              <w:top w:val="single" w:sz="8" w:space="0" w:color="auto"/>
              <w:left w:val="nil"/>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xml:space="preserve">Объем образовательной программы в академических часах, по видам </w:t>
            </w:r>
            <w:r>
              <w:rPr>
                <w:rFonts w:ascii="Times New Roman" w:hAnsi="Times New Roman"/>
              </w:rPr>
              <w:br/>
            </w:r>
            <w:r w:rsidRPr="006E2872">
              <w:rPr>
                <w:rFonts w:ascii="Times New Roman" w:hAnsi="Times New Roman"/>
              </w:rPr>
              <w:t>учебных занятий</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курс изучения</w:t>
            </w:r>
          </w:p>
        </w:tc>
      </w:tr>
      <w:tr w:rsidR="00A051D3" w:rsidRPr="006E2872" w:rsidTr="00A051D3">
        <w:trPr>
          <w:trHeight w:val="269"/>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063" w:type="dxa"/>
            <w:vMerge w:val="restart"/>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Pr>
                <w:rFonts w:ascii="Times New Roman" w:hAnsi="Times New Roman"/>
              </w:rPr>
              <w:t>Теоретические занятия</w:t>
            </w:r>
          </w:p>
        </w:tc>
        <w:tc>
          <w:tcPr>
            <w:tcW w:w="1440" w:type="dxa"/>
            <w:vMerge w:val="restart"/>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Лабораторные и практические занятия</w:t>
            </w:r>
          </w:p>
        </w:tc>
        <w:tc>
          <w:tcPr>
            <w:tcW w:w="1120" w:type="dxa"/>
            <w:vMerge w:val="restart"/>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Практики</w:t>
            </w:r>
          </w:p>
        </w:tc>
        <w:tc>
          <w:tcPr>
            <w:tcW w:w="133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A051D3" w:rsidRPr="006E2872" w:rsidRDefault="00A051D3" w:rsidP="00121E58">
            <w:pPr>
              <w:spacing w:after="0" w:line="240" w:lineRule="auto"/>
              <w:jc w:val="center"/>
              <w:rPr>
                <w:rFonts w:ascii="Times New Roman" w:hAnsi="Times New Roman"/>
              </w:rPr>
            </w:pPr>
            <w:r w:rsidRPr="006E2872">
              <w:rPr>
                <w:rFonts w:ascii="Times New Roman" w:hAnsi="Times New Roman"/>
              </w:rPr>
              <w:t xml:space="preserve">Курсовая работа / проект </w:t>
            </w:r>
          </w:p>
        </w:tc>
        <w:tc>
          <w:tcPr>
            <w:tcW w:w="1234" w:type="dxa"/>
            <w:vMerge w:val="restart"/>
            <w:tcBorders>
              <w:top w:val="nil"/>
              <w:left w:val="single" w:sz="8" w:space="0" w:color="auto"/>
              <w:bottom w:val="single" w:sz="8" w:space="0" w:color="000000"/>
              <w:right w:val="single" w:sz="8" w:space="0" w:color="auto"/>
            </w:tcBorders>
            <w:vAlign w:val="center"/>
            <w:hideMark/>
          </w:tcPr>
          <w:p w:rsidR="00A051D3" w:rsidRPr="006E2872" w:rsidRDefault="00D5154B" w:rsidP="003D0E04">
            <w:pPr>
              <w:spacing w:after="0" w:line="240" w:lineRule="auto"/>
              <w:jc w:val="center"/>
              <w:rPr>
                <w:rFonts w:ascii="Times New Roman" w:hAnsi="Times New Roman"/>
              </w:rPr>
            </w:pPr>
            <w:hyperlink r:id="rId9" w:anchor="RANGE!A47" w:history="1">
              <w:r w:rsidR="00A051D3" w:rsidRPr="006E2872">
                <w:rPr>
                  <w:rFonts w:ascii="Times New Roman" w:hAnsi="Times New Roman"/>
                </w:rPr>
                <w:t>Самостоятельная работа</w:t>
              </w:r>
            </w:hyperlink>
          </w:p>
        </w:tc>
        <w:tc>
          <w:tcPr>
            <w:tcW w:w="1134" w:type="dxa"/>
            <w:vMerge w:val="restart"/>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Промежуточная аттестация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rPr>
                <w:rFonts w:ascii="Times New Roman" w:hAnsi="Times New Roman"/>
              </w:rPr>
            </w:pPr>
          </w:p>
        </w:tc>
      </w:tr>
      <w:tr w:rsidR="00A051D3" w:rsidRPr="006E2872" w:rsidTr="00A051D3">
        <w:trPr>
          <w:trHeight w:val="253"/>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A051D3" w:rsidRPr="006E2872" w:rsidRDefault="00A051D3"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r>
      <w:tr w:rsidR="00A051D3" w:rsidRPr="006E2872" w:rsidTr="00A051D3">
        <w:trPr>
          <w:trHeight w:val="253"/>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A051D3" w:rsidRPr="006E2872" w:rsidRDefault="00A051D3"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051D3" w:rsidRPr="006E2872" w:rsidRDefault="00A051D3" w:rsidP="003D0E04">
            <w:pPr>
              <w:spacing w:after="0" w:line="240" w:lineRule="auto"/>
              <w:rPr>
                <w:rFonts w:ascii="Times New Roman" w:hAnsi="Times New Roman"/>
              </w:rPr>
            </w:pPr>
          </w:p>
        </w:tc>
      </w:tr>
      <w:tr w:rsidR="00A051D3" w:rsidRPr="006E2872" w:rsidTr="00A051D3">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1</w:t>
            </w:r>
          </w:p>
        </w:tc>
        <w:tc>
          <w:tcPr>
            <w:tcW w:w="3968"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2</w:t>
            </w:r>
          </w:p>
        </w:tc>
        <w:tc>
          <w:tcPr>
            <w:tcW w:w="878"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3</w:t>
            </w:r>
          </w:p>
        </w:tc>
        <w:tc>
          <w:tcPr>
            <w:tcW w:w="730"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4</w:t>
            </w:r>
          </w:p>
        </w:tc>
        <w:tc>
          <w:tcPr>
            <w:tcW w:w="1063"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5</w:t>
            </w:r>
          </w:p>
        </w:tc>
        <w:tc>
          <w:tcPr>
            <w:tcW w:w="1440"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6</w:t>
            </w:r>
          </w:p>
        </w:tc>
        <w:tc>
          <w:tcPr>
            <w:tcW w:w="1120" w:type="dxa"/>
            <w:tcBorders>
              <w:top w:val="nil"/>
              <w:left w:val="nil"/>
              <w:bottom w:val="single" w:sz="8" w:space="0" w:color="auto"/>
              <w:right w:val="nil"/>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7</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8</w:t>
            </w:r>
          </w:p>
        </w:tc>
        <w:tc>
          <w:tcPr>
            <w:tcW w:w="12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9</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11</w:t>
            </w:r>
          </w:p>
        </w:tc>
      </w:tr>
      <w:tr w:rsidR="00A051D3" w:rsidRPr="006E2872" w:rsidTr="00A051D3">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A051D3" w:rsidRPr="006E2872" w:rsidRDefault="00D5154B" w:rsidP="003D0E04">
            <w:pPr>
              <w:spacing w:after="0" w:line="240" w:lineRule="auto"/>
              <w:rPr>
                <w:rFonts w:ascii="Times New Roman" w:hAnsi="Times New Roman"/>
              </w:rPr>
            </w:pPr>
            <w:hyperlink r:id="rId10" w:anchor="RANGE!A48" w:history="1">
              <w:r w:rsidR="00A051D3" w:rsidRPr="006E2872">
                <w:rPr>
                  <w:rFonts w:ascii="Times New Roman" w:hAnsi="Times New Roman"/>
                </w:rPr>
                <w:t>Обязательная часть образовательной программы</w:t>
              </w:r>
            </w:hyperlink>
          </w:p>
        </w:tc>
        <w:tc>
          <w:tcPr>
            <w:tcW w:w="878" w:type="dxa"/>
            <w:tcBorders>
              <w:top w:val="nil"/>
              <w:left w:val="nil"/>
              <w:bottom w:val="single" w:sz="8" w:space="0" w:color="auto"/>
              <w:right w:val="single" w:sz="8" w:space="0" w:color="auto"/>
            </w:tcBorders>
            <w:vAlign w:val="center"/>
            <w:hideMark/>
          </w:tcPr>
          <w:p w:rsidR="00A051D3" w:rsidRPr="006E2872" w:rsidRDefault="00455D8A" w:rsidP="00270AFB">
            <w:pPr>
              <w:spacing w:after="0" w:line="240" w:lineRule="auto"/>
              <w:jc w:val="center"/>
              <w:rPr>
                <w:rFonts w:ascii="Times New Roman" w:hAnsi="Times New Roman"/>
                <w:b/>
                <w:bCs/>
              </w:rPr>
            </w:pPr>
            <w:r>
              <w:rPr>
                <w:rFonts w:ascii="Times New Roman" w:hAnsi="Times New Roman"/>
                <w:b/>
                <w:bCs/>
              </w:rPr>
              <w:t>942</w:t>
            </w:r>
          </w:p>
        </w:tc>
        <w:tc>
          <w:tcPr>
            <w:tcW w:w="730" w:type="dxa"/>
            <w:tcBorders>
              <w:top w:val="nil"/>
              <w:left w:val="nil"/>
              <w:bottom w:val="single" w:sz="8" w:space="0" w:color="auto"/>
              <w:right w:val="single" w:sz="8" w:space="0" w:color="auto"/>
            </w:tcBorders>
            <w:vAlign w:val="center"/>
            <w:hideMark/>
          </w:tcPr>
          <w:p w:rsidR="00116C28" w:rsidRPr="006E2872" w:rsidRDefault="00455D8A" w:rsidP="00FF3CDC">
            <w:pPr>
              <w:spacing w:after="0" w:line="240" w:lineRule="auto"/>
              <w:rPr>
                <w:rFonts w:ascii="Times New Roman" w:hAnsi="Times New Roman"/>
                <w:b/>
                <w:bCs/>
              </w:rPr>
            </w:pPr>
            <w:r>
              <w:rPr>
                <w:rFonts w:ascii="Times New Roman" w:hAnsi="Times New Roman"/>
                <w:b/>
                <w:bCs/>
              </w:rPr>
              <w:t>-</w:t>
            </w:r>
          </w:p>
        </w:tc>
        <w:tc>
          <w:tcPr>
            <w:tcW w:w="1063" w:type="dxa"/>
            <w:tcBorders>
              <w:top w:val="nil"/>
              <w:left w:val="nil"/>
              <w:bottom w:val="single" w:sz="8" w:space="0" w:color="auto"/>
              <w:right w:val="single" w:sz="8" w:space="0" w:color="auto"/>
            </w:tcBorders>
            <w:vAlign w:val="center"/>
            <w:hideMark/>
          </w:tcPr>
          <w:p w:rsidR="00A051D3" w:rsidRDefault="002B24B6" w:rsidP="0067680D">
            <w:pPr>
              <w:spacing w:after="0" w:line="240" w:lineRule="auto"/>
              <w:jc w:val="center"/>
              <w:rPr>
                <w:rFonts w:ascii="Times New Roman" w:hAnsi="Times New Roman"/>
                <w:b/>
                <w:bCs/>
              </w:rPr>
            </w:pPr>
            <w:r>
              <w:rPr>
                <w:rFonts w:ascii="Times New Roman" w:hAnsi="Times New Roman"/>
                <w:b/>
                <w:bCs/>
              </w:rPr>
              <w:t>342</w:t>
            </w:r>
          </w:p>
          <w:p w:rsidR="0048712B" w:rsidRPr="006E2872" w:rsidRDefault="0048712B" w:rsidP="0067680D">
            <w:pPr>
              <w:spacing w:after="0" w:line="240" w:lineRule="auto"/>
              <w:jc w:val="center"/>
              <w:rPr>
                <w:rFonts w:ascii="Times New Roman" w:hAnsi="Times New Roman"/>
                <w:b/>
                <w:bCs/>
              </w:rPr>
            </w:pPr>
          </w:p>
        </w:tc>
        <w:tc>
          <w:tcPr>
            <w:tcW w:w="1440" w:type="dxa"/>
            <w:tcBorders>
              <w:top w:val="nil"/>
              <w:left w:val="nil"/>
              <w:bottom w:val="single" w:sz="8" w:space="0" w:color="auto"/>
              <w:right w:val="single" w:sz="8" w:space="0" w:color="auto"/>
            </w:tcBorders>
            <w:vAlign w:val="center"/>
            <w:hideMark/>
          </w:tcPr>
          <w:p w:rsidR="00224B80" w:rsidRPr="006E2872" w:rsidRDefault="00495CDD" w:rsidP="00495CDD">
            <w:pPr>
              <w:spacing w:after="0" w:line="240" w:lineRule="auto"/>
              <w:rPr>
                <w:rFonts w:ascii="Times New Roman" w:hAnsi="Times New Roman"/>
                <w:b/>
                <w:bCs/>
              </w:rPr>
            </w:pPr>
            <w:r>
              <w:rPr>
                <w:rFonts w:ascii="Times New Roman" w:hAnsi="Times New Roman"/>
                <w:b/>
                <w:bCs/>
              </w:rPr>
              <w:t xml:space="preserve">      428</w:t>
            </w:r>
          </w:p>
        </w:tc>
        <w:tc>
          <w:tcPr>
            <w:tcW w:w="1120"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8" w:space="0" w:color="auto"/>
              <w:left w:val="nil"/>
              <w:bottom w:val="single" w:sz="8" w:space="0" w:color="auto"/>
              <w:right w:val="single" w:sz="8" w:space="0" w:color="000000"/>
            </w:tcBorders>
            <w:vAlign w:val="center"/>
            <w:hideMark/>
          </w:tcPr>
          <w:p w:rsidR="00A051D3" w:rsidRPr="006E2872" w:rsidRDefault="00455D8A" w:rsidP="003D0E04">
            <w:pPr>
              <w:spacing w:after="0" w:line="240" w:lineRule="auto"/>
              <w:jc w:val="center"/>
              <w:rPr>
                <w:rFonts w:ascii="Times New Roman" w:hAnsi="Times New Roman"/>
                <w:b/>
                <w:bCs/>
              </w:rPr>
            </w:pPr>
            <w:r>
              <w:rPr>
                <w:rFonts w:ascii="Times New Roman" w:hAnsi="Times New Roman"/>
                <w:b/>
                <w:bCs/>
              </w:rPr>
              <w:t>-</w:t>
            </w:r>
          </w:p>
        </w:tc>
        <w:tc>
          <w:tcPr>
            <w:tcW w:w="12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r w:rsidR="00A769BF">
              <w:rPr>
                <w:rFonts w:ascii="Times New Roman" w:hAnsi="Times New Roman"/>
                <w:b/>
                <w:bCs/>
              </w:rPr>
              <w:t>154</w:t>
            </w:r>
          </w:p>
        </w:tc>
        <w:tc>
          <w:tcPr>
            <w:tcW w:w="1134" w:type="dxa"/>
            <w:tcBorders>
              <w:top w:val="nil"/>
              <w:left w:val="nil"/>
              <w:bottom w:val="single" w:sz="8" w:space="0" w:color="auto"/>
              <w:right w:val="single" w:sz="8" w:space="0" w:color="auto"/>
            </w:tcBorders>
            <w:vAlign w:val="center"/>
            <w:hideMark/>
          </w:tcPr>
          <w:p w:rsidR="00A051D3" w:rsidRPr="006E2872" w:rsidRDefault="00A769BF"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rPr>
                <w:rFonts w:ascii="Times New Roman" w:hAnsi="Times New Roman"/>
                <w:b/>
                <w:bCs/>
                <w:sz w:val="18"/>
                <w:szCs w:val="18"/>
              </w:rPr>
            </w:pPr>
            <w:r w:rsidRPr="006E2872">
              <w:rPr>
                <w:rFonts w:ascii="Times New Roman" w:hAnsi="Times New Roman"/>
                <w:b/>
                <w:bCs/>
                <w:sz w:val="18"/>
                <w:szCs w:val="18"/>
              </w:rPr>
              <w:t>СГ.00</w:t>
            </w:r>
          </w:p>
        </w:tc>
        <w:tc>
          <w:tcPr>
            <w:tcW w:w="4111" w:type="dxa"/>
            <w:gridSpan w:val="2"/>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rPr>
                <w:rFonts w:ascii="Times New Roman" w:hAnsi="Times New Roman"/>
                <w:b/>
                <w:bCs/>
              </w:rPr>
            </w:pPr>
            <w:r w:rsidRPr="006E2872">
              <w:rPr>
                <w:rFonts w:ascii="Times New Roman" w:hAnsi="Times New Roman"/>
                <w:b/>
                <w:bCs/>
              </w:rPr>
              <w:t xml:space="preserve">Социально-гуманитарный цикл </w:t>
            </w:r>
          </w:p>
        </w:tc>
        <w:tc>
          <w:tcPr>
            <w:tcW w:w="878"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614F1C" w:rsidP="005A1BA3">
            <w:pPr>
              <w:spacing w:after="0" w:line="240" w:lineRule="auto"/>
              <w:jc w:val="center"/>
              <w:rPr>
                <w:rFonts w:ascii="Times New Roman" w:hAnsi="Times New Roman"/>
                <w:b/>
                <w:bCs/>
              </w:rPr>
            </w:pPr>
            <w:r>
              <w:rPr>
                <w:rFonts w:ascii="Times New Roman" w:hAnsi="Times New Roman"/>
                <w:b/>
                <w:bCs/>
              </w:rPr>
              <w:t>422</w:t>
            </w:r>
          </w:p>
        </w:tc>
        <w:tc>
          <w:tcPr>
            <w:tcW w:w="730"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FF3CDC">
            <w:pPr>
              <w:spacing w:after="0" w:line="240" w:lineRule="auto"/>
              <w:rPr>
                <w:rFonts w:ascii="Times New Roman" w:hAnsi="Times New Roman"/>
                <w:b/>
                <w:bCs/>
              </w:rPr>
            </w:pPr>
          </w:p>
        </w:tc>
        <w:tc>
          <w:tcPr>
            <w:tcW w:w="1063"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67680D">
            <w:pPr>
              <w:spacing w:after="0" w:line="240" w:lineRule="auto"/>
              <w:jc w:val="center"/>
              <w:rPr>
                <w:rFonts w:ascii="Times New Roman" w:hAnsi="Times New Roman"/>
                <w:b/>
                <w:bCs/>
              </w:rPr>
            </w:pPr>
            <w:r>
              <w:rPr>
                <w:rFonts w:ascii="Times New Roman" w:hAnsi="Times New Roman"/>
                <w:b/>
                <w:bCs/>
              </w:rPr>
              <w:t>120</w:t>
            </w:r>
          </w:p>
        </w:tc>
        <w:tc>
          <w:tcPr>
            <w:tcW w:w="1440"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224B80" w:rsidP="0067680D">
            <w:pPr>
              <w:spacing w:after="0" w:line="240" w:lineRule="auto"/>
              <w:jc w:val="center"/>
              <w:rPr>
                <w:rFonts w:ascii="Times New Roman" w:hAnsi="Times New Roman"/>
                <w:b/>
                <w:bCs/>
              </w:rPr>
            </w:pPr>
            <w:r>
              <w:rPr>
                <w:rFonts w:ascii="Times New Roman" w:hAnsi="Times New Roman"/>
                <w:b/>
                <w:bCs/>
              </w:rPr>
              <w:t>232</w:t>
            </w:r>
          </w:p>
        </w:tc>
        <w:tc>
          <w:tcPr>
            <w:tcW w:w="1120" w:type="dxa"/>
            <w:tcBorders>
              <w:top w:val="nil"/>
              <w:left w:val="nil"/>
              <w:bottom w:val="single" w:sz="8" w:space="0" w:color="auto"/>
              <w:right w:val="nil"/>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r w:rsidR="00C1321C">
              <w:rPr>
                <w:rFonts w:ascii="Times New Roman" w:hAnsi="Times New Roman"/>
                <w:b/>
                <w:bCs/>
              </w:rPr>
              <w:t>70</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6E2872" w:rsidRDefault="00A051D3" w:rsidP="003D0E04">
            <w:pPr>
              <w:spacing w:after="0" w:line="240" w:lineRule="auto"/>
              <w:rPr>
                <w:rFonts w:ascii="Times New Roman" w:hAnsi="Times New Roman"/>
                <w:sz w:val="18"/>
                <w:szCs w:val="18"/>
              </w:rPr>
            </w:pPr>
            <w:r w:rsidRPr="006E2872">
              <w:rPr>
                <w:rFonts w:ascii="Times New Roman" w:hAnsi="Times New Roman"/>
                <w:sz w:val="18"/>
                <w:szCs w:val="18"/>
              </w:rPr>
              <w:t>СГ.01</w:t>
            </w:r>
          </w:p>
        </w:tc>
        <w:tc>
          <w:tcPr>
            <w:tcW w:w="4111" w:type="dxa"/>
            <w:gridSpan w:val="2"/>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rPr>
                <w:rFonts w:ascii="Times New Roman" w:hAnsi="Times New Roman"/>
              </w:rPr>
            </w:pPr>
            <w:r w:rsidRPr="006E2872">
              <w:rPr>
                <w:rFonts w:ascii="Times New Roman" w:hAnsi="Times New Roman"/>
              </w:rPr>
              <w:t>История России</w:t>
            </w:r>
          </w:p>
        </w:tc>
        <w:tc>
          <w:tcPr>
            <w:tcW w:w="878" w:type="dxa"/>
            <w:tcBorders>
              <w:top w:val="nil"/>
              <w:left w:val="nil"/>
              <w:bottom w:val="single" w:sz="8" w:space="0" w:color="auto"/>
              <w:right w:val="single" w:sz="8" w:space="0" w:color="auto"/>
            </w:tcBorders>
            <w:vAlign w:val="center"/>
            <w:hideMark/>
          </w:tcPr>
          <w:p w:rsidR="00A051D3" w:rsidRPr="00246985" w:rsidRDefault="00A051D3" w:rsidP="003D0E04">
            <w:pPr>
              <w:spacing w:after="0" w:line="240" w:lineRule="auto"/>
              <w:jc w:val="center"/>
              <w:rPr>
                <w:rFonts w:ascii="Times New Roman" w:hAnsi="Times New Roman"/>
                <w:bCs/>
              </w:rPr>
            </w:pPr>
            <w:r w:rsidRPr="00246985">
              <w:rPr>
                <w:rFonts w:ascii="Times New Roman" w:hAnsi="Times New Roman"/>
                <w:bCs/>
              </w:rPr>
              <w:t>32</w:t>
            </w:r>
          </w:p>
        </w:tc>
        <w:tc>
          <w:tcPr>
            <w:tcW w:w="730"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063" w:type="dxa"/>
            <w:tcBorders>
              <w:top w:val="nil"/>
              <w:left w:val="nil"/>
              <w:bottom w:val="single" w:sz="8" w:space="0" w:color="auto"/>
              <w:right w:val="single" w:sz="8" w:space="0" w:color="auto"/>
            </w:tcBorders>
            <w:vAlign w:val="center"/>
            <w:hideMark/>
          </w:tcPr>
          <w:p w:rsidR="00A051D3" w:rsidRPr="006E2872" w:rsidRDefault="00A051D3" w:rsidP="005A1BA3">
            <w:pPr>
              <w:spacing w:after="0" w:line="240" w:lineRule="auto"/>
              <w:jc w:val="center"/>
              <w:rPr>
                <w:rFonts w:ascii="Times New Roman" w:hAnsi="Times New Roman"/>
              </w:rPr>
            </w:pPr>
            <w:r>
              <w:rPr>
                <w:rFonts w:ascii="Times New Roman" w:hAnsi="Times New Roman"/>
              </w:rPr>
              <w:t>32</w:t>
            </w:r>
          </w:p>
        </w:tc>
        <w:tc>
          <w:tcPr>
            <w:tcW w:w="1440"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C1321C" w:rsidP="003D0E04">
            <w:pPr>
              <w:spacing w:after="0" w:line="240" w:lineRule="auto"/>
              <w:jc w:val="center"/>
              <w:rPr>
                <w:rFonts w:ascii="Times New Roman" w:hAnsi="Times New Roman"/>
              </w:rPr>
            </w:pPr>
            <w:r>
              <w:rPr>
                <w:rFonts w:ascii="Times New Roman" w:hAnsi="Times New Roman"/>
              </w:rPr>
              <w:t>6</w:t>
            </w:r>
            <w:r w:rsidR="00A051D3"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1 </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6E2872" w:rsidRDefault="00A051D3" w:rsidP="003D0E04">
            <w:pPr>
              <w:spacing w:after="0" w:line="240" w:lineRule="auto"/>
              <w:rPr>
                <w:rFonts w:ascii="Times New Roman" w:hAnsi="Times New Roman"/>
                <w:sz w:val="18"/>
                <w:szCs w:val="18"/>
              </w:rPr>
            </w:pPr>
            <w:r w:rsidRPr="006E2872">
              <w:rPr>
                <w:rFonts w:ascii="Times New Roman" w:hAnsi="Times New Roman"/>
                <w:sz w:val="18"/>
                <w:szCs w:val="18"/>
              </w:rPr>
              <w:t>СГ.02</w:t>
            </w:r>
          </w:p>
        </w:tc>
        <w:tc>
          <w:tcPr>
            <w:tcW w:w="4111" w:type="dxa"/>
            <w:gridSpan w:val="2"/>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rPr>
                <w:rFonts w:ascii="Times New Roman" w:hAnsi="Times New Roman"/>
              </w:rPr>
            </w:pPr>
            <w:r w:rsidRPr="006E2872">
              <w:rPr>
                <w:rFonts w:ascii="Times New Roman" w:hAnsi="Times New Roman"/>
              </w:rPr>
              <w:t>Иностранный язык в профессиональной деятельности</w:t>
            </w:r>
          </w:p>
        </w:tc>
        <w:tc>
          <w:tcPr>
            <w:tcW w:w="878" w:type="dxa"/>
            <w:tcBorders>
              <w:top w:val="nil"/>
              <w:left w:val="nil"/>
              <w:bottom w:val="single" w:sz="8" w:space="0" w:color="auto"/>
              <w:right w:val="single" w:sz="8" w:space="0" w:color="auto"/>
            </w:tcBorders>
            <w:vAlign w:val="center"/>
          </w:tcPr>
          <w:p w:rsidR="00A051D3" w:rsidRPr="00246985" w:rsidRDefault="00614F1C" w:rsidP="003D0E04">
            <w:pPr>
              <w:spacing w:after="0" w:line="240" w:lineRule="auto"/>
              <w:jc w:val="center"/>
              <w:rPr>
                <w:rFonts w:ascii="Times New Roman" w:hAnsi="Times New Roman"/>
                <w:bCs/>
              </w:rPr>
            </w:pPr>
            <w:r>
              <w:rPr>
                <w:rFonts w:ascii="Times New Roman" w:hAnsi="Times New Roman"/>
                <w:bCs/>
              </w:rPr>
              <w:t>86</w:t>
            </w:r>
          </w:p>
        </w:tc>
        <w:tc>
          <w:tcPr>
            <w:tcW w:w="730" w:type="dxa"/>
            <w:tcBorders>
              <w:top w:val="nil"/>
              <w:left w:val="nil"/>
              <w:bottom w:val="single" w:sz="8" w:space="0" w:color="auto"/>
              <w:right w:val="single" w:sz="8" w:space="0" w:color="auto"/>
            </w:tcBorders>
            <w:vAlign w:val="center"/>
          </w:tcPr>
          <w:p w:rsidR="00A051D3" w:rsidRPr="00116C28" w:rsidRDefault="00A051D3"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A051D3" w:rsidRPr="006E2872" w:rsidRDefault="00A051D3" w:rsidP="00270AFB">
            <w:pPr>
              <w:spacing w:after="0" w:line="240" w:lineRule="auto"/>
              <w:jc w:val="center"/>
              <w:rPr>
                <w:rFonts w:ascii="Times New Roman" w:hAnsi="Times New Roman"/>
              </w:rPr>
            </w:pPr>
            <w:r>
              <w:rPr>
                <w:rFonts w:ascii="Times New Roman" w:hAnsi="Times New Roman"/>
              </w:rPr>
              <w:t>72</w:t>
            </w:r>
          </w:p>
        </w:tc>
        <w:tc>
          <w:tcPr>
            <w:tcW w:w="1120" w:type="dxa"/>
            <w:tcBorders>
              <w:top w:val="nil"/>
              <w:left w:val="nil"/>
              <w:bottom w:val="single" w:sz="8" w:space="0" w:color="auto"/>
              <w:right w:val="nil"/>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14</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1,2</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E17430" w:rsidRDefault="00A051D3" w:rsidP="00E17430">
            <w:pPr>
              <w:spacing w:after="0" w:line="240" w:lineRule="auto"/>
              <w:rPr>
                <w:rFonts w:ascii="Times New Roman" w:hAnsi="Times New Roman"/>
                <w:sz w:val="18"/>
                <w:szCs w:val="18"/>
                <w:lang w:val="en-US"/>
              </w:rPr>
            </w:pPr>
            <w:r w:rsidRPr="006E2872">
              <w:rPr>
                <w:rFonts w:ascii="Times New Roman" w:hAnsi="Times New Roman"/>
                <w:sz w:val="18"/>
                <w:szCs w:val="18"/>
              </w:rPr>
              <w:t>СГ.0</w:t>
            </w:r>
            <w:r>
              <w:rPr>
                <w:rFonts w:ascii="Times New Roman" w:hAnsi="Times New Roman"/>
                <w:sz w:val="18"/>
                <w:szCs w:val="18"/>
                <w:lang w:val="en-US"/>
              </w:rPr>
              <w:t>3</w:t>
            </w:r>
          </w:p>
        </w:tc>
        <w:tc>
          <w:tcPr>
            <w:tcW w:w="4111" w:type="dxa"/>
            <w:gridSpan w:val="2"/>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rPr>
                <w:rFonts w:ascii="Times New Roman" w:hAnsi="Times New Roman"/>
              </w:rPr>
            </w:pPr>
            <w:r w:rsidRPr="006E2872">
              <w:rPr>
                <w:rFonts w:ascii="Times New Roman" w:hAnsi="Times New Roman"/>
              </w:rPr>
              <w:t>Безопасность жизнедеятельности</w:t>
            </w:r>
          </w:p>
        </w:tc>
        <w:tc>
          <w:tcPr>
            <w:tcW w:w="878" w:type="dxa"/>
            <w:tcBorders>
              <w:top w:val="nil"/>
              <w:left w:val="nil"/>
              <w:bottom w:val="single" w:sz="8" w:space="0" w:color="auto"/>
              <w:right w:val="single" w:sz="8" w:space="0" w:color="auto"/>
            </w:tcBorders>
            <w:vAlign w:val="center"/>
            <w:hideMark/>
          </w:tcPr>
          <w:p w:rsidR="00A051D3" w:rsidRPr="00246985" w:rsidRDefault="00614F1C" w:rsidP="00195B0B">
            <w:pPr>
              <w:spacing w:after="0" w:line="240" w:lineRule="auto"/>
              <w:jc w:val="center"/>
              <w:rPr>
                <w:rFonts w:ascii="Times New Roman" w:hAnsi="Times New Roman"/>
                <w:bCs/>
              </w:rPr>
            </w:pPr>
            <w:r>
              <w:rPr>
                <w:rFonts w:ascii="Times New Roman" w:hAnsi="Times New Roman"/>
                <w:bCs/>
              </w:rPr>
              <w:t>82</w:t>
            </w:r>
          </w:p>
        </w:tc>
        <w:tc>
          <w:tcPr>
            <w:tcW w:w="730" w:type="dxa"/>
            <w:tcBorders>
              <w:top w:val="nil"/>
              <w:left w:val="nil"/>
              <w:bottom w:val="single" w:sz="8" w:space="0" w:color="auto"/>
              <w:right w:val="single" w:sz="8" w:space="0" w:color="auto"/>
            </w:tcBorders>
            <w:vAlign w:val="center"/>
            <w:hideMark/>
          </w:tcPr>
          <w:p w:rsidR="00A051D3" w:rsidRPr="00116C28" w:rsidRDefault="00A051D3"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Pr>
                <w:rFonts w:ascii="Times New Roman" w:hAnsi="Times New Roman"/>
              </w:rPr>
              <w:t>40</w:t>
            </w:r>
          </w:p>
        </w:tc>
        <w:tc>
          <w:tcPr>
            <w:tcW w:w="1440"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Pr>
                <w:rFonts w:ascii="Times New Roman" w:hAnsi="Times New Roman"/>
              </w:rPr>
              <w:t>28</w:t>
            </w:r>
          </w:p>
        </w:tc>
        <w:tc>
          <w:tcPr>
            <w:tcW w:w="1120" w:type="dxa"/>
            <w:tcBorders>
              <w:top w:val="nil"/>
              <w:left w:val="nil"/>
              <w:bottom w:val="single" w:sz="8" w:space="0" w:color="auto"/>
              <w:right w:val="nil"/>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14</w:t>
            </w:r>
          </w:p>
        </w:tc>
        <w:tc>
          <w:tcPr>
            <w:tcW w:w="11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2</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ED12B9" w:rsidRDefault="00A051D3" w:rsidP="00E17430">
            <w:pPr>
              <w:spacing w:after="0" w:line="240" w:lineRule="auto"/>
              <w:rPr>
                <w:rFonts w:ascii="Times New Roman" w:hAnsi="Times New Roman"/>
                <w:iCs/>
                <w:sz w:val="18"/>
                <w:szCs w:val="18"/>
              </w:rPr>
            </w:pPr>
            <w:r w:rsidRPr="00ED12B9">
              <w:rPr>
                <w:rFonts w:ascii="Times New Roman" w:hAnsi="Times New Roman"/>
                <w:iCs/>
                <w:sz w:val="18"/>
                <w:szCs w:val="18"/>
              </w:rPr>
              <w:t>СГ.0</w:t>
            </w:r>
            <w:r>
              <w:rPr>
                <w:rFonts w:ascii="Times New Roman" w:hAnsi="Times New Roman"/>
                <w:iCs/>
                <w:sz w:val="18"/>
                <w:szCs w:val="18"/>
                <w:lang w:val="en-US"/>
              </w:rPr>
              <w:t>4</w:t>
            </w:r>
          </w:p>
        </w:tc>
        <w:tc>
          <w:tcPr>
            <w:tcW w:w="4111" w:type="dxa"/>
            <w:gridSpan w:val="2"/>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rPr>
                <w:rFonts w:ascii="Times New Roman" w:hAnsi="Times New Roman"/>
              </w:rPr>
            </w:pPr>
            <w:r w:rsidRPr="006E2872">
              <w:rPr>
                <w:rFonts w:ascii="Times New Roman" w:hAnsi="Times New Roman"/>
              </w:rPr>
              <w:t>Физическая культура</w:t>
            </w:r>
          </w:p>
        </w:tc>
        <w:tc>
          <w:tcPr>
            <w:tcW w:w="878" w:type="dxa"/>
            <w:tcBorders>
              <w:top w:val="nil"/>
              <w:left w:val="nil"/>
              <w:bottom w:val="single" w:sz="8" w:space="0" w:color="auto"/>
              <w:right w:val="single" w:sz="8" w:space="0" w:color="auto"/>
            </w:tcBorders>
            <w:vAlign w:val="center"/>
            <w:hideMark/>
          </w:tcPr>
          <w:p w:rsidR="00A051D3" w:rsidRPr="00246985" w:rsidRDefault="00614F1C" w:rsidP="00195B0B">
            <w:pPr>
              <w:spacing w:after="0" w:line="240" w:lineRule="auto"/>
              <w:jc w:val="center"/>
              <w:rPr>
                <w:rFonts w:ascii="Times New Roman" w:hAnsi="Times New Roman"/>
                <w:bCs/>
              </w:rPr>
            </w:pPr>
            <w:r>
              <w:rPr>
                <w:rFonts w:ascii="Times New Roman" w:hAnsi="Times New Roman"/>
                <w:bCs/>
              </w:rPr>
              <w:t>140</w:t>
            </w:r>
          </w:p>
        </w:tc>
        <w:tc>
          <w:tcPr>
            <w:tcW w:w="730" w:type="dxa"/>
            <w:tcBorders>
              <w:top w:val="nil"/>
              <w:left w:val="nil"/>
              <w:bottom w:val="single" w:sz="8" w:space="0" w:color="auto"/>
              <w:right w:val="single" w:sz="8" w:space="0" w:color="auto"/>
            </w:tcBorders>
            <w:vAlign w:val="center"/>
            <w:hideMark/>
          </w:tcPr>
          <w:p w:rsidR="00A051D3" w:rsidRPr="00116C28" w:rsidRDefault="00A051D3" w:rsidP="00195B0B">
            <w:pPr>
              <w:spacing w:after="0" w:line="240" w:lineRule="auto"/>
              <w:jc w:val="center"/>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1</w:t>
            </w:r>
            <w:r>
              <w:rPr>
                <w:rFonts w:ascii="Times New Roman" w:hAnsi="Times New Roman"/>
              </w:rPr>
              <w:t>08</w:t>
            </w:r>
          </w:p>
        </w:tc>
        <w:tc>
          <w:tcPr>
            <w:tcW w:w="1120" w:type="dxa"/>
            <w:tcBorders>
              <w:top w:val="nil"/>
              <w:left w:val="nil"/>
              <w:bottom w:val="single" w:sz="8" w:space="0" w:color="auto"/>
              <w:right w:val="nil"/>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24</w:t>
            </w:r>
          </w:p>
        </w:tc>
        <w:tc>
          <w:tcPr>
            <w:tcW w:w="11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195B0B">
            <w:pPr>
              <w:spacing w:after="0" w:line="240" w:lineRule="auto"/>
              <w:jc w:val="center"/>
              <w:rPr>
                <w:rFonts w:ascii="Times New Roman" w:hAnsi="Times New Roman"/>
              </w:rPr>
            </w:pPr>
            <w:r w:rsidRPr="006E2872">
              <w:rPr>
                <w:rFonts w:ascii="Times New Roman" w:hAnsi="Times New Roman"/>
              </w:rPr>
              <w:t> 1,2</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121E58" w:rsidRDefault="00A051D3" w:rsidP="003D0E04">
            <w:pPr>
              <w:spacing w:after="0" w:line="240" w:lineRule="auto"/>
              <w:rPr>
                <w:rFonts w:ascii="Times New Roman" w:hAnsi="Times New Roman"/>
                <w:iCs/>
                <w:sz w:val="18"/>
                <w:szCs w:val="18"/>
              </w:rPr>
            </w:pPr>
            <w:r w:rsidRPr="00121E58">
              <w:rPr>
                <w:rFonts w:ascii="Times New Roman" w:hAnsi="Times New Roman"/>
                <w:iCs/>
                <w:sz w:val="18"/>
                <w:szCs w:val="18"/>
              </w:rPr>
              <w:t>СГ.05</w:t>
            </w:r>
          </w:p>
        </w:tc>
        <w:tc>
          <w:tcPr>
            <w:tcW w:w="4111" w:type="dxa"/>
            <w:gridSpan w:val="2"/>
            <w:tcBorders>
              <w:top w:val="nil"/>
              <w:left w:val="nil"/>
              <w:bottom w:val="single" w:sz="8" w:space="0" w:color="auto"/>
              <w:right w:val="single" w:sz="8" w:space="0" w:color="auto"/>
            </w:tcBorders>
            <w:vAlign w:val="center"/>
            <w:hideMark/>
          </w:tcPr>
          <w:p w:rsidR="00A051D3" w:rsidRPr="006E2872" w:rsidRDefault="00D5154B" w:rsidP="003D0E04">
            <w:pPr>
              <w:spacing w:after="0" w:line="240" w:lineRule="auto"/>
              <w:rPr>
                <w:rFonts w:ascii="Times New Roman" w:hAnsi="Times New Roman"/>
              </w:rPr>
            </w:pPr>
            <w:hyperlink r:id="rId11" w:anchor="RANGE!A50" w:history="1">
              <w:r w:rsidR="00A051D3" w:rsidRPr="006E2872">
                <w:rPr>
                  <w:rFonts w:ascii="Times New Roman" w:hAnsi="Times New Roman"/>
                </w:rPr>
                <w:t>Основы бережливого производства</w:t>
              </w:r>
            </w:hyperlink>
          </w:p>
        </w:tc>
        <w:tc>
          <w:tcPr>
            <w:tcW w:w="878" w:type="dxa"/>
            <w:tcBorders>
              <w:top w:val="nil"/>
              <w:left w:val="nil"/>
              <w:bottom w:val="single" w:sz="8" w:space="0" w:color="auto"/>
              <w:right w:val="single" w:sz="8" w:space="0" w:color="auto"/>
            </w:tcBorders>
            <w:vAlign w:val="center"/>
            <w:hideMark/>
          </w:tcPr>
          <w:p w:rsidR="00A051D3" w:rsidRPr="00246985" w:rsidRDefault="00614F1C" w:rsidP="005A1BA3">
            <w:pPr>
              <w:spacing w:after="0" w:line="240" w:lineRule="auto"/>
              <w:jc w:val="center"/>
              <w:rPr>
                <w:rFonts w:ascii="Times New Roman" w:hAnsi="Times New Roman"/>
                <w:bCs/>
              </w:rPr>
            </w:pPr>
            <w:r>
              <w:rPr>
                <w:rFonts w:ascii="Times New Roman" w:hAnsi="Times New Roman"/>
                <w:bCs/>
              </w:rPr>
              <w:t>38</w:t>
            </w:r>
          </w:p>
        </w:tc>
        <w:tc>
          <w:tcPr>
            <w:tcW w:w="730" w:type="dxa"/>
            <w:tcBorders>
              <w:top w:val="nil"/>
              <w:left w:val="nil"/>
              <w:bottom w:val="single" w:sz="8" w:space="0" w:color="auto"/>
              <w:right w:val="single" w:sz="8" w:space="0" w:color="auto"/>
            </w:tcBorders>
            <w:vAlign w:val="center"/>
          </w:tcPr>
          <w:p w:rsidR="00A051D3" w:rsidRPr="00246985" w:rsidRDefault="00A051D3"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A051D3" w:rsidRPr="006E2872" w:rsidRDefault="00A051D3"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6</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2</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A051D3" w:rsidRPr="00121E58" w:rsidRDefault="00A051D3" w:rsidP="003D0E04">
            <w:pPr>
              <w:spacing w:after="0" w:line="240" w:lineRule="auto"/>
              <w:rPr>
                <w:rFonts w:ascii="Times New Roman" w:hAnsi="Times New Roman"/>
                <w:iCs/>
                <w:sz w:val="18"/>
                <w:szCs w:val="18"/>
              </w:rPr>
            </w:pPr>
            <w:r w:rsidRPr="00121E58">
              <w:rPr>
                <w:rFonts w:ascii="Times New Roman" w:hAnsi="Times New Roman"/>
                <w:iCs/>
                <w:sz w:val="18"/>
                <w:szCs w:val="18"/>
              </w:rPr>
              <w:t>СГ.06</w:t>
            </w:r>
          </w:p>
        </w:tc>
        <w:tc>
          <w:tcPr>
            <w:tcW w:w="4111" w:type="dxa"/>
            <w:gridSpan w:val="2"/>
            <w:tcBorders>
              <w:top w:val="nil"/>
              <w:left w:val="nil"/>
              <w:bottom w:val="single" w:sz="8" w:space="0" w:color="auto"/>
              <w:right w:val="single" w:sz="8" w:space="0" w:color="auto"/>
            </w:tcBorders>
            <w:vAlign w:val="center"/>
            <w:hideMark/>
          </w:tcPr>
          <w:p w:rsidR="00A051D3" w:rsidRPr="006E2872" w:rsidRDefault="00D5154B" w:rsidP="003D0E04">
            <w:pPr>
              <w:spacing w:after="0" w:line="240" w:lineRule="auto"/>
              <w:rPr>
                <w:rFonts w:ascii="Times New Roman" w:hAnsi="Times New Roman"/>
              </w:rPr>
            </w:pPr>
            <w:hyperlink r:id="rId12" w:anchor="RANGE!A51" w:history="1">
              <w:r w:rsidR="00A051D3" w:rsidRPr="006E2872">
                <w:rPr>
                  <w:rFonts w:ascii="Times New Roman" w:hAnsi="Times New Roman"/>
                </w:rPr>
                <w:t>Основы финансовой грамотности</w:t>
              </w:r>
            </w:hyperlink>
          </w:p>
        </w:tc>
        <w:tc>
          <w:tcPr>
            <w:tcW w:w="878" w:type="dxa"/>
            <w:tcBorders>
              <w:top w:val="nil"/>
              <w:left w:val="nil"/>
              <w:bottom w:val="single" w:sz="8" w:space="0" w:color="auto"/>
              <w:right w:val="single" w:sz="8" w:space="0" w:color="auto"/>
            </w:tcBorders>
            <w:vAlign w:val="center"/>
            <w:hideMark/>
          </w:tcPr>
          <w:p w:rsidR="00A051D3" w:rsidRPr="00246985" w:rsidRDefault="00614F1C" w:rsidP="005A1BA3">
            <w:pPr>
              <w:spacing w:after="0" w:line="240" w:lineRule="auto"/>
              <w:jc w:val="center"/>
              <w:rPr>
                <w:rFonts w:ascii="Times New Roman" w:hAnsi="Times New Roman"/>
                <w:bCs/>
              </w:rPr>
            </w:pPr>
            <w:r>
              <w:rPr>
                <w:rFonts w:ascii="Times New Roman" w:hAnsi="Times New Roman"/>
                <w:bCs/>
              </w:rPr>
              <w:t>38</w:t>
            </w:r>
          </w:p>
        </w:tc>
        <w:tc>
          <w:tcPr>
            <w:tcW w:w="730" w:type="dxa"/>
            <w:tcBorders>
              <w:top w:val="nil"/>
              <w:left w:val="nil"/>
              <w:bottom w:val="single" w:sz="8" w:space="0" w:color="auto"/>
              <w:right w:val="single" w:sz="8" w:space="0" w:color="auto"/>
            </w:tcBorders>
            <w:vAlign w:val="center"/>
          </w:tcPr>
          <w:p w:rsidR="00A051D3" w:rsidRPr="00246985" w:rsidRDefault="00A051D3"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A051D3" w:rsidRPr="006E2872" w:rsidRDefault="00A051D3"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A051D3" w:rsidRPr="006E2872" w:rsidRDefault="00C1321C" w:rsidP="003D0E04">
            <w:pPr>
              <w:spacing w:after="0" w:line="240" w:lineRule="auto"/>
              <w:jc w:val="center"/>
              <w:rPr>
                <w:rFonts w:ascii="Times New Roman" w:hAnsi="Times New Roman"/>
              </w:rPr>
            </w:pPr>
            <w:r>
              <w:rPr>
                <w:rFonts w:ascii="Times New Roman" w:hAnsi="Times New Roman"/>
              </w:rPr>
              <w:t xml:space="preserve">  6</w:t>
            </w:r>
            <w:r w:rsidR="00A051D3"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2</w:t>
            </w:r>
          </w:p>
        </w:tc>
      </w:tr>
      <w:tr w:rsidR="00A051D3"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rPr>
                <w:rFonts w:ascii="Times New Roman" w:hAnsi="Times New Roman"/>
                <w:b/>
                <w:bCs/>
                <w:sz w:val="18"/>
                <w:szCs w:val="18"/>
              </w:rPr>
            </w:pPr>
            <w:r w:rsidRPr="006E2872">
              <w:rPr>
                <w:rFonts w:ascii="Times New Roman" w:hAnsi="Times New Roman"/>
                <w:b/>
                <w:bCs/>
                <w:sz w:val="18"/>
                <w:szCs w:val="18"/>
              </w:rPr>
              <w:t>ОП.00</w:t>
            </w:r>
          </w:p>
        </w:tc>
        <w:tc>
          <w:tcPr>
            <w:tcW w:w="4111" w:type="dxa"/>
            <w:gridSpan w:val="2"/>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rPr>
                <w:rFonts w:ascii="Times New Roman" w:hAnsi="Times New Roman"/>
                <w:b/>
                <w:bCs/>
              </w:rPr>
            </w:pPr>
            <w:r w:rsidRPr="006E2872">
              <w:rPr>
                <w:rFonts w:ascii="Times New Roman" w:hAnsi="Times New Roman"/>
                <w:b/>
                <w:bCs/>
              </w:rPr>
              <w:t>Общепрофессиональный цикл</w:t>
            </w:r>
          </w:p>
        </w:tc>
        <w:tc>
          <w:tcPr>
            <w:tcW w:w="878"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614F1C" w:rsidP="005A1BA3">
            <w:pPr>
              <w:spacing w:after="0" w:line="240" w:lineRule="auto"/>
              <w:jc w:val="center"/>
              <w:rPr>
                <w:rFonts w:ascii="Times New Roman" w:hAnsi="Times New Roman"/>
                <w:b/>
                <w:bCs/>
              </w:rPr>
            </w:pPr>
            <w:r>
              <w:rPr>
                <w:rFonts w:ascii="Times New Roman" w:hAnsi="Times New Roman"/>
                <w:b/>
                <w:bCs/>
              </w:rPr>
              <w:t>520</w:t>
            </w:r>
          </w:p>
        </w:tc>
        <w:tc>
          <w:tcPr>
            <w:tcW w:w="730"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A051D3" w:rsidP="00FF3CDC">
            <w:pPr>
              <w:spacing w:after="0" w:line="240" w:lineRule="auto"/>
              <w:rPr>
                <w:rFonts w:ascii="Times New Roman" w:hAnsi="Times New Roman"/>
                <w:b/>
                <w:bCs/>
              </w:rPr>
            </w:pPr>
          </w:p>
        </w:tc>
        <w:tc>
          <w:tcPr>
            <w:tcW w:w="1063"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48712B" w:rsidP="005A1BA3">
            <w:pPr>
              <w:spacing w:after="0" w:line="240" w:lineRule="auto"/>
              <w:jc w:val="center"/>
              <w:rPr>
                <w:rFonts w:ascii="Times New Roman" w:hAnsi="Times New Roman"/>
                <w:b/>
                <w:bCs/>
              </w:rPr>
            </w:pPr>
            <w:r>
              <w:rPr>
                <w:rFonts w:ascii="Times New Roman" w:hAnsi="Times New Roman"/>
                <w:b/>
                <w:bCs/>
              </w:rPr>
              <w:t>222</w:t>
            </w:r>
          </w:p>
        </w:tc>
        <w:tc>
          <w:tcPr>
            <w:tcW w:w="1440"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224B80" w:rsidP="005A1BA3">
            <w:pPr>
              <w:spacing w:after="0" w:line="240" w:lineRule="auto"/>
              <w:jc w:val="center"/>
              <w:rPr>
                <w:rFonts w:ascii="Times New Roman" w:hAnsi="Times New Roman"/>
                <w:b/>
                <w:bCs/>
              </w:rPr>
            </w:pPr>
            <w:r>
              <w:rPr>
                <w:rFonts w:ascii="Times New Roman" w:hAnsi="Times New Roman"/>
                <w:b/>
                <w:bCs/>
              </w:rPr>
              <w:t>196</w:t>
            </w:r>
          </w:p>
        </w:tc>
        <w:tc>
          <w:tcPr>
            <w:tcW w:w="1120" w:type="dxa"/>
            <w:tcBorders>
              <w:top w:val="nil"/>
              <w:left w:val="nil"/>
              <w:bottom w:val="single" w:sz="4" w:space="0" w:color="auto"/>
              <w:right w:val="nil"/>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r w:rsidR="00C1321C">
              <w:rPr>
                <w:rFonts w:ascii="Times New Roman" w:hAnsi="Times New Roman"/>
                <w:b/>
                <w:bCs/>
              </w:rPr>
              <w:t>84</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b/>
                <w:bCs/>
              </w:rPr>
            </w:pPr>
            <w:r w:rsidRPr="006E2872">
              <w:rPr>
                <w:rFonts w:ascii="Times New Roman" w:hAnsi="Times New Roman"/>
                <w:b/>
                <w:bCs/>
              </w:rPr>
              <w:t> </w:t>
            </w:r>
            <w:r>
              <w:rPr>
                <w:rFonts w:ascii="Times New Roman" w:hAnsi="Times New Roman"/>
                <w:b/>
                <w:bCs/>
              </w:rPr>
              <w:t>18</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A051D3" w:rsidRPr="006E2872" w:rsidRDefault="00A051D3" w:rsidP="003D0E04">
            <w:pPr>
              <w:spacing w:after="0" w:line="240" w:lineRule="auto"/>
              <w:jc w:val="center"/>
              <w:rPr>
                <w:rFonts w:ascii="Times New Roman" w:hAnsi="Times New Roman"/>
              </w:rPr>
            </w:pPr>
            <w:r w:rsidRPr="006E2872">
              <w:rPr>
                <w:rFonts w:ascii="Times New Roman" w:hAnsi="Times New Roman"/>
              </w:rPr>
              <w:t> </w:t>
            </w:r>
          </w:p>
        </w:tc>
      </w:tr>
      <w:tr w:rsidR="00137EB8" w:rsidRPr="006E2872" w:rsidTr="00246985">
        <w:trPr>
          <w:trHeight w:val="20"/>
        </w:trPr>
        <w:tc>
          <w:tcPr>
            <w:tcW w:w="1134" w:type="dxa"/>
            <w:tcBorders>
              <w:top w:val="nil"/>
              <w:left w:val="single" w:sz="8" w:space="0" w:color="auto"/>
              <w:bottom w:val="single" w:sz="8" w:space="0" w:color="auto"/>
              <w:right w:val="single" w:sz="4" w:space="0" w:color="auto"/>
            </w:tcBorders>
            <w:vAlign w:val="center"/>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ОП.01</w:t>
            </w:r>
          </w:p>
        </w:tc>
        <w:tc>
          <w:tcPr>
            <w:tcW w:w="4111" w:type="dxa"/>
            <w:gridSpan w:val="2"/>
            <w:tcBorders>
              <w:top w:val="nil"/>
              <w:left w:val="nil"/>
              <w:bottom w:val="single" w:sz="4" w:space="0" w:color="auto"/>
              <w:right w:val="single" w:sz="8" w:space="0" w:color="auto"/>
            </w:tcBorders>
            <w:shd w:val="clear" w:color="auto" w:fill="FFFFFF" w:themeFill="background1"/>
            <w:vAlign w:val="center"/>
          </w:tcPr>
          <w:p w:rsidR="00137EB8" w:rsidRPr="00137EB8" w:rsidRDefault="00137EB8" w:rsidP="00137EB8">
            <w:pPr>
              <w:spacing w:after="0" w:line="240" w:lineRule="auto"/>
              <w:rPr>
                <w:rFonts w:ascii="Times New Roman" w:hAnsi="Times New Roman"/>
                <w:bCs/>
              </w:rPr>
            </w:pPr>
            <w:r w:rsidRPr="00137EB8">
              <w:rPr>
                <w:rFonts w:ascii="Times New Roman" w:hAnsi="Times New Roman"/>
                <w:bCs/>
              </w:rPr>
              <w:t>Информационные технологии в  профессиональной деятельности</w:t>
            </w:r>
          </w:p>
        </w:tc>
        <w:tc>
          <w:tcPr>
            <w:tcW w:w="878" w:type="dxa"/>
            <w:tcBorders>
              <w:top w:val="nil"/>
              <w:left w:val="nil"/>
              <w:bottom w:val="single" w:sz="4" w:space="0" w:color="auto"/>
              <w:right w:val="single" w:sz="8" w:space="0" w:color="auto"/>
            </w:tcBorders>
            <w:shd w:val="clear" w:color="auto" w:fill="FFFFFF" w:themeFill="background1"/>
            <w:vAlign w:val="center"/>
          </w:tcPr>
          <w:p w:rsidR="00137EB8" w:rsidRPr="00246985" w:rsidRDefault="00614F1C" w:rsidP="00137EB8">
            <w:pPr>
              <w:spacing w:after="0" w:line="240" w:lineRule="auto"/>
              <w:jc w:val="center"/>
              <w:rPr>
                <w:rFonts w:ascii="Times New Roman" w:hAnsi="Times New Roman"/>
                <w:bCs/>
              </w:rPr>
            </w:pPr>
            <w:r>
              <w:rPr>
                <w:rFonts w:ascii="Times New Roman" w:hAnsi="Times New Roman"/>
                <w:bCs/>
              </w:rPr>
              <w:t>77</w:t>
            </w:r>
          </w:p>
        </w:tc>
        <w:tc>
          <w:tcPr>
            <w:tcW w:w="730" w:type="dxa"/>
            <w:tcBorders>
              <w:top w:val="nil"/>
              <w:left w:val="nil"/>
              <w:bottom w:val="single" w:sz="4" w:space="0" w:color="auto"/>
              <w:right w:val="single" w:sz="8" w:space="0" w:color="auto"/>
            </w:tcBorders>
            <w:shd w:val="clear" w:color="auto" w:fill="FFFFFF" w:themeFill="background1"/>
            <w:vAlign w:val="center"/>
          </w:tcPr>
          <w:p w:rsidR="00137EB8" w:rsidRPr="00246985" w:rsidRDefault="00137EB8" w:rsidP="00FF3CDC">
            <w:pPr>
              <w:spacing w:after="0" w:line="240" w:lineRule="auto"/>
              <w:rPr>
                <w:rFonts w:ascii="Times New Roman" w:hAnsi="Times New Roman"/>
                <w:bCs/>
              </w:rPr>
            </w:pPr>
          </w:p>
        </w:tc>
        <w:tc>
          <w:tcPr>
            <w:tcW w:w="1063" w:type="dxa"/>
            <w:tcBorders>
              <w:top w:val="nil"/>
              <w:left w:val="nil"/>
              <w:bottom w:val="single" w:sz="4" w:space="0" w:color="auto"/>
              <w:right w:val="single" w:sz="8" w:space="0" w:color="auto"/>
            </w:tcBorders>
            <w:shd w:val="clear" w:color="auto" w:fill="FFFFFF" w:themeFill="background1"/>
            <w:vAlign w:val="center"/>
          </w:tcPr>
          <w:p w:rsidR="00137EB8" w:rsidRPr="00137EB8" w:rsidRDefault="00137EB8" w:rsidP="00137EB8">
            <w:pPr>
              <w:spacing w:after="0" w:line="240" w:lineRule="auto"/>
              <w:jc w:val="center"/>
              <w:rPr>
                <w:rFonts w:ascii="Times New Roman" w:hAnsi="Times New Roman"/>
                <w:bCs/>
              </w:rPr>
            </w:pPr>
            <w:r w:rsidRPr="00137EB8">
              <w:rPr>
                <w:rFonts w:ascii="Times New Roman" w:hAnsi="Times New Roman"/>
                <w:bCs/>
              </w:rPr>
              <w:t>32</w:t>
            </w:r>
          </w:p>
        </w:tc>
        <w:tc>
          <w:tcPr>
            <w:tcW w:w="1440" w:type="dxa"/>
            <w:tcBorders>
              <w:top w:val="nil"/>
              <w:left w:val="nil"/>
              <w:bottom w:val="single" w:sz="4" w:space="0" w:color="auto"/>
              <w:right w:val="single" w:sz="8" w:space="0" w:color="auto"/>
            </w:tcBorders>
            <w:shd w:val="clear" w:color="auto" w:fill="FFFFFF" w:themeFill="background1"/>
            <w:vAlign w:val="center"/>
          </w:tcPr>
          <w:p w:rsidR="00137EB8" w:rsidRPr="00137EB8" w:rsidRDefault="00137EB8" w:rsidP="00137EB8">
            <w:pPr>
              <w:spacing w:after="0" w:line="240" w:lineRule="auto"/>
              <w:jc w:val="center"/>
              <w:rPr>
                <w:rFonts w:ascii="Times New Roman" w:hAnsi="Times New Roman"/>
                <w:bCs/>
              </w:rPr>
            </w:pPr>
            <w:r w:rsidRPr="00137EB8">
              <w:rPr>
                <w:rFonts w:ascii="Times New Roman" w:hAnsi="Times New Roman"/>
                <w:bCs/>
              </w:rPr>
              <w:t>32</w:t>
            </w:r>
          </w:p>
        </w:tc>
        <w:tc>
          <w:tcPr>
            <w:tcW w:w="1120" w:type="dxa"/>
            <w:tcBorders>
              <w:top w:val="nil"/>
              <w:left w:val="nil"/>
              <w:bottom w:val="single" w:sz="4" w:space="0" w:color="auto"/>
              <w:right w:val="nil"/>
            </w:tcBorders>
            <w:shd w:val="clear" w:color="auto" w:fill="FFFFFF" w:themeFill="background1"/>
            <w:vAlign w:val="center"/>
          </w:tcPr>
          <w:p w:rsidR="00137EB8" w:rsidRPr="006E2872" w:rsidRDefault="00137EB8" w:rsidP="00137EB8">
            <w:pPr>
              <w:spacing w:after="0" w:line="240" w:lineRule="auto"/>
              <w:jc w:val="center"/>
              <w:rPr>
                <w:rFonts w:ascii="Times New Roman" w:hAnsi="Times New Roman"/>
                <w:b/>
                <w:bCs/>
              </w:rPr>
            </w:pPr>
          </w:p>
        </w:tc>
        <w:tc>
          <w:tcPr>
            <w:tcW w:w="1331"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center"/>
          </w:tcPr>
          <w:p w:rsidR="00137EB8" w:rsidRPr="006E2872" w:rsidRDefault="00137EB8" w:rsidP="00137EB8">
            <w:pPr>
              <w:spacing w:after="0" w:line="240" w:lineRule="auto"/>
              <w:jc w:val="center"/>
              <w:rPr>
                <w:rFonts w:ascii="Times New Roman" w:hAnsi="Times New Roman"/>
                <w:b/>
                <w:bCs/>
              </w:rPr>
            </w:pPr>
          </w:p>
        </w:tc>
        <w:tc>
          <w:tcPr>
            <w:tcW w:w="1234" w:type="dxa"/>
            <w:tcBorders>
              <w:top w:val="nil"/>
              <w:left w:val="nil"/>
              <w:bottom w:val="single" w:sz="4" w:space="0" w:color="auto"/>
              <w:right w:val="single" w:sz="8" w:space="0" w:color="auto"/>
            </w:tcBorders>
            <w:shd w:val="clear" w:color="auto" w:fill="FFFFFF" w:themeFill="background1"/>
            <w:vAlign w:val="center"/>
          </w:tcPr>
          <w:p w:rsidR="00137EB8" w:rsidRPr="0081466C" w:rsidRDefault="00C1321C" w:rsidP="00137EB8">
            <w:pPr>
              <w:spacing w:after="0" w:line="240" w:lineRule="auto"/>
              <w:jc w:val="center"/>
              <w:rPr>
                <w:rFonts w:ascii="Times New Roman" w:hAnsi="Times New Roman"/>
                <w:bCs/>
              </w:rPr>
            </w:pPr>
            <w:r w:rsidRPr="0081466C">
              <w:rPr>
                <w:rFonts w:ascii="Times New Roman" w:hAnsi="Times New Roman"/>
                <w:bCs/>
              </w:rPr>
              <w:t>13</w:t>
            </w:r>
          </w:p>
        </w:tc>
        <w:tc>
          <w:tcPr>
            <w:tcW w:w="1134" w:type="dxa"/>
            <w:tcBorders>
              <w:top w:val="nil"/>
              <w:left w:val="nil"/>
              <w:bottom w:val="single" w:sz="4" w:space="0" w:color="auto"/>
              <w:right w:val="single" w:sz="8" w:space="0" w:color="auto"/>
            </w:tcBorders>
            <w:shd w:val="clear" w:color="auto" w:fill="FFFFFF" w:themeFill="background1"/>
            <w:vAlign w:val="center"/>
          </w:tcPr>
          <w:p w:rsidR="00137EB8" w:rsidRPr="006E2872" w:rsidRDefault="00137EB8" w:rsidP="00137EB8">
            <w:pPr>
              <w:spacing w:after="0" w:line="240" w:lineRule="auto"/>
              <w:jc w:val="center"/>
              <w:rPr>
                <w:rFonts w:ascii="Times New Roman" w:hAnsi="Times New Roman"/>
                <w:b/>
                <w:bCs/>
              </w:rPr>
            </w:pPr>
          </w:p>
        </w:tc>
        <w:tc>
          <w:tcPr>
            <w:tcW w:w="1134" w:type="dxa"/>
            <w:tcBorders>
              <w:top w:val="nil"/>
              <w:left w:val="nil"/>
              <w:bottom w:val="single" w:sz="4" w:space="0" w:color="auto"/>
              <w:right w:val="single" w:sz="8" w:space="0" w:color="auto"/>
            </w:tcBorders>
            <w:shd w:val="clear" w:color="auto" w:fill="FFFFFF" w:themeFill="background1"/>
            <w:vAlign w:val="center"/>
          </w:tcPr>
          <w:p w:rsidR="00137EB8" w:rsidRPr="006E2872" w:rsidRDefault="00137EB8" w:rsidP="00137EB8">
            <w:pPr>
              <w:spacing w:after="0" w:line="240" w:lineRule="auto"/>
              <w:jc w:val="center"/>
              <w:rPr>
                <w:rFonts w:ascii="Times New Roman" w:hAnsi="Times New Roman"/>
              </w:rPr>
            </w:pPr>
          </w:p>
        </w:tc>
      </w:tr>
      <w:tr w:rsidR="00137EB8" w:rsidRPr="006E2872" w:rsidTr="00A051D3">
        <w:trPr>
          <w:trHeight w:val="255"/>
        </w:trPr>
        <w:tc>
          <w:tcPr>
            <w:tcW w:w="1134" w:type="dxa"/>
            <w:tcBorders>
              <w:top w:val="nil"/>
              <w:left w:val="single" w:sz="8" w:space="0" w:color="auto"/>
              <w:bottom w:val="single" w:sz="8" w:space="0" w:color="auto"/>
              <w:right w:val="single" w:sz="4" w:space="0" w:color="auto"/>
            </w:tcBorders>
            <w:vAlign w:val="center"/>
            <w:hideMark/>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ОП.02</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37EB8" w:rsidRPr="003D0E04" w:rsidRDefault="00137EB8" w:rsidP="00137EB8">
            <w:pPr>
              <w:spacing w:after="0" w:line="240" w:lineRule="auto"/>
              <w:rPr>
                <w:rFonts w:ascii="Times New Roman" w:hAnsi="Times New Roman"/>
                <w:iCs/>
              </w:rPr>
            </w:pPr>
            <w:r w:rsidRPr="003D0E04">
              <w:rPr>
                <w:rFonts w:ascii="Times New Roman" w:hAnsi="Times New Roman"/>
                <w:iCs/>
              </w:rPr>
              <w:t>Анатомия и физиология</w:t>
            </w:r>
            <w:r>
              <w:rPr>
                <w:rFonts w:ascii="Times New Roman" w:hAnsi="Times New Roman"/>
                <w:iCs/>
              </w:rPr>
              <w:t xml:space="preserve"> человека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614F1C" w:rsidP="00137EB8">
            <w:pPr>
              <w:spacing w:after="0" w:line="240" w:lineRule="auto"/>
              <w:jc w:val="center"/>
              <w:rPr>
                <w:rFonts w:ascii="Times New Roman" w:hAnsi="Times New Roman"/>
              </w:rPr>
            </w:pPr>
            <w:r>
              <w:rPr>
                <w:rFonts w:ascii="Times New Roman" w:hAnsi="Times New Roman"/>
              </w:rPr>
              <w:t>194</w:t>
            </w:r>
          </w:p>
        </w:tc>
        <w:tc>
          <w:tcPr>
            <w:tcW w:w="730"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137EB8" w:rsidP="00FF3CDC">
            <w:pPr>
              <w:spacing w:after="0" w:line="240" w:lineRule="auto"/>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82</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C1321C" w:rsidP="00137EB8">
            <w:pPr>
              <w:spacing w:after="0" w:line="240" w:lineRule="auto"/>
              <w:jc w:val="center"/>
              <w:rPr>
                <w:rFonts w:ascii="Times New Roman" w:hAnsi="Times New Roman"/>
              </w:rPr>
            </w:pPr>
            <w:r>
              <w:rPr>
                <w:rFonts w:ascii="Times New Roman" w:hAnsi="Times New Roman"/>
              </w:rPr>
              <w:t>32</w:t>
            </w:r>
            <w:r w:rsidR="00137EB8"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6D710A" w:rsidP="00137EB8">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1</w:t>
            </w:r>
          </w:p>
        </w:tc>
      </w:tr>
      <w:tr w:rsidR="00137EB8" w:rsidRPr="006E2872" w:rsidTr="00246985">
        <w:trPr>
          <w:trHeight w:val="255"/>
        </w:trPr>
        <w:tc>
          <w:tcPr>
            <w:tcW w:w="1134" w:type="dxa"/>
            <w:tcBorders>
              <w:top w:val="nil"/>
              <w:left w:val="single" w:sz="8" w:space="0" w:color="auto"/>
              <w:bottom w:val="single" w:sz="8" w:space="0" w:color="auto"/>
              <w:right w:val="single" w:sz="8" w:space="0" w:color="auto"/>
            </w:tcBorders>
            <w:vAlign w:val="center"/>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ОП.03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37EB8" w:rsidRPr="003D0E04" w:rsidRDefault="00137EB8" w:rsidP="00137EB8">
            <w:pPr>
              <w:spacing w:after="0" w:line="240" w:lineRule="auto"/>
              <w:rPr>
                <w:rFonts w:ascii="Times New Roman" w:hAnsi="Times New Roman"/>
                <w:iCs/>
              </w:rPr>
            </w:pPr>
            <w:r>
              <w:rPr>
                <w:rFonts w:ascii="Times New Roman" w:hAnsi="Times New Roman"/>
                <w:iCs/>
              </w:rPr>
              <w:t>Основы патологии</w:t>
            </w:r>
          </w:p>
        </w:tc>
        <w:tc>
          <w:tcPr>
            <w:tcW w:w="878" w:type="dxa"/>
            <w:tcBorders>
              <w:top w:val="single" w:sz="4" w:space="0" w:color="auto"/>
              <w:left w:val="single" w:sz="4" w:space="0" w:color="auto"/>
              <w:bottom w:val="single" w:sz="4" w:space="0" w:color="auto"/>
              <w:right w:val="single" w:sz="4" w:space="0" w:color="auto"/>
            </w:tcBorders>
            <w:vAlign w:val="center"/>
          </w:tcPr>
          <w:p w:rsidR="00137EB8" w:rsidRPr="00246985" w:rsidRDefault="00614F1C" w:rsidP="00137EB8">
            <w:pPr>
              <w:spacing w:after="0" w:line="240" w:lineRule="auto"/>
              <w:jc w:val="center"/>
              <w:rPr>
                <w:rFonts w:ascii="Times New Roman" w:hAnsi="Times New Roman"/>
              </w:rPr>
            </w:pPr>
            <w:r>
              <w:rPr>
                <w:rFonts w:ascii="Times New Roman" w:hAnsi="Times New Roman"/>
              </w:rPr>
              <w:t>49</w:t>
            </w:r>
          </w:p>
        </w:tc>
        <w:tc>
          <w:tcPr>
            <w:tcW w:w="730" w:type="dxa"/>
            <w:tcBorders>
              <w:top w:val="single" w:sz="4" w:space="0" w:color="auto"/>
              <w:left w:val="single" w:sz="4" w:space="0" w:color="auto"/>
              <w:bottom w:val="single" w:sz="4" w:space="0" w:color="auto"/>
              <w:right w:val="single" w:sz="4" w:space="0" w:color="auto"/>
            </w:tcBorders>
            <w:vAlign w:val="center"/>
          </w:tcPr>
          <w:p w:rsidR="00137EB8" w:rsidRPr="00246985" w:rsidRDefault="00137EB8" w:rsidP="00FF3CDC">
            <w:pPr>
              <w:spacing w:after="0" w:line="240" w:lineRule="auto"/>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vAlign w:val="center"/>
          </w:tcPr>
          <w:p w:rsidR="00137EB8" w:rsidRPr="006E2872" w:rsidRDefault="00137EB8" w:rsidP="00137EB8">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vAlign w:val="center"/>
          </w:tcPr>
          <w:p w:rsidR="00137EB8" w:rsidRPr="006E2872" w:rsidRDefault="00137EB8" w:rsidP="00137EB8">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vAlign w:val="center"/>
          </w:tcPr>
          <w:p w:rsidR="00137EB8" w:rsidRPr="006E2872" w:rsidRDefault="00137EB8" w:rsidP="00137EB8">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137EB8" w:rsidRPr="006E2872" w:rsidRDefault="00137EB8" w:rsidP="00137EB8">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137EB8" w:rsidRPr="006E2872" w:rsidRDefault="00C1321C" w:rsidP="00137EB8">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rsidR="00137EB8" w:rsidRPr="006E2872" w:rsidRDefault="006D710A" w:rsidP="00137EB8">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137EB8" w:rsidRPr="006E2872" w:rsidRDefault="00137EB8" w:rsidP="00137EB8">
            <w:pPr>
              <w:spacing w:after="0" w:line="240" w:lineRule="auto"/>
              <w:jc w:val="center"/>
              <w:rPr>
                <w:rFonts w:ascii="Times New Roman" w:hAnsi="Times New Roman"/>
              </w:rPr>
            </w:pPr>
            <w:r>
              <w:rPr>
                <w:rFonts w:ascii="Times New Roman" w:hAnsi="Times New Roman"/>
              </w:rPr>
              <w:t>1</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ОП.04</w:t>
            </w:r>
          </w:p>
        </w:tc>
        <w:tc>
          <w:tcPr>
            <w:tcW w:w="4111" w:type="dxa"/>
            <w:gridSpan w:val="2"/>
            <w:tcBorders>
              <w:top w:val="single" w:sz="4" w:space="0" w:color="auto"/>
              <w:left w:val="nil"/>
              <w:bottom w:val="single" w:sz="8" w:space="0" w:color="auto"/>
              <w:right w:val="single" w:sz="8" w:space="0" w:color="auto"/>
            </w:tcBorders>
            <w:vAlign w:val="center"/>
            <w:hideMark/>
          </w:tcPr>
          <w:p w:rsidR="00137EB8" w:rsidRPr="003D0E04" w:rsidRDefault="00137EB8" w:rsidP="00137EB8">
            <w:pPr>
              <w:spacing w:after="0" w:line="240" w:lineRule="auto"/>
              <w:rPr>
                <w:rFonts w:ascii="Times New Roman" w:hAnsi="Times New Roman"/>
                <w:iCs/>
              </w:rPr>
            </w:pPr>
            <w:r w:rsidRPr="003D0E04">
              <w:rPr>
                <w:rFonts w:ascii="Times New Roman" w:hAnsi="Times New Roman"/>
                <w:iCs/>
              </w:rPr>
              <w:t>Основы латинского языка с медицинской терминологией</w:t>
            </w:r>
          </w:p>
        </w:tc>
        <w:tc>
          <w:tcPr>
            <w:tcW w:w="878" w:type="dxa"/>
            <w:tcBorders>
              <w:top w:val="single" w:sz="4" w:space="0" w:color="auto"/>
              <w:left w:val="nil"/>
              <w:bottom w:val="single" w:sz="8" w:space="0" w:color="auto"/>
              <w:right w:val="single" w:sz="8" w:space="0" w:color="auto"/>
            </w:tcBorders>
            <w:vAlign w:val="center"/>
            <w:hideMark/>
          </w:tcPr>
          <w:p w:rsidR="00137EB8" w:rsidRPr="00246985" w:rsidRDefault="00614F1C" w:rsidP="00137EB8">
            <w:pPr>
              <w:spacing w:after="0" w:line="240" w:lineRule="auto"/>
              <w:jc w:val="center"/>
              <w:rPr>
                <w:rFonts w:ascii="Times New Roman" w:hAnsi="Times New Roman"/>
              </w:rPr>
            </w:pPr>
            <w:r>
              <w:rPr>
                <w:rFonts w:ascii="Times New Roman" w:hAnsi="Times New Roman"/>
              </w:rPr>
              <w:t>43</w:t>
            </w:r>
          </w:p>
        </w:tc>
        <w:tc>
          <w:tcPr>
            <w:tcW w:w="730" w:type="dxa"/>
            <w:tcBorders>
              <w:top w:val="single" w:sz="4" w:space="0" w:color="auto"/>
              <w:left w:val="nil"/>
              <w:bottom w:val="single" w:sz="8" w:space="0" w:color="auto"/>
              <w:right w:val="single" w:sz="8" w:space="0" w:color="auto"/>
            </w:tcBorders>
            <w:vAlign w:val="center"/>
            <w:hideMark/>
          </w:tcPr>
          <w:p w:rsidR="00137EB8" w:rsidRPr="00246985" w:rsidRDefault="00137EB8" w:rsidP="00FF3CDC">
            <w:pPr>
              <w:spacing w:after="0" w:line="240" w:lineRule="auto"/>
              <w:rPr>
                <w:rFonts w:ascii="Times New Roman" w:hAnsi="Times New Roman"/>
              </w:rPr>
            </w:pPr>
          </w:p>
        </w:tc>
        <w:tc>
          <w:tcPr>
            <w:tcW w:w="1063" w:type="dxa"/>
            <w:tcBorders>
              <w:top w:val="single" w:sz="4" w:space="0" w:color="auto"/>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137EB8" w:rsidRPr="006E2872" w:rsidRDefault="00C1321C" w:rsidP="00137EB8">
            <w:pPr>
              <w:spacing w:after="0" w:line="240" w:lineRule="auto"/>
              <w:jc w:val="center"/>
              <w:rPr>
                <w:rFonts w:ascii="Times New Roman" w:hAnsi="Times New Roman"/>
              </w:rPr>
            </w:pPr>
            <w:r>
              <w:rPr>
                <w:rFonts w:ascii="Times New Roman" w:hAnsi="Times New Roman"/>
              </w:rPr>
              <w:t>7</w:t>
            </w:r>
            <w:r w:rsidR="00137EB8"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1</w:t>
            </w:r>
          </w:p>
        </w:tc>
      </w:tr>
      <w:tr w:rsidR="00137EB8" w:rsidRPr="006E2872" w:rsidTr="00246985">
        <w:trPr>
          <w:trHeight w:val="20"/>
        </w:trPr>
        <w:tc>
          <w:tcPr>
            <w:tcW w:w="1134" w:type="dxa"/>
            <w:tcBorders>
              <w:top w:val="nil"/>
              <w:left w:val="single" w:sz="8" w:space="0" w:color="auto"/>
              <w:bottom w:val="single" w:sz="8" w:space="0" w:color="auto"/>
              <w:right w:val="single" w:sz="4" w:space="0" w:color="auto"/>
            </w:tcBorders>
            <w:vAlign w:val="center"/>
          </w:tcPr>
          <w:p w:rsidR="00137EB8" w:rsidRPr="006E2872" w:rsidRDefault="00137EB8" w:rsidP="00137EB8">
            <w:pPr>
              <w:spacing w:after="0" w:line="240" w:lineRule="auto"/>
              <w:rPr>
                <w:rFonts w:ascii="Times New Roman" w:hAnsi="Times New Roman"/>
                <w:sz w:val="18"/>
                <w:szCs w:val="18"/>
              </w:rPr>
            </w:pPr>
            <w:r>
              <w:rPr>
                <w:rFonts w:ascii="Times New Roman" w:hAnsi="Times New Roman"/>
                <w:sz w:val="18"/>
                <w:szCs w:val="18"/>
              </w:rPr>
              <w:t>ОП.05</w:t>
            </w:r>
          </w:p>
        </w:tc>
        <w:tc>
          <w:tcPr>
            <w:tcW w:w="4111" w:type="dxa"/>
            <w:gridSpan w:val="2"/>
            <w:tcBorders>
              <w:top w:val="nil"/>
              <w:left w:val="nil"/>
              <w:bottom w:val="single" w:sz="4" w:space="0" w:color="auto"/>
              <w:right w:val="single" w:sz="8" w:space="0" w:color="auto"/>
            </w:tcBorders>
            <w:vAlign w:val="center"/>
            <w:hideMark/>
          </w:tcPr>
          <w:p w:rsidR="00137EB8" w:rsidRPr="003D0E04" w:rsidRDefault="00137EB8" w:rsidP="00137EB8">
            <w:pPr>
              <w:spacing w:after="0" w:line="240" w:lineRule="auto"/>
              <w:rPr>
                <w:rFonts w:ascii="Times New Roman" w:hAnsi="Times New Roman"/>
                <w:iCs/>
              </w:rPr>
            </w:pPr>
            <w:r w:rsidRPr="003D0E04">
              <w:rPr>
                <w:rFonts w:ascii="Times New Roman" w:hAnsi="Times New Roman"/>
                <w:iCs/>
              </w:rPr>
              <w:t>Генетика с основами медицинской генетики</w:t>
            </w:r>
          </w:p>
        </w:tc>
        <w:tc>
          <w:tcPr>
            <w:tcW w:w="878" w:type="dxa"/>
            <w:tcBorders>
              <w:top w:val="nil"/>
              <w:left w:val="nil"/>
              <w:bottom w:val="single" w:sz="4" w:space="0" w:color="auto"/>
              <w:right w:val="single" w:sz="8" w:space="0" w:color="auto"/>
            </w:tcBorders>
            <w:vAlign w:val="center"/>
            <w:hideMark/>
          </w:tcPr>
          <w:p w:rsidR="00137EB8" w:rsidRPr="00246985" w:rsidRDefault="00614F1C" w:rsidP="00137EB8">
            <w:pPr>
              <w:spacing w:after="0" w:line="240" w:lineRule="auto"/>
              <w:jc w:val="center"/>
              <w:rPr>
                <w:rFonts w:ascii="Times New Roman" w:hAnsi="Times New Roman"/>
              </w:rPr>
            </w:pPr>
            <w:r>
              <w:rPr>
                <w:rFonts w:ascii="Times New Roman" w:hAnsi="Times New Roman"/>
              </w:rPr>
              <w:t>43</w:t>
            </w:r>
          </w:p>
        </w:tc>
        <w:tc>
          <w:tcPr>
            <w:tcW w:w="730" w:type="dxa"/>
            <w:tcBorders>
              <w:top w:val="nil"/>
              <w:left w:val="nil"/>
              <w:bottom w:val="single" w:sz="4" w:space="0" w:color="auto"/>
              <w:right w:val="single" w:sz="8" w:space="0" w:color="auto"/>
            </w:tcBorders>
            <w:vAlign w:val="center"/>
            <w:hideMark/>
          </w:tcPr>
          <w:p w:rsidR="00137EB8" w:rsidRPr="00246985" w:rsidRDefault="00137EB8" w:rsidP="00FF3CDC">
            <w:pPr>
              <w:spacing w:after="0" w:line="240" w:lineRule="auto"/>
              <w:rPr>
                <w:rFonts w:ascii="Times New Roman" w:hAnsi="Times New Roman"/>
              </w:rPr>
            </w:pPr>
          </w:p>
        </w:tc>
        <w:tc>
          <w:tcPr>
            <w:tcW w:w="1063" w:type="dxa"/>
            <w:tcBorders>
              <w:top w:val="nil"/>
              <w:left w:val="nil"/>
              <w:bottom w:val="single" w:sz="4"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4"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16</w:t>
            </w:r>
          </w:p>
        </w:tc>
        <w:tc>
          <w:tcPr>
            <w:tcW w:w="1120" w:type="dxa"/>
            <w:tcBorders>
              <w:top w:val="nil"/>
              <w:left w:val="nil"/>
              <w:bottom w:val="single" w:sz="4"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4"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7</w:t>
            </w:r>
          </w:p>
        </w:tc>
        <w:tc>
          <w:tcPr>
            <w:tcW w:w="1134" w:type="dxa"/>
            <w:tcBorders>
              <w:top w:val="nil"/>
              <w:left w:val="nil"/>
              <w:bottom w:val="single" w:sz="4"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r>
      <w:tr w:rsidR="00137EB8" w:rsidRPr="006E2872" w:rsidTr="00A051D3">
        <w:trPr>
          <w:trHeight w:val="293"/>
        </w:trPr>
        <w:tc>
          <w:tcPr>
            <w:tcW w:w="1134" w:type="dxa"/>
            <w:tcBorders>
              <w:top w:val="nil"/>
              <w:left w:val="single" w:sz="8" w:space="0" w:color="auto"/>
              <w:bottom w:val="single" w:sz="8" w:space="0" w:color="auto"/>
              <w:right w:val="single" w:sz="4" w:space="0" w:color="auto"/>
            </w:tcBorders>
            <w:vAlign w:val="center"/>
          </w:tcPr>
          <w:p w:rsidR="00137EB8" w:rsidRDefault="00137EB8" w:rsidP="00137EB8">
            <w:pPr>
              <w:spacing w:after="0" w:line="240" w:lineRule="auto"/>
              <w:rPr>
                <w:rFonts w:ascii="Times New Roman" w:hAnsi="Times New Roman"/>
                <w:sz w:val="18"/>
                <w:szCs w:val="18"/>
              </w:rPr>
            </w:pPr>
            <w:r>
              <w:rPr>
                <w:rFonts w:ascii="Times New Roman" w:hAnsi="Times New Roman"/>
                <w:sz w:val="18"/>
                <w:szCs w:val="18"/>
              </w:rPr>
              <w:t>ОП. 06</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37EB8" w:rsidRPr="00056A43" w:rsidRDefault="00137EB8" w:rsidP="00137EB8">
            <w:pPr>
              <w:spacing w:after="0" w:line="240" w:lineRule="auto"/>
              <w:rPr>
                <w:rFonts w:ascii="Times New Roman" w:hAnsi="Times New Roman"/>
                <w:iCs/>
              </w:rPr>
            </w:pPr>
            <w:r w:rsidRPr="00056A43">
              <w:rPr>
                <w:rFonts w:ascii="Times New Roman" w:hAnsi="Times New Roman"/>
                <w:iCs/>
              </w:rPr>
              <w:t>Основы микробиологии и иммунологии</w:t>
            </w:r>
          </w:p>
        </w:tc>
        <w:tc>
          <w:tcPr>
            <w:tcW w:w="878"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614F1C" w:rsidP="00137EB8">
            <w:pPr>
              <w:spacing w:after="0" w:line="240" w:lineRule="auto"/>
              <w:jc w:val="center"/>
              <w:rPr>
                <w:rFonts w:ascii="Times New Roman" w:hAnsi="Times New Roman"/>
              </w:rPr>
            </w:pPr>
            <w:r>
              <w:rPr>
                <w:rFonts w:ascii="Times New Roman" w:hAnsi="Times New Roman"/>
              </w:rPr>
              <w:t>43</w:t>
            </w:r>
          </w:p>
        </w:tc>
        <w:tc>
          <w:tcPr>
            <w:tcW w:w="730"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137EB8" w:rsidP="00FF3CDC">
            <w:pPr>
              <w:spacing w:after="0" w:line="240" w:lineRule="auto"/>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16</w:t>
            </w:r>
          </w:p>
        </w:tc>
        <w:tc>
          <w:tcPr>
            <w:tcW w:w="112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sidR="00C1321C">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r>
      <w:tr w:rsidR="00137EB8" w:rsidRPr="006E2872" w:rsidTr="00A051D3">
        <w:trPr>
          <w:trHeight w:val="143"/>
        </w:trPr>
        <w:tc>
          <w:tcPr>
            <w:tcW w:w="1134" w:type="dxa"/>
            <w:tcBorders>
              <w:top w:val="nil"/>
              <w:left w:val="single" w:sz="8" w:space="0" w:color="auto"/>
              <w:bottom w:val="single" w:sz="8" w:space="0" w:color="auto"/>
              <w:right w:val="single" w:sz="4" w:space="0" w:color="auto"/>
            </w:tcBorders>
            <w:vAlign w:val="center"/>
          </w:tcPr>
          <w:p w:rsidR="00137EB8" w:rsidRDefault="00137EB8" w:rsidP="00137EB8">
            <w:pPr>
              <w:spacing w:after="0" w:line="240" w:lineRule="auto"/>
              <w:rPr>
                <w:rFonts w:ascii="Times New Roman" w:hAnsi="Times New Roman"/>
                <w:sz w:val="18"/>
                <w:szCs w:val="18"/>
              </w:rPr>
            </w:pPr>
            <w:r>
              <w:rPr>
                <w:rFonts w:ascii="Times New Roman" w:hAnsi="Times New Roman"/>
                <w:sz w:val="18"/>
                <w:szCs w:val="18"/>
              </w:rPr>
              <w:t>ОП. 07</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37EB8" w:rsidRPr="00056A43" w:rsidRDefault="00137EB8" w:rsidP="00137EB8">
            <w:pPr>
              <w:spacing w:after="0" w:line="240" w:lineRule="auto"/>
              <w:rPr>
                <w:rFonts w:ascii="Times New Roman" w:hAnsi="Times New Roman"/>
                <w:iCs/>
              </w:rPr>
            </w:pPr>
            <w:r w:rsidRPr="00056A43">
              <w:rPr>
                <w:rFonts w:ascii="Times New Roman" w:hAnsi="Times New Roman"/>
                <w:iCs/>
              </w:rPr>
              <w:t>Фармакология</w:t>
            </w:r>
          </w:p>
        </w:tc>
        <w:tc>
          <w:tcPr>
            <w:tcW w:w="878"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614F1C" w:rsidP="00137EB8">
            <w:pPr>
              <w:spacing w:after="0" w:line="240" w:lineRule="auto"/>
              <w:jc w:val="center"/>
              <w:rPr>
                <w:rFonts w:ascii="Times New Roman" w:hAnsi="Times New Roman"/>
              </w:rPr>
            </w:pPr>
            <w:r>
              <w:rPr>
                <w:rFonts w:ascii="Times New Roman" w:hAnsi="Times New Roman"/>
              </w:rPr>
              <w:t>71</w:t>
            </w:r>
          </w:p>
        </w:tc>
        <w:tc>
          <w:tcPr>
            <w:tcW w:w="730" w:type="dxa"/>
            <w:tcBorders>
              <w:top w:val="single" w:sz="4" w:space="0" w:color="auto"/>
              <w:left w:val="single" w:sz="4" w:space="0" w:color="auto"/>
              <w:bottom w:val="single" w:sz="4" w:space="0" w:color="auto"/>
              <w:right w:val="single" w:sz="4" w:space="0" w:color="auto"/>
            </w:tcBorders>
            <w:vAlign w:val="center"/>
            <w:hideMark/>
          </w:tcPr>
          <w:p w:rsidR="00137EB8" w:rsidRPr="00246985" w:rsidRDefault="00137EB8" w:rsidP="00FF3CDC">
            <w:pPr>
              <w:spacing w:after="0" w:line="240" w:lineRule="auto"/>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22</w:t>
            </w:r>
          </w:p>
        </w:tc>
        <w:tc>
          <w:tcPr>
            <w:tcW w:w="1120"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C1321C" w:rsidP="00137EB8">
            <w:pPr>
              <w:spacing w:after="0" w:line="240" w:lineRule="auto"/>
              <w:jc w:val="center"/>
              <w:rPr>
                <w:rFonts w:ascii="Times New Roman" w:hAnsi="Times New Roman"/>
              </w:rPr>
            </w:pPr>
            <w:r>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6D710A" w:rsidP="00137EB8">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1,2</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П. 00</w:t>
            </w: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137EB8" w:rsidP="00137EB8">
            <w:pPr>
              <w:spacing w:after="0" w:line="240" w:lineRule="auto"/>
              <w:rPr>
                <w:rFonts w:ascii="Times New Roman" w:hAnsi="Times New Roman"/>
                <w:b/>
                <w:bCs/>
              </w:rPr>
            </w:pPr>
            <w:r w:rsidRPr="006E2872">
              <w:rPr>
                <w:rFonts w:ascii="Times New Roman" w:hAnsi="Times New Roman"/>
                <w:b/>
                <w:bCs/>
              </w:rPr>
              <w:t>Профессиональный цикл</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D7584A" w:rsidP="00137EB8">
            <w:pPr>
              <w:spacing w:after="0" w:line="240" w:lineRule="auto"/>
              <w:jc w:val="center"/>
              <w:rPr>
                <w:rFonts w:ascii="Times New Roman" w:hAnsi="Times New Roman"/>
                <w:b/>
                <w:bCs/>
              </w:rPr>
            </w:pPr>
            <w:r>
              <w:rPr>
                <w:rFonts w:ascii="Times New Roman" w:hAnsi="Times New Roman"/>
                <w:b/>
                <w:bCs/>
              </w:rPr>
              <w:t>1902</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FF3CDC" w:rsidP="00FF3CDC">
            <w:pPr>
              <w:spacing w:after="0" w:line="240" w:lineRule="auto"/>
              <w:rPr>
                <w:rFonts w:ascii="Times New Roman" w:hAnsi="Times New Roman"/>
                <w:b/>
                <w:bCs/>
              </w:rPr>
            </w:pPr>
            <w:r>
              <w:rPr>
                <w:rFonts w:ascii="Times New Roman" w:hAnsi="Times New Roman"/>
                <w:b/>
                <w:bCs/>
              </w:rPr>
              <w:t>684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48712B" w:rsidP="00137EB8">
            <w:pPr>
              <w:spacing w:after="0" w:line="240" w:lineRule="auto"/>
              <w:jc w:val="center"/>
              <w:rPr>
                <w:rFonts w:ascii="Times New Roman" w:hAnsi="Times New Roman"/>
                <w:b/>
                <w:bCs/>
              </w:rPr>
            </w:pPr>
            <w:r>
              <w:rPr>
                <w:rFonts w:ascii="Times New Roman" w:hAnsi="Times New Roman"/>
                <w:b/>
                <w:bCs/>
              </w:rPr>
              <w:t>542</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532BF3" w:rsidP="00137EB8">
            <w:pPr>
              <w:spacing w:after="0" w:line="240" w:lineRule="auto"/>
              <w:jc w:val="center"/>
              <w:rPr>
                <w:rFonts w:ascii="Times New Roman" w:hAnsi="Times New Roman"/>
                <w:b/>
                <w:bCs/>
              </w:rPr>
            </w:pPr>
            <w:r>
              <w:rPr>
                <w:rFonts w:ascii="Times New Roman" w:hAnsi="Times New Roman"/>
                <w:b/>
                <w:bCs/>
              </w:rPr>
              <w:t>408</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455D8A" w:rsidP="00137EB8">
            <w:pPr>
              <w:spacing w:after="0" w:line="240" w:lineRule="auto"/>
              <w:jc w:val="center"/>
              <w:rPr>
                <w:rFonts w:ascii="Times New Roman" w:hAnsi="Times New Roman"/>
                <w:b/>
                <w:bCs/>
              </w:rPr>
            </w:pPr>
            <w:r>
              <w:rPr>
                <w:rFonts w:ascii="Times New Roman" w:hAnsi="Times New Roman"/>
                <w:b/>
                <w:bCs/>
              </w:rPr>
              <w:t>194</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6D710A" w:rsidP="00137EB8">
            <w:pPr>
              <w:spacing w:after="0" w:line="240" w:lineRule="auto"/>
              <w:jc w:val="center"/>
              <w:rPr>
                <w:rFonts w:ascii="Times New Roman" w:hAnsi="Times New Roman"/>
                <w:b/>
                <w:bCs/>
              </w:rPr>
            </w:pPr>
            <w:r>
              <w:rPr>
                <w:rFonts w:ascii="Times New Roman" w:hAnsi="Times New Roman"/>
                <w:b/>
                <w:bCs/>
              </w:rPr>
              <w:t>54</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r>
      <w:tr w:rsidR="000C2934"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0C2934" w:rsidRPr="006E2872" w:rsidRDefault="000C2934" w:rsidP="00137EB8">
            <w:pPr>
              <w:spacing w:after="0" w:line="240" w:lineRule="auto"/>
              <w:rPr>
                <w:rFonts w:ascii="Times New Roman" w:hAnsi="Times New Roman"/>
                <w:b/>
                <w:bCs/>
                <w:sz w:val="18"/>
                <w:szCs w:val="18"/>
              </w:rPr>
            </w:pP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Pr="006E2872" w:rsidRDefault="000C2934" w:rsidP="00137EB8">
            <w:pPr>
              <w:spacing w:after="0" w:line="240" w:lineRule="auto"/>
              <w:rPr>
                <w:rFonts w:ascii="Times New Roman" w:hAnsi="Times New Roman"/>
                <w:b/>
                <w:bCs/>
              </w:rPr>
            </w:pPr>
            <w:r>
              <w:rPr>
                <w:rFonts w:ascii="Times New Roman" w:hAnsi="Times New Roman"/>
                <w:b/>
                <w:bCs/>
              </w:rPr>
              <w:t>Профессиональные</w:t>
            </w:r>
            <w:r w:rsidR="00BD7D19">
              <w:rPr>
                <w:rFonts w:ascii="Times New Roman" w:hAnsi="Times New Roman"/>
                <w:b/>
                <w:bCs/>
              </w:rPr>
              <w:t xml:space="preserve"> </w:t>
            </w:r>
            <w:r>
              <w:rPr>
                <w:rFonts w:ascii="Times New Roman" w:hAnsi="Times New Roman"/>
                <w:b/>
                <w:bCs/>
              </w:rPr>
              <w:t>модули</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D7584A" w:rsidP="00137EB8">
            <w:pPr>
              <w:spacing w:after="0" w:line="240" w:lineRule="auto"/>
              <w:jc w:val="center"/>
              <w:rPr>
                <w:rFonts w:ascii="Times New Roman" w:hAnsi="Times New Roman"/>
                <w:b/>
                <w:bCs/>
              </w:rPr>
            </w:pPr>
            <w:r>
              <w:rPr>
                <w:rFonts w:ascii="Times New Roman" w:hAnsi="Times New Roman"/>
                <w:b/>
                <w:bCs/>
              </w:rPr>
              <w:t>1902</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6D710A" w:rsidP="00FF3CDC">
            <w:pPr>
              <w:spacing w:after="0" w:line="240" w:lineRule="auto"/>
              <w:rPr>
                <w:rFonts w:ascii="Times New Roman" w:hAnsi="Times New Roman"/>
                <w:b/>
                <w:bCs/>
              </w:rPr>
            </w:pPr>
            <w:r>
              <w:rPr>
                <w:rFonts w:ascii="Times New Roman" w:hAnsi="Times New Roman"/>
                <w:b/>
                <w:bCs/>
              </w:rPr>
              <w:t>684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48712B" w:rsidP="00137EB8">
            <w:pPr>
              <w:spacing w:after="0" w:line="240" w:lineRule="auto"/>
              <w:jc w:val="center"/>
              <w:rPr>
                <w:rFonts w:ascii="Times New Roman" w:hAnsi="Times New Roman"/>
                <w:b/>
                <w:bCs/>
              </w:rPr>
            </w:pPr>
            <w:r>
              <w:rPr>
                <w:rFonts w:ascii="Times New Roman" w:hAnsi="Times New Roman"/>
                <w:b/>
                <w:bCs/>
              </w:rPr>
              <w:t>542</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532BF3" w:rsidP="00137EB8">
            <w:pPr>
              <w:spacing w:after="0" w:line="240" w:lineRule="auto"/>
              <w:jc w:val="center"/>
              <w:rPr>
                <w:rFonts w:ascii="Times New Roman" w:hAnsi="Times New Roman"/>
                <w:b/>
                <w:bCs/>
              </w:rPr>
            </w:pPr>
            <w:r>
              <w:rPr>
                <w:rFonts w:ascii="Times New Roman" w:hAnsi="Times New Roman"/>
                <w:b/>
                <w:bCs/>
              </w:rPr>
              <w:t>408</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6D710A" w:rsidP="00137EB8">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tcPr>
          <w:p w:rsidR="000C2934" w:rsidRDefault="006D710A" w:rsidP="00137EB8">
            <w:pPr>
              <w:spacing w:after="0" w:line="240" w:lineRule="auto"/>
              <w:jc w:val="center"/>
              <w:rPr>
                <w:rFonts w:ascii="Times New Roman" w:hAnsi="Times New Roman"/>
                <w:b/>
                <w:bCs/>
              </w:rPr>
            </w:pPr>
            <w:r>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Pr="006E2872" w:rsidRDefault="000C2934" w:rsidP="00137EB8">
            <w:pPr>
              <w:spacing w:after="0" w:line="240" w:lineRule="auto"/>
              <w:jc w:val="center"/>
              <w:rPr>
                <w:rFonts w:ascii="Times New Roman" w:hAnsi="Times New Roman"/>
                <w:b/>
                <w:bCs/>
              </w:rPr>
            </w:pP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Default="006D710A" w:rsidP="00137EB8">
            <w:pPr>
              <w:spacing w:after="0" w:line="240" w:lineRule="auto"/>
              <w:jc w:val="center"/>
              <w:rPr>
                <w:rFonts w:ascii="Times New Roman" w:hAnsi="Times New Roman"/>
                <w:b/>
                <w:bCs/>
              </w:rPr>
            </w:pPr>
            <w:r>
              <w:rPr>
                <w:rFonts w:ascii="Times New Roman" w:hAnsi="Times New Roman"/>
                <w:b/>
                <w:bCs/>
              </w:rPr>
              <w:t>54</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0C2934" w:rsidRPr="006E2872" w:rsidRDefault="000C2934" w:rsidP="00137EB8">
            <w:pPr>
              <w:spacing w:after="0" w:line="240" w:lineRule="auto"/>
              <w:jc w:val="center"/>
              <w:rPr>
                <w:rFonts w:ascii="Times New Roman" w:hAnsi="Times New Roman"/>
              </w:rPr>
            </w:pP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ПМ 01</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профилактике инфекций, связанных с оказанием мед</w:t>
            </w:r>
            <w:r>
              <w:rPr>
                <w:rFonts w:ascii="Times New Roman" w:hAnsi="Times New Roman"/>
                <w:b/>
                <w:bCs/>
                <w:i/>
                <w:iCs/>
              </w:rPr>
              <w:t>и</w:t>
            </w:r>
            <w:r w:rsidRPr="00926398">
              <w:rPr>
                <w:rFonts w:ascii="Times New Roman" w:hAnsi="Times New Roman"/>
                <w:b/>
                <w:bCs/>
                <w:i/>
                <w:iCs/>
              </w:rPr>
              <w:t>цинской помощи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D7584A" w:rsidP="00137EB8">
            <w:pPr>
              <w:spacing w:after="0" w:line="240" w:lineRule="auto"/>
              <w:jc w:val="center"/>
              <w:rPr>
                <w:rFonts w:ascii="Times New Roman" w:hAnsi="Times New Roman"/>
                <w:b/>
                <w:bCs/>
              </w:rPr>
            </w:pPr>
            <w:r>
              <w:rPr>
                <w:rFonts w:ascii="Times New Roman" w:hAnsi="Times New Roman"/>
                <w:b/>
                <w:bCs/>
              </w:rPr>
              <w:t>179</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FF3CDC">
            <w:pPr>
              <w:spacing w:after="0" w:line="240" w:lineRule="auto"/>
              <w:rPr>
                <w:rFonts w:ascii="Times New Roman" w:hAnsi="Times New Roman"/>
                <w:b/>
                <w:bCs/>
              </w:rPr>
            </w:pP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48712B" w:rsidP="00137EB8">
            <w:pPr>
              <w:spacing w:after="0" w:line="240" w:lineRule="auto"/>
              <w:jc w:val="center"/>
              <w:rPr>
                <w:rFonts w:ascii="Times New Roman" w:hAnsi="Times New Roman"/>
                <w:b/>
                <w:bCs/>
              </w:rPr>
            </w:pPr>
            <w:r>
              <w:rPr>
                <w:rFonts w:ascii="Times New Roman" w:hAnsi="Times New Roman"/>
                <w:b/>
                <w:bCs/>
              </w:rPr>
              <w:t>44</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40</w:t>
            </w:r>
          </w:p>
        </w:tc>
        <w:tc>
          <w:tcPr>
            <w:tcW w:w="1120" w:type="dxa"/>
            <w:tcBorders>
              <w:top w:val="nil"/>
              <w:left w:val="nil"/>
              <w:bottom w:val="single" w:sz="8" w:space="0" w:color="auto"/>
              <w:right w:val="nil"/>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5F21F8" w:rsidP="00137EB8">
            <w:pPr>
              <w:spacing w:after="0" w:line="240" w:lineRule="auto"/>
              <w:jc w:val="center"/>
              <w:rPr>
                <w:rFonts w:ascii="Times New Roman" w:hAnsi="Times New Roman"/>
                <w:b/>
                <w:bCs/>
              </w:rPr>
            </w:pPr>
            <w:r>
              <w:rPr>
                <w:rFonts w:ascii="Times New Roman" w:hAnsi="Times New Roman"/>
                <w:b/>
                <w:bCs/>
              </w:rPr>
              <w:t>17</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6D710A" w:rsidP="00137EB8">
            <w:pPr>
              <w:spacing w:after="0" w:line="240" w:lineRule="auto"/>
              <w:jc w:val="center"/>
              <w:rPr>
                <w:rFonts w:ascii="Times New Roman" w:hAnsi="Times New Roman"/>
                <w:b/>
                <w:bCs/>
              </w:rPr>
            </w:pPr>
            <w:r>
              <w:rPr>
                <w:rFonts w:ascii="Times New Roman" w:hAnsi="Times New Roman"/>
                <w:b/>
                <w:bCs/>
              </w:rPr>
              <w:t>6</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sidRPr="006E2872">
              <w:rPr>
                <w:rFonts w:ascii="Times New Roman" w:hAnsi="Times New Roman"/>
                <w:b/>
                <w:bCs/>
              </w:rPr>
              <w:t> </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МДК 01.01</w:t>
            </w:r>
          </w:p>
        </w:tc>
        <w:tc>
          <w:tcPr>
            <w:tcW w:w="4111" w:type="dxa"/>
            <w:gridSpan w:val="2"/>
            <w:tcBorders>
              <w:top w:val="nil"/>
              <w:left w:val="nil"/>
              <w:bottom w:val="single" w:sz="8" w:space="0" w:color="auto"/>
              <w:right w:val="single" w:sz="8" w:space="0" w:color="auto"/>
            </w:tcBorders>
            <w:vAlign w:val="center"/>
            <w:hideMark/>
          </w:tcPr>
          <w:p w:rsidR="00137EB8" w:rsidRPr="00926398" w:rsidRDefault="00137EB8" w:rsidP="00137EB8">
            <w:pPr>
              <w:spacing w:after="0" w:line="240" w:lineRule="auto"/>
              <w:rPr>
                <w:rFonts w:ascii="Times New Roman" w:hAnsi="Times New Roman"/>
                <w:iCs/>
              </w:rPr>
            </w:pPr>
            <w:r w:rsidRPr="00926398">
              <w:rPr>
                <w:rFonts w:ascii="Times New Roman" w:hAnsi="Times New Roman"/>
                <w:iCs/>
              </w:rPr>
              <w:t>Обеспечение безопасной окружающей среды в медицинской организации</w:t>
            </w:r>
          </w:p>
        </w:tc>
        <w:tc>
          <w:tcPr>
            <w:tcW w:w="878" w:type="dxa"/>
            <w:tcBorders>
              <w:top w:val="nil"/>
              <w:left w:val="nil"/>
              <w:bottom w:val="single" w:sz="8" w:space="0" w:color="auto"/>
              <w:right w:val="single" w:sz="8" w:space="0" w:color="auto"/>
            </w:tcBorders>
            <w:vAlign w:val="center"/>
            <w:hideMark/>
          </w:tcPr>
          <w:p w:rsidR="00137EB8" w:rsidRPr="006E2872" w:rsidRDefault="00D7584A" w:rsidP="00137EB8">
            <w:pPr>
              <w:spacing w:after="0" w:line="240" w:lineRule="auto"/>
              <w:jc w:val="center"/>
              <w:rPr>
                <w:rFonts w:ascii="Times New Roman" w:hAnsi="Times New Roman"/>
              </w:rPr>
            </w:pPr>
            <w:r>
              <w:rPr>
                <w:rFonts w:ascii="Times New Roman" w:hAnsi="Times New Roman"/>
              </w:rPr>
              <w:t>101</w:t>
            </w:r>
          </w:p>
        </w:tc>
        <w:tc>
          <w:tcPr>
            <w:tcW w:w="730" w:type="dxa"/>
            <w:tcBorders>
              <w:top w:val="nil"/>
              <w:left w:val="nil"/>
              <w:bottom w:val="single" w:sz="8" w:space="0" w:color="auto"/>
              <w:right w:val="single" w:sz="8" w:space="0" w:color="auto"/>
            </w:tcBorders>
            <w:vAlign w:val="center"/>
            <w:hideMark/>
          </w:tcPr>
          <w:p w:rsidR="00137EB8" w:rsidRPr="006E2872" w:rsidRDefault="00137EB8" w:rsidP="00FF3CDC">
            <w:pPr>
              <w:spacing w:after="0" w:line="240" w:lineRule="auto"/>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44</w:t>
            </w:r>
          </w:p>
        </w:tc>
        <w:tc>
          <w:tcPr>
            <w:tcW w:w="1440"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40</w:t>
            </w:r>
          </w:p>
        </w:tc>
        <w:tc>
          <w:tcPr>
            <w:tcW w:w="1120" w:type="dxa"/>
            <w:tcBorders>
              <w:top w:val="nil"/>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137EB8" w:rsidRPr="006E2872" w:rsidRDefault="005F21F8" w:rsidP="00137EB8">
            <w:pPr>
              <w:spacing w:after="0" w:line="240" w:lineRule="auto"/>
              <w:jc w:val="center"/>
              <w:rPr>
                <w:rFonts w:ascii="Times New Roman" w:hAnsi="Times New Roman"/>
              </w:rPr>
            </w:pPr>
            <w:r>
              <w:rPr>
                <w:rFonts w:ascii="Times New Roman" w:hAnsi="Times New Roman"/>
              </w:rPr>
              <w:t>17</w:t>
            </w:r>
          </w:p>
        </w:tc>
        <w:tc>
          <w:tcPr>
            <w:tcW w:w="1134" w:type="dxa"/>
            <w:tcBorders>
              <w:top w:val="nil"/>
              <w:left w:val="nil"/>
              <w:bottom w:val="single" w:sz="8" w:space="0" w:color="auto"/>
              <w:right w:val="single" w:sz="8" w:space="0" w:color="auto"/>
            </w:tcBorders>
            <w:vAlign w:val="center"/>
            <w:hideMark/>
          </w:tcPr>
          <w:p w:rsidR="00137EB8" w:rsidRPr="006E2872" w:rsidRDefault="006D710A" w:rsidP="00137EB8">
            <w:pPr>
              <w:spacing w:after="0" w:line="240" w:lineRule="auto"/>
              <w:jc w:val="center"/>
              <w:rPr>
                <w:rFonts w:ascii="Times New Roman" w:hAnsi="Times New Roman"/>
              </w:rPr>
            </w:pPr>
            <w:r>
              <w:rPr>
                <w:rFonts w:ascii="Times New Roman" w:hAnsi="Times New Roman"/>
              </w:rPr>
              <w:t>6</w:t>
            </w: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1</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УП. 01</w:t>
            </w:r>
          </w:p>
        </w:tc>
        <w:tc>
          <w:tcPr>
            <w:tcW w:w="4111" w:type="dxa"/>
            <w:gridSpan w:val="2"/>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137EB8" w:rsidRPr="00926398" w:rsidRDefault="00137EB8"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ПП. 01</w:t>
            </w:r>
          </w:p>
        </w:tc>
        <w:tc>
          <w:tcPr>
            <w:tcW w:w="4111" w:type="dxa"/>
            <w:gridSpan w:val="2"/>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137EB8" w:rsidRPr="00926398" w:rsidRDefault="00137EB8" w:rsidP="00FF3CDC">
            <w:pPr>
              <w:spacing w:after="0" w:line="240" w:lineRule="auto"/>
              <w:rPr>
                <w:rFonts w:ascii="Times New Roman" w:hAnsi="Times New Roman"/>
                <w:bCs/>
              </w:rPr>
            </w:pPr>
          </w:p>
        </w:tc>
        <w:tc>
          <w:tcPr>
            <w:tcW w:w="1063"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r>
      <w:tr w:rsidR="00D7584A" w:rsidRPr="006E2872" w:rsidTr="00D7584A">
        <w:trPr>
          <w:trHeight w:val="20"/>
        </w:trPr>
        <w:tc>
          <w:tcPr>
            <w:tcW w:w="1134" w:type="dxa"/>
            <w:tcBorders>
              <w:top w:val="nil"/>
              <w:left w:val="single" w:sz="8" w:space="0" w:color="auto"/>
              <w:bottom w:val="single" w:sz="8" w:space="0" w:color="auto"/>
              <w:right w:val="single" w:sz="8" w:space="0" w:color="auto"/>
            </w:tcBorders>
            <w:vAlign w:val="center"/>
          </w:tcPr>
          <w:p w:rsidR="00D7584A" w:rsidRPr="006E2872" w:rsidRDefault="00D7584A" w:rsidP="00137EB8">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D7584A" w:rsidRPr="006E2872" w:rsidRDefault="00D7584A" w:rsidP="00137EB8">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D7584A" w:rsidRDefault="00D7584A" w:rsidP="00137EB8">
            <w:pPr>
              <w:spacing w:after="0" w:line="240" w:lineRule="auto"/>
              <w:jc w:val="center"/>
              <w:rPr>
                <w:rFonts w:ascii="Times New Roman" w:hAnsi="Times New Roman"/>
              </w:rPr>
            </w:pPr>
            <w:r>
              <w:rPr>
                <w:rFonts w:ascii="Times New Roman" w:hAnsi="Times New Roman"/>
              </w:rPr>
              <w:t>6</w:t>
            </w:r>
          </w:p>
        </w:tc>
        <w:tc>
          <w:tcPr>
            <w:tcW w:w="730" w:type="dxa"/>
            <w:tcBorders>
              <w:top w:val="nil"/>
              <w:left w:val="nil"/>
              <w:bottom w:val="single" w:sz="8" w:space="0" w:color="auto"/>
              <w:right w:val="single" w:sz="8" w:space="0" w:color="auto"/>
            </w:tcBorders>
            <w:vAlign w:val="center"/>
          </w:tcPr>
          <w:p w:rsidR="00D7584A" w:rsidRPr="00926398" w:rsidRDefault="00D7584A" w:rsidP="00137EB8">
            <w:pPr>
              <w:spacing w:after="0" w:line="240" w:lineRule="auto"/>
              <w:jc w:val="center"/>
              <w:rPr>
                <w:rFonts w:ascii="Times New Roman" w:hAnsi="Times New Roman"/>
                <w:bCs/>
              </w:rPr>
            </w:pPr>
          </w:p>
        </w:tc>
        <w:tc>
          <w:tcPr>
            <w:tcW w:w="1063" w:type="dxa"/>
            <w:tcBorders>
              <w:top w:val="nil"/>
              <w:left w:val="nil"/>
              <w:bottom w:val="single" w:sz="8" w:space="0" w:color="auto"/>
              <w:right w:val="single" w:sz="8" w:space="0" w:color="auto"/>
            </w:tcBorders>
            <w:vAlign w:val="center"/>
          </w:tcPr>
          <w:p w:rsidR="00D7584A" w:rsidRPr="006E2872" w:rsidRDefault="00D7584A" w:rsidP="00137EB8">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tcPr>
          <w:p w:rsidR="00D7584A" w:rsidRPr="006E2872" w:rsidRDefault="00D7584A" w:rsidP="00137EB8">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tcPr>
          <w:p w:rsidR="00D7584A" w:rsidRDefault="00D7584A" w:rsidP="00137EB8">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tcPr>
          <w:p w:rsidR="00D7584A" w:rsidRPr="006E2872" w:rsidRDefault="00D7584A"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tcPr>
          <w:p w:rsidR="00D7584A" w:rsidRPr="006E2872" w:rsidRDefault="00D7584A"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D7584A" w:rsidRPr="006E2872" w:rsidRDefault="00D7584A"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D7584A" w:rsidRPr="006E2872" w:rsidRDefault="00D7584A" w:rsidP="00137EB8">
            <w:pPr>
              <w:spacing w:after="0" w:line="240" w:lineRule="auto"/>
              <w:jc w:val="center"/>
              <w:rPr>
                <w:rFonts w:ascii="Times New Roman" w:hAnsi="Times New Roman"/>
              </w:rPr>
            </w:pP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ПМ 02</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rPr>
                <w:rFonts w:ascii="Times New Roman" w:hAnsi="Times New Roman"/>
                <w:b/>
                <w:bCs/>
                <w:i/>
                <w:iCs/>
              </w:rPr>
            </w:pPr>
            <w:r w:rsidRPr="00926398">
              <w:rPr>
                <w:rFonts w:ascii="Times New Roman" w:hAnsi="Times New Roman"/>
                <w:b/>
                <w:bCs/>
                <w:i/>
                <w:iCs/>
              </w:rPr>
              <w:t>Ведение медицинской документации, организация деятельности находящегося в распоряжении медицинского персонала</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5F0B5E" w:rsidP="00137EB8">
            <w:pPr>
              <w:spacing w:after="0" w:line="240" w:lineRule="auto"/>
              <w:jc w:val="center"/>
              <w:rPr>
                <w:rFonts w:ascii="Times New Roman" w:hAnsi="Times New Roman"/>
                <w:b/>
                <w:bCs/>
              </w:rPr>
            </w:pPr>
            <w:r>
              <w:rPr>
                <w:rFonts w:ascii="Times New Roman" w:hAnsi="Times New Roman"/>
                <w:b/>
                <w:bCs/>
              </w:rPr>
              <w:t>170</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FF3CDC" w:rsidP="00FF3CDC">
            <w:pPr>
              <w:spacing w:after="0" w:line="240" w:lineRule="auto"/>
              <w:rPr>
                <w:rFonts w:ascii="Times New Roman" w:hAnsi="Times New Roman"/>
                <w:b/>
                <w:bCs/>
              </w:rPr>
            </w:pPr>
            <w:r>
              <w:rPr>
                <w:rFonts w:ascii="Times New Roman" w:hAnsi="Times New Roman"/>
                <w:b/>
                <w:bCs/>
              </w:rPr>
              <w:t>72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36</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48</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sidRPr="006E2872">
              <w:rPr>
                <w:rFonts w:ascii="Times New Roman" w:hAnsi="Times New Roman"/>
                <w:b/>
                <w:bCs/>
              </w:rPr>
              <w:t> </w:t>
            </w:r>
            <w:r w:rsidR="005F21F8">
              <w:rPr>
                <w:rFonts w:ascii="Times New Roman" w:hAnsi="Times New Roman"/>
                <w:b/>
                <w:bCs/>
              </w:rPr>
              <w:t>17</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6D710A" w:rsidP="00137EB8">
            <w:pPr>
              <w:spacing w:after="0" w:line="240" w:lineRule="auto"/>
              <w:jc w:val="center"/>
              <w:rPr>
                <w:rFonts w:ascii="Times New Roman" w:hAnsi="Times New Roman"/>
                <w:b/>
                <w:bCs/>
              </w:rPr>
            </w:pPr>
            <w:r>
              <w:rPr>
                <w:rFonts w:ascii="Times New Roman" w:hAnsi="Times New Roman"/>
                <w:b/>
                <w:bCs/>
              </w:rPr>
              <w:t>6</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137EB8" w:rsidRPr="006E2872" w:rsidRDefault="00137EB8" w:rsidP="00137EB8">
            <w:pPr>
              <w:spacing w:after="0" w:line="240" w:lineRule="auto"/>
              <w:jc w:val="center"/>
              <w:rPr>
                <w:rFonts w:ascii="Times New Roman" w:hAnsi="Times New Roman"/>
                <w:b/>
                <w:bCs/>
              </w:rPr>
            </w:pPr>
            <w:r w:rsidRPr="006E2872">
              <w:rPr>
                <w:rFonts w:ascii="Times New Roman" w:hAnsi="Times New Roman"/>
                <w:b/>
                <w:bCs/>
              </w:rPr>
              <w:t> </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137EB8" w:rsidRPr="006E2872" w:rsidRDefault="00137EB8" w:rsidP="00137EB8">
            <w:pPr>
              <w:spacing w:after="0" w:line="240" w:lineRule="auto"/>
              <w:rPr>
                <w:rFonts w:ascii="Times New Roman" w:hAnsi="Times New Roman"/>
                <w:sz w:val="18"/>
                <w:szCs w:val="18"/>
              </w:rPr>
            </w:pPr>
            <w:r w:rsidRPr="006E2872">
              <w:rPr>
                <w:rFonts w:ascii="Times New Roman" w:hAnsi="Times New Roman"/>
                <w:sz w:val="18"/>
                <w:szCs w:val="18"/>
              </w:rPr>
              <w:t>МДК 02.01</w:t>
            </w:r>
          </w:p>
        </w:tc>
        <w:tc>
          <w:tcPr>
            <w:tcW w:w="4111" w:type="dxa"/>
            <w:gridSpan w:val="2"/>
            <w:tcBorders>
              <w:top w:val="nil"/>
              <w:left w:val="nil"/>
              <w:bottom w:val="single" w:sz="8" w:space="0" w:color="auto"/>
              <w:right w:val="single" w:sz="8" w:space="0" w:color="auto"/>
            </w:tcBorders>
            <w:shd w:val="clear" w:color="auto" w:fill="auto"/>
            <w:vAlign w:val="center"/>
            <w:hideMark/>
          </w:tcPr>
          <w:p w:rsidR="00137EB8" w:rsidRPr="00926398" w:rsidRDefault="00137EB8" w:rsidP="00137EB8">
            <w:pPr>
              <w:spacing w:after="0" w:line="240" w:lineRule="auto"/>
              <w:rPr>
                <w:rFonts w:ascii="Times New Roman" w:hAnsi="Times New Roman"/>
                <w:iCs/>
              </w:rPr>
            </w:pPr>
            <w:r w:rsidRPr="00926398">
              <w:rPr>
                <w:rFonts w:ascii="Times New Roman" w:hAnsi="Times New Roman"/>
                <w:iCs/>
              </w:rPr>
              <w:t>Документирование и контрольв профессиональной деятельности медицинской сестры</w:t>
            </w:r>
          </w:p>
        </w:tc>
        <w:tc>
          <w:tcPr>
            <w:tcW w:w="878" w:type="dxa"/>
            <w:tcBorders>
              <w:top w:val="nil"/>
              <w:left w:val="nil"/>
              <w:bottom w:val="single" w:sz="8" w:space="0" w:color="auto"/>
              <w:right w:val="single" w:sz="8" w:space="0" w:color="auto"/>
            </w:tcBorders>
            <w:shd w:val="clear" w:color="auto" w:fill="auto"/>
            <w:vAlign w:val="center"/>
            <w:hideMark/>
          </w:tcPr>
          <w:p w:rsidR="00137EB8" w:rsidRPr="006E2872" w:rsidRDefault="00D7584A" w:rsidP="00137EB8">
            <w:pPr>
              <w:spacing w:after="0" w:line="240" w:lineRule="auto"/>
              <w:jc w:val="center"/>
              <w:rPr>
                <w:rFonts w:ascii="Times New Roman" w:hAnsi="Times New Roman"/>
              </w:rPr>
            </w:pPr>
            <w:r>
              <w:rPr>
                <w:rFonts w:ascii="Times New Roman" w:hAnsi="Times New Roman"/>
              </w:rPr>
              <w:t>101</w:t>
            </w:r>
          </w:p>
        </w:tc>
        <w:tc>
          <w:tcPr>
            <w:tcW w:w="730" w:type="dxa"/>
            <w:tcBorders>
              <w:top w:val="nil"/>
              <w:left w:val="nil"/>
              <w:bottom w:val="single" w:sz="8" w:space="0" w:color="auto"/>
              <w:right w:val="single" w:sz="8" w:space="0" w:color="auto"/>
            </w:tcBorders>
            <w:shd w:val="clear" w:color="auto" w:fill="auto"/>
            <w:vAlign w:val="center"/>
            <w:hideMark/>
          </w:tcPr>
          <w:p w:rsidR="00137EB8" w:rsidRPr="006E2872" w:rsidRDefault="00137EB8" w:rsidP="00FF3CDC">
            <w:pPr>
              <w:spacing w:after="0" w:line="240" w:lineRule="auto"/>
              <w:rPr>
                <w:rFonts w:ascii="Times New Roman" w:hAnsi="Times New Roman"/>
              </w:rPr>
            </w:pPr>
          </w:p>
        </w:tc>
        <w:tc>
          <w:tcPr>
            <w:tcW w:w="1063" w:type="dxa"/>
            <w:tcBorders>
              <w:top w:val="nil"/>
              <w:left w:val="nil"/>
              <w:bottom w:val="single" w:sz="8" w:space="0" w:color="auto"/>
              <w:right w:val="single" w:sz="8" w:space="0" w:color="auto"/>
            </w:tcBorders>
            <w:shd w:val="clear" w:color="auto" w:fill="auto"/>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p>
        </w:tc>
        <w:tc>
          <w:tcPr>
            <w:tcW w:w="1440" w:type="dxa"/>
            <w:tcBorders>
              <w:top w:val="nil"/>
              <w:left w:val="nil"/>
              <w:bottom w:val="single" w:sz="8" w:space="0" w:color="auto"/>
              <w:right w:val="single" w:sz="8" w:space="0" w:color="auto"/>
            </w:tcBorders>
            <w:shd w:val="clear" w:color="auto" w:fill="auto"/>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48</w:t>
            </w:r>
          </w:p>
        </w:tc>
        <w:tc>
          <w:tcPr>
            <w:tcW w:w="1120" w:type="dxa"/>
            <w:tcBorders>
              <w:top w:val="nil"/>
              <w:left w:val="nil"/>
              <w:bottom w:val="single" w:sz="8" w:space="0" w:color="auto"/>
              <w:right w:val="nil"/>
            </w:tcBorders>
            <w:shd w:val="clear" w:color="auto" w:fill="auto"/>
            <w:vAlign w:val="center"/>
            <w:hideMark/>
          </w:tcPr>
          <w:p w:rsidR="00137EB8" w:rsidRPr="006E2872" w:rsidRDefault="00137EB8" w:rsidP="00137EB8">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shd w:val="clear" w:color="auto" w:fill="auto"/>
            <w:vAlign w:val="center"/>
            <w:hideMark/>
          </w:tcPr>
          <w:p w:rsidR="00137EB8" w:rsidRPr="006E2872" w:rsidRDefault="005F21F8" w:rsidP="00137EB8">
            <w:pPr>
              <w:spacing w:after="0" w:line="240" w:lineRule="auto"/>
              <w:jc w:val="center"/>
              <w:rPr>
                <w:rFonts w:ascii="Times New Roman" w:hAnsi="Times New Roman"/>
              </w:rPr>
            </w:pPr>
            <w:r>
              <w:rPr>
                <w:rFonts w:ascii="Times New Roman" w:hAnsi="Times New Roman"/>
              </w:rPr>
              <w:t>17</w:t>
            </w:r>
          </w:p>
        </w:tc>
        <w:tc>
          <w:tcPr>
            <w:tcW w:w="1134" w:type="dxa"/>
            <w:tcBorders>
              <w:top w:val="nil"/>
              <w:left w:val="nil"/>
              <w:bottom w:val="single" w:sz="8" w:space="0" w:color="auto"/>
              <w:right w:val="single" w:sz="8" w:space="0" w:color="auto"/>
            </w:tcBorders>
            <w:shd w:val="clear" w:color="auto" w:fill="auto"/>
            <w:vAlign w:val="center"/>
            <w:hideMark/>
          </w:tcPr>
          <w:p w:rsidR="00137EB8" w:rsidRPr="006E2872" w:rsidRDefault="006D710A" w:rsidP="00137EB8">
            <w:pPr>
              <w:spacing w:after="0" w:line="240" w:lineRule="auto"/>
              <w:jc w:val="center"/>
              <w:rPr>
                <w:rFonts w:ascii="Times New Roman" w:hAnsi="Times New Roman"/>
              </w:rPr>
            </w:pPr>
            <w:r>
              <w:rPr>
                <w:rFonts w:ascii="Times New Roman" w:hAnsi="Times New Roman"/>
              </w:rPr>
              <w:t>6</w:t>
            </w:r>
          </w:p>
        </w:tc>
        <w:tc>
          <w:tcPr>
            <w:tcW w:w="1134" w:type="dxa"/>
            <w:tcBorders>
              <w:top w:val="nil"/>
              <w:left w:val="nil"/>
              <w:bottom w:val="single" w:sz="8" w:space="0" w:color="auto"/>
              <w:right w:val="single" w:sz="8" w:space="0" w:color="auto"/>
            </w:tcBorders>
            <w:shd w:val="clear" w:color="auto" w:fill="auto"/>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УП. 02</w:t>
            </w:r>
          </w:p>
        </w:tc>
        <w:tc>
          <w:tcPr>
            <w:tcW w:w="4111" w:type="dxa"/>
            <w:gridSpan w:val="2"/>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137EB8" w:rsidRPr="00926398" w:rsidRDefault="00137EB8" w:rsidP="00137EB8">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w:t>
            </w:r>
          </w:p>
        </w:tc>
      </w:tr>
      <w:tr w:rsidR="00137EB8"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b/>
                <w:bCs/>
                <w:sz w:val="18"/>
                <w:szCs w:val="18"/>
              </w:rPr>
            </w:pPr>
            <w:r w:rsidRPr="006E2872">
              <w:rPr>
                <w:rFonts w:ascii="Times New Roman" w:hAnsi="Times New Roman"/>
                <w:b/>
                <w:bCs/>
                <w:sz w:val="18"/>
                <w:szCs w:val="18"/>
              </w:rPr>
              <w:t>ПП. 02</w:t>
            </w:r>
          </w:p>
        </w:tc>
        <w:tc>
          <w:tcPr>
            <w:tcW w:w="4111" w:type="dxa"/>
            <w:gridSpan w:val="2"/>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137EB8" w:rsidRPr="00926398" w:rsidRDefault="00137EB8" w:rsidP="00137EB8">
            <w:pPr>
              <w:spacing w:after="0" w:line="240" w:lineRule="auto"/>
              <w:jc w:val="center"/>
              <w:rPr>
                <w:rFonts w:ascii="Times New Roman" w:hAnsi="Times New Roman"/>
                <w:bCs/>
              </w:rPr>
            </w:pPr>
            <w:r>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137EB8" w:rsidRPr="006E2872" w:rsidRDefault="00137EB8" w:rsidP="00137EB8">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137EB8" w:rsidRPr="006E2872" w:rsidRDefault="00137EB8" w:rsidP="00137EB8">
            <w:pPr>
              <w:spacing w:after="0" w:line="240" w:lineRule="auto"/>
              <w:jc w:val="center"/>
              <w:rPr>
                <w:rFonts w:ascii="Times New Roman" w:hAnsi="Times New Roman"/>
              </w:rPr>
            </w:pPr>
            <w:r>
              <w:rPr>
                <w:rFonts w:ascii="Times New Roman" w:hAnsi="Times New Roman"/>
              </w:rPr>
              <w:t>2</w:t>
            </w:r>
          </w:p>
        </w:tc>
      </w:tr>
      <w:tr w:rsidR="00D7584A" w:rsidRPr="006E2872" w:rsidTr="007652E7">
        <w:trPr>
          <w:trHeight w:val="20"/>
        </w:trPr>
        <w:tc>
          <w:tcPr>
            <w:tcW w:w="1134" w:type="dxa"/>
            <w:tcBorders>
              <w:top w:val="nil"/>
              <w:left w:val="single" w:sz="8" w:space="0" w:color="auto"/>
              <w:bottom w:val="single" w:sz="8" w:space="0" w:color="auto"/>
              <w:right w:val="single" w:sz="8" w:space="0" w:color="auto"/>
            </w:tcBorders>
            <w:vAlign w:val="center"/>
          </w:tcPr>
          <w:p w:rsidR="00D7584A" w:rsidRPr="006E2872" w:rsidRDefault="00D7584A" w:rsidP="00D7584A">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D7584A" w:rsidRPr="006E2872" w:rsidRDefault="00D7584A" w:rsidP="00D7584A">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D7584A" w:rsidRDefault="00D7584A" w:rsidP="00D7584A">
            <w:pPr>
              <w:spacing w:after="0" w:line="240" w:lineRule="auto"/>
              <w:jc w:val="center"/>
              <w:rPr>
                <w:rFonts w:ascii="Times New Roman" w:hAnsi="Times New Roman"/>
              </w:rPr>
            </w:pPr>
            <w:r>
              <w:rPr>
                <w:rFonts w:ascii="Times New Roman" w:hAnsi="Times New Roman"/>
              </w:rPr>
              <w:t>6</w:t>
            </w:r>
          </w:p>
        </w:tc>
        <w:tc>
          <w:tcPr>
            <w:tcW w:w="730" w:type="dxa"/>
            <w:tcBorders>
              <w:top w:val="nil"/>
              <w:left w:val="nil"/>
              <w:bottom w:val="single" w:sz="8" w:space="0" w:color="auto"/>
              <w:right w:val="single" w:sz="8" w:space="0" w:color="auto"/>
            </w:tcBorders>
            <w:vAlign w:val="center"/>
          </w:tcPr>
          <w:p w:rsidR="00D7584A" w:rsidRDefault="00D7584A" w:rsidP="00D7584A">
            <w:pPr>
              <w:spacing w:after="0" w:line="240" w:lineRule="auto"/>
              <w:jc w:val="center"/>
              <w:rPr>
                <w:rFonts w:ascii="Times New Roman" w:hAnsi="Times New Roman"/>
                <w:bCs/>
              </w:rPr>
            </w:pPr>
          </w:p>
        </w:tc>
        <w:tc>
          <w:tcPr>
            <w:tcW w:w="1063" w:type="dxa"/>
            <w:tcBorders>
              <w:top w:val="nil"/>
              <w:left w:val="nil"/>
              <w:bottom w:val="single" w:sz="8" w:space="0" w:color="auto"/>
              <w:right w:val="single" w:sz="8" w:space="0" w:color="auto"/>
            </w:tcBorders>
            <w:vAlign w:val="center"/>
          </w:tcPr>
          <w:p w:rsidR="00D7584A" w:rsidRPr="006E2872" w:rsidRDefault="00D7584A" w:rsidP="00D7584A">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tcPr>
          <w:p w:rsidR="00D7584A" w:rsidRPr="006E2872" w:rsidRDefault="00D7584A" w:rsidP="00D7584A">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tcPr>
          <w:p w:rsidR="00D7584A" w:rsidRDefault="00D7584A" w:rsidP="00D7584A">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tcPr>
          <w:p w:rsidR="00D7584A" w:rsidRPr="006E2872" w:rsidRDefault="00D7584A" w:rsidP="00D7584A">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D7584A" w:rsidRDefault="00D7584A" w:rsidP="00D7584A">
            <w:pPr>
              <w:spacing w:after="0" w:line="240" w:lineRule="auto"/>
              <w:jc w:val="center"/>
              <w:rPr>
                <w:rFonts w:ascii="Times New Roman" w:hAnsi="Times New Roman"/>
              </w:rPr>
            </w:pPr>
          </w:p>
        </w:tc>
      </w:tr>
      <w:tr w:rsidR="00D7584A"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rPr>
                <w:rFonts w:ascii="Times New Roman" w:hAnsi="Times New Roman"/>
                <w:b/>
                <w:bCs/>
                <w:sz w:val="18"/>
                <w:szCs w:val="18"/>
              </w:rPr>
            </w:pPr>
            <w:r>
              <w:rPr>
                <w:rFonts w:ascii="Times New Roman" w:hAnsi="Times New Roman"/>
                <w:b/>
                <w:bCs/>
                <w:sz w:val="18"/>
                <w:szCs w:val="18"/>
              </w:rPr>
              <w:t>ПМ 03</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профилактике неинфекционных и инфекционных заболеваний, формированию здорового образа жизни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5F0B5E" w:rsidP="00D7584A">
            <w:pPr>
              <w:spacing w:after="0" w:line="240" w:lineRule="auto"/>
              <w:jc w:val="center"/>
              <w:rPr>
                <w:rFonts w:ascii="Times New Roman" w:hAnsi="Times New Roman"/>
                <w:b/>
                <w:bCs/>
              </w:rPr>
            </w:pPr>
            <w:r>
              <w:rPr>
                <w:rFonts w:ascii="Times New Roman" w:hAnsi="Times New Roman"/>
                <w:b/>
                <w:bCs/>
              </w:rPr>
              <w:t>209</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FF3CDC" w:rsidP="00D7584A">
            <w:pPr>
              <w:spacing w:after="0" w:line="240" w:lineRule="auto"/>
              <w:jc w:val="center"/>
              <w:rPr>
                <w:rFonts w:ascii="Times New Roman" w:hAnsi="Times New Roman"/>
                <w:b/>
                <w:bCs/>
              </w:rPr>
            </w:pPr>
            <w:r>
              <w:rPr>
                <w:rFonts w:ascii="Times New Roman" w:hAnsi="Times New Roman"/>
                <w:b/>
                <w:bCs/>
              </w:rPr>
              <w:t>72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jc w:val="center"/>
              <w:rPr>
                <w:rFonts w:ascii="Times New Roman" w:hAnsi="Times New Roman"/>
                <w:b/>
                <w:bCs/>
              </w:rPr>
            </w:pPr>
            <w:r>
              <w:rPr>
                <w:rFonts w:ascii="Times New Roman" w:hAnsi="Times New Roman"/>
                <w:b/>
                <w:bCs/>
              </w:rPr>
              <w:t>50</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jc w:val="center"/>
              <w:rPr>
                <w:rFonts w:ascii="Times New Roman" w:hAnsi="Times New Roman"/>
                <w:b/>
                <w:bCs/>
              </w:rPr>
            </w:pPr>
            <w:r>
              <w:rPr>
                <w:rFonts w:ascii="Times New Roman" w:hAnsi="Times New Roman"/>
                <w:b/>
                <w:bCs/>
              </w:rPr>
              <w:t>60</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D7584A" w:rsidRPr="006E2872" w:rsidRDefault="00D7584A" w:rsidP="00D7584A">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5F21F8" w:rsidP="00D7584A">
            <w:pPr>
              <w:spacing w:after="0" w:line="240" w:lineRule="auto"/>
              <w:jc w:val="center"/>
              <w:rPr>
                <w:rFonts w:ascii="Times New Roman" w:hAnsi="Times New Roman"/>
                <w:b/>
                <w:bCs/>
              </w:rPr>
            </w:pPr>
            <w:r>
              <w:rPr>
                <w:rFonts w:ascii="Times New Roman" w:hAnsi="Times New Roman"/>
                <w:b/>
                <w:bCs/>
              </w:rPr>
              <w:t>21</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6D710A" w:rsidP="00D7584A">
            <w:pPr>
              <w:spacing w:after="0" w:line="240" w:lineRule="auto"/>
              <w:jc w:val="center"/>
              <w:rPr>
                <w:rFonts w:ascii="Times New Roman" w:hAnsi="Times New Roman"/>
                <w:b/>
                <w:bCs/>
              </w:rPr>
            </w:pPr>
            <w:r>
              <w:rPr>
                <w:rFonts w:ascii="Times New Roman" w:hAnsi="Times New Roman"/>
                <w:b/>
                <w:bCs/>
              </w:rPr>
              <w:t>6</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D7584A" w:rsidRPr="006E2872" w:rsidRDefault="00D7584A" w:rsidP="00D7584A">
            <w:pPr>
              <w:spacing w:after="0" w:line="240" w:lineRule="auto"/>
              <w:jc w:val="center"/>
              <w:rPr>
                <w:rFonts w:ascii="Times New Roman" w:hAnsi="Times New Roman"/>
                <w:b/>
                <w:bCs/>
              </w:rPr>
            </w:pPr>
          </w:p>
        </w:tc>
      </w:tr>
      <w:tr w:rsidR="00D7584A"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sz w:val="18"/>
                <w:szCs w:val="18"/>
              </w:rPr>
            </w:pPr>
            <w:r>
              <w:rPr>
                <w:rFonts w:ascii="Times New Roman" w:hAnsi="Times New Roman"/>
                <w:sz w:val="18"/>
                <w:szCs w:val="18"/>
              </w:rPr>
              <w:t>МДК 03.01</w:t>
            </w:r>
          </w:p>
        </w:tc>
        <w:tc>
          <w:tcPr>
            <w:tcW w:w="4111" w:type="dxa"/>
            <w:gridSpan w:val="2"/>
            <w:tcBorders>
              <w:top w:val="nil"/>
              <w:left w:val="nil"/>
              <w:bottom w:val="single" w:sz="8" w:space="0" w:color="auto"/>
              <w:right w:val="single" w:sz="8" w:space="0" w:color="auto"/>
            </w:tcBorders>
            <w:vAlign w:val="center"/>
            <w:hideMark/>
          </w:tcPr>
          <w:p w:rsidR="00D7584A" w:rsidRPr="00960E3E" w:rsidRDefault="00D7584A" w:rsidP="00D7584A">
            <w:pPr>
              <w:spacing w:after="0" w:line="240" w:lineRule="auto"/>
              <w:rPr>
                <w:rFonts w:ascii="Times New Roman" w:hAnsi="Times New Roman"/>
                <w:iCs/>
              </w:rPr>
            </w:pPr>
            <w:r w:rsidRPr="00960E3E">
              <w:rPr>
                <w:rFonts w:ascii="Times New Roman" w:hAnsi="Times New Roman"/>
                <w:iCs/>
              </w:rPr>
              <w:t>Здоровый образ жизни и профилактика заболеваний в разные возрастные периоды</w:t>
            </w:r>
          </w:p>
        </w:tc>
        <w:tc>
          <w:tcPr>
            <w:tcW w:w="878" w:type="dxa"/>
            <w:tcBorders>
              <w:top w:val="nil"/>
              <w:left w:val="nil"/>
              <w:bottom w:val="single" w:sz="8" w:space="0" w:color="auto"/>
              <w:right w:val="single" w:sz="8" w:space="0" w:color="auto"/>
            </w:tcBorders>
            <w:vAlign w:val="center"/>
            <w:hideMark/>
          </w:tcPr>
          <w:p w:rsidR="00D7584A" w:rsidRPr="006E2872" w:rsidRDefault="005F0B5E" w:rsidP="00D7584A">
            <w:pPr>
              <w:spacing w:after="0" w:line="240" w:lineRule="auto"/>
              <w:jc w:val="center"/>
              <w:rPr>
                <w:rFonts w:ascii="Times New Roman" w:hAnsi="Times New Roman"/>
              </w:rPr>
            </w:pPr>
            <w:r>
              <w:rPr>
                <w:rFonts w:ascii="Times New Roman" w:hAnsi="Times New Roman"/>
              </w:rPr>
              <w:t>67</w:t>
            </w:r>
          </w:p>
        </w:tc>
        <w:tc>
          <w:tcPr>
            <w:tcW w:w="73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D7584A" w:rsidRPr="006E2872" w:rsidRDefault="00D7584A" w:rsidP="00D7584A">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D7584A" w:rsidRPr="006E2872" w:rsidRDefault="00D7584A" w:rsidP="00D7584A">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D7584A" w:rsidRPr="006E2872" w:rsidRDefault="005F21F8" w:rsidP="00D7584A">
            <w:pPr>
              <w:spacing w:after="0" w:line="240" w:lineRule="auto"/>
              <w:jc w:val="center"/>
              <w:rPr>
                <w:rFonts w:ascii="Times New Roman" w:hAnsi="Times New Roman"/>
              </w:rPr>
            </w:pPr>
            <w:r>
              <w:rPr>
                <w:rFonts w:ascii="Times New Roman" w:hAnsi="Times New Roman"/>
              </w:rPr>
              <w:t>11</w:t>
            </w:r>
          </w:p>
        </w:tc>
        <w:tc>
          <w:tcPr>
            <w:tcW w:w="1134" w:type="dxa"/>
            <w:tcBorders>
              <w:top w:val="nil"/>
              <w:left w:val="nil"/>
              <w:bottom w:val="single" w:sz="8" w:space="0" w:color="auto"/>
              <w:right w:val="single" w:sz="8" w:space="0" w:color="auto"/>
            </w:tcBorders>
            <w:vAlign w:val="center"/>
            <w:hideMark/>
          </w:tcPr>
          <w:p w:rsidR="00D7584A" w:rsidRPr="006E2872" w:rsidRDefault="006D710A" w:rsidP="00D7584A">
            <w:pPr>
              <w:spacing w:after="0" w:line="240" w:lineRule="auto"/>
              <w:jc w:val="center"/>
              <w:rPr>
                <w:rFonts w:ascii="Times New Roman" w:hAnsi="Times New Roman"/>
              </w:rPr>
            </w:pPr>
            <w:r>
              <w:rPr>
                <w:rFonts w:ascii="Times New Roman" w:hAnsi="Times New Roman"/>
              </w:rPr>
              <w:t>6</w:t>
            </w: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1</w:t>
            </w:r>
          </w:p>
        </w:tc>
      </w:tr>
      <w:tr w:rsidR="00D7584A"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sz w:val="18"/>
                <w:szCs w:val="18"/>
              </w:rPr>
            </w:pPr>
            <w:r>
              <w:rPr>
                <w:rFonts w:ascii="Times New Roman" w:hAnsi="Times New Roman"/>
                <w:sz w:val="18"/>
                <w:szCs w:val="18"/>
              </w:rPr>
              <w:t>МДК 03.02</w:t>
            </w:r>
          </w:p>
        </w:tc>
        <w:tc>
          <w:tcPr>
            <w:tcW w:w="4111" w:type="dxa"/>
            <w:gridSpan w:val="2"/>
            <w:tcBorders>
              <w:top w:val="nil"/>
              <w:left w:val="nil"/>
              <w:bottom w:val="single" w:sz="8" w:space="0" w:color="auto"/>
              <w:right w:val="single" w:sz="8" w:space="0" w:color="auto"/>
            </w:tcBorders>
            <w:vAlign w:val="center"/>
            <w:hideMark/>
          </w:tcPr>
          <w:p w:rsidR="00D7584A" w:rsidRPr="00960E3E" w:rsidRDefault="00D7584A" w:rsidP="00D7584A">
            <w:pPr>
              <w:spacing w:after="0" w:line="240" w:lineRule="auto"/>
              <w:rPr>
                <w:rFonts w:ascii="Times New Roman" w:hAnsi="Times New Roman"/>
                <w:iCs/>
              </w:rPr>
            </w:pPr>
            <w:r w:rsidRPr="00960E3E">
              <w:rPr>
                <w:rFonts w:ascii="Times New Roman" w:hAnsi="Times New Roman"/>
                <w:iCs/>
              </w:rPr>
              <w:t>Сестринское дело в системе первичной медико-санитарной помощи</w:t>
            </w:r>
          </w:p>
        </w:tc>
        <w:tc>
          <w:tcPr>
            <w:tcW w:w="878" w:type="dxa"/>
            <w:tcBorders>
              <w:top w:val="nil"/>
              <w:left w:val="nil"/>
              <w:bottom w:val="single" w:sz="8" w:space="0" w:color="auto"/>
              <w:right w:val="single" w:sz="8" w:space="0" w:color="auto"/>
            </w:tcBorders>
            <w:vAlign w:val="center"/>
            <w:hideMark/>
          </w:tcPr>
          <w:p w:rsidR="00D7584A" w:rsidRPr="00FC647B" w:rsidRDefault="005F0B5E" w:rsidP="00D7584A">
            <w:pPr>
              <w:spacing w:after="0" w:line="240" w:lineRule="auto"/>
              <w:jc w:val="center"/>
              <w:rPr>
                <w:rFonts w:ascii="Times New Roman" w:hAnsi="Times New Roman"/>
                <w:lang w:val="en-US"/>
              </w:rPr>
            </w:pPr>
            <w:r>
              <w:rPr>
                <w:rFonts w:ascii="Times New Roman" w:hAnsi="Times New Roman"/>
                <w:lang w:val="en-US"/>
              </w:rPr>
              <w:t>64</w:t>
            </w:r>
          </w:p>
        </w:tc>
        <w:tc>
          <w:tcPr>
            <w:tcW w:w="73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30</w:t>
            </w:r>
          </w:p>
        </w:tc>
        <w:tc>
          <w:tcPr>
            <w:tcW w:w="144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24</w:t>
            </w:r>
          </w:p>
        </w:tc>
        <w:tc>
          <w:tcPr>
            <w:tcW w:w="1120" w:type="dxa"/>
            <w:tcBorders>
              <w:top w:val="nil"/>
              <w:left w:val="nil"/>
              <w:bottom w:val="single" w:sz="8" w:space="0" w:color="auto"/>
              <w:right w:val="nil"/>
            </w:tcBorders>
            <w:vAlign w:val="center"/>
            <w:hideMark/>
          </w:tcPr>
          <w:p w:rsidR="00D7584A" w:rsidRPr="006E2872" w:rsidRDefault="00D7584A" w:rsidP="00D7584A">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D7584A" w:rsidRPr="006E2872" w:rsidRDefault="00D7584A" w:rsidP="00D7584A">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D7584A" w:rsidRPr="006E2872" w:rsidRDefault="005F21F8" w:rsidP="00D7584A">
            <w:pPr>
              <w:spacing w:after="0" w:line="240" w:lineRule="auto"/>
              <w:jc w:val="center"/>
              <w:rPr>
                <w:rFonts w:ascii="Times New Roman" w:hAnsi="Times New Roman"/>
              </w:rPr>
            </w:pPr>
            <w:r>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1</w:t>
            </w:r>
          </w:p>
        </w:tc>
      </w:tr>
      <w:tr w:rsidR="00D7584A"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b/>
                <w:bCs/>
                <w:sz w:val="18"/>
                <w:szCs w:val="18"/>
              </w:rPr>
            </w:pPr>
            <w:r>
              <w:rPr>
                <w:rFonts w:ascii="Times New Roman" w:hAnsi="Times New Roman"/>
                <w:b/>
                <w:bCs/>
                <w:sz w:val="18"/>
                <w:szCs w:val="18"/>
              </w:rPr>
              <w:t>УП. 03</w:t>
            </w:r>
          </w:p>
        </w:tc>
        <w:tc>
          <w:tcPr>
            <w:tcW w:w="4111" w:type="dxa"/>
            <w:gridSpan w:val="2"/>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D7584A" w:rsidRPr="00960E3E" w:rsidRDefault="00D7584A" w:rsidP="00D7584A">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D7584A" w:rsidRPr="006E2872" w:rsidRDefault="00D7584A" w:rsidP="00D7584A">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r>
      <w:tr w:rsidR="00D7584A"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b/>
                <w:bCs/>
                <w:sz w:val="18"/>
                <w:szCs w:val="18"/>
              </w:rPr>
            </w:pPr>
            <w:r>
              <w:rPr>
                <w:rFonts w:ascii="Times New Roman" w:hAnsi="Times New Roman"/>
                <w:b/>
                <w:bCs/>
                <w:sz w:val="18"/>
                <w:szCs w:val="18"/>
              </w:rPr>
              <w:t>ПП 03</w:t>
            </w:r>
          </w:p>
        </w:tc>
        <w:tc>
          <w:tcPr>
            <w:tcW w:w="4111" w:type="dxa"/>
            <w:gridSpan w:val="2"/>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D7584A" w:rsidRPr="00960E3E" w:rsidRDefault="00D7584A" w:rsidP="00D7584A">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D7584A" w:rsidRPr="006E2872" w:rsidRDefault="00D7584A" w:rsidP="00D7584A">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D7584A" w:rsidRPr="006E2872" w:rsidRDefault="00D7584A" w:rsidP="00D7584A">
            <w:pPr>
              <w:spacing w:after="0" w:line="240" w:lineRule="auto"/>
              <w:jc w:val="center"/>
              <w:rPr>
                <w:rFonts w:ascii="Times New Roman" w:hAnsi="Times New Roman"/>
              </w:rPr>
            </w:pPr>
            <w:r>
              <w:rPr>
                <w:rFonts w:ascii="Times New Roman" w:hAnsi="Times New Roman"/>
              </w:rPr>
              <w:t>1</w:t>
            </w:r>
          </w:p>
        </w:tc>
      </w:tr>
      <w:tr w:rsidR="005F0B5E" w:rsidRPr="006E2872" w:rsidTr="007652E7">
        <w:trPr>
          <w:trHeight w:val="20"/>
        </w:trPr>
        <w:tc>
          <w:tcPr>
            <w:tcW w:w="1134" w:type="dxa"/>
            <w:tcBorders>
              <w:top w:val="nil"/>
              <w:left w:val="single" w:sz="8" w:space="0" w:color="auto"/>
              <w:bottom w:val="single" w:sz="8" w:space="0" w:color="auto"/>
              <w:right w:val="single" w:sz="8" w:space="0" w:color="auto"/>
            </w:tcBorders>
            <w:vAlign w:val="center"/>
          </w:tcPr>
          <w:p w:rsidR="005F0B5E" w:rsidRDefault="005F0B5E" w:rsidP="005F0B5E">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5F0B5E" w:rsidRPr="006E2872" w:rsidRDefault="005F0B5E" w:rsidP="005F0B5E">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5F0B5E" w:rsidRDefault="005F0B5E" w:rsidP="005F0B5E">
            <w:pPr>
              <w:spacing w:after="0" w:line="240" w:lineRule="auto"/>
              <w:jc w:val="center"/>
              <w:rPr>
                <w:rFonts w:ascii="Times New Roman" w:hAnsi="Times New Roman"/>
              </w:rPr>
            </w:pPr>
            <w:r>
              <w:rPr>
                <w:rFonts w:ascii="Times New Roman" w:hAnsi="Times New Roman"/>
              </w:rPr>
              <w:t>6</w:t>
            </w:r>
          </w:p>
        </w:tc>
        <w:tc>
          <w:tcPr>
            <w:tcW w:w="730" w:type="dxa"/>
            <w:tcBorders>
              <w:top w:val="nil"/>
              <w:left w:val="nil"/>
              <w:bottom w:val="single" w:sz="8" w:space="0" w:color="auto"/>
              <w:right w:val="single" w:sz="8" w:space="0" w:color="auto"/>
            </w:tcBorders>
            <w:vAlign w:val="center"/>
          </w:tcPr>
          <w:p w:rsidR="005F0B5E" w:rsidRPr="00960E3E" w:rsidRDefault="005F0B5E" w:rsidP="005F0B5E">
            <w:pPr>
              <w:spacing w:after="0" w:line="240" w:lineRule="auto"/>
              <w:jc w:val="center"/>
              <w:rPr>
                <w:rFonts w:ascii="Times New Roman" w:hAnsi="Times New Roman"/>
                <w:bCs/>
              </w:rPr>
            </w:pPr>
          </w:p>
        </w:tc>
        <w:tc>
          <w:tcPr>
            <w:tcW w:w="1063" w:type="dxa"/>
            <w:tcBorders>
              <w:top w:val="nil"/>
              <w:left w:val="nil"/>
              <w:bottom w:val="single" w:sz="8" w:space="0" w:color="auto"/>
              <w:right w:val="single" w:sz="8" w:space="0" w:color="auto"/>
            </w:tcBorders>
            <w:vAlign w:val="center"/>
          </w:tcPr>
          <w:p w:rsidR="005F0B5E" w:rsidRPr="006E2872" w:rsidRDefault="005F0B5E" w:rsidP="005F0B5E">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tcPr>
          <w:p w:rsidR="005F0B5E" w:rsidRPr="006E2872" w:rsidRDefault="005F0B5E" w:rsidP="005F0B5E">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tcPr>
          <w:p w:rsidR="005F0B5E" w:rsidRDefault="005F0B5E" w:rsidP="005F0B5E">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tcPr>
          <w:p w:rsidR="005F0B5E" w:rsidRPr="006E2872" w:rsidRDefault="005F0B5E" w:rsidP="005F0B5E">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tcPr>
          <w:p w:rsidR="005F0B5E" w:rsidRDefault="005F0B5E" w:rsidP="005F0B5E">
            <w:pPr>
              <w:spacing w:after="0" w:line="240" w:lineRule="auto"/>
              <w:jc w:val="center"/>
              <w:rPr>
                <w:rFonts w:ascii="Times New Roman" w:hAnsi="Times New Roman"/>
              </w:rPr>
            </w:pPr>
          </w:p>
        </w:tc>
      </w:tr>
      <w:tr w:rsidR="005F0B5E" w:rsidRPr="006E2872" w:rsidTr="00A051D3">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rPr>
                <w:rFonts w:ascii="Times New Roman" w:hAnsi="Times New Roman"/>
                <w:b/>
                <w:bCs/>
                <w:sz w:val="18"/>
                <w:szCs w:val="18"/>
              </w:rPr>
            </w:pPr>
            <w:r>
              <w:rPr>
                <w:rFonts w:ascii="Times New Roman" w:hAnsi="Times New Roman"/>
                <w:b/>
                <w:bCs/>
                <w:sz w:val="18"/>
                <w:szCs w:val="18"/>
              </w:rPr>
              <w:t>ПМ 04</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rPr>
                <w:rFonts w:ascii="Times New Roman" w:hAnsi="Times New Roman"/>
                <w:b/>
                <w:bCs/>
                <w:i/>
                <w:iCs/>
              </w:rPr>
            </w:pPr>
            <w:r w:rsidRPr="00960E3E">
              <w:rPr>
                <w:rFonts w:ascii="Times New Roman" w:hAnsi="Times New Roman"/>
                <w:b/>
                <w:bCs/>
                <w:i/>
                <w:iCs/>
              </w:rPr>
              <w:t>Оказание медицинской помощи, осуществление сестринского ухода и наблюдения за пациентами при заболеваниях и (или) состояниях</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DB378C" w:rsidP="005F0B5E">
            <w:pPr>
              <w:spacing w:after="0" w:line="240" w:lineRule="auto"/>
              <w:jc w:val="center"/>
              <w:rPr>
                <w:rFonts w:ascii="Times New Roman" w:hAnsi="Times New Roman"/>
                <w:b/>
                <w:bCs/>
              </w:rPr>
            </w:pPr>
            <w:r>
              <w:rPr>
                <w:rFonts w:ascii="Times New Roman" w:hAnsi="Times New Roman"/>
                <w:b/>
                <w:bCs/>
              </w:rPr>
              <w:t>846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FF3CDC" w:rsidP="005F0B5E">
            <w:pPr>
              <w:spacing w:after="0" w:line="240" w:lineRule="auto"/>
              <w:jc w:val="center"/>
              <w:rPr>
                <w:rFonts w:ascii="Times New Roman" w:hAnsi="Times New Roman"/>
                <w:b/>
                <w:bCs/>
              </w:rPr>
            </w:pPr>
            <w:r>
              <w:rPr>
                <w:rFonts w:ascii="Times New Roman" w:hAnsi="Times New Roman"/>
                <w:b/>
                <w:bCs/>
              </w:rPr>
              <w:t>252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r>
              <w:rPr>
                <w:rFonts w:ascii="Times New Roman" w:hAnsi="Times New Roman"/>
                <w:b/>
                <w:bCs/>
              </w:rPr>
              <w:t>282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r>
              <w:rPr>
                <w:rFonts w:ascii="Times New Roman" w:hAnsi="Times New Roman"/>
                <w:b/>
                <w:bCs/>
              </w:rPr>
              <w:t>178</w:t>
            </w:r>
          </w:p>
        </w:tc>
        <w:tc>
          <w:tcPr>
            <w:tcW w:w="1120" w:type="dxa"/>
            <w:tcBorders>
              <w:top w:val="nil"/>
              <w:left w:val="nil"/>
              <w:bottom w:val="single" w:sz="8" w:space="0" w:color="auto"/>
              <w:right w:val="nil"/>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r>
              <w:rPr>
                <w:rFonts w:ascii="Times New Roman" w:hAnsi="Times New Roman"/>
                <w:b/>
                <w:bCs/>
              </w:rPr>
              <w:t>252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r>
              <w:rPr>
                <w:rFonts w:ascii="Times New Roman" w:hAnsi="Times New Roman"/>
                <w:b/>
                <w:bCs/>
              </w:rPr>
              <w:t>20</w:t>
            </w: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21F8" w:rsidP="005F0B5E">
            <w:pPr>
              <w:spacing w:after="0" w:line="240" w:lineRule="auto"/>
              <w:jc w:val="center"/>
              <w:rPr>
                <w:rFonts w:ascii="Times New Roman" w:hAnsi="Times New Roman"/>
                <w:b/>
                <w:bCs/>
              </w:rPr>
            </w:pPr>
            <w:r>
              <w:rPr>
                <w:rFonts w:ascii="Times New Roman" w:hAnsi="Times New Roman"/>
                <w:b/>
                <w:bCs/>
              </w:rPr>
              <w:t>96</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5F0B5E" w:rsidRPr="006E2872" w:rsidRDefault="005F0B5E" w:rsidP="005F0B5E">
            <w:pPr>
              <w:spacing w:after="0" w:line="240" w:lineRule="auto"/>
              <w:jc w:val="center"/>
              <w:rPr>
                <w:rFonts w:ascii="Times New Roman" w:hAnsi="Times New Roman"/>
                <w:b/>
                <w:bCs/>
              </w:rPr>
            </w:pPr>
          </w:p>
        </w:tc>
      </w:tr>
      <w:tr w:rsidR="005F0B5E"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5F0B5E" w:rsidRPr="006E2872" w:rsidRDefault="005F0B5E" w:rsidP="005F0B5E">
            <w:pPr>
              <w:spacing w:after="0" w:line="240" w:lineRule="auto"/>
              <w:rPr>
                <w:rFonts w:ascii="Times New Roman" w:hAnsi="Times New Roman"/>
                <w:sz w:val="18"/>
                <w:szCs w:val="18"/>
              </w:rPr>
            </w:pPr>
            <w:r>
              <w:rPr>
                <w:rFonts w:ascii="Times New Roman" w:hAnsi="Times New Roman"/>
                <w:sz w:val="18"/>
                <w:szCs w:val="18"/>
              </w:rPr>
              <w:t>МДК 04.01</w:t>
            </w:r>
          </w:p>
        </w:tc>
        <w:tc>
          <w:tcPr>
            <w:tcW w:w="4111" w:type="dxa"/>
            <w:gridSpan w:val="2"/>
            <w:tcBorders>
              <w:top w:val="nil"/>
              <w:left w:val="nil"/>
              <w:bottom w:val="single" w:sz="8" w:space="0" w:color="auto"/>
              <w:right w:val="single" w:sz="8" w:space="0" w:color="auto"/>
            </w:tcBorders>
            <w:vAlign w:val="center"/>
            <w:hideMark/>
          </w:tcPr>
          <w:p w:rsidR="005F0B5E" w:rsidRPr="00960E3E" w:rsidRDefault="005F0B5E" w:rsidP="005F0B5E">
            <w:pPr>
              <w:spacing w:after="0" w:line="240" w:lineRule="auto"/>
              <w:rPr>
                <w:rFonts w:ascii="Times New Roman" w:hAnsi="Times New Roman"/>
                <w:iCs/>
              </w:rPr>
            </w:pPr>
            <w:r w:rsidRPr="00960E3E">
              <w:rPr>
                <w:rFonts w:ascii="Times New Roman" w:hAnsi="Times New Roman"/>
                <w:iCs/>
              </w:rPr>
              <w:t>Общий уход за пациентами</w:t>
            </w:r>
          </w:p>
        </w:tc>
        <w:tc>
          <w:tcPr>
            <w:tcW w:w="878" w:type="dxa"/>
            <w:tcBorders>
              <w:top w:val="nil"/>
              <w:left w:val="nil"/>
              <w:bottom w:val="single" w:sz="8" w:space="0" w:color="auto"/>
              <w:right w:val="single" w:sz="8" w:space="0" w:color="auto"/>
            </w:tcBorders>
            <w:vAlign w:val="center"/>
            <w:hideMark/>
          </w:tcPr>
          <w:p w:rsidR="005F0B5E" w:rsidRPr="006E2872" w:rsidRDefault="00DB378C" w:rsidP="005F0B5E">
            <w:pPr>
              <w:spacing w:after="0" w:line="240" w:lineRule="auto"/>
              <w:jc w:val="center"/>
              <w:rPr>
                <w:rFonts w:ascii="Times New Roman" w:hAnsi="Times New Roman"/>
              </w:rPr>
            </w:pPr>
            <w:r>
              <w:rPr>
                <w:rFonts w:ascii="Times New Roman" w:hAnsi="Times New Roman"/>
              </w:rPr>
              <w:t>86</w:t>
            </w:r>
          </w:p>
        </w:tc>
        <w:tc>
          <w:tcPr>
            <w:tcW w:w="730" w:type="dxa"/>
            <w:tcBorders>
              <w:top w:val="nil"/>
              <w:left w:val="nil"/>
              <w:bottom w:val="single" w:sz="8" w:space="0" w:color="auto"/>
              <w:right w:val="single" w:sz="8" w:space="0" w:color="auto"/>
            </w:tcBorders>
            <w:vAlign w:val="center"/>
            <w:hideMark/>
          </w:tcPr>
          <w:p w:rsidR="005F0B5E" w:rsidRPr="006E2872" w:rsidRDefault="005F0B5E" w:rsidP="00FF3CDC">
            <w:pPr>
              <w:spacing w:after="0" w:line="240" w:lineRule="auto"/>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64</w:t>
            </w:r>
          </w:p>
        </w:tc>
        <w:tc>
          <w:tcPr>
            <w:tcW w:w="1120" w:type="dxa"/>
            <w:tcBorders>
              <w:top w:val="nil"/>
              <w:left w:val="nil"/>
              <w:bottom w:val="single" w:sz="8" w:space="0" w:color="auto"/>
              <w:right w:val="nil"/>
            </w:tcBorders>
            <w:vAlign w:val="center"/>
            <w:hideMark/>
          </w:tcPr>
          <w:p w:rsidR="005F0B5E" w:rsidRPr="006E2872" w:rsidRDefault="005F0B5E" w:rsidP="005F0B5E">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5F0B5E" w:rsidRPr="006E2872" w:rsidRDefault="005F0B5E" w:rsidP="005F0B5E">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5F0B5E" w:rsidRPr="006E2872" w:rsidRDefault="005F21F8" w:rsidP="005F0B5E">
            <w:pPr>
              <w:spacing w:after="0" w:line="240" w:lineRule="auto"/>
              <w:jc w:val="center"/>
              <w:rPr>
                <w:rFonts w:ascii="Times New Roman" w:hAnsi="Times New Roman"/>
              </w:rPr>
            </w:pPr>
            <w:r>
              <w:rPr>
                <w:rFonts w:ascii="Times New Roman" w:hAnsi="Times New Roman"/>
              </w:rPr>
              <w:t>14</w:t>
            </w:r>
          </w:p>
        </w:tc>
        <w:tc>
          <w:tcPr>
            <w:tcW w:w="1134" w:type="dxa"/>
            <w:tcBorders>
              <w:top w:val="nil"/>
              <w:left w:val="nil"/>
              <w:bottom w:val="single" w:sz="8" w:space="0" w:color="auto"/>
              <w:right w:val="single" w:sz="8" w:space="0" w:color="auto"/>
            </w:tcBorders>
            <w:vAlign w:val="center"/>
            <w:hideMark/>
          </w:tcPr>
          <w:p w:rsidR="005F0B5E" w:rsidRPr="006E2872" w:rsidRDefault="006D710A" w:rsidP="005F0B5E">
            <w:pPr>
              <w:spacing w:after="0" w:line="240" w:lineRule="auto"/>
              <w:jc w:val="center"/>
              <w:rPr>
                <w:rFonts w:ascii="Times New Roman" w:hAnsi="Times New Roman"/>
              </w:rPr>
            </w:pPr>
            <w:r>
              <w:rPr>
                <w:rFonts w:ascii="Times New Roman" w:hAnsi="Times New Roman"/>
              </w:rPr>
              <w:t>18</w:t>
            </w:r>
          </w:p>
        </w:tc>
        <w:tc>
          <w:tcPr>
            <w:tcW w:w="1134"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w:t>
            </w:r>
          </w:p>
        </w:tc>
      </w:tr>
      <w:tr w:rsidR="005F0B5E"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5F0B5E" w:rsidRPr="006E2872" w:rsidRDefault="005F0B5E" w:rsidP="005F0B5E">
            <w:pPr>
              <w:spacing w:after="0" w:line="240" w:lineRule="auto"/>
              <w:rPr>
                <w:rFonts w:ascii="Times New Roman" w:hAnsi="Times New Roman"/>
                <w:sz w:val="18"/>
                <w:szCs w:val="18"/>
              </w:rPr>
            </w:pPr>
            <w:r>
              <w:rPr>
                <w:rFonts w:ascii="Times New Roman" w:hAnsi="Times New Roman"/>
                <w:sz w:val="18"/>
                <w:szCs w:val="18"/>
              </w:rPr>
              <w:t>МДК 04.02</w:t>
            </w:r>
          </w:p>
        </w:tc>
        <w:tc>
          <w:tcPr>
            <w:tcW w:w="4111" w:type="dxa"/>
            <w:gridSpan w:val="2"/>
            <w:tcBorders>
              <w:top w:val="nil"/>
              <w:left w:val="nil"/>
              <w:bottom w:val="single" w:sz="8" w:space="0" w:color="auto"/>
              <w:right w:val="single" w:sz="8" w:space="0" w:color="auto"/>
            </w:tcBorders>
            <w:vAlign w:val="center"/>
            <w:hideMark/>
          </w:tcPr>
          <w:p w:rsidR="005F0B5E" w:rsidRPr="00960E3E" w:rsidRDefault="005F0B5E" w:rsidP="005F0B5E">
            <w:pPr>
              <w:spacing w:after="0" w:line="240" w:lineRule="auto"/>
              <w:rPr>
                <w:rFonts w:ascii="Times New Roman" w:hAnsi="Times New Roman"/>
                <w:iCs/>
              </w:rPr>
            </w:pPr>
            <w:r w:rsidRPr="00960E3E">
              <w:rPr>
                <w:rFonts w:ascii="Times New Roman" w:hAnsi="Times New Roman"/>
                <w:iCs/>
              </w:rPr>
              <w:t>Сестринский уход и реабилитация пациентов терапевтического профиля разных возрастных групп</w:t>
            </w:r>
          </w:p>
        </w:tc>
        <w:tc>
          <w:tcPr>
            <w:tcW w:w="878" w:type="dxa"/>
            <w:tcBorders>
              <w:top w:val="nil"/>
              <w:left w:val="nil"/>
              <w:bottom w:val="single" w:sz="8" w:space="0" w:color="auto"/>
              <w:right w:val="single" w:sz="8" w:space="0" w:color="auto"/>
            </w:tcBorders>
            <w:vAlign w:val="center"/>
            <w:hideMark/>
          </w:tcPr>
          <w:p w:rsidR="005F0B5E" w:rsidRPr="006E2872" w:rsidRDefault="00DB378C" w:rsidP="005F0B5E">
            <w:pPr>
              <w:spacing w:after="0" w:line="240" w:lineRule="auto"/>
              <w:jc w:val="center"/>
              <w:rPr>
                <w:rFonts w:ascii="Times New Roman" w:hAnsi="Times New Roman"/>
              </w:rPr>
            </w:pPr>
            <w:r>
              <w:rPr>
                <w:rFonts w:ascii="Times New Roman" w:hAnsi="Times New Roman"/>
              </w:rPr>
              <w:t>332</w:t>
            </w:r>
          </w:p>
        </w:tc>
        <w:tc>
          <w:tcPr>
            <w:tcW w:w="730" w:type="dxa"/>
            <w:tcBorders>
              <w:top w:val="nil"/>
              <w:left w:val="nil"/>
              <w:bottom w:val="single" w:sz="8" w:space="0" w:color="auto"/>
              <w:right w:val="single" w:sz="8" w:space="0" w:color="auto"/>
            </w:tcBorders>
            <w:vAlign w:val="center"/>
            <w:hideMark/>
          </w:tcPr>
          <w:p w:rsidR="005F0B5E" w:rsidRPr="006E2872" w:rsidRDefault="005F0B5E" w:rsidP="00FF3CDC">
            <w:pPr>
              <w:spacing w:after="0" w:line="240" w:lineRule="auto"/>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178</w:t>
            </w:r>
          </w:p>
        </w:tc>
        <w:tc>
          <w:tcPr>
            <w:tcW w:w="1440"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78</w:t>
            </w:r>
          </w:p>
        </w:tc>
        <w:tc>
          <w:tcPr>
            <w:tcW w:w="1120" w:type="dxa"/>
            <w:tcBorders>
              <w:top w:val="nil"/>
              <w:left w:val="nil"/>
              <w:bottom w:val="single" w:sz="8" w:space="0" w:color="auto"/>
              <w:right w:val="nil"/>
            </w:tcBorders>
            <w:vAlign w:val="center"/>
            <w:hideMark/>
          </w:tcPr>
          <w:p w:rsidR="005F0B5E" w:rsidRPr="006E2872" w:rsidRDefault="005F0B5E" w:rsidP="005F0B5E">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5F0B5E" w:rsidRPr="006E2872" w:rsidRDefault="005F0B5E" w:rsidP="005F0B5E">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5F0B5E" w:rsidRPr="006E2872" w:rsidRDefault="005F21F8" w:rsidP="005F0B5E">
            <w:pPr>
              <w:spacing w:after="0" w:line="240" w:lineRule="auto"/>
              <w:jc w:val="center"/>
              <w:rPr>
                <w:rFonts w:ascii="Times New Roman" w:hAnsi="Times New Roman"/>
              </w:rPr>
            </w:pPr>
            <w:r>
              <w:rPr>
                <w:rFonts w:ascii="Times New Roman" w:hAnsi="Times New Roman"/>
              </w:rPr>
              <w:t>56</w:t>
            </w:r>
          </w:p>
        </w:tc>
        <w:tc>
          <w:tcPr>
            <w:tcW w:w="1134"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1,2</w:t>
            </w:r>
          </w:p>
        </w:tc>
      </w:tr>
      <w:tr w:rsidR="005F0B5E"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5F0B5E" w:rsidRPr="006E2872" w:rsidRDefault="005F0B5E" w:rsidP="005F0B5E">
            <w:pPr>
              <w:spacing w:after="0" w:line="240" w:lineRule="auto"/>
              <w:rPr>
                <w:rFonts w:ascii="Times New Roman" w:hAnsi="Times New Roman"/>
                <w:sz w:val="18"/>
                <w:szCs w:val="18"/>
              </w:rPr>
            </w:pPr>
            <w:r>
              <w:rPr>
                <w:rFonts w:ascii="Times New Roman" w:hAnsi="Times New Roman"/>
                <w:sz w:val="18"/>
                <w:szCs w:val="18"/>
              </w:rPr>
              <w:t>МДК 04.03</w:t>
            </w:r>
          </w:p>
        </w:tc>
        <w:tc>
          <w:tcPr>
            <w:tcW w:w="4111" w:type="dxa"/>
            <w:gridSpan w:val="2"/>
            <w:tcBorders>
              <w:top w:val="nil"/>
              <w:left w:val="nil"/>
              <w:bottom w:val="single" w:sz="8" w:space="0" w:color="auto"/>
              <w:right w:val="single" w:sz="8" w:space="0" w:color="auto"/>
            </w:tcBorders>
            <w:vAlign w:val="center"/>
            <w:hideMark/>
          </w:tcPr>
          <w:p w:rsidR="005F0B5E" w:rsidRPr="00960E3E" w:rsidRDefault="005F0B5E" w:rsidP="005F0B5E">
            <w:pPr>
              <w:spacing w:after="0" w:line="240" w:lineRule="auto"/>
              <w:rPr>
                <w:rFonts w:ascii="Times New Roman" w:hAnsi="Times New Roman"/>
                <w:iCs/>
              </w:rPr>
            </w:pPr>
            <w:r w:rsidRPr="00960E3E">
              <w:rPr>
                <w:rFonts w:ascii="Times New Roman" w:hAnsi="Times New Roman"/>
                <w:iCs/>
              </w:rPr>
              <w:t>Сестринский уход за пациентами хирургического профиля</w:t>
            </w:r>
          </w:p>
        </w:tc>
        <w:tc>
          <w:tcPr>
            <w:tcW w:w="878" w:type="dxa"/>
            <w:tcBorders>
              <w:top w:val="nil"/>
              <w:left w:val="nil"/>
              <w:bottom w:val="single" w:sz="8" w:space="0" w:color="auto"/>
              <w:right w:val="single" w:sz="8" w:space="0" w:color="auto"/>
            </w:tcBorders>
            <w:vAlign w:val="center"/>
            <w:hideMark/>
          </w:tcPr>
          <w:p w:rsidR="005F0B5E" w:rsidRPr="006E2872" w:rsidRDefault="00DB378C" w:rsidP="005F0B5E">
            <w:pPr>
              <w:spacing w:after="0" w:line="240" w:lineRule="auto"/>
              <w:jc w:val="center"/>
              <w:rPr>
                <w:rFonts w:ascii="Times New Roman" w:hAnsi="Times New Roman"/>
              </w:rPr>
            </w:pPr>
            <w:r>
              <w:rPr>
                <w:rFonts w:ascii="Times New Roman" w:hAnsi="Times New Roman"/>
              </w:rPr>
              <w:t>158</w:t>
            </w:r>
          </w:p>
        </w:tc>
        <w:tc>
          <w:tcPr>
            <w:tcW w:w="730" w:type="dxa"/>
            <w:tcBorders>
              <w:top w:val="nil"/>
              <w:left w:val="nil"/>
              <w:bottom w:val="single" w:sz="8" w:space="0" w:color="auto"/>
              <w:right w:val="single" w:sz="8" w:space="0" w:color="auto"/>
            </w:tcBorders>
            <w:vAlign w:val="center"/>
            <w:hideMark/>
          </w:tcPr>
          <w:p w:rsidR="005F0B5E" w:rsidRPr="006E2872" w:rsidRDefault="005F0B5E" w:rsidP="00FF3CDC">
            <w:pPr>
              <w:spacing w:after="0" w:line="240" w:lineRule="auto"/>
              <w:rPr>
                <w:rFonts w:ascii="Times New Roman" w:hAnsi="Times New Roman"/>
              </w:rPr>
            </w:pPr>
          </w:p>
        </w:tc>
        <w:tc>
          <w:tcPr>
            <w:tcW w:w="1063"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96</w:t>
            </w:r>
          </w:p>
        </w:tc>
        <w:tc>
          <w:tcPr>
            <w:tcW w:w="1440"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5F0B5E" w:rsidRPr="006E2872" w:rsidRDefault="005F0B5E" w:rsidP="005F0B5E">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5F0B5E" w:rsidRPr="006E2872" w:rsidRDefault="005F0B5E" w:rsidP="005F0B5E">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5F0B5E" w:rsidRPr="006E2872" w:rsidRDefault="005F21F8" w:rsidP="005F0B5E">
            <w:pPr>
              <w:spacing w:after="0" w:line="240" w:lineRule="auto"/>
              <w:jc w:val="center"/>
              <w:rPr>
                <w:rFonts w:ascii="Times New Roman" w:hAnsi="Times New Roman"/>
              </w:rPr>
            </w:pPr>
            <w:r>
              <w:rPr>
                <w:rFonts w:ascii="Times New Roman" w:hAnsi="Times New Roman"/>
              </w:rPr>
              <w:t>26</w:t>
            </w:r>
          </w:p>
        </w:tc>
        <w:tc>
          <w:tcPr>
            <w:tcW w:w="1134"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1,2</w:t>
            </w:r>
          </w:p>
        </w:tc>
      </w:tr>
      <w:tr w:rsidR="005F0B5E" w:rsidRPr="006E2872" w:rsidTr="00A051D3">
        <w:trPr>
          <w:trHeight w:val="20"/>
        </w:trPr>
        <w:tc>
          <w:tcPr>
            <w:tcW w:w="1134" w:type="dxa"/>
            <w:tcBorders>
              <w:top w:val="nil"/>
              <w:left w:val="single" w:sz="8" w:space="0" w:color="auto"/>
              <w:bottom w:val="single" w:sz="8" w:space="0" w:color="auto"/>
              <w:right w:val="single" w:sz="8" w:space="0" w:color="auto"/>
            </w:tcBorders>
            <w:vAlign w:val="center"/>
            <w:hideMark/>
          </w:tcPr>
          <w:p w:rsidR="005F0B5E" w:rsidRPr="006E2872" w:rsidRDefault="005F0B5E" w:rsidP="005F0B5E">
            <w:pPr>
              <w:spacing w:after="0" w:line="240" w:lineRule="auto"/>
              <w:rPr>
                <w:rFonts w:ascii="Times New Roman" w:hAnsi="Times New Roman"/>
                <w:b/>
                <w:bCs/>
                <w:sz w:val="18"/>
                <w:szCs w:val="18"/>
              </w:rPr>
            </w:pPr>
            <w:r w:rsidRPr="006E2872">
              <w:rPr>
                <w:rFonts w:ascii="Times New Roman" w:hAnsi="Times New Roman"/>
                <w:b/>
                <w:bCs/>
                <w:sz w:val="18"/>
                <w:szCs w:val="18"/>
              </w:rPr>
              <w:t xml:space="preserve">УП. </w:t>
            </w:r>
            <w:r>
              <w:rPr>
                <w:rFonts w:ascii="Times New Roman" w:hAnsi="Times New Roman"/>
                <w:b/>
                <w:bCs/>
                <w:sz w:val="18"/>
                <w:szCs w:val="18"/>
              </w:rPr>
              <w:t>04</w:t>
            </w:r>
          </w:p>
        </w:tc>
        <w:tc>
          <w:tcPr>
            <w:tcW w:w="4111" w:type="dxa"/>
            <w:gridSpan w:val="2"/>
            <w:tcBorders>
              <w:top w:val="nil"/>
              <w:left w:val="nil"/>
              <w:bottom w:val="single" w:sz="4" w:space="0" w:color="auto"/>
              <w:right w:val="single" w:sz="8" w:space="0" w:color="auto"/>
            </w:tcBorders>
            <w:vAlign w:val="center"/>
            <w:hideMark/>
          </w:tcPr>
          <w:p w:rsidR="005F0B5E" w:rsidRPr="00EE2800" w:rsidRDefault="005F0B5E" w:rsidP="005F0B5E">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144</w:t>
            </w:r>
          </w:p>
        </w:tc>
        <w:tc>
          <w:tcPr>
            <w:tcW w:w="730" w:type="dxa"/>
            <w:tcBorders>
              <w:top w:val="nil"/>
              <w:left w:val="nil"/>
              <w:bottom w:val="single" w:sz="4" w:space="0" w:color="auto"/>
              <w:right w:val="single" w:sz="8" w:space="0" w:color="auto"/>
            </w:tcBorders>
            <w:vAlign w:val="center"/>
            <w:hideMark/>
          </w:tcPr>
          <w:p w:rsidR="005F0B5E" w:rsidRPr="00960E3E" w:rsidRDefault="005F0B5E" w:rsidP="005F0B5E">
            <w:pPr>
              <w:spacing w:after="0" w:line="240" w:lineRule="auto"/>
              <w:jc w:val="center"/>
              <w:rPr>
                <w:rFonts w:ascii="Times New Roman" w:hAnsi="Times New Roman"/>
                <w:bCs/>
              </w:rPr>
            </w:pPr>
            <w:r>
              <w:rPr>
                <w:rFonts w:ascii="Times New Roman" w:hAnsi="Times New Roman"/>
                <w:bCs/>
              </w:rPr>
              <w:t>144</w:t>
            </w:r>
          </w:p>
        </w:tc>
        <w:tc>
          <w:tcPr>
            <w:tcW w:w="1063"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440"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20" w:type="dxa"/>
            <w:tcBorders>
              <w:top w:val="nil"/>
              <w:left w:val="nil"/>
              <w:bottom w:val="single" w:sz="4" w:space="0" w:color="auto"/>
              <w:right w:val="nil"/>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144</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5F0B5E" w:rsidRPr="006E2872" w:rsidRDefault="005F0B5E" w:rsidP="005F0B5E">
            <w:pPr>
              <w:spacing w:after="0" w:line="240" w:lineRule="auto"/>
              <w:jc w:val="center"/>
              <w:rPr>
                <w:rFonts w:ascii="Times New Roman" w:hAnsi="Times New Roman"/>
              </w:rPr>
            </w:pPr>
          </w:p>
        </w:tc>
        <w:tc>
          <w:tcPr>
            <w:tcW w:w="1234"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1,2</w:t>
            </w:r>
          </w:p>
        </w:tc>
      </w:tr>
      <w:tr w:rsidR="005F0B5E" w:rsidRPr="006E2872" w:rsidTr="00A051D3">
        <w:trPr>
          <w:trHeight w:val="128"/>
        </w:trPr>
        <w:tc>
          <w:tcPr>
            <w:tcW w:w="1134" w:type="dxa"/>
            <w:tcBorders>
              <w:top w:val="nil"/>
              <w:left w:val="single" w:sz="8" w:space="0" w:color="auto"/>
              <w:bottom w:val="single" w:sz="8" w:space="0" w:color="auto"/>
              <w:right w:val="single" w:sz="4" w:space="0" w:color="auto"/>
            </w:tcBorders>
            <w:vAlign w:val="center"/>
            <w:hideMark/>
          </w:tcPr>
          <w:p w:rsidR="005F0B5E" w:rsidRPr="006E2872" w:rsidRDefault="005F0B5E" w:rsidP="005F0B5E">
            <w:pPr>
              <w:spacing w:after="0" w:line="240" w:lineRule="auto"/>
              <w:rPr>
                <w:rFonts w:ascii="Times New Roman" w:hAnsi="Times New Roman"/>
                <w:b/>
                <w:bCs/>
                <w:sz w:val="18"/>
                <w:szCs w:val="18"/>
              </w:rPr>
            </w:pPr>
            <w:r w:rsidRPr="006E2872">
              <w:rPr>
                <w:rFonts w:ascii="Times New Roman" w:hAnsi="Times New Roman"/>
                <w:b/>
                <w:bCs/>
                <w:sz w:val="18"/>
                <w:szCs w:val="18"/>
              </w:rPr>
              <w:t xml:space="preserve">ПП. </w:t>
            </w:r>
            <w:r>
              <w:rPr>
                <w:rFonts w:ascii="Times New Roman" w:hAnsi="Times New Roman"/>
                <w:b/>
                <w:bCs/>
                <w:sz w:val="18"/>
                <w:szCs w:val="18"/>
              </w:rPr>
              <w:t>04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5F0B5E" w:rsidRPr="00EE2800" w:rsidRDefault="005F0B5E" w:rsidP="005F0B5E">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108</w:t>
            </w:r>
          </w:p>
        </w:tc>
        <w:tc>
          <w:tcPr>
            <w:tcW w:w="730" w:type="dxa"/>
            <w:tcBorders>
              <w:top w:val="single" w:sz="4" w:space="0" w:color="auto"/>
              <w:left w:val="single" w:sz="4" w:space="0" w:color="auto"/>
              <w:bottom w:val="single" w:sz="4" w:space="0" w:color="auto"/>
              <w:right w:val="single" w:sz="4" w:space="0" w:color="auto"/>
            </w:tcBorders>
            <w:vAlign w:val="center"/>
            <w:hideMark/>
          </w:tcPr>
          <w:p w:rsidR="005F0B5E" w:rsidRPr="00960E3E" w:rsidRDefault="005F0B5E" w:rsidP="005F0B5E">
            <w:pPr>
              <w:spacing w:after="0" w:line="240" w:lineRule="auto"/>
              <w:jc w:val="center"/>
              <w:rPr>
                <w:rFonts w:ascii="Times New Roman" w:hAnsi="Times New Roman"/>
                <w:bCs/>
              </w:rPr>
            </w:pPr>
            <w:r>
              <w:rPr>
                <w:rFonts w:ascii="Times New Roman" w:hAnsi="Times New Roman"/>
                <w:bCs/>
              </w:rPr>
              <w:t>108</w:t>
            </w:r>
          </w:p>
        </w:tc>
        <w:tc>
          <w:tcPr>
            <w:tcW w:w="1063"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B5E" w:rsidRPr="006E2872" w:rsidRDefault="005F0B5E" w:rsidP="005F0B5E">
            <w:pPr>
              <w:spacing w:after="0" w:line="240" w:lineRule="auto"/>
              <w:jc w:val="center"/>
              <w:rPr>
                <w:rFonts w:ascii="Times New Roman" w:hAnsi="Times New Roman"/>
              </w:rPr>
            </w:pPr>
            <w:r>
              <w:rPr>
                <w:rFonts w:ascii="Times New Roman" w:hAnsi="Times New Roman"/>
              </w:rPr>
              <w:t>1,2</w:t>
            </w:r>
          </w:p>
        </w:tc>
      </w:tr>
      <w:tr w:rsidR="00DB378C" w:rsidRPr="006E2872" w:rsidTr="007652E7">
        <w:trPr>
          <w:trHeight w:val="128"/>
        </w:trPr>
        <w:tc>
          <w:tcPr>
            <w:tcW w:w="1134" w:type="dxa"/>
            <w:tcBorders>
              <w:top w:val="nil"/>
              <w:left w:val="single" w:sz="8" w:space="0" w:color="auto"/>
              <w:bottom w:val="single" w:sz="8" w:space="0" w:color="auto"/>
              <w:right w:val="single" w:sz="4" w:space="0" w:color="auto"/>
            </w:tcBorders>
            <w:vAlign w:val="center"/>
          </w:tcPr>
          <w:p w:rsidR="00DB378C" w:rsidRPr="006E2872" w:rsidRDefault="00DB378C" w:rsidP="00DB378C">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DB378C" w:rsidRPr="006E2872" w:rsidRDefault="00DB378C" w:rsidP="00DB378C">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DB378C" w:rsidRDefault="00DB378C" w:rsidP="00DB378C">
            <w:pPr>
              <w:spacing w:after="0" w:line="240" w:lineRule="auto"/>
              <w:jc w:val="center"/>
              <w:rPr>
                <w:rFonts w:ascii="Times New Roman" w:hAnsi="Times New Roman"/>
              </w:rPr>
            </w:pPr>
            <w:r>
              <w:rPr>
                <w:rFonts w:ascii="Times New Roman" w:hAnsi="Times New Roman"/>
              </w:rPr>
              <w:t>18</w:t>
            </w:r>
          </w:p>
        </w:tc>
        <w:tc>
          <w:tcPr>
            <w:tcW w:w="730" w:type="dxa"/>
            <w:tcBorders>
              <w:top w:val="single" w:sz="4" w:space="0" w:color="auto"/>
              <w:left w:val="single" w:sz="4" w:space="0" w:color="auto"/>
              <w:bottom w:val="single" w:sz="4" w:space="0" w:color="auto"/>
              <w:right w:val="single" w:sz="4" w:space="0" w:color="auto"/>
            </w:tcBorders>
            <w:vAlign w:val="center"/>
          </w:tcPr>
          <w:p w:rsidR="00DB378C" w:rsidRDefault="00DB378C" w:rsidP="00DB378C">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DB378C" w:rsidRDefault="00DB378C" w:rsidP="00DB378C">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Default="00DB378C" w:rsidP="00DB378C">
            <w:pPr>
              <w:spacing w:after="0" w:line="240" w:lineRule="auto"/>
              <w:jc w:val="center"/>
              <w:rPr>
                <w:rFonts w:ascii="Times New Roman" w:hAnsi="Times New Roman"/>
              </w:rPr>
            </w:pPr>
          </w:p>
        </w:tc>
      </w:tr>
      <w:tr w:rsidR="00DB378C" w:rsidRPr="006E2872" w:rsidTr="00A051D3">
        <w:trPr>
          <w:trHeight w:val="128"/>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DB378C" w:rsidRPr="006E2872" w:rsidRDefault="00DB378C" w:rsidP="00DB378C">
            <w:pPr>
              <w:spacing w:after="0" w:line="240" w:lineRule="auto"/>
              <w:rPr>
                <w:rFonts w:ascii="Times New Roman" w:hAnsi="Times New Roman"/>
                <w:b/>
                <w:bCs/>
                <w:sz w:val="18"/>
                <w:szCs w:val="18"/>
              </w:rPr>
            </w:pPr>
            <w:r>
              <w:rPr>
                <w:rFonts w:ascii="Times New Roman" w:hAnsi="Times New Roman"/>
                <w:b/>
                <w:bCs/>
                <w:sz w:val="18"/>
                <w:szCs w:val="18"/>
              </w:rPr>
              <w:t>ПМ 05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881074" w:rsidRDefault="00DB378C" w:rsidP="00DB378C">
            <w:pPr>
              <w:spacing w:after="0" w:line="240" w:lineRule="auto"/>
              <w:rPr>
                <w:rFonts w:ascii="Times New Roman" w:hAnsi="Times New Roman"/>
                <w:b/>
                <w:i/>
              </w:rPr>
            </w:pPr>
            <w:r w:rsidRPr="00EE2800">
              <w:rPr>
                <w:rFonts w:ascii="Times New Roman" w:hAnsi="Times New Roman"/>
                <w:b/>
                <w:i/>
              </w:rPr>
              <w:t>Оказание медицинской пом</w:t>
            </w:r>
            <w:r>
              <w:rPr>
                <w:rFonts w:ascii="Times New Roman" w:hAnsi="Times New Roman"/>
                <w:b/>
                <w:i/>
              </w:rPr>
              <w:t>ощи в экстренной форме</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6B422F" w:rsidP="00DB378C">
            <w:pPr>
              <w:spacing w:after="0" w:line="240" w:lineRule="auto"/>
              <w:jc w:val="center"/>
              <w:rPr>
                <w:rFonts w:ascii="Times New Roman" w:hAnsi="Times New Roman"/>
                <w:b/>
              </w:rPr>
            </w:pPr>
            <w:r>
              <w:rPr>
                <w:rFonts w:ascii="Times New Roman" w:hAnsi="Times New Roman"/>
                <w:b/>
              </w:rPr>
              <w:t>209</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FF3CDC" w:rsidP="00DB378C">
            <w:pPr>
              <w:spacing w:after="0" w:line="240" w:lineRule="auto"/>
              <w:jc w:val="center"/>
              <w:rPr>
                <w:rFonts w:ascii="Times New Roman" w:hAnsi="Times New Roman"/>
                <w:b/>
                <w:bCs/>
              </w:rPr>
            </w:pPr>
            <w:r>
              <w:rPr>
                <w:rFonts w:ascii="Times New Roman" w:hAnsi="Times New Roman"/>
                <w:b/>
                <w:bCs/>
              </w:rPr>
              <w:t>72</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DB378C" w:rsidP="00DB378C">
            <w:pPr>
              <w:spacing w:after="0" w:line="240" w:lineRule="auto"/>
              <w:jc w:val="center"/>
              <w:rPr>
                <w:rFonts w:ascii="Times New Roman" w:hAnsi="Times New Roman"/>
                <w:b/>
              </w:rPr>
            </w:pPr>
            <w:r>
              <w:rPr>
                <w:rFonts w:ascii="Times New Roman" w:hAnsi="Times New Roman"/>
                <w:b/>
              </w:rPr>
              <w:t>80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DB378C" w:rsidP="00DB378C">
            <w:pPr>
              <w:spacing w:after="0" w:line="240" w:lineRule="auto"/>
              <w:jc w:val="center"/>
              <w:rPr>
                <w:rFonts w:ascii="Times New Roman" w:hAnsi="Times New Roman"/>
                <w:b/>
              </w:rPr>
            </w:pPr>
            <w:r w:rsidRPr="00EE2800">
              <w:rPr>
                <w:rFonts w:ascii="Times New Roman" w:hAnsi="Times New Roman"/>
                <w:b/>
              </w:rPr>
              <w:t>24</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DB378C" w:rsidP="00DB378C">
            <w:pPr>
              <w:spacing w:after="0" w:line="240" w:lineRule="auto"/>
              <w:jc w:val="center"/>
              <w:rPr>
                <w:rFonts w:ascii="Times New Roman" w:hAnsi="Times New Roman"/>
                <w:b/>
              </w:rPr>
            </w:pPr>
            <w:r w:rsidRPr="00EE2800">
              <w:rPr>
                <w:rFonts w:ascii="Times New Roman" w:hAnsi="Times New Roman"/>
                <w:b/>
              </w:rPr>
              <w:t>72</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DB378C" w:rsidP="00DB378C">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5F21F8" w:rsidP="00DB378C">
            <w:pPr>
              <w:spacing w:after="0" w:line="240" w:lineRule="auto"/>
              <w:jc w:val="center"/>
              <w:rPr>
                <w:rFonts w:ascii="Times New Roman" w:hAnsi="Times New Roman"/>
                <w:b/>
              </w:rPr>
            </w:pPr>
            <w:r>
              <w:rPr>
                <w:rFonts w:ascii="Times New Roman" w:hAnsi="Times New Roman"/>
                <w:b/>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EE2800" w:rsidRDefault="006D710A" w:rsidP="00DB378C">
            <w:pPr>
              <w:spacing w:after="0" w:line="240" w:lineRule="auto"/>
              <w:jc w:val="center"/>
              <w:rPr>
                <w:rFonts w:ascii="Times New Roman" w:hAnsi="Times New Roman"/>
                <w:b/>
              </w:rPr>
            </w:pPr>
            <w:r>
              <w:rPr>
                <w:rFonts w:ascii="Times New Roman" w:hAnsi="Times New Roman"/>
                <w:b/>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78C" w:rsidRPr="006E2872" w:rsidRDefault="00DB378C" w:rsidP="00DB378C">
            <w:pPr>
              <w:spacing w:after="0" w:line="240" w:lineRule="auto"/>
              <w:jc w:val="center"/>
              <w:rPr>
                <w:rFonts w:ascii="Times New Roman" w:hAnsi="Times New Roman"/>
              </w:rPr>
            </w:pPr>
          </w:p>
        </w:tc>
      </w:tr>
      <w:tr w:rsidR="00DB378C" w:rsidRPr="006E2872" w:rsidTr="00A051D3">
        <w:trPr>
          <w:trHeight w:val="128"/>
        </w:trPr>
        <w:tc>
          <w:tcPr>
            <w:tcW w:w="1134" w:type="dxa"/>
            <w:tcBorders>
              <w:top w:val="nil"/>
              <w:left w:val="single" w:sz="8" w:space="0" w:color="auto"/>
              <w:bottom w:val="single" w:sz="8" w:space="0" w:color="auto"/>
              <w:right w:val="single" w:sz="4" w:space="0" w:color="auto"/>
            </w:tcBorders>
            <w:vAlign w:val="center"/>
          </w:tcPr>
          <w:p w:rsidR="00DB378C" w:rsidRPr="00EE2800" w:rsidRDefault="00DB378C" w:rsidP="00DB378C">
            <w:pPr>
              <w:spacing w:after="0" w:line="240" w:lineRule="auto"/>
              <w:rPr>
                <w:rFonts w:ascii="Times New Roman" w:hAnsi="Times New Roman"/>
                <w:bCs/>
                <w:sz w:val="18"/>
                <w:szCs w:val="18"/>
              </w:rPr>
            </w:pPr>
            <w:r w:rsidRPr="00EE2800">
              <w:rPr>
                <w:rFonts w:ascii="Times New Roman" w:hAnsi="Times New Roman"/>
                <w:bCs/>
                <w:sz w:val="18"/>
                <w:szCs w:val="18"/>
              </w:rPr>
              <w:t>МДК 05.01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rPr>
                <w:rFonts w:ascii="Times New Roman" w:hAnsi="Times New Roman"/>
              </w:rPr>
            </w:pPr>
            <w:r w:rsidRPr="00EE2800">
              <w:rPr>
                <w:rFonts w:ascii="Times New Roman" w:hAnsi="Times New Roman"/>
              </w:rPr>
              <w:t>Участие медицинской сестры в оказании медицинской помощи в экстренной форме</w:t>
            </w:r>
          </w:p>
        </w:tc>
        <w:tc>
          <w:tcPr>
            <w:tcW w:w="878" w:type="dxa"/>
            <w:tcBorders>
              <w:top w:val="single" w:sz="4" w:space="0" w:color="auto"/>
              <w:left w:val="single" w:sz="4" w:space="0" w:color="auto"/>
              <w:bottom w:val="single" w:sz="4" w:space="0" w:color="auto"/>
              <w:right w:val="single" w:sz="4" w:space="0" w:color="auto"/>
            </w:tcBorders>
            <w:vAlign w:val="center"/>
          </w:tcPr>
          <w:p w:rsidR="00DB378C" w:rsidRPr="00EE2800" w:rsidRDefault="006B422F" w:rsidP="00DB378C">
            <w:pPr>
              <w:spacing w:after="0" w:line="240" w:lineRule="auto"/>
              <w:jc w:val="center"/>
              <w:rPr>
                <w:rFonts w:ascii="Times New Roman" w:hAnsi="Times New Roman"/>
              </w:rPr>
            </w:pPr>
            <w:r>
              <w:rPr>
                <w:rFonts w:ascii="Times New Roman" w:hAnsi="Times New Roman"/>
              </w:rPr>
              <w:t>125</w:t>
            </w:r>
          </w:p>
        </w:tc>
        <w:tc>
          <w:tcPr>
            <w:tcW w:w="730" w:type="dxa"/>
            <w:tcBorders>
              <w:top w:val="single" w:sz="4" w:space="0" w:color="auto"/>
              <w:left w:val="single" w:sz="4" w:space="0" w:color="auto"/>
              <w:bottom w:val="single" w:sz="4" w:space="0" w:color="auto"/>
              <w:right w:val="single" w:sz="4" w:space="0" w:color="auto"/>
            </w:tcBorders>
            <w:vAlign w:val="center"/>
          </w:tcPr>
          <w:p w:rsidR="00DB378C" w:rsidRPr="00116C28" w:rsidRDefault="00DB378C"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jc w:val="center"/>
              <w:rPr>
                <w:rFonts w:ascii="Times New Roman" w:hAnsi="Times New Roman"/>
              </w:rPr>
            </w:pPr>
            <w:r>
              <w:rPr>
                <w:rFonts w:ascii="Times New Roman" w:hAnsi="Times New Roman"/>
              </w:rPr>
              <w:t>80</w:t>
            </w:r>
          </w:p>
        </w:tc>
        <w:tc>
          <w:tcPr>
            <w:tcW w:w="1440" w:type="dxa"/>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jc w:val="center"/>
              <w:rPr>
                <w:rFonts w:ascii="Times New Roman" w:hAnsi="Times New Roman"/>
              </w:rPr>
            </w:pPr>
            <w:r>
              <w:rPr>
                <w:rFonts w:ascii="Times New Roman" w:hAnsi="Times New Roman"/>
              </w:rPr>
              <w:t>24</w:t>
            </w:r>
          </w:p>
        </w:tc>
        <w:tc>
          <w:tcPr>
            <w:tcW w:w="1120" w:type="dxa"/>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DB378C" w:rsidRPr="00EE2800" w:rsidRDefault="005F21F8" w:rsidP="00DB378C">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EE2800" w:rsidRDefault="006D710A" w:rsidP="00DB378C">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jc w:val="center"/>
              <w:rPr>
                <w:rFonts w:ascii="Times New Roman" w:hAnsi="Times New Roman"/>
              </w:rPr>
            </w:pPr>
            <w:r>
              <w:rPr>
                <w:rFonts w:ascii="Times New Roman" w:hAnsi="Times New Roman"/>
              </w:rPr>
              <w:t>2</w:t>
            </w:r>
          </w:p>
        </w:tc>
      </w:tr>
      <w:tr w:rsidR="00DB378C" w:rsidRPr="006E2872" w:rsidTr="00A051D3">
        <w:trPr>
          <w:trHeight w:val="128"/>
        </w:trPr>
        <w:tc>
          <w:tcPr>
            <w:tcW w:w="1134" w:type="dxa"/>
            <w:tcBorders>
              <w:top w:val="nil"/>
              <w:left w:val="single" w:sz="8" w:space="0" w:color="auto"/>
              <w:bottom w:val="single" w:sz="8" w:space="0" w:color="auto"/>
              <w:right w:val="single" w:sz="4" w:space="0" w:color="auto"/>
            </w:tcBorders>
            <w:vAlign w:val="center"/>
          </w:tcPr>
          <w:p w:rsidR="00DB378C" w:rsidRPr="006E2872" w:rsidRDefault="00DB378C" w:rsidP="00DB378C">
            <w:pPr>
              <w:spacing w:after="0" w:line="240" w:lineRule="auto"/>
              <w:rPr>
                <w:rFonts w:ascii="Times New Roman" w:hAnsi="Times New Roman"/>
                <w:b/>
                <w:bCs/>
                <w:sz w:val="18"/>
                <w:szCs w:val="18"/>
              </w:rPr>
            </w:pPr>
            <w:r>
              <w:rPr>
                <w:rFonts w:ascii="Times New Roman" w:hAnsi="Times New Roman"/>
                <w:b/>
                <w:bCs/>
                <w:sz w:val="18"/>
                <w:szCs w:val="18"/>
              </w:rPr>
              <w:t>УП.05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DB378C" w:rsidRPr="00116C28" w:rsidRDefault="00DB378C" w:rsidP="00DB378C">
            <w:pPr>
              <w:spacing w:after="0" w:line="240" w:lineRule="auto"/>
              <w:jc w:val="center"/>
              <w:rPr>
                <w:rFonts w:ascii="Times New Roman" w:hAnsi="Times New Roman"/>
              </w:rPr>
            </w:pPr>
            <w:r w:rsidRPr="00116C28">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DB378C" w:rsidRPr="00116C28" w:rsidRDefault="00DB378C"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r>
      <w:tr w:rsidR="00DB378C" w:rsidRPr="006E2872" w:rsidTr="00A051D3">
        <w:trPr>
          <w:trHeight w:val="128"/>
        </w:trPr>
        <w:tc>
          <w:tcPr>
            <w:tcW w:w="1134" w:type="dxa"/>
            <w:tcBorders>
              <w:top w:val="nil"/>
              <w:left w:val="single" w:sz="8" w:space="0" w:color="auto"/>
              <w:bottom w:val="single" w:sz="8" w:space="0" w:color="auto"/>
              <w:right w:val="single" w:sz="4" w:space="0" w:color="auto"/>
            </w:tcBorders>
            <w:vAlign w:val="center"/>
          </w:tcPr>
          <w:p w:rsidR="00DB378C" w:rsidRPr="006E2872" w:rsidRDefault="00DB378C" w:rsidP="00DB378C">
            <w:pPr>
              <w:spacing w:after="0" w:line="240" w:lineRule="auto"/>
              <w:rPr>
                <w:rFonts w:ascii="Times New Roman" w:hAnsi="Times New Roman"/>
                <w:b/>
                <w:bCs/>
                <w:sz w:val="18"/>
                <w:szCs w:val="18"/>
              </w:rPr>
            </w:pPr>
            <w:r>
              <w:rPr>
                <w:rFonts w:ascii="Times New Roman" w:hAnsi="Times New Roman"/>
                <w:b/>
                <w:bCs/>
                <w:sz w:val="18"/>
                <w:szCs w:val="18"/>
              </w:rPr>
              <w:t>ПП.05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DB378C" w:rsidRPr="00EE2800" w:rsidRDefault="00DB378C" w:rsidP="00DB378C">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DB378C" w:rsidRPr="00116C28" w:rsidRDefault="00DB378C" w:rsidP="00DB378C">
            <w:pPr>
              <w:spacing w:after="0" w:line="240" w:lineRule="auto"/>
              <w:jc w:val="center"/>
              <w:rPr>
                <w:rFonts w:ascii="Times New Roman" w:hAnsi="Times New Roman"/>
              </w:rPr>
            </w:pPr>
            <w:r w:rsidRPr="00116C28">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DB378C" w:rsidRPr="00116C28" w:rsidRDefault="00DB378C"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378C" w:rsidRPr="006E2872" w:rsidRDefault="00DB378C" w:rsidP="00DB378C">
            <w:pPr>
              <w:spacing w:after="0" w:line="240" w:lineRule="auto"/>
              <w:jc w:val="center"/>
              <w:rPr>
                <w:rFonts w:ascii="Times New Roman" w:hAnsi="Times New Roman"/>
              </w:rPr>
            </w:pPr>
          </w:p>
        </w:tc>
      </w:tr>
      <w:tr w:rsidR="006B422F" w:rsidRPr="006E2872" w:rsidTr="006B422F">
        <w:trPr>
          <w:trHeight w:val="128"/>
        </w:trPr>
        <w:tc>
          <w:tcPr>
            <w:tcW w:w="1134" w:type="dxa"/>
            <w:tcBorders>
              <w:top w:val="nil"/>
              <w:left w:val="single" w:sz="8" w:space="0" w:color="auto"/>
              <w:bottom w:val="single" w:sz="8" w:space="0" w:color="auto"/>
              <w:right w:val="single" w:sz="4" w:space="0" w:color="auto"/>
            </w:tcBorders>
            <w:shd w:val="clear" w:color="auto" w:fill="8DB3E2" w:themeFill="text2" w:themeFillTint="66"/>
            <w:vAlign w:val="center"/>
          </w:tcPr>
          <w:p w:rsidR="006B422F" w:rsidRDefault="006B422F" w:rsidP="006B422F">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6B422F" w:rsidRPr="006E2872" w:rsidRDefault="006B422F" w:rsidP="006B422F">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6B422F" w:rsidRDefault="006B422F" w:rsidP="006B422F">
            <w:pPr>
              <w:spacing w:after="0" w:line="240" w:lineRule="auto"/>
              <w:jc w:val="center"/>
              <w:rPr>
                <w:rFonts w:ascii="Times New Roman" w:hAnsi="Times New Roman"/>
              </w:rPr>
            </w:pPr>
            <w:r>
              <w:rPr>
                <w:rFonts w:ascii="Times New Roman" w:hAnsi="Times New Roman"/>
              </w:rPr>
              <w:t>12</w:t>
            </w:r>
          </w:p>
        </w:tc>
        <w:tc>
          <w:tcPr>
            <w:tcW w:w="730" w:type="dxa"/>
            <w:tcBorders>
              <w:top w:val="single" w:sz="4" w:space="0" w:color="auto"/>
              <w:left w:val="single" w:sz="4" w:space="0" w:color="auto"/>
              <w:bottom w:val="single" w:sz="4" w:space="0" w:color="auto"/>
              <w:right w:val="single" w:sz="4" w:space="0" w:color="auto"/>
            </w:tcBorders>
            <w:vAlign w:val="center"/>
          </w:tcPr>
          <w:p w:rsidR="006B422F" w:rsidRPr="00116C28" w:rsidRDefault="006B422F" w:rsidP="006B422F">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r>
      <w:tr w:rsidR="006B422F" w:rsidRPr="006E2872" w:rsidTr="005F21F8">
        <w:trPr>
          <w:trHeight w:val="127"/>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6B422F" w:rsidRPr="006E2872" w:rsidRDefault="006B422F" w:rsidP="006B422F">
            <w:pPr>
              <w:spacing w:after="0" w:line="240" w:lineRule="auto"/>
              <w:rPr>
                <w:rFonts w:ascii="Times New Roman" w:hAnsi="Times New Roman"/>
                <w:b/>
                <w:bCs/>
                <w:sz w:val="18"/>
                <w:szCs w:val="18"/>
              </w:rPr>
            </w:pPr>
            <w:r>
              <w:rPr>
                <w:rFonts w:ascii="Times New Roman" w:hAnsi="Times New Roman"/>
                <w:b/>
                <w:bCs/>
                <w:sz w:val="18"/>
                <w:szCs w:val="18"/>
              </w:rPr>
              <w:t>ПМ 06</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A051D3" w:rsidRDefault="006B422F" w:rsidP="006B422F">
            <w:pPr>
              <w:spacing w:after="0" w:line="240" w:lineRule="auto"/>
              <w:rPr>
                <w:rFonts w:ascii="Times New Roman" w:hAnsi="Times New Roman"/>
                <w:b/>
                <w:i/>
              </w:rPr>
            </w:pPr>
            <w:r>
              <w:rPr>
                <w:rFonts w:ascii="Times New Roman" w:hAnsi="Times New Roman"/>
                <w:b/>
                <w:i/>
              </w:rPr>
              <w:t xml:space="preserve">Освоение одной или нескольких профессий рабочих или должностей служащих: </w:t>
            </w:r>
            <w:r w:rsidRPr="00A051D3">
              <w:rPr>
                <w:rFonts w:ascii="Times New Roman" w:hAnsi="Times New Roman"/>
                <w:i/>
              </w:rPr>
              <w:t>Младшая медицинская сестра по уходу за больными, код 24232</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246985" w:rsidRDefault="006A5E03" w:rsidP="006B422F">
            <w:pPr>
              <w:spacing w:after="0" w:line="240" w:lineRule="auto"/>
              <w:jc w:val="center"/>
              <w:rPr>
                <w:rFonts w:ascii="Times New Roman" w:hAnsi="Times New Roman"/>
                <w:b/>
              </w:rPr>
            </w:pPr>
            <w:r>
              <w:rPr>
                <w:rFonts w:ascii="Times New Roman" w:hAnsi="Times New Roman"/>
                <w:b/>
              </w:rPr>
              <w:t>280</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246985" w:rsidRDefault="00FF3CDC" w:rsidP="006B422F">
            <w:pPr>
              <w:spacing w:after="0" w:line="240" w:lineRule="auto"/>
              <w:jc w:val="center"/>
              <w:rPr>
                <w:rFonts w:ascii="Times New Roman" w:hAnsi="Times New Roman"/>
                <w:b/>
                <w:bCs/>
              </w:rPr>
            </w:pPr>
            <w:r>
              <w:rPr>
                <w:rFonts w:ascii="Times New Roman" w:hAnsi="Times New Roman"/>
                <w:b/>
                <w:bCs/>
              </w:rPr>
              <w:t>144</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48712B" w:rsidRDefault="006B422F" w:rsidP="006B422F">
            <w:pPr>
              <w:spacing w:after="0" w:line="240" w:lineRule="auto"/>
              <w:jc w:val="center"/>
              <w:rPr>
                <w:rFonts w:ascii="Times New Roman" w:hAnsi="Times New Roman"/>
                <w:b/>
              </w:rPr>
            </w:pPr>
            <w:r w:rsidRPr="0048712B">
              <w:rPr>
                <w:rFonts w:ascii="Times New Roman" w:hAnsi="Times New Roman"/>
                <w:b/>
              </w:rPr>
              <w:t>50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48712B" w:rsidRDefault="006B422F" w:rsidP="006B422F">
            <w:pPr>
              <w:spacing w:after="0" w:line="240" w:lineRule="auto"/>
              <w:jc w:val="center"/>
              <w:rPr>
                <w:rFonts w:ascii="Times New Roman" w:hAnsi="Times New Roman"/>
                <w:b/>
              </w:rPr>
            </w:pPr>
            <w:r w:rsidRPr="0048712B">
              <w:rPr>
                <w:rFonts w:ascii="Times New Roman" w:hAnsi="Times New Roman"/>
                <w:b/>
              </w:rPr>
              <w:t>58</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48712B" w:rsidRDefault="006B422F" w:rsidP="006B422F">
            <w:pPr>
              <w:spacing w:after="0" w:line="240" w:lineRule="auto"/>
              <w:jc w:val="center"/>
              <w:rPr>
                <w:rFonts w:ascii="Times New Roman" w:hAnsi="Times New Roman"/>
                <w:b/>
              </w:rPr>
            </w:pPr>
            <w:r w:rsidRPr="0048712B">
              <w:rPr>
                <w:rFonts w:ascii="Times New Roman" w:hAnsi="Times New Roman"/>
                <w:b/>
              </w:rPr>
              <w:t>144</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48712B" w:rsidRDefault="006B422F" w:rsidP="006B422F">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6D710A" w:rsidRDefault="0081466C" w:rsidP="006B422F">
            <w:pPr>
              <w:spacing w:after="0" w:line="240" w:lineRule="auto"/>
              <w:jc w:val="center"/>
              <w:rPr>
                <w:rFonts w:ascii="Times New Roman" w:hAnsi="Times New Roman"/>
                <w:b/>
              </w:rPr>
            </w:pPr>
            <w:r w:rsidRPr="006D710A">
              <w:rPr>
                <w:rFonts w:ascii="Times New Roman" w:hAnsi="Times New Roman"/>
                <w:b/>
              </w:rPr>
              <w:t>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Pr="006D710A" w:rsidRDefault="006D710A" w:rsidP="006B422F">
            <w:pPr>
              <w:spacing w:after="0" w:line="240" w:lineRule="auto"/>
              <w:jc w:val="center"/>
              <w:rPr>
                <w:rFonts w:ascii="Times New Roman" w:hAnsi="Times New Roman"/>
                <w:b/>
              </w:rPr>
            </w:pPr>
            <w:r w:rsidRPr="006D710A">
              <w:rPr>
                <w:rFonts w:ascii="Times New Roman" w:hAnsi="Times New Roman"/>
                <w:b/>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22F" w:rsidRDefault="006B422F" w:rsidP="006B422F">
            <w:pPr>
              <w:spacing w:after="0" w:line="240" w:lineRule="auto"/>
              <w:jc w:val="center"/>
              <w:rPr>
                <w:rFonts w:ascii="Times New Roman" w:hAnsi="Times New Roman"/>
              </w:rPr>
            </w:pPr>
          </w:p>
        </w:tc>
      </w:tr>
      <w:tr w:rsidR="006B422F" w:rsidRPr="006E2872" w:rsidTr="00246985">
        <w:trPr>
          <w:trHeight w:val="127"/>
        </w:trPr>
        <w:tc>
          <w:tcPr>
            <w:tcW w:w="1134" w:type="dxa"/>
            <w:tcBorders>
              <w:top w:val="nil"/>
              <w:left w:val="single" w:sz="8" w:space="0" w:color="auto"/>
              <w:bottom w:val="single" w:sz="8" w:space="0" w:color="auto"/>
              <w:right w:val="single" w:sz="4" w:space="0" w:color="auto"/>
            </w:tcBorders>
            <w:shd w:val="clear" w:color="auto" w:fill="FFFFFF" w:themeFill="background1"/>
            <w:vAlign w:val="center"/>
          </w:tcPr>
          <w:p w:rsidR="006B422F" w:rsidRDefault="006B422F" w:rsidP="006B422F">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Pr="00246985" w:rsidRDefault="006B422F" w:rsidP="006B422F">
            <w:pPr>
              <w:spacing w:after="0" w:line="240" w:lineRule="auto"/>
              <w:rPr>
                <w:rFonts w:ascii="Times New Roman" w:hAnsi="Times New Roman"/>
                <w:i/>
              </w:rPr>
            </w:pPr>
            <w:r w:rsidRPr="00246985">
              <w:rPr>
                <w:rFonts w:ascii="Times New Roman" w:hAnsi="Times New Roman"/>
                <w:i/>
              </w:rPr>
              <w:t>МДК.06.01. Технология оказаниямедцинских услуг</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Pr="007652E7" w:rsidRDefault="007652E7" w:rsidP="006B422F">
            <w:pPr>
              <w:spacing w:after="0" w:line="240" w:lineRule="auto"/>
              <w:jc w:val="center"/>
              <w:rPr>
                <w:rFonts w:ascii="Times New Roman" w:hAnsi="Times New Roman"/>
              </w:rPr>
            </w:pPr>
            <w:r w:rsidRPr="007652E7">
              <w:rPr>
                <w:rFonts w:ascii="Times New Roman" w:hAnsi="Times New Roman"/>
              </w:rPr>
              <w:t>130</w:t>
            </w:r>
          </w:p>
        </w:tc>
        <w:tc>
          <w:tcPr>
            <w:tcW w:w="730" w:type="dxa"/>
            <w:tcBorders>
              <w:top w:val="single" w:sz="4" w:space="0" w:color="auto"/>
              <w:left w:val="single" w:sz="4" w:space="0" w:color="auto"/>
              <w:bottom w:val="single" w:sz="4" w:space="0" w:color="auto"/>
              <w:right w:val="single" w:sz="4" w:space="0" w:color="auto"/>
            </w:tcBorders>
            <w:vAlign w:val="center"/>
          </w:tcPr>
          <w:p w:rsidR="006B422F" w:rsidRPr="00116C28" w:rsidRDefault="006B422F"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r>
              <w:rPr>
                <w:rFonts w:ascii="Times New Roman" w:hAnsi="Times New Roman"/>
              </w:rPr>
              <w:t>50</w:t>
            </w:r>
          </w:p>
        </w:tc>
        <w:tc>
          <w:tcPr>
            <w:tcW w:w="1440"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r>
              <w:rPr>
                <w:rFonts w:ascii="Times New Roman" w:hAnsi="Times New Roman"/>
              </w:rPr>
              <w:t>58</w:t>
            </w:r>
          </w:p>
        </w:tc>
        <w:tc>
          <w:tcPr>
            <w:tcW w:w="1120"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6B422F" w:rsidRPr="006E2872" w:rsidRDefault="0081466C" w:rsidP="006B422F">
            <w:pPr>
              <w:spacing w:after="0" w:line="240" w:lineRule="auto"/>
              <w:jc w:val="center"/>
              <w:rPr>
                <w:rFonts w:ascii="Times New Roman" w:hAnsi="Times New Roman"/>
              </w:rPr>
            </w:pPr>
            <w:r>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422F" w:rsidRPr="006E2872" w:rsidRDefault="006D710A" w:rsidP="006B422F">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p>
        </w:tc>
      </w:tr>
      <w:tr w:rsidR="006B422F" w:rsidRPr="006E2872" w:rsidTr="00246985">
        <w:trPr>
          <w:trHeight w:val="127"/>
        </w:trPr>
        <w:tc>
          <w:tcPr>
            <w:tcW w:w="1134" w:type="dxa"/>
            <w:tcBorders>
              <w:top w:val="nil"/>
              <w:left w:val="single" w:sz="8" w:space="0" w:color="auto"/>
              <w:bottom w:val="single" w:sz="8" w:space="0" w:color="auto"/>
              <w:right w:val="single" w:sz="4" w:space="0" w:color="auto"/>
            </w:tcBorders>
            <w:shd w:val="clear" w:color="auto" w:fill="FFFFFF" w:themeFill="background1"/>
            <w:vAlign w:val="center"/>
          </w:tcPr>
          <w:p w:rsidR="006B422F" w:rsidRDefault="006B422F" w:rsidP="006B422F">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Default="006B422F" w:rsidP="006B422F">
            <w:pPr>
              <w:spacing w:after="0" w:line="240" w:lineRule="auto"/>
              <w:rPr>
                <w:rFonts w:ascii="Times New Roman" w:hAnsi="Times New Roman"/>
                <w:b/>
                <w:i/>
              </w:rPr>
            </w:pPr>
            <w:r>
              <w:rPr>
                <w:rFonts w:ascii="Times New Roman" w:hAnsi="Times New Roman"/>
                <w:b/>
                <w:i/>
              </w:rPr>
              <w:t>Учебная практика</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Pr="00246985" w:rsidRDefault="006B422F" w:rsidP="006B422F">
            <w:pPr>
              <w:spacing w:after="0" w:line="240" w:lineRule="auto"/>
              <w:jc w:val="center"/>
              <w:rPr>
                <w:rFonts w:ascii="Times New Roman" w:hAnsi="Times New Roman"/>
                <w:b/>
              </w:rPr>
            </w:pPr>
            <w:r w:rsidRPr="00246985">
              <w:rPr>
                <w:rFonts w:ascii="Times New Roman" w:hAnsi="Times New Roman"/>
                <w:b/>
              </w:rPr>
              <w:t>36</w:t>
            </w:r>
          </w:p>
        </w:tc>
        <w:tc>
          <w:tcPr>
            <w:tcW w:w="730" w:type="dxa"/>
            <w:tcBorders>
              <w:top w:val="single" w:sz="4" w:space="0" w:color="auto"/>
              <w:left w:val="single" w:sz="4" w:space="0" w:color="auto"/>
              <w:bottom w:val="single" w:sz="4" w:space="0" w:color="auto"/>
              <w:right w:val="single" w:sz="4" w:space="0" w:color="auto"/>
            </w:tcBorders>
            <w:vAlign w:val="center"/>
          </w:tcPr>
          <w:p w:rsidR="006B422F" w:rsidRDefault="006B422F"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p>
        </w:tc>
      </w:tr>
      <w:tr w:rsidR="006B422F" w:rsidRPr="006E2872" w:rsidTr="00246985">
        <w:trPr>
          <w:trHeight w:val="127"/>
        </w:trPr>
        <w:tc>
          <w:tcPr>
            <w:tcW w:w="1134" w:type="dxa"/>
            <w:tcBorders>
              <w:top w:val="nil"/>
              <w:left w:val="single" w:sz="8" w:space="0" w:color="auto"/>
              <w:bottom w:val="single" w:sz="8" w:space="0" w:color="auto"/>
              <w:right w:val="single" w:sz="4" w:space="0" w:color="auto"/>
            </w:tcBorders>
            <w:shd w:val="clear" w:color="auto" w:fill="FFFFFF" w:themeFill="background1"/>
            <w:vAlign w:val="center"/>
          </w:tcPr>
          <w:p w:rsidR="006B422F" w:rsidRDefault="006B422F" w:rsidP="006B422F">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Default="006B422F" w:rsidP="006B422F">
            <w:pPr>
              <w:spacing w:after="0" w:line="240" w:lineRule="auto"/>
              <w:rPr>
                <w:rFonts w:ascii="Times New Roman" w:hAnsi="Times New Roman"/>
                <w:b/>
                <w:i/>
              </w:rPr>
            </w:pPr>
            <w:r>
              <w:rPr>
                <w:rFonts w:ascii="Times New Roman" w:hAnsi="Times New Roman"/>
                <w:b/>
                <w:i/>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2F" w:rsidRPr="00246985" w:rsidRDefault="006B422F" w:rsidP="006B422F">
            <w:pPr>
              <w:spacing w:after="0" w:line="240" w:lineRule="auto"/>
              <w:jc w:val="center"/>
              <w:rPr>
                <w:rFonts w:ascii="Times New Roman" w:hAnsi="Times New Roman"/>
                <w:b/>
              </w:rPr>
            </w:pPr>
            <w:r w:rsidRPr="00246985">
              <w:rPr>
                <w:rFonts w:ascii="Times New Roman" w:hAnsi="Times New Roman"/>
                <w:b/>
              </w:rPr>
              <w:t>108</w:t>
            </w:r>
          </w:p>
        </w:tc>
        <w:tc>
          <w:tcPr>
            <w:tcW w:w="730" w:type="dxa"/>
            <w:tcBorders>
              <w:top w:val="single" w:sz="4" w:space="0" w:color="auto"/>
              <w:left w:val="single" w:sz="4" w:space="0" w:color="auto"/>
              <w:bottom w:val="single" w:sz="4" w:space="0" w:color="auto"/>
              <w:right w:val="single" w:sz="4" w:space="0" w:color="auto"/>
            </w:tcBorders>
            <w:vAlign w:val="center"/>
          </w:tcPr>
          <w:p w:rsidR="006B422F" w:rsidRDefault="006B422F" w:rsidP="00FF3CDC">
            <w:pPr>
              <w:spacing w:after="0" w:line="240" w:lineRule="auto"/>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r>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Pr="006E2872" w:rsidRDefault="006B422F" w:rsidP="006B422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B422F" w:rsidRDefault="006B422F" w:rsidP="006B422F">
            <w:pPr>
              <w:spacing w:after="0" w:line="240" w:lineRule="auto"/>
              <w:jc w:val="center"/>
              <w:rPr>
                <w:rFonts w:ascii="Times New Roman" w:hAnsi="Times New Roman"/>
              </w:rPr>
            </w:pPr>
          </w:p>
        </w:tc>
      </w:tr>
      <w:tr w:rsidR="007652E7" w:rsidRPr="006E2872" w:rsidTr="007652E7">
        <w:trPr>
          <w:trHeight w:val="127"/>
        </w:trPr>
        <w:tc>
          <w:tcPr>
            <w:tcW w:w="1134" w:type="dxa"/>
            <w:tcBorders>
              <w:top w:val="nil"/>
              <w:left w:val="single" w:sz="8" w:space="0" w:color="auto"/>
              <w:bottom w:val="single" w:sz="8" w:space="0" w:color="auto"/>
              <w:right w:val="single" w:sz="4" w:space="0" w:color="auto"/>
            </w:tcBorders>
            <w:shd w:val="clear" w:color="auto" w:fill="8DB3E2" w:themeFill="text2" w:themeFillTint="66"/>
            <w:vAlign w:val="center"/>
          </w:tcPr>
          <w:p w:rsidR="007652E7" w:rsidRDefault="007652E7" w:rsidP="007652E7">
            <w:pPr>
              <w:spacing w:after="0" w:line="240" w:lineRule="auto"/>
              <w:rPr>
                <w:rFonts w:ascii="Times New Roman" w:hAnsi="Times New Roman"/>
                <w:b/>
                <w:bCs/>
                <w:sz w:val="18"/>
                <w:szCs w:val="18"/>
              </w:rPr>
            </w:pPr>
          </w:p>
        </w:tc>
        <w:tc>
          <w:tcPr>
            <w:tcW w:w="4111" w:type="dxa"/>
            <w:gridSpan w:val="2"/>
            <w:tcBorders>
              <w:top w:val="nil"/>
              <w:left w:val="nil"/>
              <w:bottom w:val="single" w:sz="8" w:space="0" w:color="auto"/>
              <w:right w:val="single" w:sz="8" w:space="0" w:color="auto"/>
            </w:tcBorders>
            <w:shd w:val="clear" w:color="auto" w:fill="8DB3E2" w:themeFill="text2" w:themeFillTint="66"/>
            <w:vAlign w:val="center"/>
          </w:tcPr>
          <w:p w:rsidR="007652E7" w:rsidRPr="006E2872" w:rsidRDefault="007652E7" w:rsidP="007652E7">
            <w:pPr>
              <w:spacing w:after="0" w:line="240" w:lineRule="auto"/>
              <w:rPr>
                <w:rFonts w:ascii="Times New Roman" w:hAnsi="Times New Roman"/>
              </w:rPr>
            </w:pPr>
            <w:r>
              <w:rPr>
                <w:rFonts w:ascii="Times New Roman" w:hAnsi="Times New Roman"/>
              </w:rPr>
              <w:t>Промежуточная аттестация</w:t>
            </w:r>
          </w:p>
        </w:tc>
        <w:tc>
          <w:tcPr>
            <w:tcW w:w="878" w:type="dxa"/>
            <w:tcBorders>
              <w:top w:val="nil"/>
              <w:left w:val="nil"/>
              <w:bottom w:val="single" w:sz="8" w:space="0" w:color="auto"/>
              <w:right w:val="single" w:sz="8" w:space="0" w:color="auto"/>
            </w:tcBorders>
            <w:shd w:val="clear" w:color="auto" w:fill="8DB3E2" w:themeFill="text2" w:themeFillTint="66"/>
            <w:vAlign w:val="center"/>
          </w:tcPr>
          <w:p w:rsidR="007652E7" w:rsidRDefault="007652E7" w:rsidP="007652E7">
            <w:pPr>
              <w:spacing w:after="0" w:line="240" w:lineRule="auto"/>
              <w:jc w:val="center"/>
              <w:rPr>
                <w:rFonts w:ascii="Times New Roman" w:hAnsi="Times New Roman"/>
              </w:rPr>
            </w:pPr>
            <w:r>
              <w:rPr>
                <w:rFonts w:ascii="Times New Roman" w:hAnsi="Times New Roman"/>
              </w:rPr>
              <w:t>6</w:t>
            </w:r>
          </w:p>
        </w:tc>
        <w:tc>
          <w:tcPr>
            <w:tcW w:w="730"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rPr>
            </w:pPr>
          </w:p>
        </w:tc>
      </w:tr>
      <w:tr w:rsidR="007652E7" w:rsidRPr="006E2872" w:rsidTr="00246985">
        <w:trPr>
          <w:trHeight w:val="127"/>
        </w:trPr>
        <w:tc>
          <w:tcPr>
            <w:tcW w:w="1134" w:type="dxa"/>
            <w:tcBorders>
              <w:top w:val="nil"/>
              <w:left w:val="single" w:sz="8" w:space="0" w:color="auto"/>
              <w:bottom w:val="single" w:sz="8" w:space="0" w:color="auto"/>
              <w:right w:val="single" w:sz="4" w:space="0" w:color="auto"/>
            </w:tcBorders>
            <w:shd w:val="clear" w:color="auto" w:fill="FFFFFF" w:themeFill="background1"/>
            <w:vAlign w:val="center"/>
          </w:tcPr>
          <w:p w:rsidR="007652E7" w:rsidRDefault="007652E7" w:rsidP="007652E7">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2E7" w:rsidRDefault="007652E7" w:rsidP="007652E7">
            <w:pPr>
              <w:spacing w:after="0" w:line="240" w:lineRule="auto"/>
              <w:rPr>
                <w:rFonts w:ascii="Times New Roman" w:hAnsi="Times New Roman"/>
                <w:b/>
                <w:i/>
              </w:rPr>
            </w:pP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2E7" w:rsidRPr="00246985" w:rsidRDefault="00661389" w:rsidP="007652E7">
            <w:pPr>
              <w:spacing w:after="0" w:line="240" w:lineRule="auto"/>
              <w:jc w:val="center"/>
              <w:rPr>
                <w:rFonts w:ascii="Times New Roman" w:hAnsi="Times New Roman"/>
                <w:b/>
              </w:rPr>
            </w:pPr>
            <w:r>
              <w:rPr>
                <w:rFonts w:ascii="Times New Roman" w:hAnsi="Times New Roman"/>
                <w:b/>
              </w:rPr>
              <w:t>2844</w:t>
            </w:r>
          </w:p>
        </w:tc>
        <w:tc>
          <w:tcPr>
            <w:tcW w:w="730"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tcPr>
          <w:p w:rsidR="007652E7" w:rsidRPr="002B24B6" w:rsidRDefault="002B24B6" w:rsidP="007652E7">
            <w:pPr>
              <w:spacing w:after="0" w:line="240" w:lineRule="auto"/>
              <w:jc w:val="center"/>
              <w:rPr>
                <w:rFonts w:ascii="Times New Roman" w:hAnsi="Times New Roman"/>
                <w:b/>
              </w:rPr>
            </w:pPr>
            <w:r w:rsidRPr="002B24B6">
              <w:rPr>
                <w:rFonts w:ascii="Times New Roman" w:hAnsi="Times New Roman"/>
                <w:b/>
              </w:rPr>
              <w:t>884</w:t>
            </w:r>
          </w:p>
        </w:tc>
        <w:tc>
          <w:tcPr>
            <w:tcW w:w="1440"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652E7" w:rsidRPr="006E2872" w:rsidRDefault="007652E7" w:rsidP="007652E7">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652E7" w:rsidRDefault="007652E7" w:rsidP="007652E7">
            <w:pPr>
              <w:spacing w:after="0" w:line="240" w:lineRule="auto"/>
              <w:jc w:val="center"/>
              <w:rPr>
                <w:rFonts w:ascii="Times New Roman" w:hAnsi="Times New Roman"/>
              </w:rPr>
            </w:pPr>
          </w:p>
        </w:tc>
      </w:tr>
      <w:tr w:rsidR="007652E7" w:rsidRPr="006E2872" w:rsidTr="00A051D3">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7652E7" w:rsidRPr="006E2872" w:rsidRDefault="007652E7" w:rsidP="007652E7">
            <w:pPr>
              <w:spacing w:after="0" w:line="240" w:lineRule="auto"/>
              <w:rPr>
                <w:rFonts w:ascii="Times New Roman" w:hAnsi="Times New Roman"/>
                <w:b/>
                <w:bCs/>
              </w:rPr>
            </w:pPr>
            <w:r w:rsidRPr="006E2872">
              <w:rPr>
                <w:rFonts w:ascii="Times New Roman" w:hAnsi="Times New Roman"/>
                <w:b/>
                <w:bCs/>
              </w:rPr>
              <w:t>ГИА.00</w:t>
            </w:r>
          </w:p>
        </w:tc>
        <w:tc>
          <w:tcPr>
            <w:tcW w:w="3968" w:type="dxa"/>
            <w:tcBorders>
              <w:top w:val="nil"/>
              <w:left w:val="nil"/>
              <w:bottom w:val="single" w:sz="8" w:space="0" w:color="auto"/>
              <w:right w:val="single" w:sz="8" w:space="0" w:color="auto"/>
            </w:tcBorders>
            <w:vAlign w:val="center"/>
            <w:hideMark/>
          </w:tcPr>
          <w:p w:rsidR="007652E7" w:rsidRPr="006E2872" w:rsidRDefault="00D5154B" w:rsidP="007652E7">
            <w:pPr>
              <w:spacing w:after="0" w:line="240" w:lineRule="auto"/>
              <w:rPr>
                <w:rFonts w:ascii="Times New Roman" w:hAnsi="Times New Roman"/>
              </w:rPr>
            </w:pPr>
            <w:hyperlink r:id="rId13" w:anchor="RANGE!A54" w:history="1">
              <w:r w:rsidR="007652E7" w:rsidRPr="006E2872">
                <w:rPr>
                  <w:rFonts w:ascii="Times New Roman" w:hAnsi="Times New Roman"/>
                </w:rPr>
                <w:t xml:space="preserve">Государственная итоговая аттестация </w:t>
              </w:r>
            </w:hyperlink>
          </w:p>
        </w:tc>
        <w:tc>
          <w:tcPr>
            <w:tcW w:w="878"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b/>
                <w:bCs/>
              </w:rPr>
            </w:pPr>
            <w:r>
              <w:rPr>
                <w:rFonts w:ascii="Times New Roman" w:hAnsi="Times New Roman"/>
                <w:b/>
                <w:bCs/>
              </w:rPr>
              <w:t>108</w:t>
            </w:r>
          </w:p>
        </w:tc>
        <w:tc>
          <w:tcPr>
            <w:tcW w:w="730" w:type="dxa"/>
            <w:tcBorders>
              <w:top w:val="single" w:sz="4" w:space="0" w:color="auto"/>
              <w:left w:val="nil"/>
              <w:bottom w:val="single" w:sz="8" w:space="0" w:color="auto"/>
              <w:right w:val="single" w:sz="8" w:space="0" w:color="auto"/>
            </w:tcBorders>
            <w:vAlign w:val="center"/>
            <w:hideMark/>
          </w:tcPr>
          <w:p w:rsidR="007652E7" w:rsidRPr="00246985" w:rsidRDefault="007652E7" w:rsidP="007652E7">
            <w:pPr>
              <w:spacing w:after="0" w:line="240" w:lineRule="auto"/>
              <w:jc w:val="center"/>
              <w:rPr>
                <w:rFonts w:ascii="Times New Roman" w:hAnsi="Times New Roman"/>
                <w:b/>
                <w:bCs/>
              </w:rPr>
            </w:pPr>
          </w:p>
        </w:tc>
        <w:tc>
          <w:tcPr>
            <w:tcW w:w="1063"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r w:rsidR="002B24B6">
              <w:rPr>
                <w:rFonts w:ascii="Times New Roman" w:hAnsi="Times New Roman"/>
              </w:rPr>
              <w:t>-</w:t>
            </w:r>
          </w:p>
        </w:tc>
        <w:tc>
          <w:tcPr>
            <w:tcW w:w="1440"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c>
          <w:tcPr>
            <w:tcW w:w="1120" w:type="dxa"/>
            <w:tcBorders>
              <w:top w:val="single" w:sz="4" w:space="0" w:color="auto"/>
              <w:left w:val="nil"/>
              <w:bottom w:val="single" w:sz="8" w:space="0" w:color="auto"/>
              <w:right w:val="nil"/>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r>
      <w:tr w:rsidR="007652E7" w:rsidRPr="006E2872" w:rsidTr="00A051D3">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7652E7" w:rsidRPr="006E2872" w:rsidRDefault="007652E7" w:rsidP="007652E7">
            <w:pPr>
              <w:spacing w:after="0" w:line="240" w:lineRule="auto"/>
              <w:rPr>
                <w:rFonts w:ascii="Times New Roman" w:hAnsi="Times New Roman"/>
                <w:b/>
                <w:bCs/>
              </w:rPr>
            </w:pPr>
            <w:r w:rsidRPr="006E2872">
              <w:rPr>
                <w:rFonts w:ascii="Times New Roman" w:hAnsi="Times New Roman"/>
                <w:b/>
                <w:bCs/>
              </w:rPr>
              <w:t>Итого:</w:t>
            </w:r>
          </w:p>
        </w:tc>
        <w:tc>
          <w:tcPr>
            <w:tcW w:w="878" w:type="dxa"/>
            <w:tcBorders>
              <w:top w:val="nil"/>
              <w:left w:val="nil"/>
              <w:bottom w:val="single" w:sz="8" w:space="0" w:color="auto"/>
              <w:right w:val="single" w:sz="8" w:space="0" w:color="auto"/>
            </w:tcBorders>
            <w:vAlign w:val="center"/>
            <w:hideMark/>
          </w:tcPr>
          <w:p w:rsidR="007652E7" w:rsidRPr="006E2872" w:rsidRDefault="00661389" w:rsidP="007652E7">
            <w:pPr>
              <w:spacing w:after="0" w:line="240" w:lineRule="auto"/>
              <w:jc w:val="center"/>
              <w:rPr>
                <w:rFonts w:ascii="Times New Roman" w:hAnsi="Times New Roman"/>
                <w:b/>
                <w:bCs/>
              </w:rPr>
            </w:pPr>
            <w:r>
              <w:rPr>
                <w:rFonts w:ascii="Times New Roman" w:hAnsi="Times New Roman"/>
                <w:b/>
                <w:bCs/>
              </w:rPr>
              <w:t>2952</w:t>
            </w:r>
          </w:p>
        </w:tc>
        <w:tc>
          <w:tcPr>
            <w:tcW w:w="730" w:type="dxa"/>
            <w:tcBorders>
              <w:top w:val="nil"/>
              <w:left w:val="nil"/>
              <w:bottom w:val="single" w:sz="8" w:space="0" w:color="auto"/>
              <w:right w:val="single" w:sz="8" w:space="0" w:color="auto"/>
            </w:tcBorders>
            <w:vAlign w:val="center"/>
            <w:hideMark/>
          </w:tcPr>
          <w:p w:rsidR="007652E7" w:rsidRPr="00955445" w:rsidRDefault="00FF3CDC" w:rsidP="007652E7">
            <w:pPr>
              <w:spacing w:after="0" w:line="240" w:lineRule="auto"/>
              <w:jc w:val="center"/>
              <w:rPr>
                <w:rFonts w:ascii="Times New Roman" w:hAnsi="Times New Roman"/>
                <w:b/>
              </w:rPr>
            </w:pPr>
            <w:r>
              <w:rPr>
                <w:rFonts w:ascii="Times New Roman" w:hAnsi="Times New Roman"/>
                <w:b/>
              </w:rPr>
              <w:t> 684</w:t>
            </w:r>
          </w:p>
        </w:tc>
        <w:tc>
          <w:tcPr>
            <w:tcW w:w="1063" w:type="dxa"/>
            <w:tcBorders>
              <w:top w:val="nil"/>
              <w:left w:val="nil"/>
              <w:bottom w:val="single" w:sz="8" w:space="0" w:color="auto"/>
              <w:right w:val="single" w:sz="8" w:space="0" w:color="auto"/>
            </w:tcBorders>
            <w:vAlign w:val="center"/>
            <w:hideMark/>
          </w:tcPr>
          <w:p w:rsidR="007652E7" w:rsidRPr="00955445" w:rsidRDefault="002B24B6" w:rsidP="007652E7">
            <w:pPr>
              <w:spacing w:after="0" w:line="240" w:lineRule="auto"/>
              <w:jc w:val="center"/>
              <w:rPr>
                <w:rFonts w:ascii="Times New Roman" w:hAnsi="Times New Roman"/>
                <w:b/>
              </w:rPr>
            </w:pPr>
            <w:r>
              <w:rPr>
                <w:rFonts w:ascii="Times New Roman" w:hAnsi="Times New Roman"/>
                <w:b/>
              </w:rPr>
              <w:t>1656</w:t>
            </w:r>
          </w:p>
        </w:tc>
        <w:tc>
          <w:tcPr>
            <w:tcW w:w="1440" w:type="dxa"/>
            <w:tcBorders>
              <w:top w:val="single" w:sz="8" w:space="0" w:color="auto"/>
              <w:left w:val="nil"/>
              <w:bottom w:val="single" w:sz="8" w:space="0" w:color="auto"/>
              <w:right w:val="single" w:sz="8" w:space="0" w:color="000000"/>
            </w:tcBorders>
            <w:vAlign w:val="center"/>
            <w:hideMark/>
          </w:tcPr>
          <w:p w:rsidR="007652E7" w:rsidRPr="00955445" w:rsidRDefault="00495CDD" w:rsidP="007652E7">
            <w:pPr>
              <w:spacing w:after="0" w:line="240" w:lineRule="auto"/>
              <w:jc w:val="center"/>
              <w:rPr>
                <w:rFonts w:ascii="Times New Roman" w:hAnsi="Times New Roman"/>
                <w:b/>
              </w:rPr>
            </w:pPr>
            <w:r>
              <w:rPr>
                <w:rFonts w:ascii="Times New Roman" w:hAnsi="Times New Roman"/>
                <w:b/>
              </w:rPr>
              <w:t> 836</w:t>
            </w:r>
          </w:p>
        </w:tc>
        <w:tc>
          <w:tcPr>
            <w:tcW w:w="1134" w:type="dxa"/>
            <w:gridSpan w:val="2"/>
            <w:tcBorders>
              <w:top w:val="single" w:sz="8" w:space="0" w:color="auto"/>
              <w:left w:val="nil"/>
              <w:bottom w:val="single" w:sz="8" w:space="0" w:color="auto"/>
              <w:right w:val="single" w:sz="8" w:space="0" w:color="000000"/>
            </w:tcBorders>
            <w:vAlign w:val="center"/>
          </w:tcPr>
          <w:p w:rsidR="007652E7" w:rsidRPr="00955445" w:rsidRDefault="007652E7" w:rsidP="007652E7">
            <w:pPr>
              <w:spacing w:after="0" w:line="240" w:lineRule="auto"/>
              <w:jc w:val="center"/>
              <w:rPr>
                <w:rFonts w:ascii="Times New Roman" w:hAnsi="Times New Roman"/>
                <w:b/>
              </w:rPr>
            </w:pPr>
            <w:r w:rsidRPr="00955445">
              <w:rPr>
                <w:rFonts w:ascii="Times New Roman" w:hAnsi="Times New Roman"/>
                <w:b/>
              </w:rPr>
              <w:t>684</w:t>
            </w:r>
          </w:p>
        </w:tc>
        <w:tc>
          <w:tcPr>
            <w:tcW w:w="1317" w:type="dxa"/>
            <w:tcBorders>
              <w:top w:val="nil"/>
              <w:left w:val="nil"/>
              <w:bottom w:val="single" w:sz="8" w:space="0" w:color="auto"/>
              <w:right w:val="single" w:sz="8" w:space="0" w:color="auto"/>
            </w:tcBorders>
            <w:vAlign w:val="center"/>
            <w:hideMark/>
          </w:tcPr>
          <w:p w:rsidR="007652E7" w:rsidRPr="00955445" w:rsidRDefault="007652E7" w:rsidP="007652E7">
            <w:pPr>
              <w:spacing w:after="0" w:line="240" w:lineRule="auto"/>
              <w:jc w:val="center"/>
              <w:rPr>
                <w:rFonts w:ascii="Times New Roman" w:hAnsi="Times New Roman"/>
                <w:b/>
              </w:rPr>
            </w:pPr>
            <w:r w:rsidRPr="00955445">
              <w:rPr>
                <w:rFonts w:ascii="Times New Roman" w:hAnsi="Times New Roman"/>
                <w:b/>
              </w:rPr>
              <w:t> </w:t>
            </w:r>
            <w:r w:rsidR="0081466C">
              <w:rPr>
                <w:rFonts w:ascii="Times New Roman" w:hAnsi="Times New Roman"/>
                <w:b/>
              </w:rPr>
              <w:t>20</w:t>
            </w:r>
          </w:p>
        </w:tc>
        <w:tc>
          <w:tcPr>
            <w:tcW w:w="1234" w:type="dxa"/>
            <w:tcBorders>
              <w:top w:val="nil"/>
              <w:left w:val="nil"/>
              <w:bottom w:val="single" w:sz="8" w:space="0" w:color="auto"/>
              <w:right w:val="single" w:sz="8" w:space="0" w:color="auto"/>
            </w:tcBorders>
            <w:vAlign w:val="center"/>
            <w:hideMark/>
          </w:tcPr>
          <w:p w:rsidR="007652E7" w:rsidRPr="00955445" w:rsidRDefault="0081466C" w:rsidP="007652E7">
            <w:pPr>
              <w:spacing w:after="0" w:line="240" w:lineRule="auto"/>
              <w:jc w:val="center"/>
              <w:rPr>
                <w:rFonts w:ascii="Times New Roman" w:hAnsi="Times New Roman"/>
                <w:b/>
              </w:rPr>
            </w:pPr>
            <w:r>
              <w:rPr>
                <w:rFonts w:ascii="Times New Roman" w:hAnsi="Times New Roman"/>
                <w:b/>
              </w:rPr>
              <w:t>348</w:t>
            </w:r>
          </w:p>
        </w:tc>
        <w:tc>
          <w:tcPr>
            <w:tcW w:w="1134" w:type="dxa"/>
            <w:tcBorders>
              <w:top w:val="nil"/>
              <w:left w:val="nil"/>
              <w:bottom w:val="single" w:sz="8" w:space="0" w:color="auto"/>
              <w:right w:val="single" w:sz="8" w:space="0" w:color="auto"/>
            </w:tcBorders>
            <w:vAlign w:val="center"/>
            <w:hideMark/>
          </w:tcPr>
          <w:p w:rsidR="007652E7" w:rsidRPr="00955445" w:rsidRDefault="00A769BF" w:rsidP="007652E7">
            <w:pPr>
              <w:spacing w:after="0" w:line="240" w:lineRule="auto"/>
              <w:jc w:val="center"/>
              <w:rPr>
                <w:rFonts w:ascii="Times New Roman" w:hAnsi="Times New Roman"/>
                <w:b/>
              </w:rPr>
            </w:pPr>
            <w:r>
              <w:rPr>
                <w:rFonts w:ascii="Times New Roman" w:hAnsi="Times New Roman"/>
                <w:b/>
              </w:rPr>
              <w:t>72</w:t>
            </w:r>
          </w:p>
        </w:tc>
        <w:tc>
          <w:tcPr>
            <w:tcW w:w="1134" w:type="dxa"/>
            <w:tcBorders>
              <w:top w:val="nil"/>
              <w:left w:val="nil"/>
              <w:bottom w:val="single" w:sz="8" w:space="0" w:color="auto"/>
              <w:right w:val="single" w:sz="8" w:space="0" w:color="auto"/>
            </w:tcBorders>
            <w:vAlign w:val="center"/>
            <w:hideMark/>
          </w:tcPr>
          <w:p w:rsidR="007652E7" w:rsidRPr="006E2872" w:rsidRDefault="007652E7" w:rsidP="007652E7">
            <w:pPr>
              <w:spacing w:after="0" w:line="240" w:lineRule="auto"/>
              <w:jc w:val="center"/>
              <w:rPr>
                <w:rFonts w:ascii="Times New Roman" w:hAnsi="Times New Roman"/>
              </w:rPr>
            </w:pPr>
            <w:r w:rsidRPr="006E2872">
              <w:rPr>
                <w:rFonts w:ascii="Times New Roman" w:hAnsi="Times New Roman"/>
              </w:rPr>
              <w:t> </w:t>
            </w:r>
          </w:p>
        </w:tc>
      </w:tr>
    </w:tbl>
    <w:p w:rsidR="00655CFF" w:rsidRPr="00EE1242" w:rsidRDefault="007359A2" w:rsidP="00CE75BB">
      <w:pPr>
        <w:shd w:val="clear" w:color="auto" w:fill="FFFFFF"/>
        <w:spacing w:after="0"/>
        <w:ind w:firstLine="709"/>
        <w:jc w:val="both"/>
        <w:rPr>
          <w:rFonts w:ascii="Times New Roman" w:hAnsi="Times New Roman"/>
          <w:sz w:val="24"/>
          <w:szCs w:val="24"/>
        </w:rPr>
      </w:pPr>
      <w:r w:rsidRPr="00EE1242">
        <w:rPr>
          <w:rFonts w:ascii="Times New Roman" w:hAnsi="Times New Roman"/>
          <w:bCs/>
          <w:sz w:val="24"/>
          <w:szCs w:val="24"/>
          <w:shd w:val="clear" w:color="auto" w:fill="FFFFFF"/>
        </w:rPr>
        <w:br w:type="page"/>
      </w:r>
    </w:p>
    <w:p w:rsidR="00655CFF" w:rsidRPr="00EE1242" w:rsidRDefault="00655CFF" w:rsidP="00EE1242">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t xml:space="preserve">5.2.2. </w:t>
      </w:r>
      <w:r w:rsidR="00417147">
        <w:rPr>
          <w:rFonts w:ascii="Times New Roman" w:hAnsi="Times New Roman"/>
          <w:b/>
          <w:i/>
          <w:sz w:val="24"/>
          <w:szCs w:val="24"/>
          <w:u w:val="single"/>
        </w:rPr>
        <w:t>К</w:t>
      </w:r>
      <w:r w:rsidR="00CE75BB">
        <w:rPr>
          <w:rFonts w:ascii="Times New Roman" w:hAnsi="Times New Roman"/>
          <w:b/>
          <w:i/>
          <w:sz w:val="24"/>
          <w:szCs w:val="24"/>
          <w:u w:val="single"/>
        </w:rPr>
        <w:t>алендарный учебный график по</w:t>
      </w:r>
      <w:r w:rsidRPr="00EE1242">
        <w:rPr>
          <w:rFonts w:ascii="Times New Roman" w:hAnsi="Times New Roman"/>
          <w:b/>
          <w:i/>
          <w:sz w:val="24"/>
          <w:szCs w:val="24"/>
          <w:u w:val="single"/>
        </w:rPr>
        <w:t>программе подготовки специалистов среднего звена</w:t>
      </w:r>
    </w:p>
    <w:p w:rsidR="00655CFF" w:rsidRPr="00EE1242" w:rsidRDefault="00655CFF" w:rsidP="00EE1242">
      <w:pPr>
        <w:spacing w:after="0"/>
        <w:ind w:firstLine="709"/>
        <w:jc w:val="center"/>
        <w:rPr>
          <w:rFonts w:ascii="Times New Roman" w:hAnsi="Times New Roman"/>
          <w:i/>
          <w:sz w:val="24"/>
          <w:szCs w:val="24"/>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1901"/>
        <w:gridCol w:w="282"/>
        <w:gridCol w:w="282"/>
        <w:gridCol w:w="282"/>
        <w:gridCol w:w="297"/>
        <w:gridCol w:w="282"/>
        <w:gridCol w:w="282"/>
        <w:gridCol w:w="282"/>
        <w:gridCol w:w="300"/>
        <w:gridCol w:w="282"/>
        <w:gridCol w:w="279"/>
        <w:gridCol w:w="282"/>
        <w:gridCol w:w="282"/>
        <w:gridCol w:w="283"/>
        <w:gridCol w:w="280"/>
        <w:gridCol w:w="347"/>
        <w:gridCol w:w="261"/>
        <w:gridCol w:w="22"/>
        <w:gridCol w:w="261"/>
        <w:gridCol w:w="22"/>
        <w:gridCol w:w="283"/>
        <w:gridCol w:w="283"/>
        <w:gridCol w:w="261"/>
        <w:gridCol w:w="25"/>
        <w:gridCol w:w="292"/>
        <w:gridCol w:w="255"/>
        <w:gridCol w:w="237"/>
        <w:gridCol w:w="209"/>
        <w:gridCol w:w="77"/>
        <w:gridCol w:w="206"/>
        <w:gridCol w:w="77"/>
        <w:gridCol w:w="237"/>
        <w:gridCol w:w="237"/>
        <w:gridCol w:w="378"/>
        <w:gridCol w:w="68"/>
        <w:gridCol w:w="215"/>
        <w:gridCol w:w="71"/>
        <w:gridCol w:w="212"/>
        <w:gridCol w:w="237"/>
        <w:gridCol w:w="237"/>
        <w:gridCol w:w="25"/>
        <w:gridCol w:w="286"/>
        <w:gridCol w:w="71"/>
        <w:gridCol w:w="283"/>
        <w:gridCol w:w="286"/>
        <w:gridCol w:w="237"/>
        <w:gridCol w:w="237"/>
        <w:gridCol w:w="61"/>
        <w:gridCol w:w="298"/>
        <w:gridCol w:w="280"/>
        <w:gridCol w:w="286"/>
        <w:gridCol w:w="280"/>
        <w:gridCol w:w="307"/>
        <w:gridCol w:w="273"/>
        <w:gridCol w:w="301"/>
      </w:tblGrid>
      <w:tr w:rsidR="00616E01" w:rsidRPr="00EE1242" w:rsidTr="009C2923">
        <w:trPr>
          <w:cantSplit/>
          <w:trHeight w:val="890"/>
          <w:jc w:val="center"/>
        </w:trPr>
        <w:tc>
          <w:tcPr>
            <w:tcW w:w="313" w:type="pct"/>
            <w:vMerge w:val="restart"/>
            <w:textDirection w:val="btLr"/>
            <w:vAlign w:val="center"/>
          </w:tcPr>
          <w:p w:rsidR="00F61407" w:rsidRPr="00EE1242" w:rsidRDefault="00F61407" w:rsidP="00EE1242">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619" w:type="pct"/>
            <w:vMerge w:val="restart"/>
            <w:vAlign w:val="center"/>
          </w:tcPr>
          <w:p w:rsidR="00F61407" w:rsidRPr="00CE75BB" w:rsidRDefault="00F61407" w:rsidP="00EE1242">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F61407" w:rsidRPr="00EE1242" w:rsidRDefault="00F61407" w:rsidP="00EE1242">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2"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4"/>
            </w:r>
          </w:p>
        </w:tc>
        <w:tc>
          <w:tcPr>
            <w:tcW w:w="280" w:type="pct"/>
            <w:gridSpan w:val="3"/>
            <w:vAlign w:val="center"/>
          </w:tcPr>
          <w:p w:rsidR="00F61407" w:rsidRPr="000A2EBB" w:rsidRDefault="005D0AB3" w:rsidP="00CE75BB">
            <w:pPr>
              <w:spacing w:after="0" w:line="240" w:lineRule="auto"/>
              <w:jc w:val="center"/>
              <w:rPr>
                <w:rFonts w:ascii="Times New Roman" w:hAnsi="Times New Roman"/>
                <w:sz w:val="16"/>
                <w:szCs w:val="16"/>
              </w:rPr>
            </w:pPr>
            <w:r>
              <w:rPr>
                <w:rFonts w:ascii="Times New Roman" w:hAnsi="Times New Roman"/>
                <w:sz w:val="16"/>
                <w:szCs w:val="16"/>
              </w:rPr>
              <w:t>С</w:t>
            </w:r>
            <w:r w:rsidR="00D3216E">
              <w:rPr>
                <w:rFonts w:ascii="Times New Roman" w:hAnsi="Times New Roman"/>
                <w:sz w:val="16"/>
                <w:szCs w:val="16"/>
              </w:rPr>
              <w:t>ентябрь</w:t>
            </w:r>
          </w:p>
        </w:tc>
        <w:tc>
          <w:tcPr>
            <w:tcW w:w="92"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2"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75"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2"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9"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2"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76" w:type="pct"/>
            <w:gridSpan w:val="4"/>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3"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28"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92" w:type="pct"/>
            <w:gridSpan w:val="2"/>
            <w:tcBorders>
              <w:right w:val="single" w:sz="4" w:space="0" w:color="auto"/>
            </w:tcBorders>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24" w:type="pct"/>
            <w:gridSpan w:val="5"/>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3" w:type="pct"/>
            <w:gridSpan w:val="2"/>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1" w:type="pct"/>
            <w:gridSpan w:val="4"/>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3"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2" w:type="pct"/>
            <w:gridSpan w:val="6"/>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7"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75" w:type="pct"/>
            <w:gridSpan w:val="4"/>
            <w:tcBorders>
              <w:top w:val="single" w:sz="4" w:space="0" w:color="auto"/>
              <w:left w:val="single" w:sz="4" w:space="0" w:color="auto"/>
              <w:bottom w:val="single" w:sz="4" w:space="0" w:color="auto"/>
              <w:right w:val="single" w:sz="4" w:space="0" w:color="auto"/>
            </w:tcBorders>
          </w:tcPr>
          <w:p w:rsidR="00F61407" w:rsidRDefault="00F61407" w:rsidP="00F61407">
            <w:pPr>
              <w:spacing w:after="0"/>
              <w:jc w:val="center"/>
              <w:rPr>
                <w:rFonts w:ascii="Times New Roman" w:hAnsi="Times New Roman"/>
                <w:b/>
                <w:sz w:val="16"/>
                <w:szCs w:val="16"/>
              </w:rPr>
            </w:pPr>
          </w:p>
          <w:p w:rsidR="00F61407" w:rsidRDefault="00F61407" w:rsidP="00F61407">
            <w:pPr>
              <w:spacing w:after="0"/>
              <w:jc w:val="center"/>
              <w:rPr>
                <w:rFonts w:ascii="Times New Roman" w:hAnsi="Times New Roman"/>
                <w:b/>
                <w:sz w:val="16"/>
                <w:szCs w:val="16"/>
              </w:rPr>
            </w:pPr>
          </w:p>
          <w:p w:rsidR="00F61407" w:rsidRPr="000A2EBB" w:rsidRDefault="00F61407" w:rsidP="00F61407">
            <w:pPr>
              <w:spacing w:after="0"/>
              <w:jc w:val="center"/>
              <w:rPr>
                <w:rFonts w:ascii="Times New Roman" w:hAnsi="Times New Roman"/>
                <w:b/>
                <w:sz w:val="16"/>
                <w:szCs w:val="16"/>
              </w:rPr>
            </w:pPr>
            <w:r>
              <w:rPr>
                <w:rFonts w:ascii="Times New Roman" w:hAnsi="Times New Roman"/>
                <w:b/>
                <w:sz w:val="16"/>
                <w:szCs w:val="16"/>
              </w:rPr>
              <w:t>июнь</w:t>
            </w:r>
          </w:p>
        </w:tc>
        <w:tc>
          <w:tcPr>
            <w:tcW w:w="89"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p>
        </w:tc>
        <w:tc>
          <w:tcPr>
            <w:tcW w:w="99"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F61407" w:rsidRPr="00EE1242" w:rsidTr="009C2923">
        <w:trPr>
          <w:cantSplit/>
          <w:jc w:val="center"/>
        </w:trPr>
        <w:tc>
          <w:tcPr>
            <w:tcW w:w="313" w:type="pct"/>
            <w:vMerge/>
            <w:textDirection w:val="btLr"/>
          </w:tcPr>
          <w:p w:rsidR="00F61407" w:rsidRPr="00EE1242" w:rsidRDefault="00F61407" w:rsidP="00EE1242">
            <w:pPr>
              <w:spacing w:after="0"/>
              <w:jc w:val="center"/>
              <w:rPr>
                <w:rFonts w:ascii="Times New Roman" w:hAnsi="Times New Roman"/>
                <w:b/>
                <w:sz w:val="24"/>
                <w:szCs w:val="24"/>
              </w:rPr>
            </w:pPr>
          </w:p>
        </w:tc>
        <w:tc>
          <w:tcPr>
            <w:tcW w:w="619"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3880" w:type="pct"/>
            <w:gridSpan w:val="52"/>
            <w:tcBorders>
              <w:top w:val="single" w:sz="4" w:space="0" w:color="auto"/>
              <w:left w:val="single" w:sz="4" w:space="0" w:color="auto"/>
              <w:bottom w:val="single" w:sz="4" w:space="0" w:color="auto"/>
              <w:right w:val="single" w:sz="4" w:space="0" w:color="auto"/>
            </w:tcBorders>
            <w:vAlign w:val="center"/>
          </w:tcPr>
          <w:p w:rsidR="00F61407" w:rsidRPr="00CE75BB" w:rsidRDefault="00F61407" w:rsidP="00EE1242">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89"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c>
          <w:tcPr>
            <w:tcW w:w="99"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r>
      <w:tr w:rsidR="00113DB8" w:rsidRPr="00EE1242" w:rsidTr="009C2923">
        <w:trPr>
          <w:cantSplit/>
          <w:trHeight w:val="236"/>
          <w:jc w:val="center"/>
        </w:trPr>
        <w:tc>
          <w:tcPr>
            <w:tcW w:w="313" w:type="pct"/>
            <w:vMerge/>
            <w:textDirection w:val="btLr"/>
          </w:tcPr>
          <w:p w:rsidR="00655CFF" w:rsidRPr="00EE1242" w:rsidRDefault="00655CFF" w:rsidP="00EE1242">
            <w:pPr>
              <w:spacing w:after="0"/>
              <w:jc w:val="center"/>
              <w:rPr>
                <w:rFonts w:ascii="Times New Roman" w:hAnsi="Times New Roman"/>
                <w:b/>
                <w:sz w:val="24"/>
                <w:szCs w:val="24"/>
              </w:rPr>
            </w:pPr>
          </w:p>
        </w:tc>
        <w:tc>
          <w:tcPr>
            <w:tcW w:w="619" w:type="pct"/>
            <w:vMerge/>
            <w:textDirection w:val="btLr"/>
          </w:tcPr>
          <w:p w:rsidR="00655CFF" w:rsidRPr="00EE1242" w:rsidRDefault="00655CFF" w:rsidP="00EE1242">
            <w:pPr>
              <w:spacing w:after="0"/>
              <w:jc w:val="center"/>
              <w:rPr>
                <w:rFonts w:ascii="Times New Roman" w:hAnsi="Times New Roman"/>
                <w:b/>
                <w:sz w:val="24"/>
                <w:szCs w:val="24"/>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7"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8"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1"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1"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1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noWrap/>
            <w:textDirection w:val="btLr"/>
            <w:vAlign w:val="center"/>
          </w:tcPr>
          <w:p w:rsidR="00655CFF" w:rsidRPr="00CE75BB" w:rsidRDefault="00655CFF" w:rsidP="00EE1242">
            <w:pPr>
              <w:spacing w:after="0"/>
              <w:jc w:val="center"/>
              <w:rPr>
                <w:rFonts w:ascii="Times New Roman" w:hAnsi="Times New Roman"/>
                <w:bCs/>
                <w:sz w:val="18"/>
                <w:szCs w:val="18"/>
              </w:rPr>
            </w:pPr>
          </w:p>
        </w:tc>
        <w:tc>
          <w:tcPr>
            <w:tcW w:w="92"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5"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8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7"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7"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7"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2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2" w:type="pct"/>
            <w:gridSpan w:val="2"/>
            <w:tcBorders>
              <w:right w:val="single" w:sz="4" w:space="0" w:color="auto"/>
            </w:tcBorders>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7"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77" w:type="pct"/>
            <w:tcBorders>
              <w:right w:val="single" w:sz="4" w:space="0" w:color="auto"/>
            </w:tcBorders>
            <w:textDirection w:val="btLr"/>
            <w:vAlign w:val="center"/>
          </w:tcPr>
          <w:p w:rsidR="00655CFF" w:rsidRPr="00CE75BB" w:rsidRDefault="00655CFF" w:rsidP="00EE1242">
            <w:pPr>
              <w:spacing w:after="0"/>
              <w:jc w:val="center"/>
              <w:rPr>
                <w:rFonts w:ascii="Times New Roman" w:hAnsi="Times New Roman"/>
                <w:sz w:val="18"/>
                <w:szCs w:val="18"/>
              </w:rPr>
            </w:pPr>
          </w:p>
        </w:tc>
        <w:tc>
          <w:tcPr>
            <w:tcW w:w="124" w:type="pct"/>
            <w:gridSpan w:val="3"/>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2"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7"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7"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15" w:type="pct"/>
            <w:gridSpan w:val="2"/>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1"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1"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00"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89"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9" w:type="pct"/>
            <w:tcBorders>
              <w:left w:val="single" w:sz="4" w:space="0" w:color="auto"/>
              <w:right w:val="single" w:sz="4" w:space="0" w:color="auto"/>
            </w:tcBorders>
            <w:vAlign w:val="center"/>
          </w:tcPr>
          <w:p w:rsidR="00655CFF" w:rsidRPr="00EE1242" w:rsidRDefault="00655CFF" w:rsidP="00EE1242">
            <w:pPr>
              <w:spacing w:after="0"/>
              <w:jc w:val="center"/>
              <w:rPr>
                <w:rFonts w:ascii="Times New Roman" w:hAnsi="Times New Roman"/>
                <w:sz w:val="24"/>
                <w:szCs w:val="24"/>
              </w:rPr>
            </w:pPr>
          </w:p>
        </w:tc>
      </w:tr>
      <w:tr w:rsidR="00F61407" w:rsidRPr="00EE1242" w:rsidTr="009C2923">
        <w:trPr>
          <w:cantSplit/>
          <w:jc w:val="center"/>
        </w:trPr>
        <w:tc>
          <w:tcPr>
            <w:tcW w:w="313" w:type="pct"/>
            <w:vMerge/>
            <w:textDirection w:val="btLr"/>
          </w:tcPr>
          <w:p w:rsidR="00F61407" w:rsidRPr="00EE1242" w:rsidRDefault="00F61407" w:rsidP="00EE1242">
            <w:pPr>
              <w:spacing w:after="0"/>
              <w:jc w:val="center"/>
              <w:rPr>
                <w:rFonts w:ascii="Times New Roman" w:hAnsi="Times New Roman"/>
                <w:b/>
                <w:sz w:val="24"/>
                <w:szCs w:val="24"/>
              </w:rPr>
            </w:pPr>
          </w:p>
        </w:tc>
        <w:tc>
          <w:tcPr>
            <w:tcW w:w="619"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4068" w:type="pct"/>
            <w:gridSpan w:val="54"/>
            <w:tcBorders>
              <w:top w:val="single" w:sz="4" w:space="0" w:color="auto"/>
              <w:left w:val="single" w:sz="4" w:space="0" w:color="auto"/>
              <w:bottom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r w:rsidRPr="00EE1242">
              <w:rPr>
                <w:rFonts w:ascii="Times New Roman" w:hAnsi="Times New Roman"/>
                <w:sz w:val="24"/>
                <w:szCs w:val="24"/>
              </w:rPr>
              <w:t>Порядковые номеранедель учебного года</w:t>
            </w:r>
          </w:p>
        </w:tc>
      </w:tr>
      <w:tr w:rsidR="00113DB8" w:rsidRPr="00EE1242" w:rsidTr="009C2923">
        <w:trPr>
          <w:cantSplit/>
          <w:trHeight w:val="393"/>
          <w:jc w:val="center"/>
        </w:trPr>
        <w:tc>
          <w:tcPr>
            <w:tcW w:w="313" w:type="pct"/>
            <w:vMerge/>
            <w:textDirection w:val="btLr"/>
          </w:tcPr>
          <w:p w:rsidR="00655CFF" w:rsidRPr="00EE1242" w:rsidRDefault="00655CFF" w:rsidP="00EE1242">
            <w:pPr>
              <w:spacing w:after="0"/>
              <w:jc w:val="center"/>
              <w:rPr>
                <w:rFonts w:ascii="Times New Roman" w:hAnsi="Times New Roman"/>
                <w:b/>
                <w:sz w:val="24"/>
                <w:szCs w:val="24"/>
              </w:rPr>
            </w:pPr>
          </w:p>
        </w:tc>
        <w:tc>
          <w:tcPr>
            <w:tcW w:w="619" w:type="pct"/>
            <w:vMerge/>
            <w:textDirection w:val="btLr"/>
          </w:tcPr>
          <w:p w:rsidR="00655CFF" w:rsidRPr="00EE1242" w:rsidRDefault="00655CFF" w:rsidP="00EE1242">
            <w:pPr>
              <w:spacing w:after="0"/>
              <w:jc w:val="center"/>
              <w:rPr>
                <w:rFonts w:ascii="Times New Roman" w:hAnsi="Times New Roman"/>
                <w:b/>
                <w:sz w:val="24"/>
                <w:szCs w:val="24"/>
              </w:rPr>
            </w:pP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w:t>
            </w: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w:t>
            </w: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3</w:t>
            </w:r>
          </w:p>
        </w:tc>
        <w:tc>
          <w:tcPr>
            <w:tcW w:w="97"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4</w:t>
            </w: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5</w:t>
            </w: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6</w:t>
            </w:r>
          </w:p>
        </w:tc>
        <w:tc>
          <w:tcPr>
            <w:tcW w:w="92"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7</w:t>
            </w:r>
          </w:p>
        </w:tc>
        <w:tc>
          <w:tcPr>
            <w:tcW w:w="98"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8</w:t>
            </w:r>
          </w:p>
        </w:tc>
        <w:tc>
          <w:tcPr>
            <w:tcW w:w="92"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9</w:t>
            </w:r>
          </w:p>
        </w:tc>
        <w:tc>
          <w:tcPr>
            <w:tcW w:w="91"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10</w:t>
            </w:r>
          </w:p>
        </w:tc>
        <w:tc>
          <w:tcPr>
            <w:tcW w:w="92"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11</w:t>
            </w:r>
          </w:p>
        </w:tc>
        <w:tc>
          <w:tcPr>
            <w:tcW w:w="92" w:type="pct"/>
            <w:shd w:val="clear" w:color="auto" w:fill="8DB3E2" w:themeFill="text2" w:themeFillTint="66"/>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12</w:t>
            </w:r>
          </w:p>
        </w:tc>
        <w:tc>
          <w:tcPr>
            <w:tcW w:w="92" w:type="pct"/>
            <w:shd w:val="clear" w:color="auto" w:fill="8DB3E2" w:themeFill="text2" w:themeFillTint="66"/>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13</w:t>
            </w:r>
          </w:p>
        </w:tc>
        <w:tc>
          <w:tcPr>
            <w:tcW w:w="91" w:type="pct"/>
            <w:shd w:val="clear" w:color="auto" w:fill="8DB3E2" w:themeFill="text2" w:themeFillTint="66"/>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14</w:t>
            </w:r>
          </w:p>
        </w:tc>
        <w:tc>
          <w:tcPr>
            <w:tcW w:w="113" w:type="pct"/>
            <w:shd w:val="clear" w:color="auto" w:fill="8DB3E2" w:themeFill="text2" w:themeFillTint="66"/>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15</w:t>
            </w:r>
          </w:p>
        </w:tc>
        <w:tc>
          <w:tcPr>
            <w:tcW w:w="92" w:type="pct"/>
            <w:gridSpan w:val="2"/>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16</w:t>
            </w:r>
          </w:p>
        </w:tc>
        <w:tc>
          <w:tcPr>
            <w:tcW w:w="92" w:type="pct"/>
            <w:gridSpan w:val="2"/>
            <w:shd w:val="clear" w:color="auto" w:fill="92D050"/>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17</w:t>
            </w:r>
          </w:p>
        </w:tc>
        <w:tc>
          <w:tcPr>
            <w:tcW w:w="92" w:type="pct"/>
            <w:shd w:val="clear" w:color="auto" w:fill="FFFF00"/>
            <w:noWrap/>
            <w:textDirection w:val="btLr"/>
            <w:vAlign w:val="center"/>
          </w:tcPr>
          <w:p w:rsidR="00655CFF" w:rsidRPr="00F61407" w:rsidRDefault="00655CFF" w:rsidP="00417147">
            <w:pPr>
              <w:spacing w:after="0"/>
              <w:jc w:val="center"/>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2" w:type="pct"/>
            <w:shd w:val="clear" w:color="auto" w:fill="FFFF00"/>
            <w:noWrap/>
            <w:textDirection w:val="btLr"/>
            <w:vAlign w:val="center"/>
          </w:tcPr>
          <w:p w:rsidR="00655CFF" w:rsidRPr="00F61407" w:rsidRDefault="00655CFF" w:rsidP="00417147">
            <w:pPr>
              <w:spacing w:after="0"/>
              <w:jc w:val="center"/>
              <w:rPr>
                <w:rFonts w:ascii="Times New Roman" w:hAnsi="Times New Roman"/>
                <w:sz w:val="16"/>
                <w:szCs w:val="16"/>
                <w:highlight w:val="yellow"/>
              </w:rPr>
            </w:pPr>
            <w:r w:rsidRPr="00F61407">
              <w:rPr>
                <w:rFonts w:ascii="Times New Roman" w:hAnsi="Times New Roman"/>
                <w:sz w:val="16"/>
                <w:szCs w:val="16"/>
                <w:highlight w:val="yellow"/>
              </w:rPr>
              <w:t>19</w:t>
            </w:r>
          </w:p>
        </w:tc>
        <w:tc>
          <w:tcPr>
            <w:tcW w:w="93" w:type="pct"/>
            <w:gridSpan w:val="2"/>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20</w:t>
            </w:r>
          </w:p>
        </w:tc>
        <w:tc>
          <w:tcPr>
            <w:tcW w:w="95"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21</w:t>
            </w:r>
          </w:p>
        </w:tc>
        <w:tc>
          <w:tcPr>
            <w:tcW w:w="83"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22</w:t>
            </w:r>
          </w:p>
        </w:tc>
        <w:tc>
          <w:tcPr>
            <w:tcW w:w="77"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23</w:t>
            </w:r>
          </w:p>
        </w:tc>
        <w:tc>
          <w:tcPr>
            <w:tcW w:w="93" w:type="pct"/>
            <w:gridSpan w:val="2"/>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24</w:t>
            </w:r>
          </w:p>
        </w:tc>
        <w:tc>
          <w:tcPr>
            <w:tcW w:w="92" w:type="pct"/>
            <w:gridSpan w:val="2"/>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25</w:t>
            </w:r>
          </w:p>
        </w:tc>
        <w:tc>
          <w:tcPr>
            <w:tcW w:w="77"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26</w:t>
            </w:r>
          </w:p>
        </w:tc>
        <w:tc>
          <w:tcPr>
            <w:tcW w:w="77"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27</w:t>
            </w:r>
          </w:p>
        </w:tc>
        <w:tc>
          <w:tcPr>
            <w:tcW w:w="123" w:type="pct"/>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28</w:t>
            </w:r>
          </w:p>
        </w:tc>
        <w:tc>
          <w:tcPr>
            <w:tcW w:w="92" w:type="pct"/>
            <w:gridSpan w:val="2"/>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29</w:t>
            </w:r>
          </w:p>
        </w:tc>
        <w:tc>
          <w:tcPr>
            <w:tcW w:w="92" w:type="pct"/>
            <w:gridSpan w:val="2"/>
            <w:tcBorders>
              <w:right w:val="single" w:sz="4" w:space="0" w:color="auto"/>
            </w:tcBorders>
            <w:noWrap/>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30</w:t>
            </w:r>
          </w:p>
        </w:tc>
        <w:tc>
          <w:tcPr>
            <w:tcW w:w="77" w:type="pct"/>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31</w:t>
            </w:r>
          </w:p>
        </w:tc>
        <w:tc>
          <w:tcPr>
            <w:tcW w:w="77" w:type="pct"/>
            <w:tcBorders>
              <w:right w:val="single" w:sz="4" w:space="0" w:color="auto"/>
            </w:tcBorders>
            <w:textDirection w:val="btLr"/>
            <w:vAlign w:val="center"/>
          </w:tcPr>
          <w:p w:rsidR="00655CFF" w:rsidRPr="00CE75BB" w:rsidRDefault="00655CFF" w:rsidP="00417147">
            <w:pPr>
              <w:spacing w:after="0"/>
              <w:jc w:val="center"/>
              <w:rPr>
                <w:rFonts w:ascii="Times New Roman" w:hAnsi="Times New Roman"/>
                <w:sz w:val="16"/>
                <w:szCs w:val="16"/>
              </w:rPr>
            </w:pPr>
            <w:r w:rsidRPr="00CE75BB">
              <w:rPr>
                <w:rFonts w:ascii="Times New Roman" w:hAnsi="Times New Roman"/>
                <w:sz w:val="16"/>
                <w:szCs w:val="16"/>
              </w:rPr>
              <w:t>32</w:t>
            </w:r>
          </w:p>
        </w:tc>
        <w:tc>
          <w:tcPr>
            <w:tcW w:w="124" w:type="pct"/>
            <w:gridSpan w:val="3"/>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33</w:t>
            </w:r>
          </w:p>
        </w:tc>
        <w:tc>
          <w:tcPr>
            <w:tcW w:w="92" w:type="pct"/>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34</w:t>
            </w:r>
          </w:p>
        </w:tc>
        <w:tc>
          <w:tcPr>
            <w:tcW w:w="93" w:type="pct"/>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35</w:t>
            </w:r>
          </w:p>
        </w:tc>
        <w:tc>
          <w:tcPr>
            <w:tcW w:w="77" w:type="pct"/>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36</w:t>
            </w:r>
          </w:p>
        </w:tc>
        <w:tc>
          <w:tcPr>
            <w:tcW w:w="77" w:type="pct"/>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37</w:t>
            </w:r>
          </w:p>
        </w:tc>
        <w:tc>
          <w:tcPr>
            <w:tcW w:w="115" w:type="pct"/>
            <w:gridSpan w:val="2"/>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38</w:t>
            </w:r>
          </w:p>
        </w:tc>
        <w:tc>
          <w:tcPr>
            <w:tcW w:w="91" w:type="pct"/>
            <w:tcBorders>
              <w:right w:val="single" w:sz="4" w:space="0" w:color="auto"/>
            </w:tcBorders>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39</w:t>
            </w:r>
          </w:p>
        </w:tc>
        <w:tc>
          <w:tcPr>
            <w:tcW w:w="93" w:type="pct"/>
            <w:tcBorders>
              <w:right w:val="single" w:sz="4" w:space="0" w:color="auto"/>
            </w:tcBorders>
            <w:shd w:val="clear" w:color="auto" w:fill="8DB3E2" w:themeFill="text2" w:themeFillTint="66"/>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40</w:t>
            </w:r>
          </w:p>
        </w:tc>
        <w:tc>
          <w:tcPr>
            <w:tcW w:w="91" w:type="pct"/>
            <w:tcBorders>
              <w:right w:val="single" w:sz="4" w:space="0" w:color="auto"/>
            </w:tcBorders>
            <w:shd w:val="clear" w:color="auto" w:fill="8DB3E2" w:themeFill="text2" w:themeFillTint="66"/>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41</w:t>
            </w:r>
          </w:p>
        </w:tc>
        <w:tc>
          <w:tcPr>
            <w:tcW w:w="100" w:type="pct"/>
            <w:tcBorders>
              <w:right w:val="single" w:sz="4" w:space="0" w:color="auto"/>
            </w:tcBorders>
            <w:shd w:val="clear" w:color="auto" w:fill="8DB3E2" w:themeFill="text2" w:themeFillTint="66"/>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42</w:t>
            </w:r>
          </w:p>
        </w:tc>
        <w:tc>
          <w:tcPr>
            <w:tcW w:w="89" w:type="pct"/>
            <w:tcBorders>
              <w:right w:val="single" w:sz="4" w:space="0" w:color="auto"/>
            </w:tcBorders>
            <w:shd w:val="clear" w:color="auto" w:fill="92D050"/>
            <w:textDirection w:val="btLr"/>
            <w:vAlign w:val="center"/>
          </w:tcPr>
          <w:p w:rsidR="00655CFF" w:rsidRPr="00CE75BB" w:rsidRDefault="00655CFF" w:rsidP="00417147">
            <w:pPr>
              <w:spacing w:after="0"/>
              <w:ind w:hanging="23"/>
              <w:jc w:val="center"/>
              <w:rPr>
                <w:rFonts w:ascii="Times New Roman" w:hAnsi="Times New Roman"/>
                <w:sz w:val="16"/>
                <w:szCs w:val="16"/>
              </w:rPr>
            </w:pPr>
            <w:r w:rsidRPr="00CE75BB">
              <w:rPr>
                <w:rFonts w:ascii="Times New Roman" w:hAnsi="Times New Roman"/>
                <w:sz w:val="16"/>
                <w:szCs w:val="16"/>
              </w:rPr>
              <w:t>43</w:t>
            </w:r>
          </w:p>
        </w:tc>
        <w:tc>
          <w:tcPr>
            <w:tcW w:w="99" w:type="pct"/>
            <w:tcBorders>
              <w:left w:val="single" w:sz="4" w:space="0" w:color="auto"/>
              <w:bottom w:val="single" w:sz="4" w:space="0" w:color="auto"/>
              <w:right w:val="single" w:sz="4" w:space="0" w:color="auto"/>
            </w:tcBorders>
            <w:textDirection w:val="btLr"/>
          </w:tcPr>
          <w:p w:rsidR="00655CFF" w:rsidRPr="00EE1242" w:rsidRDefault="00655CFF" w:rsidP="00EE1242">
            <w:pPr>
              <w:spacing w:after="0"/>
              <w:ind w:hanging="23"/>
              <w:jc w:val="center"/>
              <w:rPr>
                <w:rFonts w:ascii="Times New Roman" w:hAnsi="Times New Roman"/>
                <w:sz w:val="24"/>
                <w:szCs w:val="24"/>
              </w:rPr>
            </w:pPr>
          </w:p>
        </w:tc>
      </w:tr>
      <w:tr w:rsidR="00D5154B" w:rsidRPr="00EE1242" w:rsidTr="009C2923">
        <w:trPr>
          <w:cantSplit/>
          <w:trHeight w:val="367"/>
          <w:jc w:val="center"/>
        </w:trPr>
        <w:tc>
          <w:tcPr>
            <w:tcW w:w="313" w:type="pct"/>
            <w:shd w:val="clear" w:color="auto" w:fill="D9D9D9"/>
            <w:tcMar>
              <w:left w:w="85" w:type="dxa"/>
              <w:right w:w="85" w:type="dxa"/>
            </w:tcMar>
          </w:tcPr>
          <w:p w:rsidR="00655CFF" w:rsidRPr="000A2EBB" w:rsidRDefault="00CE75BB"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Г.00</w:t>
            </w:r>
          </w:p>
        </w:tc>
        <w:tc>
          <w:tcPr>
            <w:tcW w:w="619" w:type="pct"/>
            <w:shd w:val="clear" w:color="auto" w:fill="D9D9D9"/>
          </w:tcPr>
          <w:p w:rsidR="00655CFF" w:rsidRPr="000A2EBB" w:rsidRDefault="00CE75BB" w:rsidP="000A2EBB">
            <w:pPr>
              <w:spacing w:after="0" w:line="240" w:lineRule="auto"/>
              <w:rPr>
                <w:rFonts w:ascii="Times New Roman" w:hAnsi="Times New Roman"/>
                <w:sz w:val="18"/>
                <w:szCs w:val="18"/>
              </w:rPr>
            </w:pPr>
            <w:r w:rsidRPr="000A2EBB">
              <w:rPr>
                <w:rFonts w:ascii="Times New Roman" w:hAnsi="Times New Roman"/>
                <w:sz w:val="18"/>
                <w:szCs w:val="18"/>
              </w:rPr>
              <w:t>С</w:t>
            </w:r>
            <w:r w:rsidR="00655CFF" w:rsidRPr="000A2EBB">
              <w:rPr>
                <w:rFonts w:ascii="Times New Roman" w:hAnsi="Times New Roman"/>
                <w:sz w:val="18"/>
                <w:szCs w:val="18"/>
              </w:rPr>
              <w:t>оциально-</w:t>
            </w:r>
            <w:r w:rsidRPr="000A2EBB">
              <w:rPr>
                <w:rFonts w:ascii="Times New Roman" w:hAnsi="Times New Roman"/>
                <w:sz w:val="18"/>
                <w:szCs w:val="18"/>
              </w:rPr>
              <w:t xml:space="preserve"> гуманитарный </w:t>
            </w:r>
            <w:r w:rsidR="00655CFF" w:rsidRPr="000A2EBB">
              <w:rPr>
                <w:rFonts w:ascii="Times New Roman" w:hAnsi="Times New Roman"/>
                <w:sz w:val="18"/>
                <w:szCs w:val="18"/>
              </w:rPr>
              <w:t>экономический цикл</w:t>
            </w: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1"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1"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3"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4"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2"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5"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0"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89"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99"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113DB8" w:rsidRPr="00EE1242" w:rsidTr="009C2923">
        <w:trPr>
          <w:cantSplit/>
          <w:trHeight w:val="523"/>
          <w:jc w:val="center"/>
        </w:trPr>
        <w:tc>
          <w:tcPr>
            <w:tcW w:w="313" w:type="pct"/>
            <w:tcMar>
              <w:left w:w="85" w:type="dxa"/>
              <w:right w:w="85" w:type="dxa"/>
            </w:tcMar>
          </w:tcPr>
          <w:p w:rsidR="00655CFF" w:rsidRPr="000A2EBB" w:rsidRDefault="000A2EBB" w:rsidP="0005527F">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Г.01</w:t>
            </w:r>
          </w:p>
        </w:tc>
        <w:tc>
          <w:tcPr>
            <w:tcW w:w="619" w:type="pct"/>
          </w:tcPr>
          <w:p w:rsidR="00655CFF" w:rsidRPr="0005527F" w:rsidRDefault="000A2EBB" w:rsidP="000A2EBB">
            <w:pPr>
              <w:spacing w:after="0" w:line="240" w:lineRule="auto"/>
              <w:jc w:val="center"/>
              <w:rPr>
                <w:rFonts w:ascii="Times New Roman" w:hAnsi="Times New Roman"/>
                <w:sz w:val="18"/>
                <w:szCs w:val="18"/>
              </w:rPr>
            </w:pPr>
            <w:r w:rsidRPr="0005527F">
              <w:rPr>
                <w:rFonts w:ascii="Times New Roman" w:hAnsi="Times New Roman"/>
                <w:sz w:val="18"/>
                <w:szCs w:val="18"/>
              </w:rPr>
              <w:t>История России</w:t>
            </w:r>
          </w:p>
        </w:tc>
        <w:tc>
          <w:tcPr>
            <w:tcW w:w="92" w:type="pct"/>
            <w:vAlign w:val="center"/>
          </w:tcPr>
          <w:p w:rsidR="00655CFF" w:rsidRPr="0005527F" w:rsidRDefault="0005527F" w:rsidP="00F61407">
            <w:pPr>
              <w:spacing w:after="0"/>
              <w:rPr>
                <w:rFonts w:ascii="Times New Roman" w:hAnsi="Times New Roman"/>
                <w:sz w:val="18"/>
                <w:szCs w:val="18"/>
              </w:rPr>
            </w:pPr>
            <w:r w:rsidRPr="0005527F">
              <w:rPr>
                <w:rFonts w:ascii="Times New Roman" w:hAnsi="Times New Roman"/>
                <w:sz w:val="18"/>
                <w:szCs w:val="18"/>
              </w:rPr>
              <w:t>2</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1"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2"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1"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noWrap/>
            <w:vAlign w:val="center"/>
          </w:tcPr>
          <w:p w:rsidR="00655CFF" w:rsidRPr="00085E9C" w:rsidRDefault="00655CFF" w:rsidP="00F61407">
            <w:pPr>
              <w:spacing w:after="0"/>
              <w:rPr>
                <w:rFonts w:ascii="Times New Roman" w:hAnsi="Times New Roman"/>
                <w:sz w:val="18"/>
                <w:szCs w:val="18"/>
              </w:rPr>
            </w:pPr>
          </w:p>
        </w:tc>
        <w:tc>
          <w:tcPr>
            <w:tcW w:w="92"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3"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noWrap/>
            <w:textDirection w:val="btLr"/>
            <w:vAlign w:val="center"/>
          </w:tcPr>
          <w:p w:rsidR="00655CFF" w:rsidRPr="00EE1242" w:rsidRDefault="00655CFF" w:rsidP="00F61407">
            <w:pPr>
              <w:spacing w:after="0"/>
              <w:rPr>
                <w:rFonts w:ascii="Times New Roman" w:hAnsi="Times New Roman"/>
                <w:sz w:val="24"/>
                <w:szCs w:val="24"/>
              </w:rPr>
            </w:pPr>
          </w:p>
        </w:tc>
        <w:tc>
          <w:tcPr>
            <w:tcW w:w="83" w:type="pct"/>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noWrap/>
            <w:textDirection w:val="btLr"/>
            <w:vAlign w:val="center"/>
          </w:tcPr>
          <w:p w:rsidR="00655CFF" w:rsidRPr="00EE1242" w:rsidRDefault="00655CFF" w:rsidP="00F61407">
            <w:pPr>
              <w:spacing w:after="0"/>
              <w:rPr>
                <w:rFonts w:ascii="Times New Roman" w:hAnsi="Times New Roman"/>
                <w:sz w:val="24"/>
                <w:szCs w:val="24"/>
              </w:rPr>
            </w:pPr>
          </w:p>
        </w:tc>
        <w:tc>
          <w:tcPr>
            <w:tcW w:w="123" w:type="pct"/>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tcBorders>
              <w:right w:val="single" w:sz="4" w:space="0" w:color="auto"/>
            </w:tcBorders>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textDirection w:val="btLr"/>
            <w:vAlign w:val="center"/>
          </w:tcPr>
          <w:p w:rsidR="00655CFF" w:rsidRPr="00EE1242" w:rsidRDefault="00655CFF" w:rsidP="00F61407">
            <w:pPr>
              <w:spacing w:after="0"/>
              <w:rPr>
                <w:rFonts w:ascii="Times New Roman" w:hAnsi="Times New Roman"/>
                <w:sz w:val="24"/>
                <w:szCs w:val="24"/>
              </w:rPr>
            </w:pPr>
          </w:p>
        </w:tc>
        <w:tc>
          <w:tcPr>
            <w:tcW w:w="77" w:type="pct"/>
            <w:tcBorders>
              <w:right w:val="single" w:sz="4" w:space="0" w:color="auto"/>
            </w:tcBorders>
            <w:textDirection w:val="btLr"/>
            <w:vAlign w:val="center"/>
          </w:tcPr>
          <w:p w:rsidR="00655CFF" w:rsidRPr="00EE1242" w:rsidRDefault="00655CFF" w:rsidP="00F61407">
            <w:pPr>
              <w:spacing w:after="0"/>
              <w:rPr>
                <w:rFonts w:ascii="Times New Roman" w:hAnsi="Times New Roman"/>
                <w:sz w:val="24"/>
                <w:szCs w:val="24"/>
              </w:rPr>
            </w:pPr>
          </w:p>
        </w:tc>
        <w:tc>
          <w:tcPr>
            <w:tcW w:w="124" w:type="pct"/>
            <w:gridSpan w:val="3"/>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2"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115" w:type="pct"/>
            <w:gridSpan w:val="2"/>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0"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89"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99"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9C2923">
        <w:trPr>
          <w:cantSplit/>
          <w:trHeight w:val="367"/>
          <w:jc w:val="center"/>
        </w:trPr>
        <w:tc>
          <w:tcPr>
            <w:tcW w:w="313" w:type="pct"/>
            <w:tcMar>
              <w:left w:w="85" w:type="dxa"/>
              <w:right w:w="85" w:type="dxa"/>
            </w:tcMar>
          </w:tcPr>
          <w:p w:rsidR="00655CFF" w:rsidRPr="000A2EBB"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СГ.02</w:t>
            </w:r>
          </w:p>
        </w:tc>
        <w:tc>
          <w:tcPr>
            <w:tcW w:w="619" w:type="pct"/>
          </w:tcPr>
          <w:p w:rsidR="00655CFF" w:rsidRPr="0005527F" w:rsidRDefault="0005527F" w:rsidP="000A2EBB">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профессиональной деятельности</w:t>
            </w:r>
          </w:p>
        </w:tc>
        <w:tc>
          <w:tcPr>
            <w:tcW w:w="92" w:type="pct"/>
            <w:vAlign w:val="center"/>
          </w:tcPr>
          <w:p w:rsidR="00655CFF" w:rsidRPr="0005527F" w:rsidRDefault="00655CFF" w:rsidP="00F61407">
            <w:pPr>
              <w:spacing w:after="0"/>
              <w:rPr>
                <w:rFonts w:ascii="Times New Roman" w:hAnsi="Times New Roman"/>
                <w:sz w:val="18"/>
                <w:szCs w:val="18"/>
              </w:rPr>
            </w:pP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655CFF" w:rsidRPr="0005527F" w:rsidRDefault="00655CFF" w:rsidP="00F61407">
            <w:pPr>
              <w:spacing w:after="0"/>
              <w:rPr>
                <w:rFonts w:ascii="Times New Roman" w:hAnsi="Times New Roman"/>
                <w:sz w:val="18"/>
                <w:szCs w:val="18"/>
              </w:rPr>
            </w:pP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655CFF" w:rsidRPr="0005527F" w:rsidRDefault="00655CFF" w:rsidP="00F61407">
            <w:pPr>
              <w:spacing w:after="0"/>
              <w:rPr>
                <w:rFonts w:ascii="Times New Roman" w:hAnsi="Times New Roman"/>
                <w:sz w:val="18"/>
                <w:szCs w:val="18"/>
              </w:rPr>
            </w:pPr>
          </w:p>
        </w:tc>
        <w:tc>
          <w:tcPr>
            <w:tcW w:w="91"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shd w:val="clear" w:color="auto" w:fill="8DB3E2" w:themeFill="text2" w:themeFillTint="66"/>
            <w:vAlign w:val="center"/>
          </w:tcPr>
          <w:p w:rsidR="00655CFF" w:rsidRPr="0005527F" w:rsidRDefault="00655CFF" w:rsidP="00F61407">
            <w:pPr>
              <w:spacing w:after="0"/>
              <w:rPr>
                <w:rFonts w:ascii="Times New Roman" w:hAnsi="Times New Roman"/>
                <w:sz w:val="18"/>
                <w:szCs w:val="18"/>
              </w:rPr>
            </w:pPr>
          </w:p>
        </w:tc>
        <w:tc>
          <w:tcPr>
            <w:tcW w:w="92"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1"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113"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2" w:type="pct"/>
            <w:gridSpan w:val="2"/>
            <w:noWrap/>
            <w:vAlign w:val="center"/>
          </w:tcPr>
          <w:p w:rsidR="00655CFF" w:rsidRPr="0005527F" w:rsidRDefault="00655CFF" w:rsidP="00F61407">
            <w:pPr>
              <w:spacing w:after="0"/>
              <w:rPr>
                <w:rFonts w:ascii="Times New Roman" w:hAnsi="Times New Roman"/>
                <w:sz w:val="18"/>
                <w:szCs w:val="18"/>
              </w:rPr>
            </w:pPr>
          </w:p>
        </w:tc>
        <w:tc>
          <w:tcPr>
            <w:tcW w:w="92" w:type="pct"/>
            <w:gridSpan w:val="2"/>
            <w:shd w:val="clear" w:color="auto" w:fill="92D050"/>
            <w:noWrap/>
            <w:vAlign w:val="center"/>
          </w:tcPr>
          <w:p w:rsidR="00655CFF" w:rsidRPr="0005527F" w:rsidRDefault="00655CFF" w:rsidP="00F61407">
            <w:pPr>
              <w:spacing w:after="0"/>
              <w:rPr>
                <w:rFonts w:ascii="Times New Roman" w:hAnsi="Times New Roman"/>
                <w:sz w:val="18"/>
                <w:szCs w:val="18"/>
              </w:rPr>
            </w:pPr>
          </w:p>
        </w:tc>
        <w:tc>
          <w:tcPr>
            <w:tcW w:w="92" w:type="pct"/>
            <w:shd w:val="clear" w:color="auto" w:fill="FFFF00"/>
            <w:noWrap/>
            <w:vAlign w:val="center"/>
          </w:tcPr>
          <w:p w:rsidR="00655CFF" w:rsidRPr="0005527F" w:rsidRDefault="00655CFF" w:rsidP="00F61407">
            <w:pPr>
              <w:spacing w:after="0"/>
              <w:rPr>
                <w:rFonts w:ascii="Times New Roman" w:hAnsi="Times New Roman"/>
                <w:bCs/>
                <w:sz w:val="18"/>
                <w:szCs w:val="18"/>
                <w:highlight w:val="yellow"/>
              </w:rPr>
            </w:pPr>
          </w:p>
        </w:tc>
        <w:tc>
          <w:tcPr>
            <w:tcW w:w="92" w:type="pct"/>
            <w:shd w:val="clear" w:color="auto" w:fill="FFFF00"/>
            <w:noWrap/>
            <w:vAlign w:val="center"/>
          </w:tcPr>
          <w:p w:rsidR="00655CFF" w:rsidRPr="0005527F" w:rsidRDefault="00655CFF" w:rsidP="00F61407">
            <w:pPr>
              <w:spacing w:after="0"/>
              <w:rPr>
                <w:rFonts w:ascii="Times New Roman" w:hAnsi="Times New Roman"/>
                <w:sz w:val="18"/>
                <w:szCs w:val="18"/>
                <w:highlight w:val="yellow"/>
              </w:rPr>
            </w:pPr>
          </w:p>
        </w:tc>
        <w:tc>
          <w:tcPr>
            <w:tcW w:w="93"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5" w:type="pct"/>
            <w:noWrap/>
            <w:vAlign w:val="center"/>
          </w:tcPr>
          <w:p w:rsidR="00655CFF" w:rsidRPr="0005527F" w:rsidRDefault="00655CFF" w:rsidP="00F61407">
            <w:pPr>
              <w:spacing w:after="0"/>
              <w:rPr>
                <w:rFonts w:ascii="Times New Roman" w:hAnsi="Times New Roman"/>
                <w:sz w:val="18"/>
                <w:szCs w:val="18"/>
              </w:rPr>
            </w:pPr>
          </w:p>
        </w:tc>
        <w:tc>
          <w:tcPr>
            <w:tcW w:w="83"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655CFF" w:rsidRPr="0005527F" w:rsidRDefault="00655CFF" w:rsidP="00F61407">
            <w:pPr>
              <w:spacing w:after="0"/>
              <w:rPr>
                <w:rFonts w:ascii="Times New Roman" w:hAnsi="Times New Roman"/>
                <w:sz w:val="18"/>
                <w:szCs w:val="18"/>
              </w:rPr>
            </w:pPr>
          </w:p>
        </w:tc>
        <w:tc>
          <w:tcPr>
            <w:tcW w:w="93"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655CFF" w:rsidRPr="0005527F" w:rsidRDefault="00655CFF" w:rsidP="00F61407">
            <w:pPr>
              <w:spacing w:after="0"/>
              <w:rPr>
                <w:rFonts w:ascii="Times New Roman" w:hAnsi="Times New Roman"/>
                <w:sz w:val="18"/>
                <w:szCs w:val="18"/>
              </w:rPr>
            </w:pPr>
          </w:p>
        </w:tc>
        <w:tc>
          <w:tcPr>
            <w:tcW w:w="77" w:type="pct"/>
            <w:noWrap/>
            <w:vAlign w:val="center"/>
          </w:tcPr>
          <w:p w:rsidR="00655CFF" w:rsidRPr="0005527F" w:rsidRDefault="00655CFF" w:rsidP="00F61407">
            <w:pPr>
              <w:spacing w:after="0"/>
              <w:rPr>
                <w:rFonts w:ascii="Times New Roman" w:hAnsi="Times New Roman"/>
                <w:sz w:val="18"/>
                <w:szCs w:val="18"/>
              </w:rPr>
            </w:pPr>
          </w:p>
        </w:tc>
        <w:tc>
          <w:tcPr>
            <w:tcW w:w="77"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3" w:type="pct"/>
            <w:noWrap/>
            <w:vAlign w:val="center"/>
          </w:tcPr>
          <w:p w:rsidR="00655CFF" w:rsidRPr="0005527F" w:rsidRDefault="00655CFF" w:rsidP="00F61407">
            <w:pPr>
              <w:spacing w:after="0"/>
              <w:rPr>
                <w:rFonts w:ascii="Times New Roman" w:hAnsi="Times New Roman"/>
                <w:sz w:val="18"/>
                <w:szCs w:val="18"/>
              </w:rPr>
            </w:pPr>
          </w:p>
        </w:tc>
        <w:tc>
          <w:tcPr>
            <w:tcW w:w="92"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tcBorders>
              <w:right w:val="single" w:sz="4" w:space="0" w:color="auto"/>
            </w:tcBorders>
            <w:noWrap/>
            <w:vAlign w:val="center"/>
          </w:tcPr>
          <w:p w:rsidR="00655CFF" w:rsidRPr="0005527F" w:rsidRDefault="00655CFF" w:rsidP="00F61407">
            <w:pPr>
              <w:spacing w:after="0"/>
              <w:rPr>
                <w:rFonts w:ascii="Times New Roman" w:hAnsi="Times New Roman"/>
                <w:sz w:val="18"/>
                <w:szCs w:val="18"/>
              </w:rPr>
            </w:pPr>
          </w:p>
        </w:tc>
        <w:tc>
          <w:tcPr>
            <w:tcW w:w="7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655CFF" w:rsidRPr="0005527F" w:rsidRDefault="00655CFF" w:rsidP="00F61407">
            <w:pPr>
              <w:spacing w:after="0"/>
              <w:rPr>
                <w:rFonts w:ascii="Times New Roman" w:hAnsi="Times New Roman"/>
                <w:sz w:val="18"/>
                <w:szCs w:val="18"/>
              </w:rPr>
            </w:pPr>
          </w:p>
        </w:tc>
        <w:tc>
          <w:tcPr>
            <w:tcW w:w="124" w:type="pct"/>
            <w:gridSpan w:val="3"/>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2"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5" w:type="pct"/>
            <w:gridSpan w:val="2"/>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1"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655CFF" w:rsidRPr="0005527F" w:rsidRDefault="00655CFF" w:rsidP="00F61407">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9C2923">
        <w:trPr>
          <w:cantSplit/>
          <w:trHeight w:val="367"/>
          <w:jc w:val="center"/>
        </w:trPr>
        <w:tc>
          <w:tcPr>
            <w:tcW w:w="31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619" w:type="pct"/>
          </w:tcPr>
          <w:p w:rsidR="0005527F" w:rsidRP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жизнедеятельности</w:t>
            </w:r>
          </w:p>
        </w:tc>
        <w:tc>
          <w:tcPr>
            <w:tcW w:w="92" w:type="pct"/>
            <w:vAlign w:val="center"/>
          </w:tcPr>
          <w:p w:rsidR="0005527F" w:rsidRP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P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Pr="0005527F" w:rsidRDefault="0005527F" w:rsidP="00F61407">
            <w:pPr>
              <w:spacing w:after="0"/>
              <w:rPr>
                <w:rFonts w:ascii="Times New Roman" w:hAnsi="Times New Roman"/>
                <w:sz w:val="18"/>
                <w:szCs w:val="18"/>
              </w:rPr>
            </w:pPr>
          </w:p>
        </w:tc>
        <w:tc>
          <w:tcPr>
            <w:tcW w:w="91"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Default="0005527F" w:rsidP="00F61407">
            <w:pPr>
              <w:spacing w:after="0"/>
              <w:rPr>
                <w:rFonts w:ascii="Times New Roman" w:hAnsi="Times New Roman"/>
                <w:sz w:val="18"/>
                <w:szCs w:val="18"/>
              </w:rPr>
            </w:pPr>
          </w:p>
        </w:tc>
        <w:tc>
          <w:tcPr>
            <w:tcW w:w="92"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2"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1"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2" w:type="pct"/>
            <w:gridSpan w:val="2"/>
            <w:noWrap/>
            <w:vAlign w:val="center"/>
          </w:tcPr>
          <w:p w:rsidR="0005527F" w:rsidRPr="0005527F" w:rsidRDefault="0005527F" w:rsidP="00F61407">
            <w:pPr>
              <w:spacing w:after="0"/>
              <w:rPr>
                <w:rFonts w:ascii="Times New Roman" w:hAnsi="Times New Roman"/>
                <w:sz w:val="18"/>
                <w:szCs w:val="18"/>
              </w:rPr>
            </w:pPr>
          </w:p>
        </w:tc>
        <w:tc>
          <w:tcPr>
            <w:tcW w:w="92"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2"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2"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5" w:type="pct"/>
            <w:noWrap/>
            <w:vAlign w:val="center"/>
          </w:tcPr>
          <w:p w:rsidR="0005527F" w:rsidRDefault="0005527F" w:rsidP="00F61407">
            <w:pPr>
              <w:spacing w:after="0"/>
              <w:rPr>
                <w:rFonts w:ascii="Times New Roman" w:hAnsi="Times New Roman"/>
                <w:sz w:val="18"/>
                <w:szCs w:val="18"/>
              </w:rPr>
            </w:pPr>
          </w:p>
        </w:tc>
        <w:tc>
          <w:tcPr>
            <w:tcW w:w="83" w:type="pct"/>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P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123" w:type="pct"/>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p>
        </w:tc>
        <w:tc>
          <w:tcPr>
            <w:tcW w:w="77" w:type="pct"/>
            <w:vAlign w:val="center"/>
          </w:tcPr>
          <w:p w:rsidR="0005527F" w:rsidRDefault="0005527F" w:rsidP="00F61407">
            <w:pPr>
              <w:spacing w:after="0"/>
              <w:rPr>
                <w:rFonts w:ascii="Times New Roman" w:hAnsi="Times New Roman"/>
                <w:sz w:val="18"/>
                <w:szCs w:val="18"/>
              </w:rPr>
            </w:pPr>
          </w:p>
        </w:tc>
        <w:tc>
          <w:tcPr>
            <w:tcW w:w="77"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p>
        </w:tc>
        <w:tc>
          <w:tcPr>
            <w:tcW w:w="124"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2"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5"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9C2923">
        <w:trPr>
          <w:cantSplit/>
          <w:trHeight w:val="367"/>
          <w:jc w:val="center"/>
        </w:trPr>
        <w:tc>
          <w:tcPr>
            <w:tcW w:w="31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619"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Физическая культура</w:t>
            </w:r>
          </w:p>
        </w:tc>
        <w:tc>
          <w:tcPr>
            <w:tcW w:w="92"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1"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2"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2"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1"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2" w:type="pct"/>
            <w:gridSpan w:val="2"/>
            <w:noWrap/>
            <w:vAlign w:val="center"/>
          </w:tcPr>
          <w:p w:rsidR="0005527F" w:rsidRP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2"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2"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3"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5"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83"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3"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3"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2"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4"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2"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5"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1"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05527F" w:rsidRPr="00085E9C" w:rsidRDefault="0005527F" w:rsidP="00F61407">
            <w:pPr>
              <w:spacing w:after="0"/>
              <w:ind w:hanging="23"/>
              <w:rPr>
                <w:rFonts w:ascii="Times New Roman" w:hAnsi="Times New Roman"/>
                <w:sz w:val="16"/>
                <w:szCs w:val="16"/>
              </w:rPr>
            </w:pPr>
          </w:p>
        </w:tc>
      </w:tr>
      <w:tr w:rsidR="00113DB8" w:rsidRPr="00EE1242" w:rsidTr="009C2923">
        <w:trPr>
          <w:cantSplit/>
          <w:trHeight w:val="367"/>
          <w:jc w:val="center"/>
        </w:trPr>
        <w:tc>
          <w:tcPr>
            <w:tcW w:w="31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619"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бережливого производства</w:t>
            </w: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Default="0005527F" w:rsidP="00F61407">
            <w:pPr>
              <w:spacing w:after="0"/>
              <w:rPr>
                <w:rFonts w:ascii="Times New Roman" w:hAnsi="Times New Roman"/>
                <w:sz w:val="18"/>
                <w:szCs w:val="18"/>
              </w:rPr>
            </w:pPr>
          </w:p>
        </w:tc>
        <w:tc>
          <w:tcPr>
            <w:tcW w:w="91"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Default="0005527F" w:rsidP="00F61407">
            <w:pPr>
              <w:spacing w:after="0"/>
              <w:rPr>
                <w:rFonts w:ascii="Times New Roman" w:hAnsi="Times New Roman"/>
                <w:sz w:val="18"/>
                <w:szCs w:val="18"/>
              </w:rPr>
            </w:pPr>
          </w:p>
        </w:tc>
        <w:tc>
          <w:tcPr>
            <w:tcW w:w="92"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2"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1"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2"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2"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5" w:type="pct"/>
            <w:noWrap/>
            <w:vAlign w:val="center"/>
          </w:tcPr>
          <w:p w:rsidR="0005527F" w:rsidRDefault="0005527F" w:rsidP="00F61407">
            <w:pPr>
              <w:spacing w:after="0"/>
              <w:rPr>
                <w:rFonts w:ascii="Times New Roman" w:hAnsi="Times New Roman"/>
                <w:sz w:val="18"/>
                <w:szCs w:val="18"/>
              </w:rPr>
            </w:pPr>
          </w:p>
        </w:tc>
        <w:tc>
          <w:tcPr>
            <w:tcW w:w="83" w:type="pct"/>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123" w:type="pct"/>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7" w:type="pct"/>
            <w:vAlign w:val="center"/>
          </w:tcPr>
          <w:p w:rsidR="0005527F" w:rsidRDefault="0005527F" w:rsidP="00F61407">
            <w:pPr>
              <w:spacing w:after="0"/>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4"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2"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5"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1"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9C2923">
        <w:trPr>
          <w:cantSplit/>
          <w:trHeight w:val="367"/>
          <w:jc w:val="center"/>
        </w:trPr>
        <w:tc>
          <w:tcPr>
            <w:tcW w:w="31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619"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финансовой грамотности</w:t>
            </w: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2"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Default="0005527F" w:rsidP="00F61407">
            <w:pPr>
              <w:spacing w:after="0"/>
              <w:rPr>
                <w:rFonts w:ascii="Times New Roman" w:hAnsi="Times New Roman"/>
                <w:sz w:val="18"/>
                <w:szCs w:val="18"/>
              </w:rPr>
            </w:pPr>
          </w:p>
        </w:tc>
        <w:tc>
          <w:tcPr>
            <w:tcW w:w="91" w:type="pct"/>
            <w:noWrap/>
            <w:vAlign w:val="center"/>
          </w:tcPr>
          <w:p w:rsidR="0005527F" w:rsidRDefault="0005527F" w:rsidP="00F61407">
            <w:pPr>
              <w:spacing w:after="0"/>
              <w:rPr>
                <w:rFonts w:ascii="Times New Roman" w:hAnsi="Times New Roman"/>
                <w:sz w:val="18"/>
                <w:szCs w:val="18"/>
              </w:rPr>
            </w:pPr>
          </w:p>
        </w:tc>
        <w:tc>
          <w:tcPr>
            <w:tcW w:w="92" w:type="pct"/>
            <w:noWrap/>
            <w:vAlign w:val="center"/>
          </w:tcPr>
          <w:p w:rsidR="0005527F" w:rsidRDefault="0005527F" w:rsidP="00F61407">
            <w:pPr>
              <w:spacing w:after="0"/>
              <w:rPr>
                <w:rFonts w:ascii="Times New Roman" w:hAnsi="Times New Roman"/>
                <w:sz w:val="18"/>
                <w:szCs w:val="18"/>
              </w:rPr>
            </w:pPr>
          </w:p>
        </w:tc>
        <w:tc>
          <w:tcPr>
            <w:tcW w:w="92"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2"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1"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2"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2"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5" w:type="pct"/>
            <w:noWrap/>
            <w:vAlign w:val="center"/>
          </w:tcPr>
          <w:p w:rsidR="0005527F" w:rsidRDefault="0005527F" w:rsidP="00F61407">
            <w:pPr>
              <w:spacing w:after="0"/>
              <w:rPr>
                <w:rFonts w:ascii="Times New Roman" w:hAnsi="Times New Roman"/>
                <w:sz w:val="18"/>
                <w:szCs w:val="18"/>
              </w:rPr>
            </w:pPr>
          </w:p>
        </w:tc>
        <w:tc>
          <w:tcPr>
            <w:tcW w:w="83" w:type="pct"/>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93"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77" w:type="pct"/>
            <w:noWrap/>
            <w:vAlign w:val="center"/>
          </w:tcPr>
          <w:p w:rsidR="0005527F" w:rsidRDefault="0005527F" w:rsidP="00F61407">
            <w:pPr>
              <w:spacing w:after="0"/>
              <w:rPr>
                <w:rFonts w:ascii="Times New Roman" w:hAnsi="Times New Roman"/>
                <w:sz w:val="18"/>
                <w:szCs w:val="18"/>
              </w:rPr>
            </w:pPr>
          </w:p>
        </w:tc>
        <w:tc>
          <w:tcPr>
            <w:tcW w:w="123" w:type="pct"/>
            <w:noWrap/>
            <w:vAlign w:val="center"/>
          </w:tcPr>
          <w:p w:rsidR="0005527F" w:rsidRDefault="0005527F" w:rsidP="00F61407">
            <w:pPr>
              <w:spacing w:after="0"/>
              <w:rPr>
                <w:rFonts w:ascii="Times New Roman" w:hAnsi="Times New Roman"/>
                <w:sz w:val="18"/>
                <w:szCs w:val="18"/>
              </w:rPr>
            </w:pPr>
          </w:p>
        </w:tc>
        <w:tc>
          <w:tcPr>
            <w:tcW w:w="92" w:type="pct"/>
            <w:gridSpan w:val="2"/>
            <w:noWrap/>
            <w:vAlign w:val="center"/>
          </w:tcPr>
          <w:p w:rsidR="0005527F" w:rsidRDefault="0005527F" w:rsidP="00F61407">
            <w:pPr>
              <w:spacing w:after="0"/>
              <w:rPr>
                <w:rFonts w:ascii="Times New Roman" w:hAnsi="Times New Roman"/>
                <w:sz w:val="18"/>
                <w:szCs w:val="18"/>
              </w:rPr>
            </w:pPr>
          </w:p>
        </w:tc>
        <w:tc>
          <w:tcPr>
            <w:tcW w:w="92"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7" w:type="pct"/>
            <w:vAlign w:val="center"/>
          </w:tcPr>
          <w:p w:rsidR="0005527F" w:rsidRDefault="0005527F" w:rsidP="00F61407">
            <w:pPr>
              <w:spacing w:after="0"/>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4"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2"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7"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5"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1"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D5154B" w:rsidRPr="00EE1242" w:rsidTr="009C2923">
        <w:trPr>
          <w:cantSplit/>
          <w:trHeight w:val="367"/>
          <w:jc w:val="center"/>
        </w:trPr>
        <w:tc>
          <w:tcPr>
            <w:tcW w:w="313" w:type="pct"/>
            <w:shd w:val="clear" w:color="auto" w:fill="D9D9D9"/>
            <w:tcMar>
              <w:left w:w="85" w:type="dxa"/>
              <w:right w:w="85" w:type="dxa"/>
            </w:tcMar>
          </w:tcPr>
          <w:p w:rsidR="00655CFF" w:rsidRPr="000A2EBB" w:rsidRDefault="00085E9C" w:rsidP="000A2EBB">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619" w:type="pct"/>
            <w:shd w:val="clear" w:color="auto" w:fill="D9D9D9"/>
          </w:tcPr>
          <w:p w:rsidR="00655CFF" w:rsidRPr="000A2EBB" w:rsidRDefault="00085E9C" w:rsidP="000A2EBB">
            <w:pPr>
              <w:spacing w:after="0" w:line="240" w:lineRule="auto"/>
              <w:rPr>
                <w:rFonts w:ascii="Times New Roman" w:hAnsi="Times New Roman"/>
                <w:b/>
                <w:sz w:val="18"/>
                <w:szCs w:val="18"/>
              </w:rPr>
            </w:pPr>
            <w:r>
              <w:rPr>
                <w:rFonts w:ascii="Times New Roman" w:hAnsi="Times New Roman"/>
                <w:b/>
                <w:sz w:val="18"/>
                <w:szCs w:val="18"/>
              </w:rPr>
              <w:t>Общепрофессиональный цикл</w:t>
            </w: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1"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1"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2"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3"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2"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4"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2"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7"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5"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0"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89"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99"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D5154B" w:rsidRPr="00EE1242" w:rsidTr="009C2923">
        <w:trPr>
          <w:cantSplit/>
          <w:trHeight w:val="367"/>
          <w:jc w:val="center"/>
        </w:trPr>
        <w:tc>
          <w:tcPr>
            <w:tcW w:w="313" w:type="pct"/>
            <w:tcMar>
              <w:left w:w="85" w:type="dxa"/>
              <w:right w:w="85" w:type="dxa"/>
            </w:tcMa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ОП.01</w:t>
            </w:r>
          </w:p>
        </w:tc>
        <w:tc>
          <w:tcPr>
            <w:tcW w:w="619" w:type="pct"/>
            <w:shd w:val="clear" w:color="auto" w:fill="FFFFFF" w:themeFill="background1"/>
          </w:tcPr>
          <w:p w:rsidR="008A10E0" w:rsidRPr="00CC7B4A" w:rsidRDefault="008A10E0" w:rsidP="008A10E0">
            <w:pPr>
              <w:spacing w:after="0" w:line="240" w:lineRule="auto"/>
              <w:rPr>
                <w:rFonts w:ascii="Times New Roman" w:hAnsi="Times New Roman"/>
                <w:sz w:val="18"/>
                <w:szCs w:val="18"/>
              </w:rPr>
            </w:pPr>
            <w:r w:rsidRPr="00CC7B4A">
              <w:rPr>
                <w:rFonts w:ascii="Times New Roman" w:hAnsi="Times New Roman"/>
                <w:sz w:val="18"/>
                <w:szCs w:val="18"/>
              </w:rPr>
              <w:t>Информационные технологии в профессиональной деятельности</w:t>
            </w: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7"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98"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1"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8DB3E2" w:themeFill="text2" w:themeFillTint="66"/>
            <w:textDirection w:val="btLr"/>
            <w:vAlign w:val="center"/>
          </w:tcPr>
          <w:p w:rsidR="008A10E0" w:rsidRPr="00EE1242" w:rsidRDefault="008A10E0" w:rsidP="008A10E0">
            <w:pPr>
              <w:spacing w:after="0"/>
              <w:rPr>
                <w:rFonts w:ascii="Times New Roman" w:hAnsi="Times New Roman"/>
                <w:sz w:val="24"/>
                <w:szCs w:val="24"/>
              </w:rPr>
            </w:pPr>
          </w:p>
        </w:tc>
        <w:tc>
          <w:tcPr>
            <w:tcW w:w="92" w:type="pct"/>
            <w:shd w:val="clear" w:color="auto" w:fill="8DB3E2" w:themeFill="text2" w:themeFillTint="66"/>
            <w:noWrap/>
            <w:textDirection w:val="btLr"/>
            <w:vAlign w:val="center"/>
          </w:tcPr>
          <w:p w:rsidR="008A10E0" w:rsidRPr="00EE1242" w:rsidRDefault="008A10E0" w:rsidP="008A10E0">
            <w:pPr>
              <w:spacing w:after="0"/>
              <w:rPr>
                <w:rFonts w:ascii="Times New Roman" w:hAnsi="Times New Roman"/>
                <w:sz w:val="24"/>
                <w:szCs w:val="24"/>
              </w:rPr>
            </w:pPr>
          </w:p>
        </w:tc>
        <w:tc>
          <w:tcPr>
            <w:tcW w:w="91" w:type="pct"/>
            <w:shd w:val="clear" w:color="auto" w:fill="8DB3E2" w:themeFill="text2" w:themeFillTint="66"/>
            <w:noWrap/>
            <w:textDirection w:val="btLr"/>
            <w:vAlign w:val="center"/>
          </w:tcPr>
          <w:p w:rsidR="008A10E0" w:rsidRPr="00EE1242" w:rsidRDefault="008A10E0" w:rsidP="008A10E0">
            <w:pPr>
              <w:spacing w:after="0"/>
              <w:rPr>
                <w:rFonts w:ascii="Times New Roman" w:hAnsi="Times New Roman"/>
                <w:sz w:val="24"/>
                <w:szCs w:val="24"/>
              </w:rPr>
            </w:pPr>
          </w:p>
        </w:tc>
        <w:tc>
          <w:tcPr>
            <w:tcW w:w="113" w:type="pct"/>
            <w:shd w:val="clear" w:color="auto" w:fill="8DB3E2" w:themeFill="text2" w:themeFillTint="66"/>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gridSpan w:val="2"/>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gridSpan w:val="2"/>
            <w:shd w:val="clear" w:color="auto" w:fill="92D050"/>
            <w:noWrap/>
            <w:textDirection w:val="btLr"/>
            <w:vAlign w:val="center"/>
          </w:tcPr>
          <w:p w:rsidR="008A10E0" w:rsidRPr="008A10E0" w:rsidRDefault="008A10E0" w:rsidP="008A10E0">
            <w:pPr>
              <w:spacing w:after="0"/>
              <w:rPr>
                <w:rFonts w:ascii="Times New Roman" w:hAnsi="Times New Roman"/>
                <w:color w:val="9BBB59" w:themeColor="accent3"/>
                <w:sz w:val="24"/>
                <w:szCs w:val="24"/>
              </w:rPr>
            </w:pPr>
          </w:p>
        </w:tc>
        <w:tc>
          <w:tcPr>
            <w:tcW w:w="92" w:type="pct"/>
            <w:shd w:val="clear" w:color="auto" w:fill="FFFF00"/>
            <w:noWrap/>
            <w:textDirection w:val="btLr"/>
            <w:vAlign w:val="center"/>
          </w:tcPr>
          <w:p w:rsidR="008A10E0" w:rsidRPr="008A10E0" w:rsidRDefault="008A10E0" w:rsidP="008A10E0">
            <w:pPr>
              <w:spacing w:after="0"/>
              <w:rPr>
                <w:rFonts w:ascii="Times New Roman" w:hAnsi="Times New Roman"/>
                <w:bCs/>
                <w:color w:val="9BBB59" w:themeColor="accent3"/>
                <w:sz w:val="24"/>
                <w:szCs w:val="24"/>
                <w:highlight w:val="yellow"/>
              </w:rPr>
            </w:pPr>
          </w:p>
        </w:tc>
        <w:tc>
          <w:tcPr>
            <w:tcW w:w="92" w:type="pct"/>
            <w:shd w:val="clear" w:color="auto" w:fill="FFFF00"/>
            <w:noWrap/>
            <w:textDirection w:val="btLr"/>
            <w:vAlign w:val="center"/>
          </w:tcPr>
          <w:p w:rsidR="008A10E0" w:rsidRPr="00F61407" w:rsidRDefault="008A10E0" w:rsidP="008A10E0">
            <w:pPr>
              <w:spacing w:after="0"/>
              <w:rPr>
                <w:rFonts w:ascii="Times New Roman" w:hAnsi="Times New Roman"/>
                <w:sz w:val="24"/>
                <w:szCs w:val="24"/>
                <w:highlight w:val="yellow"/>
              </w:rPr>
            </w:pPr>
          </w:p>
        </w:tc>
        <w:tc>
          <w:tcPr>
            <w:tcW w:w="93" w:type="pct"/>
            <w:gridSpan w:val="2"/>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5"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83"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77"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3" w:type="pct"/>
            <w:gridSpan w:val="2"/>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gridSpan w:val="2"/>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77"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77"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123" w:type="pct"/>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gridSpan w:val="2"/>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92" w:type="pct"/>
            <w:gridSpan w:val="2"/>
            <w:tcBorders>
              <w:right w:val="single" w:sz="4" w:space="0" w:color="auto"/>
            </w:tcBorders>
            <w:shd w:val="clear" w:color="auto" w:fill="FFFFFF" w:themeFill="background1"/>
            <w:noWrap/>
            <w:textDirection w:val="btLr"/>
            <w:vAlign w:val="center"/>
          </w:tcPr>
          <w:p w:rsidR="008A10E0" w:rsidRPr="00EE1242" w:rsidRDefault="008A10E0" w:rsidP="008A10E0">
            <w:pPr>
              <w:spacing w:after="0"/>
              <w:rPr>
                <w:rFonts w:ascii="Times New Roman" w:hAnsi="Times New Roman"/>
                <w:sz w:val="24"/>
                <w:szCs w:val="24"/>
              </w:rPr>
            </w:pPr>
          </w:p>
        </w:tc>
        <w:tc>
          <w:tcPr>
            <w:tcW w:w="77" w:type="pct"/>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77" w:type="pct"/>
            <w:tcBorders>
              <w:right w:val="single" w:sz="4" w:space="0" w:color="auto"/>
            </w:tcBorders>
            <w:shd w:val="clear" w:color="auto" w:fill="FFFFFF" w:themeFill="background1"/>
            <w:textDirection w:val="btLr"/>
            <w:vAlign w:val="center"/>
          </w:tcPr>
          <w:p w:rsidR="008A10E0" w:rsidRPr="00EE1242" w:rsidRDefault="008A10E0" w:rsidP="008A10E0">
            <w:pPr>
              <w:spacing w:after="0"/>
              <w:rPr>
                <w:rFonts w:ascii="Times New Roman" w:hAnsi="Times New Roman"/>
                <w:sz w:val="24"/>
                <w:szCs w:val="24"/>
              </w:rPr>
            </w:pPr>
          </w:p>
        </w:tc>
        <w:tc>
          <w:tcPr>
            <w:tcW w:w="124" w:type="pct"/>
            <w:gridSpan w:val="3"/>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92" w:type="pct"/>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93" w:type="pct"/>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77" w:type="pct"/>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77" w:type="pct"/>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115" w:type="pct"/>
            <w:gridSpan w:val="2"/>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91" w:type="pct"/>
            <w:tcBorders>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8A10E0" w:rsidRPr="00EE1242" w:rsidRDefault="008A10E0" w:rsidP="008A10E0">
            <w:pPr>
              <w:spacing w:after="0"/>
              <w:ind w:hanging="23"/>
              <w:rPr>
                <w:rFonts w:ascii="Times New Roman" w:hAnsi="Times New Roman"/>
                <w:sz w:val="24"/>
                <w:szCs w:val="24"/>
              </w:rPr>
            </w:pPr>
          </w:p>
        </w:tc>
        <w:tc>
          <w:tcPr>
            <w:tcW w:w="91" w:type="pct"/>
            <w:tcBorders>
              <w:right w:val="single" w:sz="4" w:space="0" w:color="auto"/>
            </w:tcBorders>
            <w:shd w:val="clear" w:color="auto" w:fill="8DB3E2" w:themeFill="text2" w:themeFillTint="66"/>
            <w:textDirection w:val="btLr"/>
            <w:vAlign w:val="center"/>
          </w:tcPr>
          <w:p w:rsidR="008A10E0" w:rsidRPr="00EE1242" w:rsidRDefault="008A10E0" w:rsidP="008A10E0">
            <w:pPr>
              <w:spacing w:after="0"/>
              <w:ind w:hanging="23"/>
              <w:rPr>
                <w:rFonts w:ascii="Times New Roman" w:hAnsi="Times New Roman"/>
                <w:sz w:val="24"/>
                <w:szCs w:val="24"/>
              </w:rPr>
            </w:pPr>
          </w:p>
        </w:tc>
        <w:tc>
          <w:tcPr>
            <w:tcW w:w="100" w:type="pct"/>
            <w:tcBorders>
              <w:right w:val="single" w:sz="4" w:space="0" w:color="auto"/>
            </w:tcBorders>
            <w:shd w:val="clear" w:color="auto" w:fill="8DB3E2" w:themeFill="text2" w:themeFillTint="66"/>
            <w:textDirection w:val="btLr"/>
            <w:vAlign w:val="center"/>
          </w:tcPr>
          <w:p w:rsidR="008A10E0" w:rsidRPr="00EE1242" w:rsidRDefault="008A10E0" w:rsidP="008A10E0">
            <w:pPr>
              <w:spacing w:after="0"/>
              <w:ind w:hanging="23"/>
              <w:rPr>
                <w:rFonts w:ascii="Times New Roman" w:hAnsi="Times New Roman"/>
                <w:sz w:val="24"/>
                <w:szCs w:val="24"/>
              </w:rPr>
            </w:pPr>
          </w:p>
        </w:tc>
        <w:tc>
          <w:tcPr>
            <w:tcW w:w="89" w:type="pct"/>
            <w:tcBorders>
              <w:right w:val="single" w:sz="4" w:space="0" w:color="auto"/>
            </w:tcBorders>
            <w:shd w:val="clear" w:color="auto" w:fill="92D050"/>
            <w:textDirection w:val="btLr"/>
            <w:vAlign w:val="center"/>
          </w:tcPr>
          <w:p w:rsidR="008A10E0" w:rsidRPr="00EE1242" w:rsidRDefault="008A10E0" w:rsidP="008A10E0">
            <w:pPr>
              <w:spacing w:after="0"/>
              <w:ind w:hanging="23"/>
              <w:rPr>
                <w:rFonts w:ascii="Times New Roman" w:hAnsi="Times New Roman"/>
                <w:sz w:val="24"/>
                <w:szCs w:val="24"/>
              </w:rPr>
            </w:pPr>
          </w:p>
        </w:tc>
        <w:tc>
          <w:tcPr>
            <w:tcW w:w="99" w:type="pct"/>
            <w:tcBorders>
              <w:left w:val="single" w:sz="4" w:space="0" w:color="auto"/>
              <w:bottom w:val="single" w:sz="4" w:space="0" w:color="auto"/>
              <w:right w:val="single" w:sz="4" w:space="0" w:color="auto"/>
            </w:tcBorders>
            <w:shd w:val="clear" w:color="auto" w:fill="FFFFFF" w:themeFill="background1"/>
            <w:textDirection w:val="btLr"/>
            <w:vAlign w:val="center"/>
          </w:tcPr>
          <w:p w:rsidR="008A10E0" w:rsidRPr="00EE1242" w:rsidRDefault="008A10E0" w:rsidP="008A10E0">
            <w:pPr>
              <w:spacing w:after="0"/>
              <w:ind w:hanging="23"/>
              <w:rPr>
                <w:rFonts w:ascii="Times New Roman" w:hAnsi="Times New Roman"/>
                <w:sz w:val="24"/>
                <w:szCs w:val="24"/>
              </w:rPr>
            </w:pPr>
          </w:p>
        </w:tc>
      </w:tr>
      <w:tr w:rsidR="008A10E0" w:rsidRPr="00EE1242" w:rsidTr="009C2923">
        <w:trPr>
          <w:cantSplit/>
          <w:trHeight w:val="367"/>
          <w:jc w:val="center"/>
        </w:trPr>
        <w:tc>
          <w:tcPr>
            <w:tcW w:w="313" w:type="pct"/>
            <w:tcMar>
              <w:left w:w="85" w:type="dxa"/>
              <w:right w:w="85" w:type="dxa"/>
            </w:tcMa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ОП.02</w:t>
            </w:r>
          </w:p>
        </w:tc>
        <w:tc>
          <w:tcPr>
            <w:tcW w:w="619" w:type="pct"/>
          </w:tcPr>
          <w:p w:rsidR="008A10E0" w:rsidRPr="00085E9C" w:rsidRDefault="008A10E0" w:rsidP="008A10E0">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физиология человека</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7"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1"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shd w:val="clear" w:color="auto" w:fill="8DB3E2" w:themeFill="text2" w:themeFillTint="66"/>
            <w:vAlign w:val="center"/>
          </w:tcPr>
          <w:p w:rsidR="008A10E0" w:rsidRPr="00085E9C"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92" w:type="pct"/>
            <w:gridSpan w:val="2"/>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gridSpan w:val="2"/>
            <w:shd w:val="clear" w:color="auto" w:fill="92D050"/>
            <w:noWrap/>
            <w:vAlign w:val="center"/>
          </w:tcPr>
          <w:p w:rsidR="008A10E0" w:rsidRPr="00085E9C"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085E9C"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085E9C"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5"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83"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3" w:type="pct"/>
            <w:gridSpan w:val="2"/>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123" w:type="pct"/>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gridSpan w:val="2"/>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gridSpan w:val="2"/>
            <w:tcBorders>
              <w:right w:val="single" w:sz="4" w:space="0" w:color="auto"/>
            </w:tcBorders>
            <w:noWrap/>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085E9C" w:rsidRDefault="008A10E0" w:rsidP="008A10E0">
            <w:pPr>
              <w:spacing w:after="0"/>
              <w:rPr>
                <w:rFonts w:ascii="Times New Roman" w:hAnsi="Times New Roman"/>
                <w:sz w:val="18"/>
                <w:szCs w:val="18"/>
              </w:rPr>
            </w:pPr>
            <w:r>
              <w:rPr>
                <w:rFonts w:ascii="Times New Roman" w:hAnsi="Times New Roman"/>
                <w:sz w:val="18"/>
                <w:szCs w:val="18"/>
              </w:rPr>
              <w:t>4</w:t>
            </w:r>
          </w:p>
        </w:tc>
        <w:tc>
          <w:tcPr>
            <w:tcW w:w="124" w:type="pct"/>
            <w:gridSpan w:val="3"/>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92"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115" w:type="pct"/>
            <w:gridSpan w:val="2"/>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91"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6"/>
                <w:szCs w:val="16"/>
              </w:rPr>
            </w:pPr>
            <w:r w:rsidRPr="00C73184">
              <w:rPr>
                <w:rFonts w:ascii="Times New Roman" w:hAnsi="Times New Roman"/>
                <w:sz w:val="16"/>
                <w:szCs w:val="16"/>
              </w:rPr>
              <w:t>18</w:t>
            </w:r>
          </w:p>
        </w:tc>
        <w:tc>
          <w:tcPr>
            <w:tcW w:w="99" w:type="pct"/>
            <w:tcBorders>
              <w:left w:val="single" w:sz="4" w:space="0" w:color="auto"/>
              <w:bottom w:val="single" w:sz="4" w:space="0" w:color="auto"/>
              <w:right w:val="single" w:sz="4" w:space="0" w:color="auto"/>
            </w:tcBorders>
            <w:vAlign w:val="center"/>
          </w:tcPr>
          <w:p w:rsidR="008A10E0" w:rsidRPr="00C73184" w:rsidRDefault="008A10E0" w:rsidP="008A10E0">
            <w:pPr>
              <w:spacing w:after="0"/>
              <w:ind w:hanging="23"/>
              <w:rPr>
                <w:rFonts w:ascii="Times New Roman" w:hAnsi="Times New Roman"/>
                <w:sz w:val="16"/>
                <w:szCs w:val="16"/>
              </w:rPr>
            </w:pPr>
          </w:p>
        </w:tc>
      </w:tr>
      <w:tr w:rsidR="008A10E0" w:rsidRPr="00EE1242" w:rsidTr="009C2923">
        <w:trPr>
          <w:cantSplit/>
          <w:trHeight w:val="367"/>
          <w:jc w:val="center"/>
        </w:trPr>
        <w:tc>
          <w:tcPr>
            <w:tcW w:w="313" w:type="pct"/>
            <w:tcMar>
              <w:left w:w="85" w:type="dxa"/>
              <w:right w:w="85" w:type="dxa"/>
            </w:tcMar>
          </w:tcPr>
          <w:p w:rsidR="008A10E0" w:rsidRPr="00C73184" w:rsidRDefault="008A10E0" w:rsidP="008A10E0">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619" w:type="pct"/>
          </w:tcPr>
          <w:p w:rsidR="008A10E0" w:rsidRPr="00085E9C"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7"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8"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Default="008A10E0" w:rsidP="008A10E0">
            <w:pPr>
              <w:spacing w:after="0"/>
              <w:rPr>
                <w:rFonts w:ascii="Times New Roman" w:hAnsi="Times New Roman"/>
                <w:sz w:val="18"/>
                <w:szCs w:val="18"/>
              </w:rPr>
            </w:pPr>
          </w:p>
        </w:tc>
        <w:tc>
          <w:tcPr>
            <w:tcW w:w="91"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Default="008A10E0" w:rsidP="008A10E0">
            <w:pPr>
              <w:spacing w:after="0"/>
              <w:rPr>
                <w:rFonts w:ascii="Times New Roman" w:hAnsi="Times New Roman"/>
                <w:sz w:val="18"/>
                <w:szCs w:val="18"/>
              </w:rPr>
            </w:pPr>
          </w:p>
        </w:tc>
        <w:tc>
          <w:tcPr>
            <w:tcW w:w="92" w:type="pct"/>
            <w:shd w:val="clear" w:color="auto" w:fill="8DB3E2" w:themeFill="text2" w:themeFillTint="66"/>
            <w:vAlign w:val="center"/>
          </w:tcPr>
          <w:p w:rsidR="008A10E0" w:rsidRPr="00085E9C"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085E9C"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shd w:val="clear" w:color="auto" w:fill="92D050"/>
            <w:noWrap/>
            <w:vAlign w:val="center"/>
          </w:tcPr>
          <w:p w:rsidR="008A10E0" w:rsidRPr="00085E9C"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085E9C"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085E9C"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5"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83"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3"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123"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tcBorders>
              <w:right w:val="single" w:sz="4" w:space="0" w:color="auto"/>
            </w:tcBorders>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124" w:type="pct"/>
            <w:gridSpan w:val="3"/>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2"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115" w:type="pct"/>
            <w:gridSpan w:val="2"/>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p>
        </w:tc>
        <w:tc>
          <w:tcPr>
            <w:tcW w:w="91" w:type="pct"/>
            <w:tcBorders>
              <w:right w:val="single" w:sz="4" w:space="0" w:color="auto"/>
            </w:tcBorders>
            <w:vAlign w:val="center"/>
          </w:tcPr>
          <w:p w:rsidR="008A10E0" w:rsidRPr="00085E9C" w:rsidRDefault="008A10E0" w:rsidP="008A10E0">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085E9C"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6"/>
                <w:szCs w:val="16"/>
              </w:rPr>
            </w:pPr>
          </w:p>
        </w:tc>
        <w:tc>
          <w:tcPr>
            <w:tcW w:w="99" w:type="pct"/>
            <w:tcBorders>
              <w:left w:val="single" w:sz="4" w:space="0" w:color="auto"/>
              <w:bottom w:val="single" w:sz="4" w:space="0" w:color="auto"/>
              <w:right w:val="single" w:sz="4" w:space="0" w:color="auto"/>
            </w:tcBorders>
            <w:vAlign w:val="center"/>
          </w:tcPr>
          <w:p w:rsidR="008A10E0" w:rsidRPr="00C73184" w:rsidRDefault="008A10E0" w:rsidP="008A10E0">
            <w:pPr>
              <w:spacing w:after="0"/>
              <w:ind w:hanging="23"/>
              <w:rPr>
                <w:rFonts w:ascii="Times New Roman" w:hAnsi="Times New Roman"/>
                <w:sz w:val="16"/>
                <w:szCs w:val="16"/>
              </w:rPr>
            </w:pPr>
          </w:p>
        </w:tc>
      </w:tr>
      <w:tr w:rsidR="008A10E0" w:rsidRPr="00EE1242" w:rsidTr="009C2923">
        <w:trPr>
          <w:cantSplit/>
          <w:trHeight w:val="367"/>
          <w:jc w:val="center"/>
        </w:trPr>
        <w:tc>
          <w:tcPr>
            <w:tcW w:w="313" w:type="pct"/>
            <w:tcMar>
              <w:left w:w="85" w:type="dxa"/>
              <w:right w:w="85" w:type="dxa"/>
            </w:tcMar>
          </w:tcPr>
          <w:p w:rsidR="008A10E0" w:rsidRPr="00C73184"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ОП.04</w:t>
            </w:r>
          </w:p>
        </w:tc>
        <w:tc>
          <w:tcPr>
            <w:tcW w:w="619" w:type="pct"/>
          </w:tcPr>
          <w:p w:rsidR="008A10E0" w:rsidRPr="00C73184"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Основы латинского языка с медицинской терминологией</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1"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4</w:t>
            </w:r>
          </w:p>
        </w:tc>
        <w:tc>
          <w:tcPr>
            <w:tcW w:w="92" w:type="pct"/>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shd w:val="clear" w:color="auto" w:fill="92D050"/>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C73184"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C73184"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Pr="00C73184" w:rsidRDefault="008A10E0" w:rsidP="008A10E0">
            <w:pPr>
              <w:spacing w:after="0"/>
              <w:rPr>
                <w:rFonts w:ascii="Times New Roman" w:hAnsi="Times New Roman"/>
                <w:sz w:val="18"/>
                <w:szCs w:val="18"/>
              </w:rPr>
            </w:pPr>
          </w:p>
        </w:tc>
        <w:tc>
          <w:tcPr>
            <w:tcW w:w="95" w:type="pct"/>
            <w:noWrap/>
            <w:vAlign w:val="center"/>
          </w:tcPr>
          <w:p w:rsidR="008A10E0" w:rsidRPr="00C73184" w:rsidRDefault="008A10E0" w:rsidP="008A10E0">
            <w:pPr>
              <w:spacing w:after="0"/>
              <w:rPr>
                <w:rFonts w:ascii="Times New Roman" w:hAnsi="Times New Roman"/>
                <w:sz w:val="18"/>
                <w:szCs w:val="18"/>
              </w:rPr>
            </w:pPr>
          </w:p>
        </w:tc>
        <w:tc>
          <w:tcPr>
            <w:tcW w:w="83" w:type="pct"/>
            <w:noWrap/>
            <w:vAlign w:val="center"/>
          </w:tcPr>
          <w:p w:rsidR="008A10E0" w:rsidRPr="00C73184" w:rsidRDefault="008A10E0" w:rsidP="008A10E0">
            <w:pPr>
              <w:spacing w:after="0"/>
              <w:rPr>
                <w:rFonts w:ascii="Times New Roman" w:hAnsi="Times New Roman"/>
                <w:sz w:val="18"/>
                <w:szCs w:val="18"/>
              </w:rPr>
            </w:pPr>
          </w:p>
        </w:tc>
        <w:tc>
          <w:tcPr>
            <w:tcW w:w="77" w:type="pct"/>
            <w:noWrap/>
            <w:vAlign w:val="center"/>
          </w:tcPr>
          <w:p w:rsidR="008A10E0" w:rsidRPr="00C73184" w:rsidRDefault="008A10E0" w:rsidP="008A10E0">
            <w:pPr>
              <w:spacing w:after="0"/>
              <w:rPr>
                <w:rFonts w:ascii="Times New Roman" w:hAnsi="Times New Roman"/>
                <w:sz w:val="18"/>
                <w:szCs w:val="18"/>
              </w:rPr>
            </w:pPr>
          </w:p>
        </w:tc>
        <w:tc>
          <w:tcPr>
            <w:tcW w:w="93" w:type="pct"/>
            <w:gridSpan w:val="2"/>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Pr="00C73184" w:rsidRDefault="008A10E0" w:rsidP="008A10E0">
            <w:pPr>
              <w:spacing w:after="0"/>
              <w:rPr>
                <w:rFonts w:ascii="Times New Roman" w:hAnsi="Times New Roman"/>
                <w:sz w:val="18"/>
                <w:szCs w:val="18"/>
              </w:rPr>
            </w:pPr>
          </w:p>
        </w:tc>
        <w:tc>
          <w:tcPr>
            <w:tcW w:w="77" w:type="pct"/>
            <w:noWrap/>
            <w:vAlign w:val="center"/>
          </w:tcPr>
          <w:p w:rsidR="008A10E0" w:rsidRPr="00C73184" w:rsidRDefault="008A10E0" w:rsidP="008A10E0">
            <w:pPr>
              <w:spacing w:after="0"/>
              <w:rPr>
                <w:rFonts w:ascii="Times New Roman" w:hAnsi="Times New Roman"/>
                <w:sz w:val="18"/>
                <w:szCs w:val="18"/>
              </w:rPr>
            </w:pPr>
          </w:p>
        </w:tc>
        <w:tc>
          <w:tcPr>
            <w:tcW w:w="77" w:type="pct"/>
            <w:noWrap/>
            <w:vAlign w:val="center"/>
          </w:tcPr>
          <w:p w:rsidR="008A10E0" w:rsidRPr="00C73184" w:rsidRDefault="008A10E0" w:rsidP="008A10E0">
            <w:pPr>
              <w:spacing w:after="0"/>
              <w:rPr>
                <w:rFonts w:ascii="Times New Roman" w:hAnsi="Times New Roman"/>
                <w:sz w:val="18"/>
                <w:szCs w:val="18"/>
              </w:rPr>
            </w:pPr>
          </w:p>
        </w:tc>
        <w:tc>
          <w:tcPr>
            <w:tcW w:w="123" w:type="pct"/>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Pr="00C73184" w:rsidRDefault="008A10E0" w:rsidP="008A10E0">
            <w:pPr>
              <w:spacing w:after="0"/>
              <w:rPr>
                <w:rFonts w:ascii="Times New Roman" w:hAnsi="Times New Roman"/>
                <w:sz w:val="18"/>
                <w:szCs w:val="18"/>
              </w:rPr>
            </w:pPr>
          </w:p>
        </w:tc>
        <w:tc>
          <w:tcPr>
            <w:tcW w:w="92" w:type="pct"/>
            <w:gridSpan w:val="2"/>
            <w:tcBorders>
              <w:right w:val="single" w:sz="4" w:space="0" w:color="auto"/>
            </w:tcBorders>
            <w:noWrap/>
            <w:vAlign w:val="center"/>
          </w:tcPr>
          <w:p w:rsidR="008A10E0" w:rsidRPr="00C73184" w:rsidRDefault="008A10E0" w:rsidP="008A10E0">
            <w:pPr>
              <w:spacing w:after="0"/>
              <w:rPr>
                <w:rFonts w:ascii="Times New Roman" w:hAnsi="Times New Roman"/>
                <w:sz w:val="18"/>
                <w:szCs w:val="18"/>
              </w:rPr>
            </w:pPr>
          </w:p>
        </w:tc>
        <w:tc>
          <w:tcPr>
            <w:tcW w:w="77" w:type="pct"/>
            <w:vAlign w:val="center"/>
          </w:tcPr>
          <w:p w:rsidR="008A10E0" w:rsidRPr="00C73184" w:rsidRDefault="008A10E0" w:rsidP="008A10E0">
            <w:pPr>
              <w:spacing w:after="0"/>
              <w:rPr>
                <w:rFonts w:ascii="Times New Roman" w:hAnsi="Times New Roman"/>
                <w:sz w:val="18"/>
                <w:szCs w:val="18"/>
              </w:rPr>
            </w:pPr>
          </w:p>
        </w:tc>
        <w:tc>
          <w:tcPr>
            <w:tcW w:w="77" w:type="pct"/>
            <w:tcBorders>
              <w:right w:val="single" w:sz="4" w:space="0" w:color="auto"/>
            </w:tcBorders>
            <w:vAlign w:val="center"/>
          </w:tcPr>
          <w:p w:rsidR="008A10E0" w:rsidRPr="00C73184" w:rsidRDefault="008A10E0" w:rsidP="008A10E0">
            <w:pPr>
              <w:spacing w:after="0"/>
              <w:rPr>
                <w:rFonts w:ascii="Times New Roman" w:hAnsi="Times New Roman"/>
                <w:sz w:val="18"/>
                <w:szCs w:val="18"/>
              </w:rPr>
            </w:pPr>
          </w:p>
        </w:tc>
        <w:tc>
          <w:tcPr>
            <w:tcW w:w="124" w:type="pct"/>
            <w:gridSpan w:val="3"/>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2"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3"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77"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77"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115" w:type="pct"/>
            <w:gridSpan w:val="2"/>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r>
      <w:tr w:rsidR="008A10E0" w:rsidRPr="00EE1242" w:rsidTr="009C2923">
        <w:trPr>
          <w:cantSplit/>
          <w:trHeight w:val="367"/>
          <w:jc w:val="center"/>
        </w:trPr>
        <w:tc>
          <w:tcPr>
            <w:tcW w:w="313" w:type="pct"/>
            <w:tcMar>
              <w:left w:w="85" w:type="dxa"/>
              <w:right w:w="85" w:type="dxa"/>
            </w:tcMa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ОП.05</w:t>
            </w:r>
          </w:p>
        </w:tc>
        <w:tc>
          <w:tcPr>
            <w:tcW w:w="619" w:type="pct"/>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Генетика с основами медицинской генетики</w:t>
            </w: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7"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8"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Default="008A10E0" w:rsidP="008A10E0">
            <w:pPr>
              <w:spacing w:after="0"/>
              <w:rPr>
                <w:rFonts w:ascii="Times New Roman" w:hAnsi="Times New Roman"/>
                <w:sz w:val="18"/>
                <w:szCs w:val="18"/>
              </w:rPr>
            </w:pPr>
          </w:p>
        </w:tc>
        <w:tc>
          <w:tcPr>
            <w:tcW w:w="91"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shd w:val="clear" w:color="auto" w:fill="92D050"/>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C73184"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C73184"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5"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83"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3" w:type="pct"/>
            <w:gridSpan w:val="2"/>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123" w:type="pct"/>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tcBorders>
              <w:right w:val="single" w:sz="4" w:space="0" w:color="auto"/>
            </w:tcBorders>
            <w:noWrap/>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Pr="00C73184" w:rsidRDefault="008A10E0" w:rsidP="008A10E0">
            <w:pPr>
              <w:spacing w:after="0"/>
              <w:rPr>
                <w:rFonts w:ascii="Times New Roman" w:hAnsi="Times New Roman"/>
                <w:sz w:val="18"/>
                <w:szCs w:val="18"/>
              </w:rPr>
            </w:pPr>
            <w:r>
              <w:rPr>
                <w:rFonts w:ascii="Times New Roman" w:hAnsi="Times New Roman"/>
                <w:sz w:val="18"/>
                <w:szCs w:val="18"/>
              </w:rPr>
              <w:t>2</w:t>
            </w:r>
          </w:p>
        </w:tc>
        <w:tc>
          <w:tcPr>
            <w:tcW w:w="124" w:type="pct"/>
            <w:gridSpan w:val="3"/>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2"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115" w:type="pct"/>
            <w:gridSpan w:val="2"/>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8A10E0" w:rsidRPr="00C73184" w:rsidRDefault="008A10E0" w:rsidP="008A10E0">
            <w:pPr>
              <w:spacing w:after="0"/>
              <w:ind w:hanging="23"/>
              <w:rPr>
                <w:rFonts w:ascii="Times New Roman" w:hAnsi="Times New Roman"/>
                <w:sz w:val="16"/>
                <w:szCs w:val="16"/>
              </w:rPr>
            </w:pPr>
          </w:p>
        </w:tc>
      </w:tr>
      <w:tr w:rsidR="008A10E0" w:rsidRPr="00EE1242" w:rsidTr="009C2923">
        <w:trPr>
          <w:cantSplit/>
          <w:trHeight w:val="367"/>
          <w:jc w:val="center"/>
        </w:trPr>
        <w:tc>
          <w:tcPr>
            <w:tcW w:w="313" w:type="pct"/>
            <w:tcMar>
              <w:left w:w="85" w:type="dxa"/>
              <w:right w:w="85" w:type="dxa"/>
            </w:tcMa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ОП.06</w:t>
            </w:r>
          </w:p>
        </w:tc>
        <w:tc>
          <w:tcPr>
            <w:tcW w:w="619" w:type="pct"/>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Основы микробиологии и иммунологии</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8A10E0" w:rsidRDefault="008A10E0" w:rsidP="008A10E0">
            <w:pPr>
              <w:spacing w:after="0"/>
              <w:rPr>
                <w:rFonts w:ascii="Times New Roman" w:hAnsi="Times New Roman"/>
                <w:sz w:val="18"/>
                <w:szCs w:val="18"/>
              </w:rPr>
            </w:pPr>
          </w:p>
        </w:tc>
        <w:tc>
          <w:tcPr>
            <w:tcW w:w="91"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shd w:val="clear" w:color="auto" w:fill="92D050"/>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C73184"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C73184"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4</w:t>
            </w:r>
          </w:p>
        </w:tc>
        <w:tc>
          <w:tcPr>
            <w:tcW w:w="95" w:type="pct"/>
            <w:noWrap/>
            <w:vAlign w:val="center"/>
          </w:tcPr>
          <w:p w:rsidR="008A10E0" w:rsidRDefault="008A10E0" w:rsidP="008A10E0">
            <w:pPr>
              <w:spacing w:after="0"/>
              <w:rPr>
                <w:rFonts w:ascii="Times New Roman" w:hAnsi="Times New Roman"/>
                <w:sz w:val="18"/>
                <w:szCs w:val="18"/>
              </w:rPr>
            </w:pPr>
          </w:p>
        </w:tc>
        <w:tc>
          <w:tcPr>
            <w:tcW w:w="83"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p>
        </w:tc>
        <w:tc>
          <w:tcPr>
            <w:tcW w:w="93"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Default="008A10E0" w:rsidP="008A10E0">
            <w:pPr>
              <w:spacing w:after="0"/>
              <w:rPr>
                <w:rFonts w:ascii="Times New Roman" w:hAnsi="Times New Roman"/>
                <w:sz w:val="18"/>
                <w:szCs w:val="18"/>
              </w:rPr>
            </w:pP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p>
        </w:tc>
        <w:tc>
          <w:tcPr>
            <w:tcW w:w="123"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tcBorders>
              <w:right w:val="single" w:sz="4" w:space="0" w:color="auto"/>
            </w:tcBorders>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vAlign w:val="center"/>
          </w:tcPr>
          <w:p w:rsidR="008A10E0" w:rsidRDefault="008A10E0" w:rsidP="008A10E0">
            <w:pPr>
              <w:spacing w:after="0"/>
              <w:rPr>
                <w:rFonts w:ascii="Times New Roman" w:hAnsi="Times New Roman"/>
                <w:sz w:val="18"/>
                <w:szCs w:val="18"/>
              </w:rPr>
            </w:pPr>
          </w:p>
        </w:tc>
        <w:tc>
          <w:tcPr>
            <w:tcW w:w="77" w:type="pct"/>
            <w:tcBorders>
              <w:right w:val="single" w:sz="4" w:space="0" w:color="auto"/>
            </w:tcBorders>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124" w:type="pct"/>
            <w:gridSpan w:val="3"/>
            <w:tcBorders>
              <w:right w:val="single" w:sz="4" w:space="0" w:color="auto"/>
            </w:tcBorders>
            <w:vAlign w:val="center"/>
          </w:tcPr>
          <w:p w:rsidR="008A10E0" w:rsidRDefault="008A10E0" w:rsidP="008A10E0">
            <w:pPr>
              <w:spacing w:after="0"/>
              <w:ind w:hanging="23"/>
              <w:rPr>
                <w:rFonts w:ascii="Times New Roman" w:hAnsi="Times New Roman"/>
                <w:sz w:val="18"/>
                <w:szCs w:val="18"/>
              </w:rPr>
            </w:pPr>
          </w:p>
        </w:tc>
        <w:tc>
          <w:tcPr>
            <w:tcW w:w="92"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p>
        </w:tc>
        <w:tc>
          <w:tcPr>
            <w:tcW w:w="115" w:type="pct"/>
            <w:gridSpan w:val="2"/>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8A10E0" w:rsidRPr="00C73184" w:rsidRDefault="008A10E0" w:rsidP="008A10E0">
            <w:pPr>
              <w:spacing w:after="0"/>
              <w:ind w:hanging="23"/>
              <w:rPr>
                <w:rFonts w:ascii="Times New Roman" w:hAnsi="Times New Roman"/>
                <w:sz w:val="16"/>
                <w:szCs w:val="16"/>
              </w:rPr>
            </w:pPr>
          </w:p>
        </w:tc>
      </w:tr>
      <w:tr w:rsidR="008A10E0" w:rsidRPr="00EE1242" w:rsidTr="009C2923">
        <w:trPr>
          <w:cantSplit/>
          <w:trHeight w:val="367"/>
          <w:jc w:val="center"/>
        </w:trPr>
        <w:tc>
          <w:tcPr>
            <w:tcW w:w="313" w:type="pct"/>
            <w:tcMar>
              <w:left w:w="85" w:type="dxa"/>
              <w:right w:w="85" w:type="dxa"/>
            </w:tcMa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ОП.07</w:t>
            </w:r>
          </w:p>
        </w:tc>
        <w:tc>
          <w:tcPr>
            <w:tcW w:w="619" w:type="pct"/>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7"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2" w:type="pct"/>
            <w:vAlign w:val="center"/>
          </w:tcPr>
          <w:p w:rsidR="008A10E0" w:rsidRDefault="008A10E0" w:rsidP="008A10E0">
            <w:pPr>
              <w:spacing w:after="0"/>
              <w:rPr>
                <w:rFonts w:ascii="Times New Roman" w:hAnsi="Times New Roman"/>
                <w:sz w:val="18"/>
                <w:szCs w:val="18"/>
              </w:rPr>
            </w:pPr>
          </w:p>
        </w:tc>
        <w:tc>
          <w:tcPr>
            <w:tcW w:w="98"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Default="008A10E0" w:rsidP="008A10E0">
            <w:pPr>
              <w:spacing w:after="0"/>
              <w:rPr>
                <w:rFonts w:ascii="Times New Roman" w:hAnsi="Times New Roman"/>
                <w:sz w:val="18"/>
                <w:szCs w:val="18"/>
              </w:rPr>
            </w:pPr>
          </w:p>
        </w:tc>
        <w:tc>
          <w:tcPr>
            <w:tcW w:w="91" w:type="pct"/>
            <w:noWrap/>
            <w:vAlign w:val="center"/>
          </w:tcPr>
          <w:p w:rsidR="008A10E0" w:rsidRDefault="008A10E0" w:rsidP="008A10E0">
            <w:pPr>
              <w:spacing w:after="0"/>
              <w:rPr>
                <w:rFonts w:ascii="Times New Roman" w:hAnsi="Times New Roman"/>
                <w:sz w:val="18"/>
                <w:szCs w:val="18"/>
              </w:rPr>
            </w:pPr>
          </w:p>
        </w:tc>
        <w:tc>
          <w:tcPr>
            <w:tcW w:w="92" w:type="pct"/>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vAlign w:val="center"/>
          </w:tcPr>
          <w:p w:rsidR="008A10E0" w:rsidRPr="00C73184" w:rsidRDefault="008A10E0" w:rsidP="008A10E0">
            <w:pPr>
              <w:spacing w:after="0"/>
              <w:rPr>
                <w:rFonts w:ascii="Times New Roman" w:hAnsi="Times New Roman"/>
                <w:sz w:val="18"/>
                <w:szCs w:val="18"/>
              </w:rPr>
            </w:pPr>
          </w:p>
        </w:tc>
        <w:tc>
          <w:tcPr>
            <w:tcW w:w="92"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1"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113" w:type="pct"/>
            <w:shd w:val="clear" w:color="auto" w:fill="8DB3E2" w:themeFill="text2" w:themeFillTint="66"/>
            <w:noWrap/>
            <w:vAlign w:val="center"/>
          </w:tcPr>
          <w:p w:rsidR="008A10E0" w:rsidRPr="00C73184"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shd w:val="clear" w:color="auto" w:fill="92D050"/>
            <w:noWrap/>
            <w:vAlign w:val="center"/>
          </w:tcPr>
          <w:p w:rsidR="008A10E0" w:rsidRPr="00C73184" w:rsidRDefault="008A10E0" w:rsidP="008A10E0">
            <w:pPr>
              <w:spacing w:after="0"/>
              <w:rPr>
                <w:rFonts w:ascii="Times New Roman" w:hAnsi="Times New Roman"/>
                <w:sz w:val="18"/>
                <w:szCs w:val="18"/>
              </w:rPr>
            </w:pPr>
          </w:p>
        </w:tc>
        <w:tc>
          <w:tcPr>
            <w:tcW w:w="92" w:type="pct"/>
            <w:shd w:val="clear" w:color="auto" w:fill="FFFF00"/>
            <w:noWrap/>
            <w:vAlign w:val="center"/>
          </w:tcPr>
          <w:p w:rsidR="008A10E0" w:rsidRPr="00C73184" w:rsidRDefault="008A10E0" w:rsidP="008A10E0">
            <w:pPr>
              <w:spacing w:after="0"/>
              <w:rPr>
                <w:rFonts w:ascii="Times New Roman" w:hAnsi="Times New Roman"/>
                <w:bCs/>
                <w:sz w:val="18"/>
                <w:szCs w:val="18"/>
                <w:highlight w:val="yellow"/>
              </w:rPr>
            </w:pPr>
          </w:p>
        </w:tc>
        <w:tc>
          <w:tcPr>
            <w:tcW w:w="92" w:type="pct"/>
            <w:shd w:val="clear" w:color="auto" w:fill="FFFF00"/>
            <w:noWrap/>
            <w:vAlign w:val="center"/>
          </w:tcPr>
          <w:p w:rsidR="008A10E0" w:rsidRPr="00C73184" w:rsidRDefault="008A10E0" w:rsidP="008A10E0">
            <w:pPr>
              <w:spacing w:after="0"/>
              <w:rPr>
                <w:rFonts w:ascii="Times New Roman" w:hAnsi="Times New Roman"/>
                <w:sz w:val="18"/>
                <w:szCs w:val="18"/>
                <w:highlight w:val="yellow"/>
              </w:rPr>
            </w:pPr>
          </w:p>
        </w:tc>
        <w:tc>
          <w:tcPr>
            <w:tcW w:w="93"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5"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83"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3" w:type="pct"/>
            <w:gridSpan w:val="2"/>
            <w:noWrap/>
            <w:vAlign w:val="center"/>
          </w:tcPr>
          <w:p w:rsidR="008A10E0"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Default="008A10E0" w:rsidP="008A10E0">
            <w:pPr>
              <w:spacing w:after="0"/>
              <w:rPr>
                <w:rFonts w:ascii="Times New Roman" w:hAnsi="Times New Roman"/>
                <w:sz w:val="18"/>
                <w:szCs w:val="18"/>
              </w:rPr>
            </w:pPr>
          </w:p>
        </w:tc>
        <w:tc>
          <w:tcPr>
            <w:tcW w:w="77" w:type="pct"/>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123" w:type="pct"/>
            <w:noWrap/>
            <w:vAlign w:val="center"/>
          </w:tcPr>
          <w:p w:rsidR="008A10E0" w:rsidRDefault="008A10E0" w:rsidP="008A10E0">
            <w:pPr>
              <w:spacing w:after="0"/>
              <w:rPr>
                <w:rFonts w:ascii="Times New Roman" w:hAnsi="Times New Roman"/>
                <w:sz w:val="18"/>
                <w:szCs w:val="18"/>
              </w:rPr>
            </w:pPr>
          </w:p>
        </w:tc>
        <w:tc>
          <w:tcPr>
            <w:tcW w:w="92" w:type="pct"/>
            <w:gridSpan w:val="2"/>
            <w:noWrap/>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92" w:type="pct"/>
            <w:gridSpan w:val="2"/>
            <w:tcBorders>
              <w:right w:val="single" w:sz="4" w:space="0" w:color="auto"/>
            </w:tcBorders>
            <w:noWrap/>
            <w:vAlign w:val="center"/>
          </w:tcPr>
          <w:p w:rsidR="008A10E0" w:rsidRDefault="008A10E0" w:rsidP="008A10E0">
            <w:pPr>
              <w:spacing w:after="0"/>
              <w:rPr>
                <w:rFonts w:ascii="Times New Roman" w:hAnsi="Times New Roman"/>
                <w:sz w:val="18"/>
                <w:szCs w:val="18"/>
              </w:rPr>
            </w:pPr>
          </w:p>
        </w:tc>
        <w:tc>
          <w:tcPr>
            <w:tcW w:w="77" w:type="pct"/>
            <w:vAlign w:val="center"/>
          </w:tcPr>
          <w:p w:rsidR="008A10E0" w:rsidRDefault="008A10E0" w:rsidP="008A10E0">
            <w:pPr>
              <w:spacing w:after="0"/>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rPr>
                <w:rFonts w:ascii="Times New Roman" w:hAnsi="Times New Roman"/>
                <w:sz w:val="18"/>
                <w:szCs w:val="18"/>
              </w:rPr>
            </w:pPr>
          </w:p>
        </w:tc>
        <w:tc>
          <w:tcPr>
            <w:tcW w:w="124" w:type="pct"/>
            <w:gridSpan w:val="3"/>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2"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77" w:type="pct"/>
            <w:tcBorders>
              <w:right w:val="single" w:sz="4" w:space="0" w:color="auto"/>
            </w:tcBorders>
            <w:vAlign w:val="center"/>
          </w:tcPr>
          <w:p w:rsidR="008A10E0" w:rsidRDefault="008A10E0" w:rsidP="008A10E0">
            <w:pPr>
              <w:spacing w:after="0"/>
              <w:ind w:hanging="23"/>
              <w:rPr>
                <w:rFonts w:ascii="Times New Roman" w:hAnsi="Times New Roman"/>
                <w:sz w:val="18"/>
                <w:szCs w:val="18"/>
              </w:rPr>
            </w:pPr>
            <w:r>
              <w:rPr>
                <w:rFonts w:ascii="Times New Roman" w:hAnsi="Times New Roman"/>
                <w:sz w:val="18"/>
                <w:szCs w:val="18"/>
              </w:rPr>
              <w:t>2</w:t>
            </w:r>
          </w:p>
        </w:tc>
        <w:tc>
          <w:tcPr>
            <w:tcW w:w="115" w:type="pct"/>
            <w:gridSpan w:val="2"/>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vAlign w:val="center"/>
          </w:tcPr>
          <w:p w:rsidR="008A10E0" w:rsidRPr="00C73184" w:rsidRDefault="008A10E0" w:rsidP="008A10E0">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C73184" w:rsidRDefault="008A10E0" w:rsidP="008A10E0">
            <w:pPr>
              <w:spacing w:after="0"/>
              <w:ind w:hanging="23"/>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C73184" w:rsidRDefault="008A10E0" w:rsidP="008A10E0">
            <w:pPr>
              <w:spacing w:after="0"/>
              <w:ind w:hanging="23"/>
              <w:rPr>
                <w:rFonts w:ascii="Times New Roman" w:hAnsi="Times New Roman"/>
                <w:sz w:val="18"/>
                <w:szCs w:val="18"/>
              </w:rPr>
            </w:pPr>
          </w:p>
        </w:tc>
        <w:tc>
          <w:tcPr>
            <w:tcW w:w="99" w:type="pct"/>
            <w:tcBorders>
              <w:left w:val="single" w:sz="4" w:space="0" w:color="auto"/>
              <w:bottom w:val="single" w:sz="4" w:space="0" w:color="auto"/>
              <w:right w:val="single" w:sz="4" w:space="0" w:color="auto"/>
            </w:tcBorders>
            <w:vAlign w:val="center"/>
          </w:tcPr>
          <w:p w:rsidR="008A10E0" w:rsidRDefault="008A10E0" w:rsidP="008A10E0">
            <w:pPr>
              <w:spacing w:after="0"/>
              <w:ind w:hanging="23"/>
              <w:rPr>
                <w:rFonts w:ascii="Times New Roman" w:hAnsi="Times New Roman"/>
                <w:sz w:val="16"/>
                <w:szCs w:val="16"/>
              </w:rPr>
            </w:pPr>
          </w:p>
        </w:tc>
      </w:tr>
      <w:tr w:rsidR="00D5154B" w:rsidRPr="00EE1242" w:rsidTr="009C2923">
        <w:trPr>
          <w:jc w:val="center"/>
        </w:trPr>
        <w:tc>
          <w:tcPr>
            <w:tcW w:w="313" w:type="pct"/>
            <w:shd w:val="clear" w:color="auto" w:fill="C0C0C0"/>
            <w:tcMar>
              <w:left w:w="85" w:type="dxa"/>
              <w:right w:w="85" w:type="dxa"/>
            </w:tcMar>
            <w:vAlign w:val="center"/>
          </w:tcPr>
          <w:p w:rsidR="008A10E0" w:rsidRPr="000A2EBB" w:rsidRDefault="008A10E0" w:rsidP="008A10E0">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619" w:type="pct"/>
            <w:shd w:val="clear" w:color="auto" w:fill="C0C0C0"/>
            <w:noWrap/>
            <w:vAlign w:val="center"/>
          </w:tcPr>
          <w:p w:rsidR="008A10E0" w:rsidRPr="000A2EBB" w:rsidRDefault="008A10E0" w:rsidP="008A10E0">
            <w:pPr>
              <w:spacing w:after="0" w:line="240" w:lineRule="auto"/>
              <w:rPr>
                <w:rFonts w:ascii="Times New Roman" w:hAnsi="Times New Roman"/>
                <w:b/>
                <w:sz w:val="18"/>
                <w:szCs w:val="18"/>
              </w:rPr>
            </w:pPr>
            <w:r w:rsidRPr="000A2EBB">
              <w:rPr>
                <w:rFonts w:ascii="Times New Roman" w:hAnsi="Times New Roman"/>
                <w:b/>
                <w:sz w:val="18"/>
                <w:szCs w:val="18"/>
              </w:rPr>
              <w:t xml:space="preserve">Профессиональный цикл </w:t>
            </w: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7"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8"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5"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83"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123"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auto" w:fill="C0C0C0"/>
            <w:vAlign w:val="center"/>
          </w:tcPr>
          <w:p w:rsidR="008A10E0" w:rsidRPr="00EE1242" w:rsidRDefault="008A10E0" w:rsidP="008A10E0">
            <w:pPr>
              <w:spacing w:after="0"/>
              <w:jc w:val="center"/>
              <w:rPr>
                <w:rFonts w:ascii="Times New Roman" w:hAnsi="Times New Roman"/>
                <w:sz w:val="24"/>
                <w:szCs w:val="24"/>
              </w:rPr>
            </w:pPr>
          </w:p>
        </w:tc>
      </w:tr>
      <w:tr w:rsidR="00D5154B" w:rsidRPr="00EE1242" w:rsidTr="009C2923">
        <w:trPr>
          <w:jc w:val="center"/>
        </w:trPr>
        <w:tc>
          <w:tcPr>
            <w:tcW w:w="313" w:type="pct"/>
            <w:shd w:val="clear" w:color="auto" w:fill="C0C0C0"/>
            <w:tcMar>
              <w:left w:w="85" w:type="dxa"/>
              <w:right w:w="85" w:type="dxa"/>
            </w:tcMar>
            <w:vAlign w:val="center"/>
          </w:tcPr>
          <w:p w:rsidR="008A10E0" w:rsidRPr="000A2EBB" w:rsidRDefault="008A10E0" w:rsidP="008A10E0">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ПМ.00</w:t>
            </w:r>
          </w:p>
        </w:tc>
        <w:tc>
          <w:tcPr>
            <w:tcW w:w="619" w:type="pct"/>
            <w:shd w:val="clear" w:color="auto" w:fill="C0C0C0"/>
            <w:noWrap/>
            <w:vAlign w:val="center"/>
          </w:tcPr>
          <w:p w:rsidR="008A10E0" w:rsidRPr="000A2EBB" w:rsidRDefault="008A10E0" w:rsidP="008A10E0">
            <w:pPr>
              <w:spacing w:after="0" w:line="240" w:lineRule="auto"/>
              <w:rPr>
                <w:rFonts w:ascii="Times New Roman" w:hAnsi="Times New Roman"/>
                <w:b/>
                <w:sz w:val="18"/>
                <w:szCs w:val="18"/>
              </w:rPr>
            </w:pPr>
            <w:r w:rsidRPr="000A2EBB">
              <w:rPr>
                <w:rFonts w:ascii="Times New Roman" w:hAnsi="Times New Roman"/>
                <w:b/>
                <w:sz w:val="18"/>
                <w:szCs w:val="18"/>
              </w:rPr>
              <w:t>Профессиональные модули</w:t>
            </w: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7"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vAlign w:val="center"/>
          </w:tcPr>
          <w:p w:rsidR="008A10E0" w:rsidRPr="00EE1242" w:rsidRDefault="008A10E0" w:rsidP="008A10E0">
            <w:pPr>
              <w:spacing w:after="0"/>
              <w:jc w:val="center"/>
              <w:rPr>
                <w:rFonts w:ascii="Times New Roman" w:hAnsi="Times New Roman"/>
                <w:sz w:val="24"/>
                <w:szCs w:val="24"/>
              </w:rPr>
            </w:pPr>
          </w:p>
        </w:tc>
        <w:tc>
          <w:tcPr>
            <w:tcW w:w="98"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C0C0C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5"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83"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123" w:type="pct"/>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shd w:val="clear" w:color="auto" w:fill="C0C0C0"/>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C0C0C0"/>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auto" w:fill="C0C0C0"/>
            <w:vAlign w:val="center"/>
          </w:tcPr>
          <w:p w:rsidR="008A10E0" w:rsidRPr="00EE1242" w:rsidRDefault="008A10E0" w:rsidP="008A10E0">
            <w:pPr>
              <w:spacing w:after="0"/>
              <w:jc w:val="center"/>
              <w:rPr>
                <w:rFonts w:ascii="Times New Roman" w:hAnsi="Times New Roman"/>
                <w:sz w:val="24"/>
                <w:szCs w:val="24"/>
              </w:rPr>
            </w:pPr>
          </w:p>
        </w:tc>
      </w:tr>
      <w:tr w:rsidR="00D5154B" w:rsidRPr="00EE1242" w:rsidTr="009C2923">
        <w:trPr>
          <w:jc w:val="center"/>
        </w:trPr>
        <w:tc>
          <w:tcPr>
            <w:tcW w:w="313" w:type="pct"/>
            <w:shd w:val="clear" w:color="auto" w:fill="D9D9D9"/>
            <w:tcMar>
              <w:left w:w="85" w:type="dxa"/>
              <w:right w:w="85" w:type="dxa"/>
            </w:tcMar>
            <w:vAlign w:val="center"/>
          </w:tcPr>
          <w:p w:rsidR="008A10E0" w:rsidRPr="000A2EBB" w:rsidRDefault="008A10E0" w:rsidP="008A10E0">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619" w:type="pct"/>
            <w:shd w:val="clear" w:color="auto" w:fill="D9D9D9"/>
            <w:noWrap/>
            <w:vAlign w:val="center"/>
          </w:tcPr>
          <w:p w:rsidR="008A10E0" w:rsidRPr="00C263BE" w:rsidRDefault="008A10E0" w:rsidP="008A10E0">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7"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8"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5"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8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12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b/>
                <w:bCs/>
                <w:sz w:val="24"/>
                <w:szCs w:val="24"/>
              </w:rPr>
            </w:pPr>
          </w:p>
        </w:tc>
        <w:tc>
          <w:tcPr>
            <w:tcW w:w="92" w:type="pct"/>
            <w:gridSpan w:val="2"/>
            <w:tcBorders>
              <w:right w:val="single" w:sz="4" w:space="0" w:color="auto"/>
            </w:tcBorders>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auto" w:fill="D9D9D9"/>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313" w:type="pct"/>
            <w:tcMar>
              <w:left w:w="85" w:type="dxa"/>
              <w:right w:w="85" w:type="dxa"/>
            </w:tcMar>
            <w:vAlign w:val="center"/>
          </w:tcPr>
          <w:p w:rsidR="008A10E0"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МДК.</w:t>
            </w:r>
          </w:p>
          <w:p w:rsidR="008A10E0" w:rsidRPr="000A2EBB"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01.01</w:t>
            </w:r>
          </w:p>
        </w:tc>
        <w:tc>
          <w:tcPr>
            <w:tcW w:w="619" w:type="pct"/>
            <w:noWrap/>
          </w:tcPr>
          <w:p w:rsidR="008A10E0" w:rsidRPr="00C263BE" w:rsidRDefault="008A10E0" w:rsidP="008A10E0">
            <w:pPr>
              <w:spacing w:after="0" w:line="240" w:lineRule="auto"/>
              <w:rPr>
                <w:rFonts w:ascii="Times New Roman" w:hAnsi="Times New Roman"/>
                <w:sz w:val="16"/>
                <w:szCs w:val="16"/>
              </w:rPr>
            </w:pPr>
            <w:r w:rsidRPr="00C263BE">
              <w:rPr>
                <w:rFonts w:ascii="Times New Roman" w:hAnsi="Times New Roman"/>
                <w:sz w:val="16"/>
                <w:szCs w:val="16"/>
              </w:rPr>
              <w:t>Обеспечение безопасной окружающей среды в медицинской организации</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2</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7"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noWrap/>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1" w:type="pct"/>
            <w:noWrap/>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noWrap/>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shd w:val="clear" w:color="auto" w:fill="8DB3E2" w:themeFill="text2" w:themeFillTint="66"/>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C263BE" w:rsidRDefault="008A10E0" w:rsidP="008A10E0">
            <w:pPr>
              <w:spacing w:after="0"/>
              <w:jc w:val="center"/>
              <w:rPr>
                <w:rFonts w:ascii="Times New Roman" w:hAnsi="Times New Roman"/>
                <w:sz w:val="18"/>
                <w:szCs w:val="18"/>
              </w:rPr>
            </w:pPr>
            <w:r w:rsidRPr="00C263BE">
              <w:rPr>
                <w:rFonts w:ascii="Times New Roman" w:hAnsi="Times New Roman"/>
                <w:sz w:val="18"/>
                <w:szCs w:val="18"/>
              </w:rPr>
              <w:t>18</w:t>
            </w: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5" w:type="pct"/>
            <w:noWrap/>
            <w:vAlign w:val="center"/>
          </w:tcPr>
          <w:p w:rsidR="008A10E0" w:rsidRPr="00C263BE" w:rsidRDefault="008A10E0" w:rsidP="008A10E0">
            <w:pPr>
              <w:spacing w:after="0"/>
              <w:jc w:val="center"/>
              <w:rPr>
                <w:rFonts w:ascii="Times New Roman" w:hAnsi="Times New Roman"/>
                <w:sz w:val="18"/>
                <w:szCs w:val="18"/>
              </w:rPr>
            </w:pPr>
          </w:p>
        </w:tc>
        <w:tc>
          <w:tcPr>
            <w:tcW w:w="83"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123"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C263BE" w:rsidRDefault="008A10E0" w:rsidP="008A10E0">
            <w:pPr>
              <w:spacing w:after="0"/>
              <w:jc w:val="center"/>
              <w:rPr>
                <w:rFonts w:ascii="Times New Roman" w:hAnsi="Times New Roman"/>
                <w:sz w:val="18"/>
                <w:szCs w:val="18"/>
              </w:rPr>
            </w:pPr>
          </w:p>
        </w:tc>
        <w:tc>
          <w:tcPr>
            <w:tcW w:w="77" w:type="pct"/>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C263BE"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C263BE"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tcMar>
              <w:left w:w="85" w:type="dxa"/>
              <w:right w:w="85" w:type="dxa"/>
            </w:tcMar>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УП.01</w:t>
            </w:r>
          </w:p>
        </w:tc>
        <w:tc>
          <w:tcPr>
            <w:tcW w:w="619" w:type="pct"/>
            <w:noWrap/>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7"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8"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noWrap/>
            <w:vAlign w:val="center"/>
          </w:tcPr>
          <w:p w:rsidR="008A10E0" w:rsidRPr="00C263BE" w:rsidRDefault="008A10E0" w:rsidP="008A10E0">
            <w:pPr>
              <w:spacing w:after="0"/>
              <w:jc w:val="center"/>
              <w:rPr>
                <w:rFonts w:ascii="Times New Roman" w:hAnsi="Times New Roman"/>
                <w:sz w:val="18"/>
                <w:szCs w:val="18"/>
              </w:rPr>
            </w:pPr>
          </w:p>
        </w:tc>
        <w:tc>
          <w:tcPr>
            <w:tcW w:w="91"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5" w:type="pct"/>
            <w:noWrap/>
            <w:vAlign w:val="center"/>
          </w:tcPr>
          <w:p w:rsidR="008A10E0" w:rsidRPr="00C263BE" w:rsidRDefault="008A10E0" w:rsidP="008A10E0">
            <w:pPr>
              <w:spacing w:after="0"/>
              <w:jc w:val="center"/>
              <w:rPr>
                <w:rFonts w:ascii="Times New Roman" w:hAnsi="Times New Roman"/>
                <w:sz w:val="18"/>
                <w:szCs w:val="18"/>
              </w:rPr>
            </w:pPr>
          </w:p>
        </w:tc>
        <w:tc>
          <w:tcPr>
            <w:tcW w:w="83"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123"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C263BE" w:rsidRDefault="008A10E0" w:rsidP="008A10E0">
            <w:pPr>
              <w:spacing w:after="0"/>
              <w:jc w:val="center"/>
              <w:rPr>
                <w:rFonts w:ascii="Times New Roman" w:hAnsi="Times New Roman"/>
                <w:sz w:val="18"/>
                <w:szCs w:val="18"/>
              </w:rPr>
            </w:pPr>
          </w:p>
        </w:tc>
        <w:tc>
          <w:tcPr>
            <w:tcW w:w="77" w:type="pct"/>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C263BE"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C263BE"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tcMar>
              <w:left w:w="85" w:type="dxa"/>
              <w:right w:w="85" w:type="dxa"/>
            </w:tcMar>
            <w:vAlign w:val="center"/>
          </w:tcPr>
          <w:p w:rsidR="008A10E0" w:rsidRPr="00C263BE" w:rsidRDefault="008A10E0" w:rsidP="008A10E0">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7"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2" w:type="pct"/>
            <w:vAlign w:val="center"/>
          </w:tcPr>
          <w:p w:rsidR="008A10E0" w:rsidRPr="00C263BE" w:rsidRDefault="008A10E0" w:rsidP="008A10E0">
            <w:pPr>
              <w:spacing w:after="0"/>
              <w:jc w:val="center"/>
              <w:rPr>
                <w:rFonts w:ascii="Times New Roman" w:hAnsi="Times New Roman"/>
                <w:sz w:val="18"/>
                <w:szCs w:val="18"/>
              </w:rPr>
            </w:pPr>
          </w:p>
        </w:tc>
        <w:tc>
          <w:tcPr>
            <w:tcW w:w="98"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noWrap/>
            <w:vAlign w:val="center"/>
          </w:tcPr>
          <w:p w:rsidR="008A10E0" w:rsidRPr="00C263BE" w:rsidRDefault="008A10E0" w:rsidP="008A10E0">
            <w:pPr>
              <w:spacing w:after="0"/>
              <w:jc w:val="center"/>
              <w:rPr>
                <w:rFonts w:ascii="Times New Roman" w:hAnsi="Times New Roman"/>
                <w:sz w:val="18"/>
                <w:szCs w:val="18"/>
              </w:rPr>
            </w:pPr>
          </w:p>
        </w:tc>
        <w:tc>
          <w:tcPr>
            <w:tcW w:w="91"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5" w:type="pct"/>
            <w:noWrap/>
            <w:vAlign w:val="center"/>
          </w:tcPr>
          <w:p w:rsidR="008A10E0" w:rsidRPr="00C263BE" w:rsidRDefault="008A10E0" w:rsidP="008A10E0">
            <w:pPr>
              <w:spacing w:after="0"/>
              <w:jc w:val="center"/>
              <w:rPr>
                <w:rFonts w:ascii="Times New Roman" w:hAnsi="Times New Roman"/>
                <w:sz w:val="18"/>
                <w:szCs w:val="18"/>
              </w:rPr>
            </w:pPr>
          </w:p>
        </w:tc>
        <w:tc>
          <w:tcPr>
            <w:tcW w:w="83"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93"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77" w:type="pct"/>
            <w:noWrap/>
            <w:vAlign w:val="center"/>
          </w:tcPr>
          <w:p w:rsidR="008A10E0" w:rsidRPr="00C263BE" w:rsidRDefault="008A10E0" w:rsidP="008A10E0">
            <w:pPr>
              <w:spacing w:after="0"/>
              <w:jc w:val="center"/>
              <w:rPr>
                <w:rFonts w:ascii="Times New Roman" w:hAnsi="Times New Roman"/>
                <w:sz w:val="18"/>
                <w:szCs w:val="18"/>
              </w:rPr>
            </w:pPr>
          </w:p>
        </w:tc>
        <w:tc>
          <w:tcPr>
            <w:tcW w:w="123" w:type="pct"/>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noWrap/>
            <w:vAlign w:val="center"/>
          </w:tcPr>
          <w:p w:rsidR="008A10E0" w:rsidRPr="00C263BE"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C263BE" w:rsidRDefault="008A10E0" w:rsidP="008A10E0">
            <w:pPr>
              <w:spacing w:after="0"/>
              <w:jc w:val="center"/>
              <w:rPr>
                <w:rFonts w:ascii="Times New Roman" w:hAnsi="Times New Roman"/>
                <w:sz w:val="18"/>
                <w:szCs w:val="18"/>
              </w:rPr>
            </w:pPr>
          </w:p>
        </w:tc>
        <w:tc>
          <w:tcPr>
            <w:tcW w:w="77" w:type="pct"/>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C263BE"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C263BE"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C263BE"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C263BE" w:rsidRDefault="008A10E0" w:rsidP="008A10E0">
            <w:pPr>
              <w:spacing w:after="0"/>
              <w:jc w:val="center"/>
              <w:rPr>
                <w:rFonts w:ascii="Times New Roman" w:hAnsi="Times New Roman"/>
                <w:sz w:val="18"/>
                <w:szCs w:val="18"/>
              </w:rPr>
            </w:pPr>
          </w:p>
        </w:tc>
      </w:tr>
      <w:tr w:rsidR="00D5154B" w:rsidRPr="00EE1242" w:rsidTr="009C2923">
        <w:trPr>
          <w:jc w:val="center"/>
        </w:trPr>
        <w:tc>
          <w:tcPr>
            <w:tcW w:w="313" w:type="pct"/>
            <w:shd w:val="clear" w:color="auto" w:fill="D9D9D9"/>
            <w:tcMar>
              <w:left w:w="85" w:type="dxa"/>
              <w:right w:w="85" w:type="dxa"/>
            </w:tcMar>
            <w:vAlign w:val="center"/>
          </w:tcPr>
          <w:p w:rsidR="008A10E0" w:rsidRPr="000A2EBB" w:rsidRDefault="008A10E0" w:rsidP="008A10E0">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619" w:type="pct"/>
            <w:shd w:val="clear" w:color="auto" w:fill="D9D9D9"/>
            <w:noWrap/>
            <w:vAlign w:val="center"/>
          </w:tcPr>
          <w:p w:rsidR="008A10E0" w:rsidRPr="002E5C56" w:rsidRDefault="008A10E0" w:rsidP="008A10E0">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медицинской документации, организация деятельности находящегося в распоряжении медицинского персонала</w:t>
            </w: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7"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8"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5"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8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12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b/>
                <w:bCs/>
                <w:sz w:val="24"/>
                <w:szCs w:val="24"/>
              </w:rPr>
            </w:pPr>
          </w:p>
        </w:tc>
        <w:tc>
          <w:tcPr>
            <w:tcW w:w="92" w:type="pct"/>
            <w:gridSpan w:val="2"/>
            <w:tcBorders>
              <w:right w:val="single" w:sz="4" w:space="0" w:color="auto"/>
            </w:tcBorders>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auto" w:fill="D9D9D9"/>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313" w:type="pct"/>
            <w:tcMar>
              <w:left w:w="85" w:type="dxa"/>
              <w:right w:w="85" w:type="dxa"/>
            </w:tcMar>
            <w:vAlign w:val="center"/>
          </w:tcPr>
          <w:p w:rsidR="008A10E0"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МДК.</w:t>
            </w:r>
          </w:p>
          <w:p w:rsidR="008A10E0" w:rsidRPr="000A2EBB"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02.01</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Документирование и контроль в профессиональной деятельности медицинской сестры</w:t>
            </w: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7"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8"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1"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5" w:type="pct"/>
            <w:noWrap/>
            <w:vAlign w:val="center"/>
          </w:tcPr>
          <w:p w:rsidR="008A10E0" w:rsidRPr="00EE1242" w:rsidRDefault="008A10E0" w:rsidP="008A10E0">
            <w:pPr>
              <w:spacing w:after="0"/>
              <w:jc w:val="center"/>
              <w:rPr>
                <w:rFonts w:ascii="Times New Roman" w:hAnsi="Times New Roman"/>
                <w:sz w:val="24"/>
                <w:szCs w:val="24"/>
              </w:rPr>
            </w:pPr>
          </w:p>
        </w:tc>
        <w:tc>
          <w:tcPr>
            <w:tcW w:w="83"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123"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noWrap/>
            <w:vAlign w:val="center"/>
          </w:tcPr>
          <w:p w:rsidR="008A10E0" w:rsidRPr="00EE1242" w:rsidRDefault="008A10E0" w:rsidP="008A10E0">
            <w:pPr>
              <w:spacing w:after="0"/>
              <w:jc w:val="center"/>
              <w:rPr>
                <w:rFonts w:ascii="Times New Roman" w:hAnsi="Times New Roman"/>
                <w:sz w:val="24"/>
                <w:szCs w:val="24"/>
              </w:rPr>
            </w:pPr>
          </w:p>
        </w:tc>
        <w:tc>
          <w:tcPr>
            <w:tcW w:w="77" w:type="pct"/>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313" w:type="pct"/>
            <w:tcMar>
              <w:left w:w="85" w:type="dxa"/>
              <w:right w:w="85" w:type="dxa"/>
            </w:tcMar>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УП.02</w:t>
            </w:r>
          </w:p>
        </w:tc>
        <w:tc>
          <w:tcPr>
            <w:tcW w:w="619" w:type="pct"/>
            <w:noWrap/>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7"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8"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1"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5" w:type="pct"/>
            <w:noWrap/>
            <w:vAlign w:val="center"/>
          </w:tcPr>
          <w:p w:rsidR="008A10E0" w:rsidRPr="00EE1242" w:rsidRDefault="008A10E0" w:rsidP="008A10E0">
            <w:pPr>
              <w:spacing w:after="0"/>
              <w:jc w:val="center"/>
              <w:rPr>
                <w:rFonts w:ascii="Times New Roman" w:hAnsi="Times New Roman"/>
                <w:sz w:val="24"/>
                <w:szCs w:val="24"/>
              </w:rPr>
            </w:pPr>
          </w:p>
        </w:tc>
        <w:tc>
          <w:tcPr>
            <w:tcW w:w="83"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123"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noWrap/>
            <w:vAlign w:val="center"/>
          </w:tcPr>
          <w:p w:rsidR="008A10E0" w:rsidRPr="00EE1242" w:rsidRDefault="008A10E0" w:rsidP="008A10E0">
            <w:pPr>
              <w:spacing w:after="0"/>
              <w:jc w:val="center"/>
              <w:rPr>
                <w:rFonts w:ascii="Times New Roman" w:hAnsi="Times New Roman"/>
                <w:sz w:val="24"/>
                <w:szCs w:val="24"/>
              </w:rPr>
            </w:pPr>
          </w:p>
        </w:tc>
        <w:tc>
          <w:tcPr>
            <w:tcW w:w="77" w:type="pct"/>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313" w:type="pct"/>
            <w:tcMar>
              <w:left w:w="85" w:type="dxa"/>
              <w:right w:w="85" w:type="dxa"/>
            </w:tcMar>
            <w:vAlign w:val="center"/>
          </w:tcPr>
          <w:p w:rsidR="008A10E0" w:rsidRPr="00C263BE" w:rsidRDefault="008A10E0" w:rsidP="008A10E0">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7"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8"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1"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5" w:type="pct"/>
            <w:noWrap/>
            <w:vAlign w:val="center"/>
          </w:tcPr>
          <w:p w:rsidR="008A10E0" w:rsidRPr="00EE1242" w:rsidRDefault="008A10E0" w:rsidP="008A10E0">
            <w:pPr>
              <w:spacing w:after="0"/>
              <w:jc w:val="center"/>
              <w:rPr>
                <w:rFonts w:ascii="Times New Roman" w:hAnsi="Times New Roman"/>
                <w:sz w:val="24"/>
                <w:szCs w:val="24"/>
              </w:rPr>
            </w:pPr>
          </w:p>
        </w:tc>
        <w:tc>
          <w:tcPr>
            <w:tcW w:w="83"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123"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noWrap/>
            <w:vAlign w:val="center"/>
          </w:tcPr>
          <w:p w:rsidR="008A10E0" w:rsidRPr="00EE1242" w:rsidRDefault="008A10E0" w:rsidP="008A10E0">
            <w:pPr>
              <w:spacing w:after="0"/>
              <w:jc w:val="center"/>
              <w:rPr>
                <w:rFonts w:ascii="Times New Roman" w:hAnsi="Times New Roman"/>
                <w:sz w:val="24"/>
                <w:szCs w:val="24"/>
              </w:rPr>
            </w:pPr>
          </w:p>
        </w:tc>
        <w:tc>
          <w:tcPr>
            <w:tcW w:w="77" w:type="pct"/>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EE1242" w:rsidRDefault="008A10E0" w:rsidP="008A10E0">
            <w:pPr>
              <w:spacing w:after="0"/>
              <w:jc w:val="center"/>
              <w:rPr>
                <w:rFonts w:ascii="Times New Roman" w:hAnsi="Times New Roman"/>
                <w:sz w:val="24"/>
                <w:szCs w:val="24"/>
              </w:rPr>
            </w:pPr>
          </w:p>
        </w:tc>
      </w:tr>
      <w:tr w:rsidR="00D5154B" w:rsidRPr="00EE1242" w:rsidTr="009C2923">
        <w:trPr>
          <w:jc w:val="center"/>
        </w:trPr>
        <w:tc>
          <w:tcPr>
            <w:tcW w:w="313" w:type="pct"/>
            <w:shd w:val="clear" w:color="auto" w:fill="D9D9D9"/>
            <w:vAlign w:val="center"/>
          </w:tcPr>
          <w:p w:rsidR="008A10E0" w:rsidRPr="002E5C56" w:rsidRDefault="008A10E0" w:rsidP="008A10E0">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619" w:type="pct"/>
            <w:shd w:val="clear" w:color="auto" w:fill="D9D9D9"/>
            <w:noWrap/>
            <w:vAlign w:val="center"/>
          </w:tcPr>
          <w:p w:rsidR="008A10E0" w:rsidRPr="002E5C56" w:rsidRDefault="008A10E0" w:rsidP="008A10E0">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7"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vAlign w:val="center"/>
          </w:tcPr>
          <w:p w:rsidR="008A10E0" w:rsidRPr="00EE1242" w:rsidRDefault="008A10E0" w:rsidP="008A10E0">
            <w:pPr>
              <w:spacing w:after="0"/>
              <w:jc w:val="center"/>
              <w:rPr>
                <w:rFonts w:ascii="Times New Roman" w:hAnsi="Times New Roman"/>
                <w:sz w:val="24"/>
                <w:szCs w:val="24"/>
              </w:rPr>
            </w:pPr>
          </w:p>
        </w:tc>
        <w:tc>
          <w:tcPr>
            <w:tcW w:w="98"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b/>
                <w:bCs/>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5"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8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123" w:type="pct"/>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D9D9D9"/>
            <w:noWrap/>
            <w:vAlign w:val="center"/>
          </w:tcPr>
          <w:p w:rsidR="008A10E0" w:rsidRPr="00EE1242" w:rsidRDefault="008A10E0" w:rsidP="008A10E0">
            <w:pPr>
              <w:spacing w:after="0"/>
              <w:jc w:val="center"/>
              <w:rPr>
                <w:rFonts w:ascii="Times New Roman" w:hAnsi="Times New Roman"/>
                <w:b/>
                <w:bCs/>
                <w:sz w:val="24"/>
                <w:szCs w:val="24"/>
              </w:rPr>
            </w:pPr>
          </w:p>
        </w:tc>
        <w:tc>
          <w:tcPr>
            <w:tcW w:w="92" w:type="pct"/>
            <w:gridSpan w:val="2"/>
            <w:tcBorders>
              <w:right w:val="single" w:sz="4" w:space="0" w:color="auto"/>
            </w:tcBorders>
            <w:shd w:val="clear" w:color="auto" w:fill="D9D9D9"/>
            <w:noWrap/>
            <w:vAlign w:val="center"/>
          </w:tcPr>
          <w:p w:rsidR="008A10E0" w:rsidRPr="00EE1242" w:rsidRDefault="008A10E0" w:rsidP="008A10E0">
            <w:pPr>
              <w:spacing w:after="0"/>
              <w:jc w:val="center"/>
              <w:rPr>
                <w:rFonts w:ascii="Times New Roman" w:hAnsi="Times New Roman"/>
                <w:sz w:val="24"/>
                <w:szCs w:val="24"/>
              </w:rPr>
            </w:pPr>
          </w:p>
        </w:tc>
        <w:tc>
          <w:tcPr>
            <w:tcW w:w="77" w:type="pct"/>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D9D9D9"/>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auto" w:fill="D9D9D9"/>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313" w:type="pct"/>
            <w:vAlign w:val="center"/>
          </w:tcPr>
          <w:p w:rsidR="008A10E0"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8A10E0" w:rsidRPr="000A2EBB"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619" w:type="pct"/>
            <w:noWrap/>
          </w:tcPr>
          <w:p w:rsidR="008A10E0" w:rsidRPr="000A2EBB" w:rsidRDefault="008A10E0" w:rsidP="008A10E0">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профилактика заболеваний в разные возрастные периоды</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r w:rsidRPr="002E5C56">
              <w:rPr>
                <w:rFonts w:ascii="Times New Roman" w:hAnsi="Times New Roman"/>
                <w:sz w:val="18"/>
                <w:szCs w:val="18"/>
              </w:rPr>
              <w:t>4</w:t>
            </w:r>
          </w:p>
        </w:tc>
        <w:tc>
          <w:tcPr>
            <w:tcW w:w="95" w:type="pct"/>
            <w:noWrap/>
            <w:vAlign w:val="center"/>
          </w:tcPr>
          <w:p w:rsidR="008A10E0" w:rsidRPr="002E5C56" w:rsidRDefault="008A10E0" w:rsidP="008A10E0">
            <w:pPr>
              <w:spacing w:after="0"/>
              <w:jc w:val="center"/>
              <w:rPr>
                <w:rFonts w:ascii="Times New Roman" w:hAnsi="Times New Roman"/>
                <w:sz w:val="18"/>
                <w:szCs w:val="18"/>
              </w:rPr>
            </w:pPr>
            <w:r w:rsidRPr="002E5C56">
              <w:rPr>
                <w:rFonts w:ascii="Times New Roman" w:hAnsi="Times New Roman"/>
                <w:sz w:val="18"/>
                <w:szCs w:val="18"/>
              </w:rPr>
              <w:t>4</w:t>
            </w:r>
          </w:p>
        </w:tc>
        <w:tc>
          <w:tcPr>
            <w:tcW w:w="83"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23"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8A10E0" w:rsidRPr="000A2EBB"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03</w:t>
            </w:r>
            <w:r>
              <w:rPr>
                <w:rFonts w:ascii="Times New Roman" w:hAnsi="Times New Roman"/>
                <w:sz w:val="18"/>
                <w:szCs w:val="18"/>
              </w:rPr>
              <w:t>.</w:t>
            </w:r>
            <w:r w:rsidRPr="000A2EBB">
              <w:rPr>
                <w:rFonts w:ascii="Times New Roman" w:hAnsi="Times New Roman"/>
                <w:sz w:val="18"/>
                <w:szCs w:val="18"/>
              </w:rPr>
              <w:t>02</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первичной медико-санитарной помощи</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24" w:type="pct"/>
            <w:gridSpan w:val="3"/>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15" w:type="pct"/>
            <w:gridSpan w:val="2"/>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1"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18</w:t>
            </w: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619" w:type="pct"/>
            <w:noWrap/>
            <w:vAlign w:val="center"/>
          </w:tcPr>
          <w:p w:rsidR="008A10E0" w:rsidRPr="000A2EBB" w:rsidRDefault="008A10E0" w:rsidP="008A10E0">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r w:rsidRPr="002E5C56">
              <w:rPr>
                <w:rFonts w:ascii="Times New Roman" w:hAnsi="Times New Roman"/>
                <w:sz w:val="18"/>
                <w:szCs w:val="18"/>
              </w:rPr>
              <w:t>36</w:t>
            </w: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ПП</w:t>
            </w:r>
            <w:r>
              <w:rPr>
                <w:rFonts w:ascii="Times New Roman" w:hAnsi="Times New Roman"/>
                <w:sz w:val="18"/>
                <w:szCs w:val="18"/>
              </w:rPr>
              <w:t>.03</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r w:rsidRPr="002E5C56">
              <w:rPr>
                <w:rFonts w:ascii="Times New Roman" w:hAnsi="Times New Roman"/>
                <w:sz w:val="18"/>
                <w:szCs w:val="18"/>
              </w:rPr>
              <w:t>36</w:t>
            </w: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D5154B" w:rsidRPr="00EE1242" w:rsidTr="009C2923">
        <w:trPr>
          <w:jc w:val="center"/>
        </w:trPr>
        <w:tc>
          <w:tcPr>
            <w:tcW w:w="313" w:type="pct"/>
            <w:shd w:val="clear" w:color="auto" w:fill="D9D9D9" w:themeFill="background1" w:themeFillShade="D9"/>
            <w:vAlign w:val="center"/>
          </w:tcPr>
          <w:p w:rsidR="008A10E0" w:rsidRPr="000A2EBB" w:rsidRDefault="008A10E0" w:rsidP="008A10E0">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619" w:type="pct"/>
            <w:shd w:val="clear" w:color="auto" w:fill="D9D9D9" w:themeFill="background1" w:themeFillShade="D9"/>
            <w:noWrap/>
            <w:vAlign w:val="center"/>
          </w:tcPr>
          <w:p w:rsidR="008A10E0" w:rsidRPr="00113DB8" w:rsidRDefault="008A10E0" w:rsidP="008A10E0">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медицинской помощи, осуществление сестринского ухода и наблюдения за пациентами при заболеваниях и(или) состояниях</w:t>
            </w: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7"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5"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83"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123"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7"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8"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1"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2</w:t>
            </w:r>
          </w:p>
        </w:tc>
        <w:tc>
          <w:tcPr>
            <w:tcW w:w="77" w:type="pct"/>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24" w:type="pct"/>
            <w:gridSpan w:val="3"/>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15" w:type="pct"/>
            <w:gridSpan w:val="2"/>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1"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2</w:t>
            </w: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2</w:t>
            </w: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2</w:t>
            </w: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vAlign w:val="center"/>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124" w:type="pct"/>
            <w:gridSpan w:val="3"/>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77"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vAlign w:val="center"/>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УП.04</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ПП.04</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D5154B" w:rsidRPr="00EE1242" w:rsidTr="009C2923">
        <w:trPr>
          <w:jc w:val="center"/>
        </w:trPr>
        <w:tc>
          <w:tcPr>
            <w:tcW w:w="313" w:type="pct"/>
            <w:shd w:val="clear" w:color="auto" w:fill="D9D9D9" w:themeFill="background1" w:themeFillShade="D9"/>
            <w:vAlign w:val="cente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619" w:type="pct"/>
            <w:shd w:val="clear" w:color="auto" w:fill="D9D9D9" w:themeFill="background1" w:themeFillShade="D9"/>
            <w:noWrap/>
            <w:vAlign w:val="center"/>
          </w:tcPr>
          <w:p w:rsidR="008A10E0" w:rsidRPr="00616E01" w:rsidRDefault="008A10E0" w:rsidP="008A10E0">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медицинской помощи в экстренной форме</w:t>
            </w: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7"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5"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83"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123" w:type="pct"/>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shd w:val="clear" w:color="auto" w:fill="D9D9D9" w:themeFill="background1" w:themeFillShade="D9"/>
            <w:noWrap/>
            <w:vAlign w:val="center"/>
          </w:tcPr>
          <w:p w:rsidR="008A10E0" w:rsidRPr="002E5C56" w:rsidRDefault="008A10E0" w:rsidP="008A10E0">
            <w:pPr>
              <w:spacing w:after="0"/>
              <w:jc w:val="center"/>
              <w:rPr>
                <w:rFonts w:ascii="Times New Roman" w:hAnsi="Times New Roman"/>
                <w:sz w:val="18"/>
                <w:szCs w:val="18"/>
              </w:rPr>
            </w:pPr>
          </w:p>
        </w:tc>
        <w:tc>
          <w:tcPr>
            <w:tcW w:w="77" w:type="pct"/>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D9D9D9" w:themeFill="background1" w:themeFillShade="D9"/>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МДК 05.01</w:t>
            </w:r>
          </w:p>
        </w:tc>
        <w:tc>
          <w:tcPr>
            <w:tcW w:w="619" w:type="pct"/>
            <w:noWrap/>
            <w:vAlign w:val="center"/>
          </w:tcPr>
          <w:p w:rsidR="008A10E0" w:rsidRDefault="008A10E0" w:rsidP="008A10E0">
            <w:pPr>
              <w:spacing w:after="0" w:line="240" w:lineRule="auto"/>
              <w:rPr>
                <w:rFonts w:ascii="Times New Roman" w:hAnsi="Times New Roman"/>
                <w:sz w:val="18"/>
                <w:szCs w:val="18"/>
              </w:rPr>
            </w:pPr>
            <w:r>
              <w:rPr>
                <w:rFonts w:ascii="Times New Roman" w:hAnsi="Times New Roman"/>
                <w:sz w:val="18"/>
                <w:szCs w:val="18"/>
              </w:rPr>
              <w:t>Участие медицинской сестры в оказании медицинской помощи в экстренной форме</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УП.05</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r>
              <w:rPr>
                <w:rFonts w:ascii="Times New Roman" w:hAnsi="Times New Roman"/>
                <w:sz w:val="18"/>
                <w:szCs w:val="18"/>
              </w:rPr>
              <w:t>ПП.05</w:t>
            </w: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7"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2" w:type="pct"/>
            <w:vAlign w:val="center"/>
          </w:tcPr>
          <w:p w:rsidR="008A10E0" w:rsidRPr="002E5C56" w:rsidRDefault="008A10E0" w:rsidP="008A10E0">
            <w:pPr>
              <w:spacing w:after="0"/>
              <w:jc w:val="center"/>
              <w:rPr>
                <w:rFonts w:ascii="Times New Roman" w:hAnsi="Times New Roman"/>
                <w:sz w:val="18"/>
                <w:szCs w:val="18"/>
              </w:rPr>
            </w:pPr>
          </w:p>
        </w:tc>
        <w:tc>
          <w:tcPr>
            <w:tcW w:w="98"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1"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2E5C56"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5" w:type="pct"/>
            <w:noWrap/>
            <w:vAlign w:val="center"/>
          </w:tcPr>
          <w:p w:rsidR="008A10E0" w:rsidRPr="002E5C56" w:rsidRDefault="008A10E0" w:rsidP="008A10E0">
            <w:pPr>
              <w:spacing w:after="0"/>
              <w:jc w:val="center"/>
              <w:rPr>
                <w:rFonts w:ascii="Times New Roman" w:hAnsi="Times New Roman"/>
                <w:sz w:val="18"/>
                <w:szCs w:val="18"/>
              </w:rPr>
            </w:pPr>
          </w:p>
        </w:tc>
        <w:tc>
          <w:tcPr>
            <w:tcW w:w="83"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93"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77" w:type="pct"/>
            <w:noWrap/>
            <w:vAlign w:val="center"/>
          </w:tcPr>
          <w:p w:rsidR="008A10E0" w:rsidRPr="002E5C56" w:rsidRDefault="008A10E0" w:rsidP="008A10E0">
            <w:pPr>
              <w:spacing w:after="0"/>
              <w:jc w:val="center"/>
              <w:rPr>
                <w:rFonts w:ascii="Times New Roman" w:hAnsi="Times New Roman"/>
                <w:sz w:val="18"/>
                <w:szCs w:val="18"/>
              </w:rPr>
            </w:pPr>
          </w:p>
        </w:tc>
        <w:tc>
          <w:tcPr>
            <w:tcW w:w="123" w:type="pct"/>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noWrap/>
            <w:vAlign w:val="center"/>
          </w:tcPr>
          <w:p w:rsidR="008A10E0" w:rsidRPr="002E5C56"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2E5C56" w:rsidRDefault="008A10E0" w:rsidP="008A10E0">
            <w:pPr>
              <w:spacing w:after="0"/>
              <w:jc w:val="center"/>
              <w:rPr>
                <w:rFonts w:ascii="Times New Roman" w:hAnsi="Times New Roman"/>
                <w:sz w:val="18"/>
                <w:szCs w:val="18"/>
              </w:rPr>
            </w:pPr>
          </w:p>
        </w:tc>
        <w:tc>
          <w:tcPr>
            <w:tcW w:w="77" w:type="pct"/>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2E5C56"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2E5C56"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2E5C56"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2E5C56"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sz w:val="18"/>
                <w:szCs w:val="18"/>
              </w:rPr>
            </w:pPr>
          </w:p>
        </w:tc>
        <w:tc>
          <w:tcPr>
            <w:tcW w:w="619" w:type="pct"/>
            <w:noWrap/>
            <w:vAlign w:val="center"/>
          </w:tcPr>
          <w:p w:rsidR="008A10E0" w:rsidRPr="000A2EBB" w:rsidRDefault="008A10E0" w:rsidP="008A10E0">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профилю специальности</w:t>
            </w: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7"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2" w:type="pct"/>
            <w:vAlign w:val="center"/>
          </w:tcPr>
          <w:p w:rsidR="008A10E0" w:rsidRPr="00EE1242" w:rsidRDefault="008A10E0" w:rsidP="008A10E0">
            <w:pPr>
              <w:spacing w:after="0"/>
              <w:jc w:val="center"/>
              <w:rPr>
                <w:rFonts w:ascii="Times New Roman" w:hAnsi="Times New Roman"/>
                <w:sz w:val="24"/>
                <w:szCs w:val="24"/>
              </w:rPr>
            </w:pPr>
          </w:p>
        </w:tc>
        <w:tc>
          <w:tcPr>
            <w:tcW w:w="98"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1"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1"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113" w:type="pct"/>
            <w:shd w:val="clear" w:color="auto" w:fill="8DB3E2" w:themeFill="text2" w:themeFillTint="66"/>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shd w:val="clear" w:color="auto" w:fill="92D05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2" w:type="pct"/>
            <w:shd w:val="clear" w:color="auto" w:fill="FFFF00"/>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5" w:type="pct"/>
            <w:noWrap/>
            <w:vAlign w:val="center"/>
          </w:tcPr>
          <w:p w:rsidR="008A10E0" w:rsidRPr="00EE1242" w:rsidRDefault="008A10E0" w:rsidP="008A10E0">
            <w:pPr>
              <w:spacing w:after="0"/>
              <w:jc w:val="center"/>
              <w:rPr>
                <w:rFonts w:ascii="Times New Roman" w:hAnsi="Times New Roman"/>
                <w:sz w:val="24"/>
                <w:szCs w:val="24"/>
              </w:rPr>
            </w:pPr>
          </w:p>
        </w:tc>
        <w:tc>
          <w:tcPr>
            <w:tcW w:w="83"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93"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77" w:type="pct"/>
            <w:noWrap/>
            <w:vAlign w:val="center"/>
          </w:tcPr>
          <w:p w:rsidR="008A10E0" w:rsidRPr="00EE1242" w:rsidRDefault="008A10E0" w:rsidP="008A10E0">
            <w:pPr>
              <w:spacing w:after="0"/>
              <w:jc w:val="center"/>
              <w:rPr>
                <w:rFonts w:ascii="Times New Roman" w:hAnsi="Times New Roman"/>
                <w:sz w:val="24"/>
                <w:szCs w:val="24"/>
              </w:rPr>
            </w:pPr>
          </w:p>
        </w:tc>
        <w:tc>
          <w:tcPr>
            <w:tcW w:w="123" w:type="pct"/>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noWrap/>
            <w:vAlign w:val="center"/>
          </w:tcPr>
          <w:p w:rsidR="008A10E0" w:rsidRPr="00EE1242" w:rsidRDefault="008A10E0" w:rsidP="008A10E0">
            <w:pPr>
              <w:spacing w:after="0"/>
              <w:jc w:val="center"/>
              <w:rPr>
                <w:rFonts w:ascii="Times New Roman" w:hAnsi="Times New Roman"/>
                <w:sz w:val="24"/>
                <w:szCs w:val="24"/>
              </w:rPr>
            </w:pPr>
          </w:p>
        </w:tc>
        <w:tc>
          <w:tcPr>
            <w:tcW w:w="92" w:type="pct"/>
            <w:gridSpan w:val="2"/>
            <w:tcBorders>
              <w:right w:val="single" w:sz="4" w:space="0" w:color="auto"/>
            </w:tcBorders>
            <w:noWrap/>
            <w:vAlign w:val="center"/>
          </w:tcPr>
          <w:p w:rsidR="008A10E0" w:rsidRPr="00EE1242" w:rsidRDefault="008A10E0" w:rsidP="008A10E0">
            <w:pPr>
              <w:spacing w:after="0"/>
              <w:jc w:val="center"/>
              <w:rPr>
                <w:rFonts w:ascii="Times New Roman" w:hAnsi="Times New Roman"/>
                <w:sz w:val="24"/>
                <w:szCs w:val="24"/>
              </w:rPr>
            </w:pPr>
          </w:p>
        </w:tc>
        <w:tc>
          <w:tcPr>
            <w:tcW w:w="77" w:type="pct"/>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24" w:type="pct"/>
            <w:gridSpan w:val="3"/>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2"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77"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115" w:type="pct"/>
            <w:gridSpan w:val="2"/>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tcPr>
          <w:p w:rsidR="008A10E0" w:rsidRPr="00EE1242" w:rsidRDefault="008A10E0" w:rsidP="008A10E0">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91"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100" w:type="pct"/>
            <w:tcBorders>
              <w:right w:val="single" w:sz="4" w:space="0" w:color="auto"/>
            </w:tcBorders>
            <w:shd w:val="clear" w:color="auto" w:fill="8DB3E2" w:themeFill="text2" w:themeFillTint="66"/>
          </w:tcPr>
          <w:p w:rsidR="008A10E0" w:rsidRPr="00EE1242" w:rsidRDefault="008A10E0" w:rsidP="008A10E0">
            <w:pPr>
              <w:spacing w:after="0"/>
              <w:jc w:val="center"/>
              <w:rPr>
                <w:rFonts w:ascii="Times New Roman" w:hAnsi="Times New Roman"/>
                <w:sz w:val="24"/>
                <w:szCs w:val="24"/>
              </w:rPr>
            </w:pPr>
          </w:p>
        </w:tc>
        <w:tc>
          <w:tcPr>
            <w:tcW w:w="89" w:type="pct"/>
            <w:tcBorders>
              <w:right w:val="single" w:sz="4" w:space="0" w:color="auto"/>
            </w:tcBorders>
            <w:shd w:val="clear" w:color="auto" w:fill="92D050"/>
          </w:tcPr>
          <w:p w:rsidR="008A10E0" w:rsidRPr="00EE1242" w:rsidRDefault="008A10E0" w:rsidP="008A10E0">
            <w:pPr>
              <w:spacing w:after="0"/>
              <w:jc w:val="center"/>
              <w:rPr>
                <w:rFonts w:ascii="Times New Roman" w:hAnsi="Times New Roman"/>
                <w:sz w:val="24"/>
                <w:szCs w:val="24"/>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EE1242" w:rsidRDefault="008A10E0" w:rsidP="008A10E0">
            <w:pPr>
              <w:spacing w:after="0"/>
              <w:jc w:val="center"/>
              <w:rPr>
                <w:rFonts w:ascii="Times New Roman" w:hAnsi="Times New Roman"/>
                <w:sz w:val="24"/>
                <w:szCs w:val="24"/>
              </w:rPr>
            </w:pPr>
          </w:p>
        </w:tc>
      </w:tr>
      <w:tr w:rsidR="008A10E0" w:rsidRPr="00EE1242" w:rsidTr="009C2923">
        <w:trPr>
          <w:jc w:val="center"/>
        </w:trPr>
        <w:tc>
          <w:tcPr>
            <w:tcW w:w="932" w:type="pct"/>
            <w:gridSpan w:val="2"/>
            <w:vAlign w:val="center"/>
          </w:tcPr>
          <w:p w:rsidR="008A10E0" w:rsidRPr="000A2EBB" w:rsidRDefault="008A10E0" w:rsidP="008A10E0">
            <w:pPr>
              <w:spacing w:after="0" w:line="240" w:lineRule="auto"/>
              <w:rPr>
                <w:rFonts w:ascii="Times New Roman" w:hAnsi="Times New Roman"/>
                <w:sz w:val="18"/>
                <w:szCs w:val="18"/>
              </w:rPr>
            </w:pPr>
            <w:r w:rsidRPr="000A2EBB">
              <w:rPr>
                <w:rFonts w:ascii="Times New Roman" w:hAnsi="Times New Roman"/>
                <w:sz w:val="18"/>
                <w:szCs w:val="18"/>
              </w:rPr>
              <w:t>Вариативная часть образовательной программы</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24</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8</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10</w:t>
            </w:r>
          </w:p>
        </w:tc>
        <w:tc>
          <w:tcPr>
            <w:tcW w:w="97"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6</w:t>
            </w:r>
          </w:p>
        </w:tc>
        <w:tc>
          <w:tcPr>
            <w:tcW w:w="92"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10</w:t>
            </w:r>
          </w:p>
        </w:tc>
        <w:tc>
          <w:tcPr>
            <w:tcW w:w="91"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4</w:t>
            </w:r>
          </w:p>
        </w:tc>
        <w:tc>
          <w:tcPr>
            <w:tcW w:w="92"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12</w:t>
            </w:r>
          </w:p>
        </w:tc>
        <w:tc>
          <w:tcPr>
            <w:tcW w:w="92" w:type="pct"/>
            <w:shd w:val="clear" w:color="auto" w:fill="8DB3E2" w:themeFill="text2" w:themeFillTint="66"/>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2"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1"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113"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28</w:t>
            </w:r>
          </w:p>
        </w:tc>
        <w:tc>
          <w:tcPr>
            <w:tcW w:w="92" w:type="pct"/>
            <w:gridSpan w:val="2"/>
            <w:shd w:val="clear" w:color="auto" w:fill="92D050"/>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18</w:t>
            </w: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3" w:type="pct"/>
            <w:gridSpan w:val="2"/>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12</w:t>
            </w:r>
          </w:p>
        </w:tc>
        <w:tc>
          <w:tcPr>
            <w:tcW w:w="95"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83"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10</w:t>
            </w:r>
          </w:p>
        </w:tc>
        <w:tc>
          <w:tcPr>
            <w:tcW w:w="77"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12</w:t>
            </w:r>
          </w:p>
        </w:tc>
        <w:tc>
          <w:tcPr>
            <w:tcW w:w="93" w:type="pct"/>
            <w:gridSpan w:val="2"/>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77"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77"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123" w:type="pct"/>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92" w:type="pct"/>
            <w:gridSpan w:val="2"/>
            <w:tcBorders>
              <w:right w:val="single" w:sz="4" w:space="0" w:color="auto"/>
            </w:tcBorders>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77" w:type="pct"/>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12</w:t>
            </w:r>
          </w:p>
        </w:tc>
        <w:tc>
          <w:tcPr>
            <w:tcW w:w="124" w:type="pct"/>
            <w:gridSpan w:val="3"/>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92"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93"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115" w:type="pct"/>
            <w:gridSpan w:val="2"/>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91"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93"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100"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89" w:type="pct"/>
            <w:tcBorders>
              <w:right w:val="single" w:sz="4" w:space="0" w:color="auto"/>
            </w:tcBorders>
            <w:shd w:val="clear" w:color="auto" w:fill="92D050"/>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9" w:type="pct"/>
            <w:tcBorders>
              <w:top w:val="single" w:sz="4" w:space="0" w:color="auto"/>
              <w:left w:val="single" w:sz="4" w:space="0" w:color="auto"/>
              <w:bottom w:val="single" w:sz="4" w:space="0" w:color="auto"/>
              <w:right w:val="single" w:sz="4" w:space="0" w:color="auto"/>
            </w:tcBorders>
            <w:vAlign w:val="center"/>
          </w:tcPr>
          <w:p w:rsidR="008A10E0" w:rsidRPr="00616E01" w:rsidRDefault="008A10E0" w:rsidP="008A10E0">
            <w:pPr>
              <w:spacing w:after="0"/>
              <w:jc w:val="center"/>
              <w:rPr>
                <w:rFonts w:ascii="Times New Roman" w:hAnsi="Times New Roman"/>
                <w:sz w:val="18"/>
                <w:szCs w:val="18"/>
              </w:rPr>
            </w:pPr>
          </w:p>
        </w:tc>
      </w:tr>
      <w:tr w:rsidR="008A10E0" w:rsidRPr="00EE1242" w:rsidTr="009C2923">
        <w:trPr>
          <w:jc w:val="center"/>
        </w:trPr>
        <w:tc>
          <w:tcPr>
            <w:tcW w:w="313" w:type="pct"/>
            <w:vAlign w:val="center"/>
          </w:tcPr>
          <w:p w:rsidR="008A10E0" w:rsidRPr="000A2EBB" w:rsidRDefault="008A10E0" w:rsidP="008A10E0">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619" w:type="pct"/>
            <w:vAlign w:val="center"/>
          </w:tcPr>
          <w:p w:rsidR="008A10E0" w:rsidRPr="000A2EBB" w:rsidRDefault="008A10E0" w:rsidP="008A10E0">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8A10E0" w:rsidRPr="000A2EBB" w:rsidRDefault="008A10E0" w:rsidP="008A10E0">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7" w:type="pct"/>
            <w:vAlign w:val="center"/>
          </w:tcPr>
          <w:p w:rsidR="008A10E0" w:rsidRPr="00616E01" w:rsidRDefault="008A10E0" w:rsidP="008A10E0">
            <w:pPr>
              <w:spacing w:after="0"/>
              <w:jc w:val="center"/>
              <w:rPr>
                <w:rFonts w:ascii="Times New Roman" w:hAnsi="Times New Roman"/>
                <w:sz w:val="18"/>
                <w:szCs w:val="18"/>
              </w:rPr>
            </w:pP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2" w:type="pct"/>
            <w:vAlign w:val="center"/>
          </w:tcPr>
          <w:p w:rsidR="008A10E0" w:rsidRPr="00616E01" w:rsidRDefault="008A10E0" w:rsidP="008A10E0">
            <w:pPr>
              <w:spacing w:after="0"/>
              <w:jc w:val="center"/>
              <w:rPr>
                <w:rFonts w:ascii="Times New Roman" w:hAnsi="Times New Roman"/>
                <w:sz w:val="18"/>
                <w:szCs w:val="18"/>
              </w:rPr>
            </w:pPr>
          </w:p>
        </w:tc>
        <w:tc>
          <w:tcPr>
            <w:tcW w:w="98" w:type="pct"/>
            <w:noWrap/>
            <w:vAlign w:val="center"/>
          </w:tcPr>
          <w:p w:rsidR="008A10E0" w:rsidRPr="00616E01" w:rsidRDefault="008A10E0" w:rsidP="008A10E0">
            <w:pPr>
              <w:spacing w:after="0"/>
              <w:jc w:val="center"/>
              <w:rPr>
                <w:rFonts w:ascii="Times New Roman" w:hAnsi="Times New Roman"/>
                <w:sz w:val="18"/>
                <w:szCs w:val="18"/>
              </w:rPr>
            </w:pPr>
          </w:p>
        </w:tc>
        <w:tc>
          <w:tcPr>
            <w:tcW w:w="92" w:type="pct"/>
            <w:noWrap/>
            <w:vAlign w:val="center"/>
          </w:tcPr>
          <w:p w:rsidR="008A10E0" w:rsidRPr="00616E01" w:rsidRDefault="008A10E0" w:rsidP="008A10E0">
            <w:pPr>
              <w:spacing w:after="0"/>
              <w:jc w:val="center"/>
              <w:rPr>
                <w:rFonts w:ascii="Times New Roman" w:hAnsi="Times New Roman"/>
                <w:sz w:val="18"/>
                <w:szCs w:val="18"/>
              </w:rPr>
            </w:pPr>
          </w:p>
        </w:tc>
        <w:tc>
          <w:tcPr>
            <w:tcW w:w="91" w:type="pct"/>
            <w:noWrap/>
            <w:vAlign w:val="center"/>
          </w:tcPr>
          <w:p w:rsidR="008A10E0" w:rsidRPr="00616E01" w:rsidRDefault="008A10E0" w:rsidP="008A10E0">
            <w:pPr>
              <w:spacing w:after="0"/>
              <w:jc w:val="center"/>
              <w:rPr>
                <w:rFonts w:ascii="Times New Roman" w:hAnsi="Times New Roman"/>
                <w:sz w:val="18"/>
                <w:szCs w:val="18"/>
              </w:rPr>
            </w:pPr>
          </w:p>
        </w:tc>
        <w:tc>
          <w:tcPr>
            <w:tcW w:w="92" w:type="pct"/>
            <w:noWrap/>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8DB3E2" w:themeFill="text2" w:themeFillTint="66"/>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p>
        </w:tc>
        <w:tc>
          <w:tcPr>
            <w:tcW w:w="91"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p>
        </w:tc>
        <w:tc>
          <w:tcPr>
            <w:tcW w:w="113"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p>
        </w:tc>
        <w:tc>
          <w:tcPr>
            <w:tcW w:w="92" w:type="pct"/>
            <w:gridSpan w:val="2"/>
            <w:shd w:val="clear" w:color="auto" w:fill="92D050"/>
            <w:noWrap/>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3" w:type="pct"/>
            <w:gridSpan w:val="2"/>
            <w:noWrap/>
            <w:vAlign w:val="center"/>
          </w:tcPr>
          <w:p w:rsidR="008A10E0" w:rsidRPr="00616E01" w:rsidRDefault="008A10E0" w:rsidP="008A10E0">
            <w:pPr>
              <w:spacing w:after="0"/>
              <w:jc w:val="center"/>
              <w:rPr>
                <w:rFonts w:ascii="Times New Roman" w:hAnsi="Times New Roman"/>
                <w:sz w:val="18"/>
                <w:szCs w:val="18"/>
              </w:rPr>
            </w:pPr>
          </w:p>
        </w:tc>
        <w:tc>
          <w:tcPr>
            <w:tcW w:w="95" w:type="pct"/>
            <w:noWrap/>
            <w:vAlign w:val="center"/>
          </w:tcPr>
          <w:p w:rsidR="008A10E0" w:rsidRPr="00616E01" w:rsidRDefault="008A10E0" w:rsidP="008A10E0">
            <w:pPr>
              <w:spacing w:after="0"/>
              <w:jc w:val="center"/>
              <w:rPr>
                <w:rFonts w:ascii="Times New Roman" w:hAnsi="Times New Roman"/>
                <w:sz w:val="18"/>
                <w:szCs w:val="18"/>
              </w:rPr>
            </w:pPr>
          </w:p>
        </w:tc>
        <w:tc>
          <w:tcPr>
            <w:tcW w:w="83" w:type="pct"/>
            <w:noWrap/>
            <w:vAlign w:val="center"/>
          </w:tcPr>
          <w:p w:rsidR="008A10E0" w:rsidRPr="00616E01" w:rsidRDefault="008A10E0" w:rsidP="008A10E0">
            <w:pPr>
              <w:spacing w:after="0"/>
              <w:jc w:val="center"/>
              <w:rPr>
                <w:rFonts w:ascii="Times New Roman" w:hAnsi="Times New Roman"/>
                <w:sz w:val="18"/>
                <w:szCs w:val="18"/>
              </w:rPr>
            </w:pPr>
          </w:p>
        </w:tc>
        <w:tc>
          <w:tcPr>
            <w:tcW w:w="77" w:type="pct"/>
            <w:noWrap/>
            <w:vAlign w:val="center"/>
          </w:tcPr>
          <w:p w:rsidR="008A10E0" w:rsidRPr="00616E01" w:rsidRDefault="008A10E0" w:rsidP="008A10E0">
            <w:pPr>
              <w:spacing w:after="0"/>
              <w:jc w:val="center"/>
              <w:rPr>
                <w:rFonts w:ascii="Times New Roman" w:hAnsi="Times New Roman"/>
                <w:sz w:val="18"/>
                <w:szCs w:val="18"/>
              </w:rPr>
            </w:pPr>
          </w:p>
        </w:tc>
        <w:tc>
          <w:tcPr>
            <w:tcW w:w="93" w:type="pct"/>
            <w:gridSpan w:val="2"/>
            <w:noWrap/>
            <w:vAlign w:val="center"/>
          </w:tcPr>
          <w:p w:rsidR="008A10E0" w:rsidRPr="00616E01" w:rsidRDefault="008A10E0" w:rsidP="008A10E0">
            <w:pPr>
              <w:spacing w:after="0"/>
              <w:jc w:val="center"/>
              <w:rPr>
                <w:rFonts w:ascii="Times New Roman" w:hAnsi="Times New Roman"/>
                <w:sz w:val="18"/>
                <w:szCs w:val="18"/>
              </w:rPr>
            </w:pP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p>
        </w:tc>
        <w:tc>
          <w:tcPr>
            <w:tcW w:w="77" w:type="pct"/>
            <w:noWrap/>
            <w:vAlign w:val="center"/>
          </w:tcPr>
          <w:p w:rsidR="008A10E0" w:rsidRPr="00616E01" w:rsidRDefault="008A10E0" w:rsidP="008A10E0">
            <w:pPr>
              <w:spacing w:after="0"/>
              <w:jc w:val="center"/>
              <w:rPr>
                <w:rFonts w:ascii="Times New Roman" w:hAnsi="Times New Roman"/>
                <w:sz w:val="18"/>
                <w:szCs w:val="18"/>
              </w:rPr>
            </w:pPr>
          </w:p>
        </w:tc>
        <w:tc>
          <w:tcPr>
            <w:tcW w:w="77" w:type="pct"/>
            <w:noWrap/>
            <w:vAlign w:val="center"/>
          </w:tcPr>
          <w:p w:rsidR="008A10E0" w:rsidRPr="00616E01" w:rsidRDefault="008A10E0" w:rsidP="008A10E0">
            <w:pPr>
              <w:spacing w:after="0"/>
              <w:jc w:val="center"/>
              <w:rPr>
                <w:rFonts w:ascii="Times New Roman" w:hAnsi="Times New Roman"/>
                <w:sz w:val="18"/>
                <w:szCs w:val="18"/>
              </w:rPr>
            </w:pPr>
          </w:p>
        </w:tc>
        <w:tc>
          <w:tcPr>
            <w:tcW w:w="123" w:type="pct"/>
            <w:noWrap/>
            <w:vAlign w:val="center"/>
          </w:tcPr>
          <w:p w:rsidR="008A10E0" w:rsidRPr="00616E01" w:rsidRDefault="008A10E0" w:rsidP="008A10E0">
            <w:pPr>
              <w:spacing w:after="0"/>
              <w:jc w:val="center"/>
              <w:rPr>
                <w:rFonts w:ascii="Times New Roman" w:hAnsi="Times New Roman"/>
                <w:sz w:val="18"/>
                <w:szCs w:val="18"/>
              </w:rPr>
            </w:pPr>
          </w:p>
        </w:tc>
        <w:tc>
          <w:tcPr>
            <w:tcW w:w="92" w:type="pct"/>
            <w:gridSpan w:val="2"/>
            <w:noWrap/>
            <w:vAlign w:val="center"/>
          </w:tcPr>
          <w:p w:rsidR="008A10E0" w:rsidRPr="00616E01" w:rsidRDefault="008A10E0" w:rsidP="008A10E0">
            <w:pPr>
              <w:spacing w:after="0"/>
              <w:jc w:val="center"/>
              <w:rPr>
                <w:rFonts w:ascii="Times New Roman" w:hAnsi="Times New Roman"/>
                <w:sz w:val="18"/>
                <w:szCs w:val="18"/>
              </w:rPr>
            </w:pPr>
          </w:p>
        </w:tc>
        <w:tc>
          <w:tcPr>
            <w:tcW w:w="92" w:type="pct"/>
            <w:gridSpan w:val="2"/>
            <w:tcBorders>
              <w:right w:val="single" w:sz="4" w:space="0" w:color="auto"/>
            </w:tcBorders>
            <w:noWrap/>
            <w:vAlign w:val="center"/>
          </w:tcPr>
          <w:p w:rsidR="008A10E0" w:rsidRPr="00616E01" w:rsidRDefault="008A10E0" w:rsidP="008A10E0">
            <w:pPr>
              <w:spacing w:after="0"/>
              <w:jc w:val="center"/>
              <w:rPr>
                <w:rFonts w:ascii="Times New Roman" w:hAnsi="Times New Roman"/>
                <w:sz w:val="18"/>
                <w:szCs w:val="18"/>
              </w:rPr>
            </w:pPr>
          </w:p>
        </w:tc>
        <w:tc>
          <w:tcPr>
            <w:tcW w:w="77" w:type="pct"/>
          </w:tcPr>
          <w:p w:rsidR="008A10E0" w:rsidRPr="00616E01"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124" w:type="pct"/>
            <w:gridSpan w:val="3"/>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92"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93"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77"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115" w:type="pct"/>
            <w:gridSpan w:val="2"/>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91" w:type="pct"/>
            <w:tcBorders>
              <w:right w:val="single" w:sz="4" w:space="0" w:color="auto"/>
            </w:tcBorders>
          </w:tcPr>
          <w:p w:rsidR="008A10E0" w:rsidRPr="00616E01" w:rsidRDefault="008A10E0" w:rsidP="008A10E0">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p>
        </w:tc>
        <w:tc>
          <w:tcPr>
            <w:tcW w:w="91"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p>
        </w:tc>
        <w:tc>
          <w:tcPr>
            <w:tcW w:w="100"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p>
        </w:tc>
        <w:tc>
          <w:tcPr>
            <w:tcW w:w="89" w:type="pct"/>
            <w:tcBorders>
              <w:right w:val="single" w:sz="4" w:space="0" w:color="auto"/>
            </w:tcBorders>
            <w:shd w:val="clear" w:color="auto" w:fill="92D050"/>
          </w:tcPr>
          <w:p w:rsidR="008A10E0" w:rsidRPr="00616E01" w:rsidRDefault="008A10E0" w:rsidP="008A10E0">
            <w:pPr>
              <w:spacing w:after="0"/>
              <w:jc w:val="center"/>
              <w:rPr>
                <w:rFonts w:ascii="Times New Roman" w:hAnsi="Times New Roman"/>
                <w:sz w:val="18"/>
                <w:szCs w:val="18"/>
              </w:rPr>
            </w:pPr>
          </w:p>
        </w:tc>
        <w:tc>
          <w:tcPr>
            <w:tcW w:w="99" w:type="pct"/>
            <w:tcBorders>
              <w:top w:val="single" w:sz="4" w:space="0" w:color="auto"/>
              <w:left w:val="single" w:sz="4" w:space="0" w:color="auto"/>
              <w:bottom w:val="single" w:sz="4" w:space="0" w:color="auto"/>
              <w:right w:val="single" w:sz="4" w:space="0" w:color="auto"/>
            </w:tcBorders>
            <w:vAlign w:val="center"/>
          </w:tcPr>
          <w:p w:rsidR="008A10E0" w:rsidRPr="00616E01" w:rsidRDefault="008A10E0" w:rsidP="008A10E0">
            <w:pPr>
              <w:spacing w:after="0"/>
              <w:jc w:val="center"/>
              <w:rPr>
                <w:rFonts w:ascii="Times New Roman" w:hAnsi="Times New Roman"/>
                <w:sz w:val="18"/>
                <w:szCs w:val="18"/>
              </w:rPr>
            </w:pPr>
          </w:p>
        </w:tc>
      </w:tr>
      <w:tr w:rsidR="00D5154B" w:rsidRPr="00EE1242" w:rsidTr="009C2923">
        <w:trPr>
          <w:jc w:val="center"/>
        </w:trPr>
        <w:tc>
          <w:tcPr>
            <w:tcW w:w="932" w:type="pct"/>
            <w:gridSpan w:val="2"/>
            <w:vMerge w:val="restart"/>
            <w:shd w:val="clear" w:color="auto" w:fill="D9D9D9"/>
            <w:vAlign w:val="center"/>
          </w:tcPr>
          <w:p w:rsidR="008A10E0" w:rsidRPr="000A2EBB" w:rsidRDefault="008A10E0" w:rsidP="008A10E0">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8A10E0" w:rsidRPr="000A2EBB" w:rsidRDefault="008A10E0" w:rsidP="008A10E0">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8DB3E2" w:themeFill="text2" w:themeFillTint="66"/>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13"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shd w:val="clear" w:color="auto" w:fill="92D050"/>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0</w:t>
            </w:r>
          </w:p>
        </w:tc>
        <w:tc>
          <w:tcPr>
            <w:tcW w:w="93"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5"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83"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3"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23"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tcBorders>
              <w:right w:val="single" w:sz="4" w:space="0" w:color="auto"/>
            </w:tcBorders>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24" w:type="pct"/>
            <w:gridSpan w:val="3"/>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77"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15" w:type="pct"/>
            <w:gridSpan w:val="2"/>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00"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89" w:type="pct"/>
            <w:tcBorders>
              <w:right w:val="single" w:sz="4" w:space="0" w:color="auto"/>
            </w:tcBorders>
            <w:shd w:val="clear" w:color="auto" w:fill="92D050"/>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9" w:type="pct"/>
            <w:tcBorders>
              <w:top w:val="single" w:sz="4" w:space="0" w:color="auto"/>
              <w:left w:val="single" w:sz="4" w:space="0" w:color="auto"/>
              <w:bottom w:val="single" w:sz="4" w:space="0" w:color="auto"/>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p>
        </w:tc>
      </w:tr>
      <w:tr w:rsidR="00D5154B" w:rsidRPr="00EE1242" w:rsidTr="009C2923">
        <w:trPr>
          <w:jc w:val="center"/>
        </w:trPr>
        <w:tc>
          <w:tcPr>
            <w:tcW w:w="932" w:type="pct"/>
            <w:gridSpan w:val="2"/>
            <w:vMerge/>
            <w:shd w:val="clear" w:color="auto" w:fill="D9D9D9"/>
            <w:vAlign w:val="center"/>
          </w:tcPr>
          <w:p w:rsidR="008A10E0" w:rsidRPr="000A2EBB" w:rsidRDefault="008A10E0" w:rsidP="008A10E0">
            <w:pPr>
              <w:spacing w:after="0" w:line="240" w:lineRule="auto"/>
              <w:jc w:val="center"/>
              <w:rPr>
                <w:rFonts w:ascii="Times New Roman" w:hAnsi="Times New Roman"/>
                <w:b/>
                <w:sz w:val="18"/>
                <w:szCs w:val="18"/>
              </w:rPr>
            </w:pP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12</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28</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26</w:t>
            </w:r>
          </w:p>
        </w:tc>
        <w:tc>
          <w:tcPr>
            <w:tcW w:w="97"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32</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30</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32</w:t>
            </w:r>
          </w:p>
        </w:tc>
        <w:tc>
          <w:tcPr>
            <w:tcW w:w="92" w:type="pct"/>
            <w:shd w:val="clear" w:color="auto" w:fill="D9D9D9"/>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30</w:t>
            </w:r>
          </w:p>
        </w:tc>
        <w:tc>
          <w:tcPr>
            <w:tcW w:w="98"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30</w:t>
            </w:r>
          </w:p>
        </w:tc>
        <w:tc>
          <w:tcPr>
            <w:tcW w:w="92"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26</w:t>
            </w:r>
          </w:p>
        </w:tc>
        <w:tc>
          <w:tcPr>
            <w:tcW w:w="91"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32</w:t>
            </w:r>
          </w:p>
        </w:tc>
        <w:tc>
          <w:tcPr>
            <w:tcW w:w="92"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24</w:t>
            </w:r>
          </w:p>
        </w:tc>
        <w:tc>
          <w:tcPr>
            <w:tcW w:w="92" w:type="pct"/>
            <w:shd w:val="clear" w:color="auto" w:fill="8DB3E2" w:themeFill="text2" w:themeFillTint="66"/>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13" w:type="pct"/>
            <w:shd w:val="clear" w:color="auto" w:fill="8DB3E2" w:themeFill="text2" w:themeFillTint="66"/>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16</w:t>
            </w:r>
          </w:p>
        </w:tc>
        <w:tc>
          <w:tcPr>
            <w:tcW w:w="92" w:type="pct"/>
            <w:gridSpan w:val="2"/>
            <w:shd w:val="clear" w:color="auto" w:fill="92D050"/>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18</w:t>
            </w: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2" w:type="pct"/>
            <w:shd w:val="clear" w:color="auto" w:fill="FFFF00"/>
            <w:noWrap/>
            <w:vAlign w:val="center"/>
          </w:tcPr>
          <w:p w:rsidR="008A10E0" w:rsidRPr="00616E01" w:rsidRDefault="008A10E0" w:rsidP="008A10E0">
            <w:pPr>
              <w:spacing w:after="0"/>
              <w:jc w:val="center"/>
              <w:rPr>
                <w:rFonts w:ascii="Times New Roman" w:hAnsi="Times New Roman"/>
                <w:sz w:val="18"/>
                <w:szCs w:val="18"/>
              </w:rPr>
            </w:pPr>
          </w:p>
        </w:tc>
        <w:tc>
          <w:tcPr>
            <w:tcW w:w="93"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24</w:t>
            </w:r>
          </w:p>
        </w:tc>
        <w:tc>
          <w:tcPr>
            <w:tcW w:w="95"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83"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26</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24</w:t>
            </w:r>
          </w:p>
        </w:tc>
        <w:tc>
          <w:tcPr>
            <w:tcW w:w="93"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77"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123" w:type="pct"/>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92" w:type="pct"/>
            <w:gridSpan w:val="2"/>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92" w:type="pct"/>
            <w:gridSpan w:val="2"/>
            <w:tcBorders>
              <w:right w:val="single" w:sz="4" w:space="0" w:color="auto"/>
            </w:tcBorders>
            <w:shd w:val="clear" w:color="auto" w:fill="D9D9D9"/>
            <w:noWrap/>
            <w:vAlign w:val="center"/>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77" w:type="pct"/>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77"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24</w:t>
            </w:r>
          </w:p>
        </w:tc>
        <w:tc>
          <w:tcPr>
            <w:tcW w:w="124" w:type="pct"/>
            <w:gridSpan w:val="3"/>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92"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20</w:t>
            </w:r>
          </w:p>
        </w:tc>
        <w:tc>
          <w:tcPr>
            <w:tcW w:w="93"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77"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77"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22</w:t>
            </w:r>
          </w:p>
        </w:tc>
        <w:tc>
          <w:tcPr>
            <w:tcW w:w="115" w:type="pct"/>
            <w:gridSpan w:val="2"/>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91" w:type="pct"/>
            <w:tcBorders>
              <w:right w:val="single" w:sz="4" w:space="0" w:color="auto"/>
            </w:tcBorders>
            <w:shd w:val="clear" w:color="auto" w:fill="D9D9D9"/>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14</w:t>
            </w:r>
          </w:p>
        </w:tc>
        <w:tc>
          <w:tcPr>
            <w:tcW w:w="93"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100" w:type="pct"/>
            <w:tcBorders>
              <w:right w:val="single" w:sz="4" w:space="0" w:color="auto"/>
            </w:tcBorders>
            <w:shd w:val="clear" w:color="auto" w:fill="8DB3E2" w:themeFill="text2" w:themeFillTint="66"/>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89" w:type="pct"/>
            <w:tcBorders>
              <w:right w:val="single" w:sz="4" w:space="0" w:color="auto"/>
            </w:tcBorders>
            <w:shd w:val="clear" w:color="auto" w:fill="92D050"/>
          </w:tcPr>
          <w:p w:rsidR="008A10E0" w:rsidRPr="00616E01" w:rsidRDefault="008A10E0" w:rsidP="008A10E0">
            <w:pPr>
              <w:spacing w:after="0"/>
              <w:jc w:val="center"/>
              <w:rPr>
                <w:rFonts w:ascii="Times New Roman" w:hAnsi="Times New Roman"/>
                <w:sz w:val="18"/>
                <w:szCs w:val="18"/>
              </w:rPr>
            </w:pPr>
            <w:r>
              <w:rPr>
                <w:rFonts w:ascii="Times New Roman" w:hAnsi="Times New Roman"/>
                <w:sz w:val="18"/>
                <w:szCs w:val="18"/>
              </w:rPr>
              <w:t>36</w:t>
            </w:r>
          </w:p>
        </w:tc>
        <w:tc>
          <w:tcPr>
            <w:tcW w:w="99" w:type="pct"/>
            <w:tcBorders>
              <w:top w:val="single" w:sz="4" w:space="0" w:color="auto"/>
              <w:left w:val="single" w:sz="4" w:space="0" w:color="auto"/>
              <w:bottom w:val="single" w:sz="4" w:space="0" w:color="auto"/>
              <w:right w:val="single" w:sz="4" w:space="0" w:color="auto"/>
            </w:tcBorders>
            <w:shd w:val="clear" w:color="auto" w:fill="D9D9D9"/>
            <w:vAlign w:val="center"/>
          </w:tcPr>
          <w:p w:rsidR="008A10E0" w:rsidRPr="00616E01" w:rsidRDefault="008A10E0" w:rsidP="008A10E0">
            <w:pPr>
              <w:spacing w:after="0"/>
              <w:jc w:val="center"/>
              <w:rPr>
                <w:rFonts w:ascii="Times New Roman" w:hAnsi="Times New Roman"/>
                <w:sz w:val="18"/>
                <w:szCs w:val="18"/>
              </w:rPr>
            </w:pPr>
          </w:p>
        </w:tc>
      </w:tr>
    </w:tbl>
    <w:p w:rsidR="000A2EBB" w:rsidRDefault="000A2EBB" w:rsidP="000A2EBB">
      <w:pPr>
        <w:spacing w:after="0"/>
        <w:ind w:firstLine="709"/>
        <w:jc w:val="center"/>
        <w:rPr>
          <w:rFonts w:ascii="Times New Roman" w:hAnsi="Times New Roman"/>
          <w:b/>
          <w:i/>
          <w:sz w:val="24"/>
          <w:szCs w:val="24"/>
          <w:u w:val="single"/>
        </w:rPr>
      </w:pPr>
    </w:p>
    <w:p w:rsidR="000A2EBB" w:rsidRPr="00EE1242" w:rsidRDefault="000A2EBB" w:rsidP="000A2EBB">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t xml:space="preserve">5.2.2. </w:t>
      </w:r>
      <w:r>
        <w:rPr>
          <w:rFonts w:ascii="Times New Roman" w:hAnsi="Times New Roman"/>
          <w:b/>
          <w:i/>
          <w:sz w:val="24"/>
          <w:szCs w:val="24"/>
          <w:u w:val="single"/>
        </w:rPr>
        <w:t>Примерный календарный учебный график по</w:t>
      </w:r>
      <w:r w:rsidRPr="00EE1242">
        <w:rPr>
          <w:rFonts w:ascii="Times New Roman" w:hAnsi="Times New Roman"/>
          <w:b/>
          <w:i/>
          <w:sz w:val="24"/>
          <w:szCs w:val="24"/>
          <w:u w:val="single"/>
        </w:rPr>
        <w:t>программе подготовки специалистов среднего звена</w:t>
      </w:r>
    </w:p>
    <w:p w:rsidR="000A2EBB" w:rsidRDefault="000A2EBB" w:rsidP="000A2EBB">
      <w:pPr>
        <w:spacing w:after="0"/>
        <w:ind w:firstLine="709"/>
        <w:jc w:val="center"/>
        <w:rPr>
          <w:rFonts w:ascii="Times New Roman" w:hAnsi="Times New Roman"/>
          <w:i/>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71"/>
        <w:gridCol w:w="283"/>
        <w:gridCol w:w="283"/>
        <w:gridCol w:w="283"/>
        <w:gridCol w:w="298"/>
        <w:gridCol w:w="283"/>
        <w:gridCol w:w="283"/>
        <w:gridCol w:w="283"/>
        <w:gridCol w:w="301"/>
        <w:gridCol w:w="283"/>
        <w:gridCol w:w="279"/>
        <w:gridCol w:w="282"/>
        <w:gridCol w:w="282"/>
        <w:gridCol w:w="282"/>
        <w:gridCol w:w="279"/>
        <w:gridCol w:w="348"/>
        <w:gridCol w:w="261"/>
        <w:gridCol w:w="21"/>
        <w:gridCol w:w="261"/>
        <w:gridCol w:w="21"/>
        <w:gridCol w:w="282"/>
        <w:gridCol w:w="282"/>
        <w:gridCol w:w="264"/>
        <w:gridCol w:w="21"/>
        <w:gridCol w:w="291"/>
        <w:gridCol w:w="255"/>
        <w:gridCol w:w="237"/>
        <w:gridCol w:w="207"/>
        <w:gridCol w:w="78"/>
        <w:gridCol w:w="204"/>
        <w:gridCol w:w="78"/>
        <w:gridCol w:w="237"/>
        <w:gridCol w:w="237"/>
        <w:gridCol w:w="378"/>
        <w:gridCol w:w="63"/>
        <w:gridCol w:w="219"/>
        <w:gridCol w:w="66"/>
        <w:gridCol w:w="216"/>
        <w:gridCol w:w="237"/>
        <w:gridCol w:w="237"/>
        <w:gridCol w:w="21"/>
        <w:gridCol w:w="285"/>
        <w:gridCol w:w="75"/>
        <w:gridCol w:w="282"/>
        <w:gridCol w:w="285"/>
        <w:gridCol w:w="237"/>
        <w:gridCol w:w="237"/>
        <w:gridCol w:w="54"/>
        <w:gridCol w:w="297"/>
        <w:gridCol w:w="279"/>
        <w:gridCol w:w="285"/>
        <w:gridCol w:w="279"/>
        <w:gridCol w:w="306"/>
        <w:gridCol w:w="273"/>
        <w:gridCol w:w="312"/>
      </w:tblGrid>
      <w:tr w:rsidR="00A37E80" w:rsidRPr="00EE1242" w:rsidTr="00230038">
        <w:trPr>
          <w:cantSplit/>
          <w:trHeight w:val="890"/>
          <w:jc w:val="center"/>
        </w:trPr>
        <w:tc>
          <w:tcPr>
            <w:tcW w:w="283" w:type="pct"/>
            <w:vMerge w:val="restart"/>
            <w:textDirection w:val="btLr"/>
            <w:vAlign w:val="center"/>
          </w:tcPr>
          <w:p w:rsidR="00A37E80" w:rsidRPr="00EE1242" w:rsidRDefault="00A37E80" w:rsidP="00E772B6">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555" w:type="pct"/>
            <w:vMerge w:val="restart"/>
            <w:vAlign w:val="center"/>
          </w:tcPr>
          <w:p w:rsidR="00A37E80" w:rsidRPr="00CE75BB" w:rsidRDefault="00A37E80" w:rsidP="00E772B6">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A37E80" w:rsidRPr="00EE1242" w:rsidRDefault="00A37E80" w:rsidP="00E772B6">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5"/>
            </w:r>
          </w:p>
        </w:tc>
        <w:tc>
          <w:tcPr>
            <w:tcW w:w="287" w:type="pct"/>
            <w:gridSpan w:val="3"/>
            <w:vAlign w:val="center"/>
          </w:tcPr>
          <w:p w:rsidR="00A37E80" w:rsidRPr="000A2EBB" w:rsidRDefault="00A37E80" w:rsidP="00E772B6">
            <w:pPr>
              <w:spacing w:after="0" w:line="240" w:lineRule="auto"/>
              <w:jc w:val="center"/>
              <w:rPr>
                <w:rFonts w:ascii="Times New Roman" w:hAnsi="Times New Roman"/>
                <w:sz w:val="16"/>
                <w:szCs w:val="16"/>
              </w:rPr>
            </w:pP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8" w:type="pct"/>
            <w:gridSpan w:val="3"/>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96"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3" w:type="pct"/>
            <w:gridSpan w:val="4"/>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3"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94" w:type="pct"/>
            <w:gridSpan w:val="2"/>
            <w:tcBorders>
              <w:right w:val="single" w:sz="4" w:space="0" w:color="auto"/>
            </w:tcBorders>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31" w:type="pct"/>
            <w:gridSpan w:val="5"/>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5" w:type="pct"/>
            <w:gridSpan w:val="2"/>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7" w:type="pct"/>
            <w:gridSpan w:val="4"/>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5"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90" w:type="pct"/>
            <w:gridSpan w:val="6"/>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9"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rsidR="00A37E80" w:rsidRDefault="00A37E80" w:rsidP="00E772B6">
            <w:pPr>
              <w:spacing w:after="0"/>
              <w:jc w:val="center"/>
              <w:rPr>
                <w:rFonts w:ascii="Times New Roman" w:hAnsi="Times New Roman"/>
                <w:b/>
                <w:sz w:val="16"/>
                <w:szCs w:val="16"/>
              </w:rPr>
            </w:pPr>
          </w:p>
          <w:p w:rsidR="00A37E80" w:rsidRDefault="00A37E80" w:rsidP="00E772B6">
            <w:pPr>
              <w:spacing w:after="0"/>
              <w:jc w:val="center"/>
              <w:rPr>
                <w:rFonts w:ascii="Times New Roman" w:hAnsi="Times New Roman"/>
                <w:b/>
                <w:sz w:val="16"/>
                <w:szCs w:val="16"/>
              </w:rPr>
            </w:pPr>
          </w:p>
          <w:p w:rsidR="00A37E80" w:rsidRPr="000A2EBB" w:rsidRDefault="00A37E80" w:rsidP="00E772B6">
            <w:pPr>
              <w:spacing w:after="0"/>
              <w:jc w:val="center"/>
              <w:rPr>
                <w:rFonts w:ascii="Times New Roman" w:hAnsi="Times New Roman"/>
                <w:b/>
                <w:sz w:val="16"/>
                <w:szCs w:val="16"/>
              </w:rPr>
            </w:pPr>
            <w:r>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p>
        </w:tc>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3963" w:type="pct"/>
            <w:gridSpan w:val="52"/>
            <w:tcBorders>
              <w:top w:val="single" w:sz="4" w:space="0" w:color="auto"/>
              <w:left w:val="single" w:sz="4" w:space="0" w:color="auto"/>
              <w:bottom w:val="single" w:sz="4" w:space="0" w:color="auto"/>
              <w:right w:val="single" w:sz="4" w:space="0" w:color="auto"/>
            </w:tcBorders>
            <w:vAlign w:val="center"/>
          </w:tcPr>
          <w:p w:rsidR="00A37E80" w:rsidRPr="00CE75BB" w:rsidRDefault="00A37E80" w:rsidP="00E772B6">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c>
          <w:tcPr>
            <w:tcW w:w="107"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trHeight w:val="236"/>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8"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1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bCs/>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7"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85"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2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rsidR="00A37E80" w:rsidRPr="00CE75BB"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4"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2"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1"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7" w:type="pct"/>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4161" w:type="pct"/>
            <w:gridSpan w:val="54"/>
            <w:tcBorders>
              <w:top w:val="single" w:sz="4" w:space="0" w:color="auto"/>
              <w:left w:val="single" w:sz="4" w:space="0" w:color="auto"/>
              <w:bottom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r w:rsidRPr="00EE1242">
              <w:rPr>
                <w:rFonts w:ascii="Times New Roman" w:hAnsi="Times New Roman"/>
                <w:sz w:val="24"/>
                <w:szCs w:val="24"/>
              </w:rPr>
              <w:t>Порядковые номеранедель учебного года</w:t>
            </w:r>
          </w:p>
        </w:tc>
      </w:tr>
      <w:tr w:rsidR="00A37E80" w:rsidRPr="00EE1242" w:rsidTr="00230038">
        <w:trPr>
          <w:cantSplit/>
          <w:trHeight w:val="311"/>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w:t>
            </w:r>
          </w:p>
        </w:tc>
        <w:tc>
          <w:tcPr>
            <w:tcW w:w="98"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4</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5</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6</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7</w:t>
            </w:r>
          </w:p>
        </w:tc>
        <w:tc>
          <w:tcPr>
            <w:tcW w:w="9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8</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9</w:t>
            </w:r>
          </w:p>
        </w:tc>
        <w:tc>
          <w:tcPr>
            <w:tcW w:w="93"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10</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11</w:t>
            </w:r>
          </w:p>
        </w:tc>
        <w:tc>
          <w:tcPr>
            <w:tcW w:w="94" w:type="pct"/>
            <w:shd w:val="clear" w:color="auto" w:fill="auto"/>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12</w:t>
            </w:r>
          </w:p>
        </w:tc>
        <w:tc>
          <w:tcPr>
            <w:tcW w:w="94"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13</w:t>
            </w:r>
          </w:p>
        </w:tc>
        <w:tc>
          <w:tcPr>
            <w:tcW w:w="93"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14</w:t>
            </w:r>
          </w:p>
        </w:tc>
        <w:tc>
          <w:tcPr>
            <w:tcW w:w="116"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15</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16</w:t>
            </w:r>
          </w:p>
        </w:tc>
        <w:tc>
          <w:tcPr>
            <w:tcW w:w="94" w:type="pct"/>
            <w:gridSpan w:val="2"/>
            <w:shd w:val="clear" w:color="auto" w:fill="92D050"/>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17</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16"/>
                <w:szCs w:val="16"/>
                <w:highlight w:val="yellow"/>
              </w:rPr>
            </w:pPr>
            <w:r w:rsidRPr="00F61407">
              <w:rPr>
                <w:rFonts w:ascii="Times New Roman" w:hAnsi="Times New Roman"/>
                <w:sz w:val="16"/>
                <w:szCs w:val="16"/>
                <w:highlight w:val="yellow"/>
              </w:rPr>
              <w:t>19</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20</w:t>
            </w:r>
          </w:p>
        </w:tc>
        <w:tc>
          <w:tcPr>
            <w:tcW w:w="97"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21</w:t>
            </w:r>
          </w:p>
        </w:tc>
        <w:tc>
          <w:tcPr>
            <w:tcW w:w="85"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22</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23</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24</w:t>
            </w:r>
          </w:p>
        </w:tc>
        <w:tc>
          <w:tcPr>
            <w:tcW w:w="94"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25</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26</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27</w:t>
            </w:r>
          </w:p>
        </w:tc>
        <w:tc>
          <w:tcPr>
            <w:tcW w:w="126"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28</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29</w:t>
            </w:r>
          </w:p>
        </w:tc>
        <w:tc>
          <w:tcPr>
            <w:tcW w:w="94" w:type="pct"/>
            <w:gridSpan w:val="2"/>
            <w:tcBorders>
              <w:right w:val="single" w:sz="4" w:space="0" w:color="auto"/>
            </w:tcBorders>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30</w:t>
            </w:r>
          </w:p>
        </w:tc>
        <w:tc>
          <w:tcPr>
            <w:tcW w:w="79"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31</w:t>
            </w:r>
          </w:p>
        </w:tc>
        <w:tc>
          <w:tcPr>
            <w:tcW w:w="79" w:type="pct"/>
            <w:tcBorders>
              <w:right w:val="single" w:sz="4" w:space="0" w:color="auto"/>
            </w:tcBorders>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32</w:t>
            </w:r>
          </w:p>
        </w:tc>
        <w:tc>
          <w:tcPr>
            <w:tcW w:w="127" w:type="pct"/>
            <w:gridSpan w:val="3"/>
            <w:tcBorders>
              <w:right w:val="single" w:sz="4" w:space="0" w:color="auto"/>
            </w:tcBorders>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33</w:t>
            </w:r>
          </w:p>
        </w:tc>
        <w:tc>
          <w:tcPr>
            <w:tcW w:w="94"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34</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35</w:t>
            </w:r>
          </w:p>
        </w:tc>
        <w:tc>
          <w:tcPr>
            <w:tcW w:w="79" w:type="pct"/>
            <w:tcBorders>
              <w:right w:val="single" w:sz="4" w:space="0" w:color="auto"/>
            </w:tcBorders>
            <w:shd w:val="clear" w:color="auto" w:fill="92D05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36</w:t>
            </w:r>
          </w:p>
        </w:tc>
        <w:tc>
          <w:tcPr>
            <w:tcW w:w="79"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37</w:t>
            </w:r>
          </w:p>
        </w:tc>
        <w:tc>
          <w:tcPr>
            <w:tcW w:w="117" w:type="pct"/>
            <w:gridSpan w:val="2"/>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38</w:t>
            </w:r>
          </w:p>
        </w:tc>
        <w:tc>
          <w:tcPr>
            <w:tcW w:w="93"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40</w:t>
            </w:r>
          </w:p>
        </w:tc>
        <w:tc>
          <w:tcPr>
            <w:tcW w:w="93"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41</w:t>
            </w:r>
          </w:p>
        </w:tc>
        <w:tc>
          <w:tcPr>
            <w:tcW w:w="102"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42</w:t>
            </w:r>
          </w:p>
        </w:tc>
        <w:tc>
          <w:tcPr>
            <w:tcW w:w="91"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43</w:t>
            </w:r>
          </w:p>
        </w:tc>
        <w:tc>
          <w:tcPr>
            <w:tcW w:w="107" w:type="pct"/>
            <w:tcBorders>
              <w:left w:val="single" w:sz="4" w:space="0" w:color="auto"/>
              <w:bottom w:val="single" w:sz="4" w:space="0" w:color="auto"/>
              <w:right w:val="single" w:sz="4" w:space="0" w:color="auto"/>
            </w:tcBorders>
            <w:textDirection w:val="btLr"/>
          </w:tcPr>
          <w:p w:rsidR="00A37E80" w:rsidRPr="00EE1242" w:rsidRDefault="00A37E80" w:rsidP="00E772B6">
            <w:pPr>
              <w:spacing w:after="0"/>
              <w:ind w:hanging="23"/>
              <w:jc w:val="center"/>
              <w:rPr>
                <w:rFonts w:ascii="Times New Roman" w:hAnsi="Times New Roman"/>
                <w:sz w:val="24"/>
                <w:szCs w:val="24"/>
              </w:rPr>
            </w:pPr>
          </w:p>
        </w:tc>
      </w:tr>
      <w:tr w:rsidR="00D5154B"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СГ.00</w:t>
            </w:r>
          </w:p>
        </w:tc>
        <w:tc>
          <w:tcPr>
            <w:tcW w:w="555" w:type="pct"/>
            <w:shd w:val="clear" w:color="auto" w:fill="D9D9D9"/>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Социально- гуманитарный экономический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46</w:t>
            </w:r>
          </w:p>
        </w:tc>
      </w:tr>
      <w:tr w:rsidR="00A37E80" w:rsidRPr="00EE1242" w:rsidTr="00230038">
        <w:trPr>
          <w:cantSplit/>
          <w:trHeight w:val="367"/>
          <w:jc w:val="center"/>
        </w:trPr>
        <w:tc>
          <w:tcPr>
            <w:tcW w:w="283" w:type="pct"/>
            <w:tcMar>
              <w:left w:w="85" w:type="dxa"/>
              <w:right w:w="85" w:type="dxa"/>
            </w:tcMar>
          </w:tcPr>
          <w:p w:rsidR="00A37E80" w:rsidRPr="000A2EBB" w:rsidRDefault="00583C22" w:rsidP="00E772B6">
            <w:pPr>
              <w:spacing w:after="0" w:line="240" w:lineRule="auto"/>
              <w:jc w:val="center"/>
              <w:rPr>
                <w:rFonts w:ascii="Times New Roman" w:hAnsi="Times New Roman"/>
                <w:b/>
                <w:sz w:val="18"/>
                <w:szCs w:val="18"/>
              </w:rPr>
            </w:pPr>
            <w:r>
              <w:rPr>
                <w:rFonts w:ascii="Times New Roman" w:hAnsi="Times New Roman"/>
                <w:b/>
                <w:sz w:val="18"/>
                <w:szCs w:val="18"/>
              </w:rPr>
              <w:t>СГ.01</w:t>
            </w:r>
          </w:p>
        </w:tc>
        <w:tc>
          <w:tcPr>
            <w:tcW w:w="555" w:type="pct"/>
          </w:tcPr>
          <w:p w:rsidR="00A37E80" w:rsidRPr="0005527F" w:rsidRDefault="00583C22" w:rsidP="00E772B6">
            <w:pPr>
              <w:spacing w:after="0" w:line="240" w:lineRule="auto"/>
              <w:jc w:val="center"/>
              <w:rPr>
                <w:rFonts w:ascii="Times New Roman" w:hAnsi="Times New Roman"/>
                <w:sz w:val="18"/>
                <w:szCs w:val="18"/>
              </w:rPr>
            </w:pPr>
            <w:r>
              <w:rPr>
                <w:rFonts w:ascii="Times New Roman" w:hAnsi="Times New Roman"/>
                <w:sz w:val="18"/>
                <w:szCs w:val="18"/>
              </w:rPr>
              <w:t>История России</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9"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auto"/>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32</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СГ.02</w:t>
            </w:r>
          </w:p>
        </w:tc>
        <w:tc>
          <w:tcPr>
            <w:tcW w:w="555" w:type="pct"/>
          </w:tcPr>
          <w:p w:rsidR="00A37E80" w:rsidRPr="0005527F" w:rsidRDefault="00A37E80" w:rsidP="00E772B6">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профессиональной деятельности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541011"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Pr="0005527F"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72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555" w:type="pct"/>
          </w:tcPr>
          <w:p w:rsidR="00A37E80" w:rsidRPr="0005527F"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жизнедеятельности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79" w:type="pct"/>
            <w:tcBorders>
              <w:right w:val="single" w:sz="4" w:space="0" w:color="auto"/>
            </w:tcBorders>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583C22" w:rsidP="00E772B6">
            <w:pPr>
              <w:spacing w:after="0"/>
              <w:ind w:hanging="23"/>
              <w:rPr>
                <w:rFonts w:ascii="Times New Roman" w:hAnsi="Times New Roman"/>
                <w:sz w:val="18"/>
                <w:szCs w:val="18"/>
              </w:rPr>
            </w:pPr>
            <w:r>
              <w:rPr>
                <w:rFonts w:ascii="Times New Roman" w:hAnsi="Times New Roman"/>
                <w:sz w:val="18"/>
                <w:szCs w:val="18"/>
              </w:rPr>
              <w:t>68</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Физическая культура</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583C22" w:rsidP="00E772B6">
            <w:pPr>
              <w:spacing w:after="0"/>
              <w:ind w:hanging="23"/>
              <w:rPr>
                <w:rFonts w:ascii="Times New Roman" w:hAnsi="Times New Roman"/>
                <w:sz w:val="16"/>
                <w:szCs w:val="16"/>
              </w:rPr>
            </w:pPr>
            <w:r>
              <w:rPr>
                <w:rFonts w:ascii="Times New Roman" w:hAnsi="Times New Roman"/>
                <w:sz w:val="16"/>
                <w:szCs w:val="16"/>
              </w:rPr>
              <w:t>110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бережливого производства</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финансовой грамотности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C76FD6"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D5154B"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555" w:type="pct"/>
            <w:shd w:val="clear" w:color="auto" w:fill="D9D9D9"/>
          </w:tcPr>
          <w:p w:rsidR="00A37E80" w:rsidRPr="000A2EBB" w:rsidRDefault="00A37E80" w:rsidP="00E772B6">
            <w:pPr>
              <w:spacing w:after="0" w:line="240" w:lineRule="auto"/>
              <w:rPr>
                <w:rFonts w:ascii="Times New Roman" w:hAnsi="Times New Roman"/>
                <w:b/>
                <w:sz w:val="18"/>
                <w:szCs w:val="18"/>
              </w:rPr>
            </w:pPr>
            <w:r>
              <w:rPr>
                <w:rFonts w:ascii="Times New Roman" w:hAnsi="Times New Roman"/>
                <w:b/>
                <w:sz w:val="18"/>
                <w:szCs w:val="18"/>
              </w:rPr>
              <w:t>Общепрофессиональный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sidRPr="00230038">
              <w:rPr>
                <w:rFonts w:ascii="Times New Roman" w:hAnsi="Times New Roman"/>
                <w:sz w:val="18"/>
                <w:szCs w:val="18"/>
              </w:rPr>
              <w:t>3</w:t>
            </w:r>
            <w:r w:rsidR="00FE0143">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ОП.01</w:t>
            </w:r>
          </w:p>
        </w:tc>
        <w:tc>
          <w:tcPr>
            <w:tcW w:w="555" w:type="pct"/>
          </w:tcPr>
          <w:p w:rsidR="00A37E80" w:rsidRPr="00085E9C" w:rsidRDefault="00A37E80" w:rsidP="00E772B6">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физиология человека</w:t>
            </w: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8"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9"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3"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7" w:type="pct"/>
            <w:noWrap/>
            <w:vAlign w:val="center"/>
          </w:tcPr>
          <w:p w:rsidR="00A37E80" w:rsidRPr="00085E9C" w:rsidRDefault="00A37E80" w:rsidP="00E772B6">
            <w:pPr>
              <w:spacing w:after="0"/>
              <w:rPr>
                <w:rFonts w:ascii="Times New Roman" w:hAnsi="Times New Roman"/>
                <w:sz w:val="18"/>
                <w:szCs w:val="18"/>
              </w:rPr>
            </w:pPr>
          </w:p>
        </w:tc>
        <w:tc>
          <w:tcPr>
            <w:tcW w:w="85"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4" w:type="pct"/>
            <w:gridSpan w:val="2"/>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126" w:type="pct"/>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79" w:type="pct"/>
            <w:vAlign w:val="center"/>
          </w:tcPr>
          <w:p w:rsidR="00A37E80" w:rsidRPr="00085E9C"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085E9C"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085E9C"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6"/>
                <w:szCs w:val="16"/>
              </w:rPr>
            </w:pPr>
            <w:r>
              <w:rPr>
                <w:rFonts w:ascii="Times New Roman" w:hAnsi="Times New Roman"/>
                <w:sz w:val="16"/>
                <w:szCs w:val="16"/>
              </w:rPr>
              <w:t>140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ОП.02</w:t>
            </w:r>
          </w:p>
        </w:tc>
        <w:tc>
          <w:tcPr>
            <w:tcW w:w="555" w:type="pct"/>
          </w:tcPr>
          <w:p w:rsidR="00A37E80" w:rsidRPr="00085E9C"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555" w:type="pct"/>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латинского языка с медицинской терминологией</w:t>
            </w: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8"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9"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3"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8"/>
                <w:szCs w:val="18"/>
              </w:rPr>
            </w:pPr>
            <w:r>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ОП.04</w:t>
            </w:r>
          </w:p>
        </w:tc>
        <w:tc>
          <w:tcPr>
            <w:tcW w:w="555" w:type="pct"/>
          </w:tcPr>
          <w:p w:rsidR="00A37E80" w:rsidRDefault="00A37E80" w:rsidP="00E17430">
            <w:pPr>
              <w:spacing w:after="0" w:line="240" w:lineRule="auto"/>
              <w:jc w:val="center"/>
              <w:rPr>
                <w:rFonts w:ascii="Times New Roman" w:hAnsi="Times New Roman"/>
                <w:sz w:val="18"/>
                <w:szCs w:val="18"/>
              </w:rPr>
            </w:pPr>
            <w:r>
              <w:rPr>
                <w:rFonts w:ascii="Times New Roman" w:hAnsi="Times New Roman"/>
                <w:sz w:val="18"/>
                <w:szCs w:val="18"/>
              </w:rPr>
              <w:t>Генетика с основами медицинской генетики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sidRPr="00C73184">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микробиологии и иммунологии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Default="00C76FD6" w:rsidP="00E772B6">
            <w:pPr>
              <w:spacing w:after="0"/>
              <w:ind w:hanging="23"/>
              <w:rPr>
                <w:rFonts w:ascii="Times New Roman" w:hAnsi="Times New Roman"/>
                <w:sz w:val="16"/>
                <w:szCs w:val="16"/>
              </w:rPr>
            </w:pPr>
            <w:r>
              <w:rPr>
                <w:rFonts w:ascii="Times New Roman" w:hAnsi="Times New Roman"/>
                <w:sz w:val="16"/>
                <w:szCs w:val="16"/>
              </w:rPr>
              <w:t>52</w:t>
            </w:r>
          </w:p>
        </w:tc>
      </w:tr>
      <w:tr w:rsidR="00D5154B" w:rsidRPr="00EE1242" w:rsidTr="00690E82">
        <w:trPr>
          <w:cantSplit/>
          <w:trHeight w:val="1134"/>
          <w:jc w:val="center"/>
        </w:trPr>
        <w:tc>
          <w:tcPr>
            <w:tcW w:w="283" w:type="pct"/>
            <w:shd w:val="clear" w:color="auto" w:fill="C0C0C0"/>
            <w:tcMar>
              <w:left w:w="85" w:type="dxa"/>
              <w:right w:w="85" w:type="dxa"/>
            </w:tcMar>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555" w:type="pct"/>
            <w:shd w:val="clear" w:color="auto" w:fill="C0C0C0"/>
            <w:noWrap/>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 xml:space="preserve">Профессиональный цикл </w:t>
            </w: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BFBFBF" w:themeFill="background1" w:themeFillShade="BF"/>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A37E80" w:rsidRPr="00690E82" w:rsidRDefault="00FE0143" w:rsidP="00690E82">
            <w:pPr>
              <w:spacing w:after="0"/>
              <w:ind w:left="113" w:right="113"/>
              <w:jc w:val="center"/>
              <w:rPr>
                <w:rFonts w:ascii="Times New Roman" w:hAnsi="Times New Roman"/>
                <w:sz w:val="16"/>
                <w:szCs w:val="16"/>
              </w:rPr>
            </w:pPr>
            <w:r>
              <w:rPr>
                <w:rFonts w:ascii="Times New Roman" w:hAnsi="Times New Roman"/>
                <w:sz w:val="16"/>
                <w:szCs w:val="16"/>
              </w:rPr>
              <w:t>1334</w:t>
            </w:r>
          </w:p>
        </w:tc>
      </w:tr>
      <w:tr w:rsidR="00D5154B"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555" w:type="pct"/>
            <w:shd w:val="clear" w:color="auto" w:fill="D9D9D9"/>
            <w:noWrap/>
            <w:vAlign w:val="center"/>
          </w:tcPr>
          <w:p w:rsidR="00A37E80" w:rsidRPr="00C263BE" w:rsidRDefault="00A37E80" w:rsidP="00E772B6">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01.01</w:t>
            </w:r>
          </w:p>
        </w:tc>
        <w:tc>
          <w:tcPr>
            <w:tcW w:w="555" w:type="pct"/>
            <w:noWrap/>
          </w:tcPr>
          <w:p w:rsidR="00A37E80" w:rsidRPr="00C263BE" w:rsidRDefault="00A37E80" w:rsidP="00E772B6">
            <w:pPr>
              <w:spacing w:after="0" w:line="240" w:lineRule="auto"/>
              <w:rPr>
                <w:rFonts w:ascii="Times New Roman" w:hAnsi="Times New Roman"/>
                <w:sz w:val="16"/>
                <w:szCs w:val="16"/>
              </w:rPr>
            </w:pPr>
            <w:r w:rsidRPr="00C263BE">
              <w:rPr>
                <w:rFonts w:ascii="Times New Roman" w:hAnsi="Times New Roman"/>
                <w:sz w:val="16"/>
                <w:szCs w:val="16"/>
              </w:rPr>
              <w:t>Обеспечение безопасной окружающей среды в медицинской организации</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УП.01</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D5154B"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медицинской документации, организация деятельности находящегося в распоряжении медицинского персонала</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02.01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Документирование и контроль в профессиональной деятельности медицинской сестры</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8"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9"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3"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auto"/>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УП.02</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D5154B" w:rsidRPr="00EE1242" w:rsidTr="00230038">
        <w:trPr>
          <w:jc w:val="center"/>
        </w:trPr>
        <w:tc>
          <w:tcPr>
            <w:tcW w:w="283" w:type="pct"/>
            <w:shd w:val="clear" w:color="auto" w:fill="D9D9D9"/>
            <w:vAlign w:val="center"/>
          </w:tcPr>
          <w:p w:rsidR="00A37E80" w:rsidRPr="002E5C56" w:rsidRDefault="00A37E80" w:rsidP="00E772B6">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182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555" w:type="pct"/>
            <w:noWrap/>
          </w:tcPr>
          <w:p w:rsidR="00A37E80" w:rsidRPr="000A2EBB" w:rsidRDefault="00A37E80" w:rsidP="00E772B6">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профилактика заболеваний в разные возрастные периоды</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r w:rsidRPr="002E5C56">
              <w:rPr>
                <w:rFonts w:ascii="Times New Roman" w:hAnsi="Times New Roman"/>
                <w:sz w:val="18"/>
                <w:szCs w:val="18"/>
              </w:rPr>
              <w:t>52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w:t>
            </w:r>
            <w:r>
              <w:rPr>
                <w:rFonts w:ascii="Times New Roman" w:hAnsi="Times New Roman"/>
                <w:sz w:val="18"/>
                <w:szCs w:val="18"/>
              </w:rPr>
              <w:t>.</w:t>
            </w:r>
            <w:r w:rsidRPr="000A2EBB">
              <w:rPr>
                <w:rFonts w:ascii="Times New Roman" w:hAnsi="Times New Roman"/>
                <w:sz w:val="18"/>
                <w:szCs w:val="18"/>
              </w:rPr>
              <w:t>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первичной медико-санитарной помощи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C76FD6">
            <w:pPr>
              <w:spacing w:after="0"/>
              <w:jc w:val="center"/>
              <w:rPr>
                <w:rFonts w:ascii="Times New Roman" w:hAnsi="Times New Roman"/>
                <w:sz w:val="18"/>
                <w:szCs w:val="18"/>
              </w:rPr>
            </w:pPr>
            <w:r>
              <w:rPr>
                <w:rFonts w:ascii="Times New Roman" w:hAnsi="Times New Roman"/>
                <w:sz w:val="18"/>
                <w:szCs w:val="18"/>
              </w:rPr>
              <w:t>58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555" w:type="pct"/>
            <w:noWrap/>
            <w:vAlign w:val="center"/>
          </w:tcPr>
          <w:p w:rsidR="00A37E80" w:rsidRPr="000A2EBB" w:rsidRDefault="00A37E80" w:rsidP="00E772B6">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ПП</w:t>
            </w:r>
            <w:r>
              <w:rPr>
                <w:rFonts w:ascii="Times New Roman" w:hAnsi="Times New Roman"/>
                <w:sz w:val="18"/>
                <w:szCs w:val="18"/>
              </w:rPr>
              <w:t>.03</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D5154B" w:rsidRPr="00EE1242" w:rsidTr="00230038">
        <w:trPr>
          <w:jc w:val="center"/>
        </w:trPr>
        <w:tc>
          <w:tcPr>
            <w:tcW w:w="283" w:type="pct"/>
            <w:shd w:val="clear" w:color="auto" w:fill="D9D9D9" w:themeFill="background1" w:themeFillShade="D9"/>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555" w:type="pct"/>
            <w:shd w:val="clear" w:color="auto" w:fill="D9D9D9" w:themeFill="background1" w:themeFillShade="D9"/>
            <w:noWrap/>
            <w:vAlign w:val="center"/>
          </w:tcPr>
          <w:p w:rsidR="00A37E80" w:rsidRPr="00113DB8" w:rsidRDefault="00A37E80" w:rsidP="00E772B6">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медицинской помощи, осуществление сестринского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570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auto"/>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154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108</w:t>
            </w:r>
          </w:p>
        </w:tc>
      </w:tr>
      <w:tr w:rsidR="00D5154B" w:rsidRPr="00EE1242" w:rsidTr="00230038">
        <w:trPr>
          <w:jc w:val="center"/>
        </w:trPr>
        <w:tc>
          <w:tcPr>
            <w:tcW w:w="283" w:type="pct"/>
            <w:shd w:val="clear" w:color="auto" w:fill="D9D9D9" w:themeFill="background1" w:themeFillShade="D9"/>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555" w:type="pct"/>
            <w:shd w:val="clear" w:color="auto" w:fill="D9D9D9" w:themeFill="background1" w:themeFillShade="D9"/>
            <w:noWrap/>
            <w:vAlign w:val="center"/>
          </w:tcPr>
          <w:p w:rsidR="00A37E80" w:rsidRPr="00616E01" w:rsidRDefault="00A37E80" w:rsidP="00E772B6">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медицинской помощи в экстренной форме</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05.01</w:t>
            </w:r>
          </w:p>
        </w:tc>
        <w:tc>
          <w:tcPr>
            <w:tcW w:w="555" w:type="pct"/>
            <w:noWrap/>
            <w:vAlign w:val="center"/>
          </w:tcPr>
          <w:p w:rsidR="00A37E80" w:rsidRDefault="00A37E80" w:rsidP="00E772B6">
            <w:pPr>
              <w:spacing w:after="0" w:line="240" w:lineRule="auto"/>
              <w:rPr>
                <w:rFonts w:ascii="Times New Roman" w:hAnsi="Times New Roman"/>
                <w:sz w:val="18"/>
                <w:szCs w:val="18"/>
              </w:rPr>
            </w:pPr>
            <w:r>
              <w:rPr>
                <w:rFonts w:ascii="Times New Roman" w:hAnsi="Times New Roman"/>
                <w:sz w:val="18"/>
                <w:szCs w:val="18"/>
              </w:rPr>
              <w:t>Участие медицинской сестры в оказании медицинской помощи в экстренной форме</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79" w:type="pct"/>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127" w:type="pct"/>
            <w:gridSpan w:val="3"/>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профилю специальности</w:t>
            </w: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8"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9"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3"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auto"/>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7" w:type="pct"/>
            <w:noWrap/>
            <w:vAlign w:val="center"/>
          </w:tcPr>
          <w:p w:rsidR="00A37E80" w:rsidRPr="00EE1242" w:rsidRDefault="00A37E80" w:rsidP="00E772B6">
            <w:pPr>
              <w:spacing w:after="0"/>
              <w:jc w:val="center"/>
              <w:rPr>
                <w:rFonts w:ascii="Times New Roman" w:hAnsi="Times New Roman"/>
                <w:sz w:val="24"/>
                <w:szCs w:val="24"/>
              </w:rPr>
            </w:pPr>
          </w:p>
        </w:tc>
        <w:tc>
          <w:tcPr>
            <w:tcW w:w="85"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126"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690E82">
        <w:trPr>
          <w:jc w:val="center"/>
        </w:trPr>
        <w:tc>
          <w:tcPr>
            <w:tcW w:w="839" w:type="pct"/>
            <w:gridSpan w:val="2"/>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Вариативная часть образовательной программы</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12</w:t>
            </w:r>
          </w:p>
        </w:tc>
        <w:tc>
          <w:tcPr>
            <w:tcW w:w="94" w:type="pct"/>
            <w:vAlign w:val="center"/>
          </w:tcPr>
          <w:p w:rsidR="00A37E80" w:rsidRPr="00616E01" w:rsidRDefault="00FE0143" w:rsidP="00FE0143">
            <w:pPr>
              <w:spacing w:after="0"/>
              <w:jc w:val="center"/>
              <w:rPr>
                <w:rFonts w:ascii="Times New Roman" w:hAnsi="Times New Roman"/>
                <w:sz w:val="18"/>
                <w:szCs w:val="18"/>
              </w:rPr>
            </w:pPr>
            <w:r>
              <w:rPr>
                <w:rFonts w:ascii="Times New Roman" w:hAnsi="Times New Roman"/>
                <w:sz w:val="18"/>
                <w:szCs w:val="18"/>
              </w:rPr>
              <w:t>20</w:t>
            </w:r>
          </w:p>
        </w:tc>
        <w:tc>
          <w:tcPr>
            <w:tcW w:w="98"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20</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3"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shd w:val="clear" w:color="auto" w:fill="auto"/>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85"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79"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10</w:t>
            </w:r>
          </w:p>
        </w:tc>
        <w:tc>
          <w:tcPr>
            <w:tcW w:w="94"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126"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79" w:type="pct"/>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127" w:type="pct"/>
            <w:gridSpan w:val="3"/>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828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555" w:type="pct"/>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8"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9"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3"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7" w:type="pct"/>
            <w:noWrap/>
            <w:vAlign w:val="center"/>
          </w:tcPr>
          <w:p w:rsidR="00A37E80" w:rsidRPr="00616E01" w:rsidRDefault="00A37E80" w:rsidP="00E772B6">
            <w:pPr>
              <w:spacing w:after="0"/>
              <w:jc w:val="center"/>
              <w:rPr>
                <w:rFonts w:ascii="Times New Roman" w:hAnsi="Times New Roman"/>
                <w:sz w:val="18"/>
                <w:szCs w:val="18"/>
              </w:rPr>
            </w:pPr>
          </w:p>
        </w:tc>
        <w:tc>
          <w:tcPr>
            <w:tcW w:w="85"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126"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79" w:type="pct"/>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108</w:t>
            </w:r>
          </w:p>
        </w:tc>
      </w:tr>
      <w:tr w:rsidR="00D5154B" w:rsidRPr="00EE1242" w:rsidTr="00690E82">
        <w:trPr>
          <w:cantSplit/>
          <w:trHeight w:val="1134"/>
          <w:jc w:val="center"/>
        </w:trPr>
        <w:tc>
          <w:tcPr>
            <w:tcW w:w="839" w:type="pct"/>
            <w:gridSpan w:val="2"/>
            <w:vMerge w:val="restart"/>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themeFill="background1" w:themeFillShade="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85"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6"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2952</w:t>
            </w:r>
          </w:p>
        </w:tc>
      </w:tr>
      <w:tr w:rsidR="00D5154B" w:rsidRPr="00EE1242" w:rsidTr="00690E82">
        <w:trPr>
          <w:cantSplit/>
          <w:trHeight w:val="1134"/>
          <w:jc w:val="center"/>
        </w:trPr>
        <w:tc>
          <w:tcPr>
            <w:tcW w:w="839" w:type="pct"/>
            <w:gridSpan w:val="2"/>
            <w:vMerge/>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24</w:t>
            </w:r>
          </w:p>
        </w:tc>
        <w:tc>
          <w:tcPr>
            <w:tcW w:w="94" w:type="pct"/>
            <w:shd w:val="clear" w:color="auto" w:fill="D9D9D9"/>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16</w:t>
            </w:r>
          </w:p>
        </w:tc>
        <w:tc>
          <w:tcPr>
            <w:tcW w:w="98"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0</w:t>
            </w:r>
          </w:p>
        </w:tc>
        <w:tc>
          <w:tcPr>
            <w:tcW w:w="93"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themeFill="background1" w:themeFillShade="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28</w:t>
            </w:r>
          </w:p>
        </w:tc>
        <w:tc>
          <w:tcPr>
            <w:tcW w:w="97"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85"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79" w:type="pct"/>
            <w:shd w:val="clear" w:color="auto" w:fill="D9D9D9"/>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26</w:t>
            </w:r>
          </w:p>
        </w:tc>
        <w:tc>
          <w:tcPr>
            <w:tcW w:w="94"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690E82">
            <w:pPr>
              <w:spacing w:after="0"/>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126" w:type="pct"/>
            <w:shd w:val="clear" w:color="auto" w:fill="D9D9D9"/>
            <w:noWrap/>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79" w:type="pct"/>
            <w:tcBorders>
              <w:right w:val="single" w:sz="4" w:space="0" w:color="auto"/>
            </w:tcBorders>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127" w:type="pct"/>
            <w:gridSpan w:val="3"/>
            <w:tcBorders>
              <w:right w:val="single" w:sz="4" w:space="0" w:color="auto"/>
            </w:tcBorders>
            <w:shd w:val="clear" w:color="auto" w:fill="D9D9D9"/>
            <w:vAlign w:val="center"/>
          </w:tcPr>
          <w:p w:rsidR="00A37E80" w:rsidRPr="00616E01" w:rsidRDefault="00FE0143" w:rsidP="00690E82">
            <w:pPr>
              <w:spacing w:after="0"/>
              <w:jc w:val="center"/>
              <w:rPr>
                <w:rFonts w:ascii="Times New Roman" w:hAnsi="Times New Roman"/>
                <w:sz w:val="18"/>
                <w:szCs w:val="18"/>
              </w:rPr>
            </w:pPr>
            <w:r>
              <w:rPr>
                <w:rFonts w:ascii="Times New Roman" w:hAnsi="Times New Roman"/>
                <w:sz w:val="18"/>
                <w:szCs w:val="18"/>
              </w:rPr>
              <w:t>18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2124</w:t>
            </w:r>
          </w:p>
        </w:tc>
      </w:tr>
    </w:tbl>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655CFF" w:rsidRPr="00EE1242" w:rsidRDefault="00655CFF" w:rsidP="00EE1242">
      <w:pPr>
        <w:rPr>
          <w:rFonts w:ascii="Times New Roman" w:hAnsi="Times New Roman"/>
          <w:sz w:val="24"/>
          <w:szCs w:val="24"/>
        </w:rPr>
        <w:sectPr w:rsidR="00655CFF" w:rsidRPr="00EE1242" w:rsidSect="00077991">
          <w:pgSz w:w="16838" w:h="11906" w:orient="landscape"/>
          <w:pgMar w:top="1134" w:right="567" w:bottom="1134" w:left="1701" w:header="709" w:footer="709" w:gutter="0"/>
          <w:cols w:space="708"/>
          <w:docGrid w:linePitch="360"/>
        </w:sectPr>
      </w:pPr>
    </w:p>
    <w:p w:rsidR="008E2F83" w:rsidRPr="002E207F" w:rsidRDefault="006B161A" w:rsidP="009C2923">
      <w:pPr>
        <w:suppressAutoHyphens/>
        <w:spacing w:after="0"/>
        <w:jc w:val="both"/>
        <w:rPr>
          <w:rFonts w:ascii="Times New Roman" w:hAnsi="Times New Roman"/>
          <w:b/>
          <w:bCs/>
          <w:sz w:val="24"/>
          <w:szCs w:val="24"/>
        </w:rPr>
      </w:pPr>
      <w:r>
        <w:rPr>
          <w:rFonts w:ascii="Times New Roman" w:hAnsi="Times New Roman"/>
          <w:b/>
          <w:bCs/>
          <w:sz w:val="24"/>
          <w:szCs w:val="24"/>
        </w:rPr>
        <w:t>5.3. Р</w:t>
      </w:r>
      <w:r w:rsidR="008E2F83" w:rsidRPr="002E207F">
        <w:rPr>
          <w:rFonts w:ascii="Times New Roman" w:hAnsi="Times New Roman"/>
          <w:b/>
          <w:bCs/>
          <w:sz w:val="24"/>
          <w:szCs w:val="24"/>
        </w:rPr>
        <w:t>абочая программа воспитания</w:t>
      </w:r>
    </w:p>
    <w:p w:rsidR="00D15784" w:rsidRPr="002E207F" w:rsidRDefault="00205878" w:rsidP="00CC7B4A">
      <w:pPr>
        <w:suppressAutoHyphens/>
        <w:spacing w:after="0"/>
        <w:ind w:firstLine="709"/>
        <w:rPr>
          <w:rFonts w:ascii="Times New Roman" w:hAnsi="Times New Roman"/>
          <w:sz w:val="24"/>
          <w:szCs w:val="24"/>
        </w:rPr>
      </w:pPr>
      <w:r w:rsidRPr="002E207F">
        <w:rPr>
          <w:rFonts w:ascii="Times New Roman" w:hAnsi="Times New Roman"/>
          <w:sz w:val="24"/>
          <w:szCs w:val="24"/>
        </w:rPr>
        <w:t xml:space="preserve">5.3.1. </w:t>
      </w:r>
      <w:r w:rsidR="008E2F83" w:rsidRPr="002E207F">
        <w:rPr>
          <w:rFonts w:ascii="Times New Roman" w:hAnsi="Times New Roman"/>
          <w:sz w:val="24"/>
          <w:szCs w:val="24"/>
        </w:rPr>
        <w:t>Цел</w:t>
      </w:r>
      <w:r w:rsidR="0043122D" w:rsidRPr="002E207F">
        <w:rPr>
          <w:rFonts w:ascii="Times New Roman" w:hAnsi="Times New Roman"/>
          <w:sz w:val="24"/>
          <w:szCs w:val="24"/>
        </w:rPr>
        <w:t>и и задачи в</w:t>
      </w:r>
      <w:r w:rsidR="008E2F83" w:rsidRPr="002E207F">
        <w:rPr>
          <w:rFonts w:ascii="Times New Roman" w:hAnsi="Times New Roman"/>
          <w:sz w:val="24"/>
          <w:szCs w:val="24"/>
        </w:rPr>
        <w:t>оспитани</w:t>
      </w:r>
      <w:r w:rsidR="0043122D" w:rsidRPr="002E207F">
        <w:rPr>
          <w:rFonts w:ascii="Times New Roman" w:hAnsi="Times New Roman"/>
          <w:sz w:val="24"/>
          <w:szCs w:val="24"/>
        </w:rPr>
        <w:t>я</w:t>
      </w:r>
      <w:r w:rsidR="008E2F83" w:rsidRPr="002E207F">
        <w:rPr>
          <w:rFonts w:ascii="Times New Roman" w:hAnsi="Times New Roman"/>
          <w:sz w:val="24"/>
          <w:szCs w:val="24"/>
        </w:rPr>
        <w:t xml:space="preserve"> обучающихся при освоении ими образовательной программы</w:t>
      </w:r>
      <w:r w:rsidR="00D15784" w:rsidRPr="002E207F">
        <w:rPr>
          <w:rFonts w:ascii="Times New Roman" w:hAnsi="Times New Roman"/>
          <w:sz w:val="24"/>
          <w:szCs w:val="24"/>
        </w:rPr>
        <w:t>:</w:t>
      </w:r>
    </w:p>
    <w:p w:rsidR="00387B38" w:rsidRPr="002E207F" w:rsidRDefault="00387B38" w:rsidP="00CC7B4A">
      <w:pPr>
        <w:suppressAutoHyphens/>
        <w:spacing w:after="0"/>
        <w:ind w:firstLine="709"/>
        <w:rPr>
          <w:rFonts w:ascii="Times New Roman" w:hAnsi="Times New Roman"/>
          <w:sz w:val="24"/>
          <w:szCs w:val="24"/>
        </w:rPr>
      </w:pPr>
      <w:r w:rsidRPr="002E207F">
        <w:rPr>
          <w:rFonts w:ascii="Times New Roman" w:hAnsi="Times New Roman"/>
          <w:sz w:val="24"/>
          <w:szCs w:val="24"/>
        </w:rPr>
        <w:t>Цель рабочей программы воспитания –</w:t>
      </w:r>
      <w:r w:rsidR="002D690A" w:rsidRPr="002E207F">
        <w:rPr>
          <w:rFonts w:ascii="Times New Roman" w:hAnsi="Times New Roman"/>
          <w:bCs/>
          <w:sz w:val="24"/>
          <w:szCs w:val="24"/>
        </w:rPr>
        <w:t xml:space="preserve">личностное развитие обучающихся </w:t>
      </w:r>
      <w:r w:rsidR="002D690A" w:rsidRPr="002E207F">
        <w:rPr>
          <w:rFonts w:ascii="Times New Roman" w:hAnsi="Times New Roman"/>
          <w:bCs/>
          <w:sz w:val="24"/>
          <w:szCs w:val="24"/>
        </w:rPr>
        <w:br/>
        <w:t xml:space="preserve">и их социализация, проявляющиеся в развитии их позитивных отношений </w:t>
      </w:r>
      <w:r w:rsidR="002D690A" w:rsidRPr="002E207F">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компетенцийспециалистов среднего звена на практике</w:t>
      </w:r>
      <w:r w:rsidR="002A4850" w:rsidRPr="002E207F">
        <w:rPr>
          <w:rFonts w:ascii="Times New Roman" w:hAnsi="Times New Roman"/>
          <w:sz w:val="24"/>
          <w:szCs w:val="24"/>
        </w:rPr>
        <w:t>.</w:t>
      </w:r>
    </w:p>
    <w:p w:rsidR="002D0F7F" w:rsidRPr="002E207F" w:rsidRDefault="002D0F7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Задачи: </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единого воспитательного пространства, создающего равные условия дляразвития </w:t>
      </w:r>
      <w:r w:rsidR="00A244F7" w:rsidRPr="002E207F">
        <w:rPr>
          <w:rFonts w:ascii="Times New Roman" w:hAnsi="Times New Roman"/>
          <w:sz w:val="24"/>
          <w:szCs w:val="24"/>
        </w:rPr>
        <w:t>обучающихся профессиональной</w:t>
      </w:r>
      <w:r w:rsidR="00921BEF" w:rsidRPr="002E207F">
        <w:rPr>
          <w:rFonts w:ascii="Times New Roman" w:hAnsi="Times New Roman"/>
          <w:sz w:val="24"/>
          <w:szCs w:val="24"/>
        </w:rPr>
        <w:t>образовательной организации</w:t>
      </w:r>
      <w:r w:rsidR="00387B38" w:rsidRPr="002E207F">
        <w:rPr>
          <w:rFonts w:ascii="Times New Roman" w:hAnsi="Times New Roman"/>
          <w:sz w:val="24"/>
          <w:szCs w:val="24"/>
        </w:rPr>
        <w:t>;</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2E207F">
        <w:rPr>
          <w:rFonts w:ascii="Times New Roman" w:hAnsi="Times New Roman"/>
          <w:sz w:val="24"/>
          <w:szCs w:val="24"/>
        </w:rPr>
        <w:t>-</w:t>
      </w:r>
      <w:r w:rsidR="00387B38" w:rsidRPr="002E207F">
        <w:rPr>
          <w:rFonts w:ascii="Times New Roman" w:hAnsi="Times New Roman"/>
          <w:sz w:val="24"/>
          <w:szCs w:val="24"/>
        </w:rPr>
        <w:t>ценностные социализирующие отношения;</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у </w:t>
      </w:r>
      <w:r w:rsidR="00121851" w:rsidRPr="002E207F">
        <w:rPr>
          <w:rFonts w:ascii="Times New Roman" w:hAnsi="Times New Roman"/>
          <w:sz w:val="24"/>
          <w:szCs w:val="24"/>
        </w:rPr>
        <w:t>обучающиеся</w:t>
      </w:r>
      <w:r w:rsidR="00A244F7" w:rsidRPr="002E207F">
        <w:rPr>
          <w:rFonts w:ascii="Times New Roman" w:hAnsi="Times New Roman"/>
          <w:sz w:val="24"/>
          <w:szCs w:val="24"/>
        </w:rPr>
        <w:t xml:space="preserve"> профессиональной</w:t>
      </w:r>
      <w:r w:rsidR="00121851" w:rsidRPr="002E207F">
        <w:rPr>
          <w:rFonts w:ascii="Times New Roman" w:hAnsi="Times New Roman"/>
          <w:sz w:val="24"/>
          <w:szCs w:val="24"/>
        </w:rPr>
        <w:t xml:space="preserve"> образовательной организации</w:t>
      </w:r>
      <w:r w:rsidR="00387B38" w:rsidRPr="002E207F">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усиление воспитательного воздействия благодаря непрерывности процесса воспитания.</w:t>
      </w:r>
    </w:p>
    <w:p w:rsidR="00D15784" w:rsidRPr="002E207F" w:rsidRDefault="00205878" w:rsidP="002E207F">
      <w:pPr>
        <w:suppressAutoHyphens/>
        <w:spacing w:after="0"/>
        <w:ind w:firstLine="709"/>
        <w:jc w:val="both"/>
        <w:rPr>
          <w:rFonts w:ascii="Times New Roman" w:hAnsi="Times New Roman"/>
          <w:color w:val="000000"/>
          <w:sz w:val="24"/>
          <w:szCs w:val="24"/>
        </w:rPr>
      </w:pPr>
      <w:r w:rsidRPr="002E207F">
        <w:rPr>
          <w:rFonts w:ascii="Times New Roman" w:hAnsi="Times New Roman"/>
          <w:color w:val="000000"/>
          <w:sz w:val="24"/>
          <w:szCs w:val="24"/>
        </w:rPr>
        <w:t xml:space="preserve">5.3.2. </w:t>
      </w:r>
      <w:r w:rsidR="009C2923">
        <w:rPr>
          <w:rFonts w:ascii="Times New Roman" w:hAnsi="Times New Roman"/>
          <w:color w:val="000000"/>
          <w:sz w:val="24"/>
          <w:szCs w:val="24"/>
        </w:rPr>
        <w:t>Р</w:t>
      </w:r>
      <w:r w:rsidR="00382883" w:rsidRPr="002E207F">
        <w:rPr>
          <w:rFonts w:ascii="Times New Roman" w:hAnsi="Times New Roman"/>
          <w:color w:val="000000"/>
          <w:sz w:val="24"/>
          <w:szCs w:val="24"/>
        </w:rPr>
        <w:t xml:space="preserve">абочая программа воспитания представлена в </w:t>
      </w:r>
      <w:r w:rsidR="00D15784" w:rsidRPr="002E207F">
        <w:rPr>
          <w:rFonts w:ascii="Times New Roman" w:hAnsi="Times New Roman"/>
          <w:color w:val="000000"/>
          <w:sz w:val="24"/>
          <w:szCs w:val="24"/>
        </w:rPr>
        <w:t>приложени</w:t>
      </w:r>
      <w:r w:rsidR="00382883" w:rsidRPr="002E207F">
        <w:rPr>
          <w:rFonts w:ascii="Times New Roman" w:hAnsi="Times New Roman"/>
          <w:color w:val="000000"/>
          <w:sz w:val="24"/>
          <w:szCs w:val="24"/>
        </w:rPr>
        <w:t>и</w:t>
      </w:r>
      <w:r w:rsidRPr="002E207F">
        <w:rPr>
          <w:rFonts w:ascii="Times New Roman" w:hAnsi="Times New Roman"/>
          <w:color w:val="000000"/>
          <w:sz w:val="24"/>
          <w:szCs w:val="24"/>
        </w:rPr>
        <w:t> </w:t>
      </w:r>
      <w:r w:rsidR="009B66EC" w:rsidRPr="002E207F">
        <w:rPr>
          <w:rFonts w:ascii="Times New Roman" w:hAnsi="Times New Roman"/>
          <w:color w:val="000000"/>
          <w:sz w:val="24"/>
          <w:szCs w:val="24"/>
        </w:rPr>
        <w:t>3</w:t>
      </w:r>
      <w:r w:rsidRPr="002E207F">
        <w:rPr>
          <w:rFonts w:ascii="Times New Roman" w:hAnsi="Times New Roman"/>
          <w:color w:val="000000"/>
          <w:sz w:val="24"/>
          <w:szCs w:val="24"/>
        </w:rPr>
        <w:t>.</w:t>
      </w:r>
    </w:p>
    <w:p w:rsidR="00205878" w:rsidRPr="002E207F" w:rsidRDefault="00205878" w:rsidP="002E207F">
      <w:pPr>
        <w:suppressAutoHyphens/>
        <w:spacing w:after="0"/>
        <w:ind w:firstLine="709"/>
        <w:jc w:val="both"/>
        <w:rPr>
          <w:rFonts w:ascii="Times New Roman" w:hAnsi="Times New Roman"/>
          <w:sz w:val="24"/>
          <w:szCs w:val="24"/>
        </w:rPr>
      </w:pPr>
    </w:p>
    <w:p w:rsidR="008E2F83" w:rsidRPr="002E207F" w:rsidRDefault="009C2923" w:rsidP="002E207F">
      <w:pPr>
        <w:suppressAutoHyphens/>
        <w:spacing w:after="0"/>
        <w:ind w:firstLine="709"/>
        <w:jc w:val="both"/>
        <w:rPr>
          <w:rFonts w:ascii="Times New Roman" w:hAnsi="Times New Roman"/>
          <w:bCs/>
          <w:sz w:val="24"/>
          <w:szCs w:val="24"/>
        </w:rPr>
      </w:pPr>
      <w:r>
        <w:rPr>
          <w:rFonts w:ascii="Times New Roman" w:hAnsi="Times New Roman"/>
          <w:bCs/>
          <w:sz w:val="24"/>
          <w:szCs w:val="24"/>
        </w:rPr>
        <w:t>5.4. К</w:t>
      </w:r>
      <w:r w:rsidR="008E2F83" w:rsidRPr="002E207F">
        <w:rPr>
          <w:rFonts w:ascii="Times New Roman" w:hAnsi="Times New Roman"/>
          <w:bCs/>
          <w:sz w:val="24"/>
          <w:szCs w:val="24"/>
        </w:rPr>
        <w:t>алендарный план воспитательной работы</w:t>
      </w:r>
    </w:p>
    <w:p w:rsidR="0043122D" w:rsidRPr="002E207F" w:rsidRDefault="009C2923" w:rsidP="002E207F">
      <w:pPr>
        <w:suppressAutoHyphens/>
        <w:spacing w:after="0"/>
        <w:ind w:firstLine="709"/>
        <w:jc w:val="both"/>
        <w:rPr>
          <w:rFonts w:ascii="Times New Roman" w:hAnsi="Times New Roman"/>
          <w:sz w:val="24"/>
          <w:szCs w:val="24"/>
        </w:rPr>
      </w:pPr>
      <w:r>
        <w:rPr>
          <w:rFonts w:ascii="Times New Roman" w:hAnsi="Times New Roman"/>
          <w:sz w:val="24"/>
          <w:szCs w:val="24"/>
        </w:rPr>
        <w:t>К</w:t>
      </w:r>
      <w:r w:rsidR="00D15784" w:rsidRPr="002E207F">
        <w:rPr>
          <w:rFonts w:ascii="Times New Roman" w:hAnsi="Times New Roman"/>
          <w:sz w:val="24"/>
          <w:szCs w:val="24"/>
        </w:rPr>
        <w:t xml:space="preserve">алендарный </w:t>
      </w:r>
      <w:r w:rsidR="00E90F68" w:rsidRPr="002E207F">
        <w:rPr>
          <w:rFonts w:ascii="Times New Roman" w:hAnsi="Times New Roman"/>
          <w:sz w:val="24"/>
          <w:szCs w:val="24"/>
        </w:rPr>
        <w:t>план воспитательной работы</w:t>
      </w:r>
      <w:r w:rsidR="00D15784" w:rsidRPr="002E207F">
        <w:rPr>
          <w:rFonts w:ascii="Times New Roman" w:hAnsi="Times New Roman"/>
          <w:sz w:val="24"/>
          <w:szCs w:val="24"/>
        </w:rPr>
        <w:t xml:space="preserve"> представлен в приложении </w:t>
      </w:r>
      <w:r w:rsidR="009B66EC" w:rsidRPr="002E207F">
        <w:rPr>
          <w:rFonts w:ascii="Times New Roman" w:hAnsi="Times New Roman"/>
          <w:sz w:val="24"/>
          <w:szCs w:val="24"/>
        </w:rPr>
        <w:t>3</w:t>
      </w:r>
      <w:r w:rsidR="00D15784" w:rsidRPr="002E207F">
        <w:rPr>
          <w:rFonts w:ascii="Times New Roman" w:hAnsi="Times New Roman"/>
          <w:sz w:val="24"/>
          <w:szCs w:val="24"/>
        </w:rPr>
        <w:t>.</w:t>
      </w:r>
    </w:p>
    <w:p w:rsidR="008E2F83" w:rsidRPr="002E207F" w:rsidRDefault="008E2F83" w:rsidP="002E207F">
      <w:pPr>
        <w:suppressAutoHyphens/>
        <w:spacing w:after="0"/>
        <w:ind w:firstLine="709"/>
        <w:jc w:val="both"/>
        <w:rPr>
          <w:rFonts w:ascii="Times New Roman" w:hAnsi="Times New Roman"/>
          <w:sz w:val="24"/>
          <w:szCs w:val="24"/>
        </w:rPr>
      </w:pPr>
    </w:p>
    <w:p w:rsidR="007E144F" w:rsidRPr="002E207F" w:rsidRDefault="006B161A" w:rsidP="002E207F">
      <w:pPr>
        <w:suppressAutoHyphens/>
        <w:spacing w:after="0"/>
        <w:ind w:firstLine="709"/>
        <w:jc w:val="both"/>
        <w:rPr>
          <w:rFonts w:ascii="Times New Roman" w:hAnsi="Times New Roman"/>
          <w:b/>
          <w:sz w:val="24"/>
          <w:szCs w:val="24"/>
        </w:rPr>
      </w:pPr>
      <w:r>
        <w:rPr>
          <w:rFonts w:ascii="Times New Roman" w:hAnsi="Times New Roman"/>
          <w:b/>
          <w:sz w:val="24"/>
          <w:szCs w:val="24"/>
        </w:rPr>
        <w:t>Раздел 6. У</w:t>
      </w:r>
      <w:r w:rsidR="007E144F" w:rsidRPr="002E207F">
        <w:rPr>
          <w:rFonts w:ascii="Times New Roman" w:hAnsi="Times New Roman"/>
          <w:b/>
          <w:sz w:val="24"/>
          <w:szCs w:val="24"/>
        </w:rPr>
        <w:t>сло</w:t>
      </w:r>
      <w:r w:rsidR="007C2A41" w:rsidRPr="002E207F">
        <w:rPr>
          <w:rFonts w:ascii="Times New Roman" w:hAnsi="Times New Roman"/>
          <w:b/>
          <w:sz w:val="24"/>
          <w:szCs w:val="24"/>
        </w:rPr>
        <w:t xml:space="preserve">вия </w:t>
      </w:r>
      <w:r w:rsidR="001B191A" w:rsidRPr="002E207F">
        <w:rPr>
          <w:rFonts w:ascii="Times New Roman" w:hAnsi="Times New Roman"/>
          <w:b/>
          <w:sz w:val="24"/>
          <w:szCs w:val="24"/>
        </w:rPr>
        <w:t xml:space="preserve">реализации </w:t>
      </w:r>
      <w:r w:rsidR="007C2A41" w:rsidRPr="002E207F">
        <w:rPr>
          <w:rFonts w:ascii="Times New Roman" w:hAnsi="Times New Roman"/>
          <w:b/>
          <w:sz w:val="24"/>
          <w:szCs w:val="24"/>
        </w:rPr>
        <w:t>образовательной программы</w:t>
      </w:r>
    </w:p>
    <w:p w:rsidR="007E144F" w:rsidRPr="002E207F" w:rsidRDefault="007E144F" w:rsidP="002E207F">
      <w:pPr>
        <w:suppressAutoHyphens/>
        <w:spacing w:after="0"/>
        <w:ind w:firstLine="709"/>
        <w:jc w:val="both"/>
        <w:rPr>
          <w:rFonts w:ascii="Times New Roman" w:hAnsi="Times New Roman"/>
          <w:b/>
          <w:i/>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6.1. </w:t>
      </w:r>
      <w:r w:rsidR="000B09A5" w:rsidRPr="002E207F">
        <w:rPr>
          <w:rFonts w:ascii="Times New Roman" w:hAnsi="Times New Roman"/>
          <w:b/>
          <w:sz w:val="24"/>
          <w:szCs w:val="24"/>
          <w:lang w:eastAsia="en-US"/>
        </w:rPr>
        <w:t xml:space="preserve">Требования к материально-техническому </w:t>
      </w:r>
      <w:r w:rsidR="0038645C" w:rsidRPr="002E207F">
        <w:rPr>
          <w:rFonts w:ascii="Times New Roman" w:hAnsi="Times New Roman"/>
          <w:b/>
          <w:sz w:val="24"/>
          <w:szCs w:val="24"/>
          <w:lang w:eastAsia="en-US"/>
        </w:rPr>
        <w:t>обеспечению</w:t>
      </w:r>
      <w:r w:rsidR="000B09A5" w:rsidRPr="002E207F">
        <w:rPr>
          <w:rFonts w:ascii="Times New Roman" w:hAnsi="Times New Roman"/>
          <w:b/>
          <w:sz w:val="24"/>
          <w:szCs w:val="24"/>
          <w:lang w:eastAsia="en-US"/>
        </w:rPr>
        <w:t xml:space="preserve"> образовательной программы</w:t>
      </w:r>
    </w:p>
    <w:p w:rsidR="00704D3A"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6.1.1. </w:t>
      </w:r>
      <w:r w:rsidR="00704D3A" w:rsidRPr="002E207F">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2E207F" w:rsidRDefault="00093BA6" w:rsidP="002E207F">
      <w:pPr>
        <w:suppressAutoHyphens/>
        <w:spacing w:after="0"/>
        <w:ind w:firstLine="709"/>
        <w:jc w:val="both"/>
        <w:rPr>
          <w:rFonts w:ascii="Times New Roman" w:hAnsi="Times New Roman"/>
          <w:b/>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Перечень </w:t>
      </w:r>
      <w:r w:rsidR="00093BA6" w:rsidRPr="002E207F">
        <w:rPr>
          <w:rFonts w:ascii="Times New Roman" w:hAnsi="Times New Roman"/>
          <w:b/>
          <w:sz w:val="24"/>
          <w:szCs w:val="24"/>
        </w:rPr>
        <w:t>специальных помещений</w:t>
      </w: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Кабинеты:</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Социально-гуманитарных дисциплин</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Иностранного языка</w:t>
      </w:r>
    </w:p>
    <w:p w:rsidR="00261C52" w:rsidRPr="002E207F" w:rsidRDefault="00261C52"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Безопасности жизнедеятельности</w:t>
      </w:r>
    </w:p>
    <w:p w:rsidR="00E7599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Информационных технологий в профессиональной деятельности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Анатомии и физиологии человека с основами патологии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Основ микробиологии и иммунологии</w:t>
      </w: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Генетики человека с медицинской генетикой</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Фармакологии </w:t>
      </w:r>
      <w:r w:rsidR="00261C52" w:rsidRPr="002E207F">
        <w:rPr>
          <w:rFonts w:ascii="Times New Roman" w:hAnsi="Times New Roman"/>
          <w:sz w:val="24"/>
          <w:szCs w:val="24"/>
        </w:rPr>
        <w:t>и основ латинского языка с медицинской терминологией</w:t>
      </w:r>
    </w:p>
    <w:p w:rsidR="007E144F" w:rsidRPr="002E207F" w:rsidRDefault="003F4121"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Сестринского дела</w:t>
      </w: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Основ профилактики</w:t>
      </w:r>
    </w:p>
    <w:p w:rsidR="0061721B" w:rsidRPr="002E207F" w:rsidRDefault="0061721B"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Спортивный комплекс</w:t>
      </w:r>
      <w:r w:rsidR="00194C26" w:rsidRPr="002E207F">
        <w:rPr>
          <w:rStyle w:val="ab"/>
          <w:rFonts w:ascii="Times New Roman" w:hAnsi="Times New Roman"/>
          <w:sz w:val="24"/>
          <w:szCs w:val="24"/>
        </w:rPr>
        <w:footnoteReference w:id="6"/>
      </w:r>
    </w:p>
    <w:p w:rsidR="001D30A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Спортивный зал</w:t>
      </w:r>
    </w:p>
    <w:p w:rsidR="00E75990" w:rsidRPr="002E207F" w:rsidRDefault="00E75990"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Залы:</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б</w:t>
      </w:r>
      <w:r w:rsidR="007E144F" w:rsidRPr="002E207F">
        <w:rPr>
          <w:rFonts w:ascii="Times New Roman" w:hAnsi="Times New Roman"/>
          <w:sz w:val="24"/>
          <w:szCs w:val="24"/>
        </w:rPr>
        <w:t>иблиотека, читальный зал с выходом в интернет</w:t>
      </w:r>
      <w:r w:rsidRPr="002E207F">
        <w:rPr>
          <w:rFonts w:ascii="Times New Roman" w:hAnsi="Times New Roman"/>
          <w:sz w:val="24"/>
          <w:szCs w:val="24"/>
        </w:rPr>
        <w:t>;</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а</w:t>
      </w:r>
      <w:r w:rsidR="007E144F" w:rsidRPr="002E207F">
        <w:rPr>
          <w:rFonts w:ascii="Times New Roman" w:hAnsi="Times New Roman"/>
          <w:sz w:val="24"/>
          <w:szCs w:val="24"/>
        </w:rPr>
        <w:t>ктовый зал</w:t>
      </w:r>
      <w:r w:rsidRPr="002E207F">
        <w:rPr>
          <w:rFonts w:ascii="Times New Roman" w:hAnsi="Times New Roman"/>
          <w:sz w:val="24"/>
          <w:szCs w:val="24"/>
        </w:rPr>
        <w:t>;</w:t>
      </w:r>
    </w:p>
    <w:p w:rsidR="00E1174A" w:rsidRPr="002E207F" w:rsidRDefault="0028659C"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и др.</w:t>
      </w:r>
    </w:p>
    <w:p w:rsidR="0028659C" w:rsidRPr="002E207F" w:rsidRDefault="0028659C" w:rsidP="002E207F">
      <w:pPr>
        <w:suppressAutoHyphens/>
        <w:spacing w:after="0"/>
        <w:ind w:firstLine="709"/>
        <w:jc w:val="both"/>
        <w:rPr>
          <w:rFonts w:ascii="Times New Roman" w:hAnsi="Times New Roman"/>
          <w:sz w:val="24"/>
          <w:szCs w:val="24"/>
        </w:rPr>
      </w:pPr>
    </w:p>
    <w:p w:rsidR="007E144F"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 xml:space="preserve">6.1.2. </w:t>
      </w:r>
      <w:r w:rsidR="007E144F" w:rsidRPr="002E207F">
        <w:rPr>
          <w:rFonts w:ascii="Times New Roman" w:hAnsi="Times New Roman"/>
          <w:bCs/>
          <w:sz w:val="24"/>
          <w:szCs w:val="24"/>
        </w:rPr>
        <w:t>Материально-техническое оснащение</w:t>
      </w:r>
      <w:r w:rsidR="00D3216E" w:rsidRPr="002E207F">
        <w:rPr>
          <w:rFonts w:ascii="Times New Roman" w:hAnsi="Times New Roman"/>
          <w:sz w:val="24"/>
          <w:szCs w:val="24"/>
        </w:rPr>
        <w:t>кабинетов</w:t>
      </w:r>
      <w:r w:rsidR="002B0441" w:rsidRPr="002E207F">
        <w:rPr>
          <w:rFonts w:ascii="Times New Roman" w:hAnsi="Times New Roman"/>
          <w:sz w:val="24"/>
          <w:szCs w:val="24"/>
        </w:rPr>
        <w:t>,</w:t>
      </w:r>
      <w:r w:rsidR="007E144F" w:rsidRPr="002E207F">
        <w:rPr>
          <w:rFonts w:ascii="Times New Roman" w:hAnsi="Times New Roman"/>
          <w:sz w:val="24"/>
          <w:szCs w:val="24"/>
        </w:rPr>
        <w:t>баз практики по специальности</w:t>
      </w:r>
      <w:r w:rsidR="00E75990" w:rsidRPr="002E207F">
        <w:rPr>
          <w:rFonts w:ascii="Times New Roman" w:hAnsi="Times New Roman"/>
          <w:sz w:val="24"/>
          <w:szCs w:val="24"/>
        </w:rPr>
        <w:t>.</w:t>
      </w:r>
    </w:p>
    <w:p w:rsidR="007E144F" w:rsidRPr="002E207F" w:rsidRDefault="007E144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Образовательная организация, реализующая программу</w:t>
      </w:r>
      <w:r w:rsidR="002B0441" w:rsidRPr="002E207F">
        <w:rPr>
          <w:rFonts w:ascii="Times New Roman" w:hAnsi="Times New Roman"/>
          <w:sz w:val="24"/>
          <w:szCs w:val="24"/>
        </w:rPr>
        <w:t xml:space="preserve"> по</w:t>
      </w:r>
      <w:r w:rsidR="001D30A0" w:rsidRPr="002E207F">
        <w:rPr>
          <w:rFonts w:ascii="Times New Roman" w:hAnsi="Times New Roman"/>
          <w:sz w:val="24"/>
          <w:szCs w:val="24"/>
        </w:rPr>
        <w:t>специальности</w:t>
      </w:r>
      <w:r w:rsidR="00970A36" w:rsidRPr="002E207F">
        <w:rPr>
          <w:rFonts w:ascii="Times New Roman" w:hAnsi="Times New Roman"/>
          <w:sz w:val="24"/>
          <w:szCs w:val="24"/>
        </w:rPr>
        <w:t>,</w:t>
      </w:r>
      <w:r w:rsidRPr="002E207F">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2E207F">
        <w:rPr>
          <w:rFonts w:ascii="Times New Roman" w:hAnsi="Times New Roman"/>
          <w:sz w:val="24"/>
          <w:szCs w:val="24"/>
        </w:rPr>
        <w:t xml:space="preserve">отивопожарным правилам и нормам </w:t>
      </w:r>
      <w:r w:rsidR="009F14EF" w:rsidRPr="002E207F">
        <w:rPr>
          <w:rFonts w:ascii="Times New Roman" w:hAnsi="Times New Roman"/>
          <w:sz w:val="24"/>
          <w:szCs w:val="24"/>
        </w:rPr>
        <w:t>в разрезе выбранных траекторий</w:t>
      </w:r>
      <w:r w:rsidR="00205878" w:rsidRPr="002E207F">
        <w:rPr>
          <w:rFonts w:ascii="Times New Roman" w:hAnsi="Times New Roman"/>
          <w:sz w:val="24"/>
          <w:szCs w:val="24"/>
        </w:rPr>
        <w:t>.</w:t>
      </w:r>
      <w:r w:rsidRPr="002E207F">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Pr="002E207F" w:rsidRDefault="007E144F" w:rsidP="002E207F">
      <w:pPr>
        <w:spacing w:after="0"/>
        <w:ind w:firstLine="709"/>
        <w:rPr>
          <w:rFonts w:ascii="Times New Roman" w:hAnsi="Times New Roman"/>
          <w:b/>
          <w:sz w:val="24"/>
          <w:szCs w:val="24"/>
        </w:rPr>
      </w:pPr>
    </w:p>
    <w:p w:rsidR="007E144F" w:rsidRPr="002E207F" w:rsidRDefault="00A12D8B" w:rsidP="002E207F">
      <w:pPr>
        <w:spacing w:after="0"/>
        <w:ind w:firstLine="709"/>
        <w:rPr>
          <w:rFonts w:ascii="Times New Roman" w:hAnsi="Times New Roman"/>
          <w:bCs/>
          <w:sz w:val="24"/>
          <w:szCs w:val="24"/>
        </w:rPr>
      </w:pPr>
      <w:r w:rsidRPr="002E207F">
        <w:rPr>
          <w:rFonts w:ascii="Times New Roman" w:hAnsi="Times New Roman"/>
          <w:bCs/>
          <w:sz w:val="24"/>
          <w:szCs w:val="24"/>
        </w:rPr>
        <w:t xml:space="preserve">6.1.2.1. </w:t>
      </w:r>
      <w:r w:rsidR="007E144F" w:rsidRPr="002E207F">
        <w:rPr>
          <w:rFonts w:ascii="Times New Roman" w:hAnsi="Times New Roman"/>
          <w:bCs/>
          <w:sz w:val="24"/>
          <w:szCs w:val="24"/>
        </w:rPr>
        <w:t xml:space="preserve">Оснащение </w:t>
      </w:r>
      <w:r w:rsidR="00E75990" w:rsidRPr="002E207F">
        <w:rPr>
          <w:rFonts w:ascii="Times New Roman" w:hAnsi="Times New Roman"/>
          <w:bCs/>
          <w:sz w:val="24"/>
          <w:szCs w:val="24"/>
        </w:rPr>
        <w:t>кабинетов</w:t>
      </w:r>
    </w:p>
    <w:p w:rsidR="007E144F" w:rsidRPr="002E207F" w:rsidRDefault="00E75990" w:rsidP="002E207F">
      <w:pPr>
        <w:suppressAutoHyphens/>
        <w:spacing w:after="0"/>
        <w:ind w:firstLine="709"/>
        <w:jc w:val="both"/>
        <w:rPr>
          <w:rFonts w:ascii="Times New Roman" w:hAnsi="Times New Roman"/>
          <w:bCs/>
          <w:iCs/>
          <w:sz w:val="24"/>
          <w:szCs w:val="24"/>
        </w:rPr>
      </w:pPr>
      <w:r w:rsidRPr="002E207F">
        <w:rPr>
          <w:rFonts w:ascii="Times New Roman" w:hAnsi="Times New Roman"/>
          <w:bCs/>
          <w:iCs/>
          <w:sz w:val="24"/>
          <w:szCs w:val="24"/>
        </w:rPr>
        <w:t xml:space="preserve">Кабинет </w:t>
      </w:r>
      <w:r w:rsidR="001D30A0" w:rsidRPr="002E207F">
        <w:rPr>
          <w:rFonts w:ascii="Times New Roman" w:hAnsi="Times New Roman"/>
          <w:bCs/>
          <w:iCs/>
          <w:sz w:val="24"/>
          <w:szCs w:val="24"/>
        </w:rPr>
        <w:t>«</w:t>
      </w:r>
      <w:r w:rsidRPr="002E207F">
        <w:rPr>
          <w:rFonts w:ascii="Times New Roman" w:hAnsi="Times New Roman"/>
          <w:bCs/>
          <w:iCs/>
          <w:sz w:val="24"/>
          <w:szCs w:val="24"/>
        </w:rPr>
        <w:t>Социально-гуманитарные дисциплины</w:t>
      </w:r>
      <w:r w:rsidR="001D30A0" w:rsidRPr="002E207F">
        <w:rPr>
          <w:rFonts w:ascii="Times New Roman" w:hAnsi="Times New Roman"/>
          <w:bCs/>
          <w:iCs/>
          <w:sz w:val="24"/>
          <w:szCs w:val="24"/>
        </w:rPr>
        <w:t>»</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060235" w:rsidRPr="002E207F" w:rsidRDefault="00060235" w:rsidP="002E207F">
      <w:pPr>
        <w:suppressAutoHyphens/>
        <w:spacing w:after="0"/>
        <w:jc w:val="both"/>
        <w:rPr>
          <w:rFonts w:ascii="Times New Roman" w:hAnsi="Times New Roman"/>
          <w:sz w:val="24"/>
          <w:szCs w:val="24"/>
        </w:rPr>
      </w:pPr>
      <w:r w:rsidRPr="002E207F">
        <w:rPr>
          <w:rFonts w:ascii="Times New Roman" w:hAnsi="Times New Roman"/>
          <w:sz w:val="24"/>
          <w:szCs w:val="24"/>
        </w:rPr>
        <w:t>Машины офисные и оборудование (принтер, сканер, МФУ и др.)</w:t>
      </w:r>
    </w:p>
    <w:p w:rsidR="002B0441" w:rsidRPr="002E207F" w:rsidRDefault="002B0441" w:rsidP="002E207F">
      <w:pPr>
        <w:suppressAutoHyphens/>
        <w:spacing w:after="0"/>
        <w:jc w:val="both"/>
        <w:rPr>
          <w:rFonts w:ascii="Times New Roman" w:hAnsi="Times New Roman"/>
          <w:sz w:val="24"/>
          <w:szCs w:val="24"/>
        </w:rPr>
      </w:pP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Кабинет иностранного языка</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Мобильный лингафонный кабинет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91F70" w:rsidRPr="002E207F" w:rsidRDefault="00B91F70" w:rsidP="002E207F">
      <w:pPr>
        <w:suppressAutoHyphens/>
        <w:spacing w:after="0"/>
        <w:rPr>
          <w:rFonts w:ascii="Times New Roman" w:hAnsi="Times New Roman"/>
          <w:sz w:val="24"/>
          <w:szCs w:val="24"/>
        </w:rPr>
      </w:pPr>
    </w:p>
    <w:p w:rsidR="00B91F70" w:rsidRPr="002E207F" w:rsidRDefault="00B91F7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безопасности жизнедеятельности</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 xml:space="preserve">Комплект плакатов по основам военной службы, гражданской обороны. </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защитный комплект.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противогазили противогаз ГП-7, изолирующий противогаз.</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Респираторы.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противохимические пакеты.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перевязочные пакеты, материалы.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Носилки санитарные.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Аптечка индивидуальная.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Шприц-тюбики одноразового пользования (без наполнителя).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Огнетушители порошковые, пенные, углекислотные (учебные).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Оборудование для измерения, испытания, навигации (рентгенметр и др.).</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Устройство</w:t>
      </w:r>
      <w:r w:rsidR="0064007B">
        <w:rPr>
          <w:rFonts w:ascii="Times New Roman" w:hAnsi="Times New Roman"/>
          <w:sz w:val="24"/>
          <w:szCs w:val="24"/>
        </w:rPr>
        <w:t xml:space="preserve"> </w:t>
      </w:r>
      <w:r w:rsidRPr="002E207F">
        <w:rPr>
          <w:rFonts w:ascii="Times New Roman" w:hAnsi="Times New Roman"/>
          <w:sz w:val="24"/>
          <w:szCs w:val="24"/>
        </w:rPr>
        <w:t>для отработки прицеливания</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Учебные автоматы АК-74</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Винтовки пневматические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Информационных технологий в профессиональной деятельности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анатомии и физиологии человека с основами патологии</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Учебно-наглядные пособия: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1. Анатомические плакаты по разделам: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ткани;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мышечная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дыхательная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пищеварительная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сердечно-сосудистая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лимфатическая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кровь;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мочевая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половая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нервная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железы внутренней секреции;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анализаторы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2. Барельефные модели и пластмассовые препараты по темам: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мышцы;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и спинной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печень, кожа, почки, желудок, тонкая и толстая кишка;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кости туловища, головы, верхних и нижних конечностей;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набор зубов;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на подставке;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суставы, череп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3. Влажные и натуральные препараты: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внутренние органы;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сердце;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препараты костей и суставов</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анатомии (по темам).</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микропрепаратов по анатомии и основам патологии (по темам).</w:t>
      </w:r>
    </w:p>
    <w:p w:rsidR="00A924FA" w:rsidRPr="002E207F" w:rsidRDefault="00A924FA" w:rsidP="002E207F">
      <w:pPr>
        <w:shd w:val="clear" w:color="auto" w:fill="FFFFFF"/>
        <w:spacing w:after="0"/>
        <w:rPr>
          <w:rFonts w:ascii="Times New Roman" w:hAnsi="Times New Roman"/>
          <w:color w:val="000000"/>
          <w:sz w:val="24"/>
          <w:szCs w:val="24"/>
        </w:rPr>
      </w:pPr>
      <w:r w:rsidRPr="002E207F">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p>
    <w:p w:rsidR="00A924FA" w:rsidRPr="002E207F" w:rsidRDefault="00576433" w:rsidP="002E207F">
      <w:pPr>
        <w:suppressAutoHyphens/>
        <w:spacing w:after="0"/>
        <w:rPr>
          <w:rFonts w:ascii="Times New Roman" w:hAnsi="Times New Roman"/>
          <w:sz w:val="24"/>
          <w:szCs w:val="24"/>
        </w:rPr>
      </w:pPr>
      <w:r w:rsidRPr="002E207F">
        <w:rPr>
          <w:rFonts w:ascii="Times New Roman" w:hAnsi="Times New Roman"/>
          <w:bCs/>
          <w:sz w:val="24"/>
          <w:szCs w:val="24"/>
          <w:lang w:eastAsia="en-US"/>
        </w:rPr>
        <w:t>Т</w:t>
      </w:r>
      <w:r w:rsidR="00A924FA" w:rsidRPr="002E207F">
        <w:rPr>
          <w:rFonts w:ascii="Times New Roman" w:hAnsi="Times New Roman"/>
          <w:bCs/>
          <w:sz w:val="24"/>
          <w:szCs w:val="24"/>
          <w:lang w:eastAsia="en-US"/>
        </w:rPr>
        <w:t>ехническими средствами обучения:</w:t>
      </w:r>
      <w:r w:rsidR="00A924FA" w:rsidRPr="002E207F">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w:t>
      </w:r>
      <w:r w:rsidRPr="002E207F">
        <w:rPr>
          <w:rFonts w:ascii="Times New Roman" w:hAnsi="Times New Roman"/>
          <w:sz w:val="24"/>
          <w:szCs w:val="24"/>
        </w:rPr>
        <w:t xml:space="preserve">, </w:t>
      </w:r>
      <w:r w:rsidR="00A924FA"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396CD4"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w:t>
      </w:r>
      <w:r w:rsidR="00261C52" w:rsidRPr="002E207F">
        <w:rPr>
          <w:rFonts w:ascii="Times New Roman" w:hAnsi="Times New Roman"/>
          <w:sz w:val="24"/>
          <w:szCs w:val="24"/>
        </w:rPr>
        <w:t xml:space="preserve">фармакологии и </w:t>
      </w:r>
      <w:r w:rsidRPr="002E207F">
        <w:rPr>
          <w:rFonts w:ascii="Times New Roman" w:hAnsi="Times New Roman"/>
          <w:sz w:val="24"/>
          <w:szCs w:val="24"/>
        </w:rPr>
        <w:t>основ латинского языка с медицинской терминологией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(таблицы фонетические, морфологические, грамматические, схемы</w:t>
      </w:r>
      <w:r w:rsidR="00150490" w:rsidRPr="002E207F">
        <w:rPr>
          <w:rFonts w:ascii="Times New Roman" w:hAnsi="Times New Roman"/>
          <w:sz w:val="24"/>
          <w:szCs w:val="24"/>
        </w:rPr>
        <w:t>, плакаты с латинскими поговорками, пословицами, афоризмами</w:t>
      </w:r>
      <w:r w:rsidRPr="002E207F">
        <w:rPr>
          <w:rFonts w:ascii="Times New Roman" w:hAnsi="Times New Roman"/>
          <w:sz w:val="24"/>
          <w:szCs w:val="24"/>
        </w:rPr>
        <w:t xml:space="preserve"> и др.)</w:t>
      </w:r>
    </w:p>
    <w:p w:rsidR="0061721B" w:rsidRPr="002E207F" w:rsidRDefault="0061721B"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96CD4" w:rsidRPr="002E207F" w:rsidRDefault="00396CD4"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генетики человека с </w:t>
      </w:r>
      <w:r w:rsidR="007B0736" w:rsidRPr="002E207F">
        <w:rPr>
          <w:rFonts w:ascii="Times New Roman" w:hAnsi="Times New Roman"/>
          <w:sz w:val="24"/>
          <w:szCs w:val="24"/>
        </w:rPr>
        <w:t xml:space="preserve">основами </w:t>
      </w:r>
      <w:r w:rsidRPr="002E207F">
        <w:rPr>
          <w:rFonts w:ascii="Times New Roman" w:hAnsi="Times New Roman"/>
          <w:sz w:val="24"/>
          <w:szCs w:val="24"/>
        </w:rPr>
        <w:t>медицинской генетик</w:t>
      </w:r>
      <w:r w:rsidR="007B0736" w:rsidRPr="002E207F">
        <w:rPr>
          <w:rFonts w:ascii="Times New Roman" w:hAnsi="Times New Roman"/>
          <w:sz w:val="24"/>
          <w:szCs w:val="24"/>
        </w:rPr>
        <w:t>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генетике (по темам)</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фото больных с наследственными заболеваниями.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слайдов «хромосомные синдромы»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Родословные схемы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микробиологии и иммунологии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Микроскопы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Микропрепараты бактерий, грибов, простейших</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Лабораторная посуда для забора материала на исследование</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3071DC" w:rsidRPr="002E207F" w:rsidRDefault="003071DC" w:rsidP="002E207F">
      <w:pPr>
        <w:suppressAutoHyphens/>
        <w:spacing w:after="0"/>
        <w:rPr>
          <w:rFonts w:ascii="Times New Roman" w:hAnsi="Times New Roman"/>
          <w:sz w:val="24"/>
          <w:szCs w:val="24"/>
        </w:rPr>
      </w:pPr>
    </w:p>
    <w:p w:rsidR="00A85C30"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Плакаты санитарного просвещения.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Столы манипуляционные</w:t>
      </w:r>
    </w:p>
    <w:p w:rsidR="003D27D9" w:rsidRPr="002E207F" w:rsidRDefault="003D27D9" w:rsidP="002E207F">
      <w:pPr>
        <w:suppressAutoHyphens/>
        <w:spacing w:after="0"/>
        <w:rPr>
          <w:rFonts w:ascii="Times New Roman" w:hAnsi="Times New Roman"/>
          <w:color w:val="000000"/>
          <w:sz w:val="24"/>
          <w:szCs w:val="24"/>
        </w:rPr>
      </w:pPr>
      <w:r w:rsidRPr="002E207F">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3D27D9" w:rsidRPr="002E207F" w:rsidRDefault="003D27D9" w:rsidP="002E207F">
      <w:pPr>
        <w:pStyle w:val="afffffb"/>
        <w:shd w:val="clear" w:color="auto" w:fill="FFFFFF"/>
        <w:spacing w:line="276" w:lineRule="auto"/>
        <w:rPr>
          <w:color w:val="000000"/>
          <w:lang w:val="ru-RU"/>
        </w:rPr>
      </w:pPr>
      <w:r w:rsidRPr="002E207F">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Образцы препаратов для иммунопрофилактики.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такжерук медицинского персонала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сестринского дела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 xml:space="preserve">Медицинское оборудование (столы манипуляционные, </w:t>
      </w:r>
      <w:r w:rsidR="00162B9E" w:rsidRPr="002E207F">
        <w:rPr>
          <w:rFonts w:ascii="Times New Roman" w:hAnsi="Times New Roman"/>
          <w:sz w:val="24"/>
          <w:szCs w:val="24"/>
        </w:rPr>
        <w:t xml:space="preserve">пеленальные, </w:t>
      </w:r>
      <w:r w:rsidRPr="002E207F">
        <w:rPr>
          <w:rFonts w:ascii="Times New Roman" w:hAnsi="Times New Roman"/>
          <w:sz w:val="24"/>
          <w:szCs w:val="24"/>
        </w:rPr>
        <w:t>кровать функциональная, шкафы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Фантомы</w:t>
      </w:r>
      <w:r w:rsidR="00162B9E" w:rsidRPr="002E207F">
        <w:rPr>
          <w:rFonts w:ascii="Times New Roman" w:hAnsi="Times New Roman"/>
          <w:sz w:val="24"/>
          <w:szCs w:val="24"/>
        </w:rPr>
        <w:t xml:space="preserve"> и</w:t>
      </w:r>
      <w:r w:rsidRPr="002E207F">
        <w:rPr>
          <w:rFonts w:ascii="Times New Roman" w:hAnsi="Times New Roman"/>
          <w:sz w:val="24"/>
          <w:szCs w:val="24"/>
        </w:rPr>
        <w:t xml:space="preserve"> муляжи</w:t>
      </w:r>
      <w:r w:rsidR="0064007B">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162B9E" w:rsidRPr="002E207F" w:rsidRDefault="00162B9E"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1E3B6D" w:rsidRPr="002E207F" w:rsidRDefault="001E3B6D"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Манекен ребенка в возрасте 1 год для отработки навыков ухода</w:t>
      </w:r>
    </w:p>
    <w:p w:rsidR="000A5780" w:rsidRPr="002E207F" w:rsidRDefault="000A5780"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запациентами, в том числе за маломобильными пациентами (судно подкладное, мочеприемники, калоприемники, пузыри для льда, грелки 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sidR="0064007B">
        <w:rPr>
          <w:rFonts w:ascii="Times New Roman" w:hAnsi="Times New Roman"/>
          <w:sz w:val="24"/>
          <w:szCs w:val="24"/>
          <w:shd w:val="clear" w:color="auto" w:fill="FFFFFF"/>
        </w:rPr>
        <w:t xml:space="preserve"> </w:t>
      </w:r>
      <w:r w:rsidR="00162B9E" w:rsidRPr="002E207F">
        <w:rPr>
          <w:rFonts w:ascii="Times New Roman" w:hAnsi="Times New Roman"/>
          <w:sz w:val="24"/>
          <w:szCs w:val="24"/>
          <w:shd w:val="clear" w:color="auto" w:fill="FFFFFF"/>
        </w:rPr>
        <w:t xml:space="preserve">и диагностические </w:t>
      </w:r>
      <w:r w:rsidRPr="002E207F">
        <w:rPr>
          <w:rFonts w:ascii="Times New Roman" w:hAnsi="Times New Roman"/>
          <w:sz w:val="24"/>
          <w:szCs w:val="24"/>
          <w:shd w:val="clear" w:color="auto" w:fill="FFFFFF"/>
        </w:rPr>
        <w:t>приборы (спирометр, пикфлуометр, глюкометр, электрокардиограф и др.)</w:t>
      </w:r>
    </w:p>
    <w:p w:rsidR="00162B9E" w:rsidRPr="002E207F" w:rsidRDefault="00162B9E" w:rsidP="002E207F">
      <w:pPr>
        <w:spacing w:after="0"/>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w:t>
      </w:r>
      <w:r w:rsidR="008355E7" w:rsidRPr="002E207F">
        <w:rPr>
          <w:rFonts w:ascii="Times New Roman" w:hAnsi="Times New Roman"/>
          <w:color w:val="000000"/>
          <w:sz w:val="24"/>
          <w:szCs w:val="24"/>
          <w:shd w:val="clear" w:color="auto" w:fill="FFFFFF"/>
        </w:rPr>
        <w:t>-</w:t>
      </w:r>
      <w:r w:rsidRPr="002E207F">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rsidR="003D27D9" w:rsidRPr="002E207F" w:rsidRDefault="003D27D9" w:rsidP="002E207F">
      <w:pPr>
        <w:spacing w:after="0"/>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Медицинские инструменты,</w:t>
      </w:r>
      <w:r w:rsidR="0064007B">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sidR="0064007B">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64007B">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марля, шины и др.)</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 для отработки приёмов сердечно-легочной реанимации.</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w:t>
      </w:r>
      <w:r w:rsidR="0064007B">
        <w:rPr>
          <w:rFonts w:ascii="Times New Roman" w:hAnsi="Times New Roman"/>
          <w:sz w:val="24"/>
          <w:szCs w:val="24"/>
          <w:shd w:val="clear" w:color="auto" w:fill="FEFEFE"/>
        </w:rPr>
        <w:t xml:space="preserve"> </w:t>
      </w:r>
      <w:r w:rsidRPr="002E207F">
        <w:rPr>
          <w:rFonts w:ascii="Times New Roman" w:hAnsi="Times New Roman"/>
          <w:sz w:val="24"/>
          <w:szCs w:val="24"/>
          <w:shd w:val="clear" w:color="auto" w:fill="FEFEFE"/>
        </w:rPr>
        <w:t>для отработки приема Геймлиха.</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Дыхательная маска, мешок Амбу.</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Средства для временной остановки кровотечения (жгуты и др.)</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162B9E" w:rsidRPr="002E207F" w:rsidRDefault="00162B9E"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6.1.2.2 Оснащение помещений, задействованных при организации самостоятельной и воспитательной работы</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rPr>
          <w:rFonts w:ascii="Times New Roman" w:hAnsi="Times New Roman"/>
          <w:sz w:val="24"/>
          <w:szCs w:val="24"/>
        </w:rPr>
      </w:pPr>
    </w:p>
    <w:p w:rsidR="007E144F" w:rsidRPr="002E207F" w:rsidRDefault="00A12D8B" w:rsidP="002E207F">
      <w:pPr>
        <w:suppressAutoHyphens/>
        <w:spacing w:after="0"/>
        <w:jc w:val="both"/>
        <w:rPr>
          <w:rFonts w:ascii="Times New Roman" w:hAnsi="Times New Roman"/>
          <w:bCs/>
          <w:sz w:val="24"/>
          <w:szCs w:val="24"/>
        </w:rPr>
      </w:pPr>
      <w:r w:rsidRPr="002E207F">
        <w:rPr>
          <w:rFonts w:ascii="Times New Roman" w:hAnsi="Times New Roman"/>
          <w:bCs/>
          <w:sz w:val="24"/>
          <w:szCs w:val="24"/>
        </w:rPr>
        <w:t>6.1.2.</w:t>
      </w:r>
      <w:r w:rsidR="0061721B" w:rsidRPr="002E207F">
        <w:rPr>
          <w:rFonts w:ascii="Times New Roman" w:hAnsi="Times New Roman"/>
          <w:bCs/>
          <w:sz w:val="24"/>
          <w:szCs w:val="24"/>
        </w:rPr>
        <w:t>3</w:t>
      </w:r>
      <w:r w:rsidRPr="002E207F">
        <w:rPr>
          <w:rFonts w:ascii="Times New Roman" w:hAnsi="Times New Roman"/>
          <w:bCs/>
          <w:sz w:val="24"/>
          <w:szCs w:val="24"/>
        </w:rPr>
        <w:t xml:space="preserve">. </w:t>
      </w:r>
      <w:r w:rsidR="00E73962" w:rsidRPr="002E207F">
        <w:rPr>
          <w:rFonts w:ascii="Times New Roman" w:hAnsi="Times New Roman"/>
          <w:bCs/>
          <w:sz w:val="24"/>
          <w:szCs w:val="24"/>
        </w:rPr>
        <w:t>О</w:t>
      </w:r>
      <w:r w:rsidR="00093BA6" w:rsidRPr="002E207F">
        <w:rPr>
          <w:rFonts w:ascii="Times New Roman" w:hAnsi="Times New Roman"/>
          <w:bCs/>
          <w:sz w:val="24"/>
          <w:szCs w:val="24"/>
        </w:rPr>
        <w:t>снащени</w:t>
      </w:r>
      <w:r w:rsidR="00E73962" w:rsidRPr="002E207F">
        <w:rPr>
          <w:rFonts w:ascii="Times New Roman" w:hAnsi="Times New Roman"/>
          <w:bCs/>
          <w:sz w:val="24"/>
          <w:szCs w:val="24"/>
        </w:rPr>
        <w:t>е</w:t>
      </w:r>
      <w:r w:rsidR="00093BA6" w:rsidRPr="002E207F">
        <w:rPr>
          <w:rFonts w:ascii="Times New Roman" w:hAnsi="Times New Roman"/>
          <w:bCs/>
          <w:sz w:val="24"/>
          <w:szCs w:val="24"/>
        </w:rPr>
        <w:t xml:space="preserve"> баз практик</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2E207F" w:rsidRDefault="004031DA" w:rsidP="002E207F">
      <w:pPr>
        <w:spacing w:after="0"/>
        <w:ind w:firstLine="709"/>
        <w:jc w:val="both"/>
        <w:rPr>
          <w:rFonts w:ascii="Times New Roman" w:hAnsi="Times New Roman"/>
          <w:b/>
          <w:sz w:val="24"/>
          <w:szCs w:val="24"/>
        </w:rPr>
      </w:pPr>
      <w:r w:rsidRPr="002E207F">
        <w:rPr>
          <w:rFonts w:ascii="Times New Roman" w:hAnsi="Times New Roman"/>
          <w:sz w:val="24"/>
          <w:szCs w:val="24"/>
        </w:rPr>
        <w:t xml:space="preserve">Учебная практика реализуется в </w:t>
      </w:r>
      <w:r w:rsidR="00162AF1" w:rsidRPr="002E207F">
        <w:rPr>
          <w:rFonts w:ascii="Times New Roman" w:hAnsi="Times New Roman"/>
          <w:sz w:val="24"/>
          <w:szCs w:val="24"/>
        </w:rPr>
        <w:t xml:space="preserve">кабинетах и лабораториях </w:t>
      </w:r>
      <w:r w:rsidRPr="002E207F">
        <w:rPr>
          <w:rFonts w:ascii="Times New Roman" w:hAnsi="Times New Roman"/>
          <w:sz w:val="24"/>
          <w:szCs w:val="24"/>
        </w:rPr>
        <w:t xml:space="preserve">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E207F">
        <w:rPr>
          <w:rFonts w:ascii="Times New Roman" w:hAnsi="Times New Roman"/>
          <w:bCs/>
          <w:sz w:val="24"/>
          <w:szCs w:val="24"/>
        </w:rPr>
        <w:t xml:space="preserve">компетенции </w:t>
      </w:r>
      <w:r w:rsidR="0061721B" w:rsidRPr="002E207F">
        <w:rPr>
          <w:rFonts w:ascii="Times New Roman" w:hAnsi="Times New Roman"/>
          <w:bCs/>
          <w:sz w:val="24"/>
          <w:szCs w:val="24"/>
        </w:rPr>
        <w:t xml:space="preserve">41 </w:t>
      </w:r>
      <w:r w:rsidR="008E3985" w:rsidRPr="002E207F">
        <w:rPr>
          <w:rFonts w:ascii="Times New Roman" w:hAnsi="Times New Roman"/>
          <w:sz w:val="24"/>
          <w:szCs w:val="24"/>
        </w:rPr>
        <w:t>«</w:t>
      </w:r>
      <w:r w:rsidR="00923DFC" w:rsidRPr="002E207F">
        <w:rPr>
          <w:rFonts w:ascii="Times New Roman" w:hAnsi="Times New Roman"/>
          <w:sz w:val="24"/>
          <w:szCs w:val="24"/>
        </w:rPr>
        <w:t>Медицинский и социальный уход</w:t>
      </w:r>
      <w:r w:rsidRPr="002E207F">
        <w:rPr>
          <w:rFonts w:ascii="Times New Roman" w:hAnsi="Times New Roman"/>
          <w:sz w:val="24"/>
          <w:szCs w:val="24"/>
        </w:rPr>
        <w:t>»</w:t>
      </w:r>
      <w:r w:rsidR="00D60085" w:rsidRPr="002E207F">
        <w:rPr>
          <w:rFonts w:ascii="Times New Roman" w:hAnsi="Times New Roman"/>
          <w:sz w:val="24"/>
          <w:szCs w:val="24"/>
        </w:rPr>
        <w:t xml:space="preserve"> (или их аналогов)</w:t>
      </w:r>
      <w:r w:rsidR="00D60085" w:rsidRPr="002E207F">
        <w:rPr>
          <w:rFonts w:ascii="Times New Roman" w:hAnsi="Times New Roman"/>
          <w:bCs/>
          <w:sz w:val="24"/>
          <w:szCs w:val="24"/>
        </w:rPr>
        <w:t>.</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Производственная практика реализуется в организациях </w:t>
      </w:r>
      <w:r w:rsidR="00923DFC" w:rsidRPr="002E207F">
        <w:rPr>
          <w:rFonts w:ascii="Times New Roman" w:hAnsi="Times New Roman"/>
          <w:sz w:val="24"/>
          <w:szCs w:val="24"/>
        </w:rPr>
        <w:t>медицинского</w:t>
      </w:r>
      <w:r w:rsidRPr="002E207F">
        <w:rPr>
          <w:rFonts w:ascii="Times New Roman" w:hAnsi="Times New Roman"/>
          <w:sz w:val="24"/>
          <w:szCs w:val="24"/>
        </w:rPr>
        <w:t xml:space="preserve"> профиля, обеспечивающих деятельность обучающихся в профессиональной</w:t>
      </w:r>
      <w:r w:rsidR="008E3985" w:rsidRPr="002E207F">
        <w:rPr>
          <w:rFonts w:ascii="Times New Roman" w:hAnsi="Times New Roman"/>
          <w:sz w:val="24"/>
          <w:szCs w:val="24"/>
        </w:rPr>
        <w:t xml:space="preserve"> области</w:t>
      </w:r>
      <w:r w:rsidR="00923DFC" w:rsidRPr="002E207F">
        <w:rPr>
          <w:rFonts w:ascii="Times New Roman" w:hAnsi="Times New Roman"/>
          <w:sz w:val="24"/>
          <w:szCs w:val="24"/>
        </w:rPr>
        <w:t xml:space="preserve"> 02.Здравоохранение.</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2E207F">
        <w:rPr>
          <w:rFonts w:ascii="Times New Roman" w:hAnsi="Times New Roman"/>
          <w:sz w:val="24"/>
          <w:szCs w:val="24"/>
        </w:rPr>
        <w:t>ми</w:t>
      </w:r>
      <w:r w:rsidRPr="002E207F">
        <w:rPr>
          <w:rFonts w:ascii="Times New Roman" w:hAnsi="Times New Roman"/>
          <w:sz w:val="24"/>
          <w:szCs w:val="24"/>
        </w:rPr>
        <w:t xml:space="preserve"> программой, с использованием современных технологий, материалов и оборудования.</w:t>
      </w:r>
    </w:p>
    <w:p w:rsidR="0038645C" w:rsidRPr="002E207F" w:rsidRDefault="00FD38F7" w:rsidP="002E207F">
      <w:pPr>
        <w:spacing w:after="0"/>
        <w:ind w:firstLine="709"/>
        <w:jc w:val="both"/>
        <w:rPr>
          <w:rFonts w:ascii="Times New Roman" w:hAnsi="Times New Roman"/>
          <w:sz w:val="24"/>
          <w:szCs w:val="24"/>
        </w:rPr>
      </w:pPr>
      <w:r w:rsidRPr="002E207F">
        <w:rPr>
          <w:rFonts w:ascii="Times New Roman" w:hAnsi="Times New Roman"/>
          <w:sz w:val="24"/>
          <w:szCs w:val="24"/>
        </w:rPr>
        <w:t>6.1.3. Допускается</w:t>
      </w:r>
      <w:r w:rsidR="0064007B">
        <w:rPr>
          <w:rFonts w:ascii="Times New Roman" w:hAnsi="Times New Roman"/>
          <w:sz w:val="24"/>
          <w:szCs w:val="24"/>
        </w:rPr>
        <w:t xml:space="preserve"> </w:t>
      </w:r>
      <w:r w:rsidRPr="002E207F">
        <w:rPr>
          <w:rFonts w:ascii="Times New Roman" w:hAnsi="Times New Roman"/>
          <w:sz w:val="24"/>
          <w:szCs w:val="24"/>
        </w:rPr>
        <w:t>замена оборудования его виртуальными аналогами</w:t>
      </w:r>
      <w:r w:rsidR="00562DC4" w:rsidRPr="002E207F">
        <w:rPr>
          <w:rFonts w:ascii="Times New Roman" w:hAnsi="Times New Roman"/>
          <w:sz w:val="24"/>
          <w:szCs w:val="24"/>
        </w:rPr>
        <w:t>.</w:t>
      </w:r>
    </w:p>
    <w:p w:rsidR="00FD38F7" w:rsidRPr="002E207F" w:rsidRDefault="00FD38F7" w:rsidP="002E207F">
      <w:pPr>
        <w:suppressAutoHyphens/>
        <w:spacing w:after="0"/>
        <w:ind w:firstLine="709"/>
        <w:jc w:val="both"/>
        <w:rPr>
          <w:rFonts w:ascii="Times New Roman" w:hAnsi="Times New Roman"/>
          <w:b/>
          <w:sz w:val="24"/>
          <w:szCs w:val="24"/>
        </w:rPr>
      </w:pPr>
      <w:bookmarkStart w:id="7" w:name="_Hlk68082241"/>
    </w:p>
    <w:p w:rsidR="0038645C" w:rsidRPr="002E207F" w:rsidRDefault="0038645C" w:rsidP="002E207F">
      <w:pPr>
        <w:suppressAutoHyphens/>
        <w:spacing w:after="0"/>
        <w:ind w:firstLine="709"/>
        <w:jc w:val="both"/>
        <w:rPr>
          <w:rFonts w:ascii="Times New Roman" w:hAnsi="Times New Roman"/>
          <w:b/>
          <w:sz w:val="24"/>
          <w:szCs w:val="24"/>
          <w:lang w:eastAsia="en-US"/>
        </w:rPr>
      </w:pPr>
      <w:r w:rsidRPr="002E207F">
        <w:rPr>
          <w:rFonts w:ascii="Times New Roman" w:hAnsi="Times New Roman"/>
          <w:b/>
          <w:sz w:val="24"/>
          <w:szCs w:val="24"/>
        </w:rPr>
        <w:t xml:space="preserve">6.2. </w:t>
      </w:r>
      <w:r w:rsidRPr="002E207F">
        <w:rPr>
          <w:rFonts w:ascii="Times New Roman" w:hAnsi="Times New Roman"/>
          <w:b/>
          <w:sz w:val="24"/>
          <w:szCs w:val="24"/>
          <w:lang w:eastAsia="en-US"/>
        </w:rPr>
        <w:t>Требования к учебно-методическому обеспечению образовательной программы</w:t>
      </w:r>
      <w:bookmarkEnd w:id="7"/>
    </w:p>
    <w:p w:rsidR="008F119A" w:rsidRPr="002E207F" w:rsidRDefault="00205878" w:rsidP="002E207F">
      <w:pPr>
        <w:pStyle w:val="ConsPlusNormal"/>
        <w:spacing w:line="276" w:lineRule="auto"/>
        <w:ind w:firstLine="709"/>
        <w:jc w:val="both"/>
        <w:rPr>
          <w:rFonts w:ascii="Times New Roman" w:hAnsi="Times New Roman" w:cs="Times New Roman"/>
          <w:sz w:val="24"/>
          <w:szCs w:val="24"/>
          <w:highlight w:val="yellow"/>
        </w:rPr>
      </w:pPr>
      <w:r w:rsidRPr="002E207F">
        <w:rPr>
          <w:rFonts w:ascii="Times New Roman" w:hAnsi="Times New Roman" w:cs="Times New Roman"/>
          <w:sz w:val="24"/>
          <w:szCs w:val="24"/>
        </w:rPr>
        <w:t xml:space="preserve">6.2.1. </w:t>
      </w:r>
      <w:r w:rsidR="008F119A" w:rsidRPr="002E207F">
        <w:rPr>
          <w:rFonts w:ascii="Times New Roman" w:hAnsi="Times New Roman" w:cs="Times New Roman"/>
          <w:sz w:val="24"/>
          <w:szCs w:val="24"/>
        </w:rPr>
        <w:t>Библиотечный фонд образовательной организации должен быть укомплектован печатными</w:t>
      </w:r>
      <w:r w:rsidR="00FD38F7" w:rsidRPr="002E207F">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2E207F" w:rsidRDefault="008F119A"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D38F7" w:rsidRPr="002E207F" w:rsidRDefault="00FD38F7" w:rsidP="002E207F">
      <w:pPr>
        <w:widowControl w:val="0"/>
        <w:autoSpaceDE w:val="0"/>
        <w:autoSpaceDN w:val="0"/>
        <w:adjustRightInd w:val="0"/>
        <w:spacing w:after="0"/>
        <w:ind w:firstLine="709"/>
        <w:jc w:val="both"/>
        <w:rPr>
          <w:rFonts w:ascii="Times New Roman" w:hAnsi="Times New Roman"/>
          <w:sz w:val="24"/>
          <w:szCs w:val="24"/>
        </w:rPr>
      </w:pPr>
      <w:r w:rsidRPr="002E207F">
        <w:rPr>
          <w:rFonts w:ascii="Times New Roman" w:hAnsi="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0359E" w:rsidRPr="002E207F" w:rsidRDefault="0090359E"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8F119A" w:rsidRPr="002E207F" w:rsidRDefault="0090359E"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 xml:space="preserve">6.2.2. </w:t>
      </w:r>
      <w:r w:rsidR="008F119A" w:rsidRPr="002E207F">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B71ECC" w:rsidRPr="002E207F" w:rsidRDefault="004B6463" w:rsidP="002E207F">
      <w:pPr>
        <w:spacing w:after="0"/>
        <w:ind w:firstLine="709"/>
        <w:jc w:val="both"/>
        <w:outlineLvl w:val="1"/>
        <w:rPr>
          <w:rFonts w:ascii="Times New Roman" w:hAnsi="Times New Roman"/>
          <w:sz w:val="24"/>
          <w:szCs w:val="24"/>
        </w:rPr>
      </w:pPr>
      <w:bookmarkStart w:id="8" w:name="_Toc84499251"/>
      <w:r w:rsidRPr="002E207F">
        <w:rPr>
          <w:rFonts w:ascii="Times New Roman" w:hAnsi="Times New Roman"/>
          <w:bCs/>
          <w:sz w:val="24"/>
          <w:szCs w:val="24"/>
          <w:lang w:eastAsia="en-US"/>
        </w:rPr>
        <w:t xml:space="preserve">6.2.3. </w:t>
      </w:r>
      <w:r w:rsidRPr="002E207F">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985"/>
        <w:gridCol w:w="2551"/>
      </w:tblGrid>
      <w:tr w:rsidR="004B6463" w:rsidRPr="002E207F" w:rsidTr="000B2388">
        <w:tc>
          <w:tcPr>
            <w:tcW w:w="709"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 п/п</w:t>
            </w:r>
          </w:p>
        </w:tc>
        <w:tc>
          <w:tcPr>
            <w:tcW w:w="5245"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1985"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Код и наименование учебной дисциплины (модуля)</w:t>
            </w:r>
          </w:p>
        </w:tc>
        <w:tc>
          <w:tcPr>
            <w:tcW w:w="2551"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Количество мест, лицензионных ключей или иное</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lang w:val="en-US"/>
              </w:rPr>
            </w:pPr>
            <w:r w:rsidRPr="002E207F">
              <w:rPr>
                <w:rFonts w:ascii="Times New Roman" w:hAnsi="Times New Roman"/>
                <w:sz w:val="24"/>
                <w:szCs w:val="24"/>
              </w:rPr>
              <w:t>Брандмауэр</w:t>
            </w:r>
            <w:r w:rsidRPr="002E207F">
              <w:rPr>
                <w:rFonts w:ascii="Times New Roman" w:hAnsi="Times New Roman"/>
                <w:sz w:val="24"/>
                <w:szCs w:val="24"/>
                <w:lang w:val="en-US"/>
              </w:rPr>
              <w:t xml:space="preserve"> (Outpost Firewall Pro </w:t>
            </w:r>
            <w:r w:rsidRPr="002E207F">
              <w:rPr>
                <w:rFonts w:ascii="Times New Roman" w:hAnsi="Times New Roman"/>
                <w:sz w:val="24"/>
                <w:szCs w:val="24"/>
              </w:rPr>
              <w:t>ит</w:t>
            </w:r>
            <w:r w:rsidRPr="002E207F">
              <w:rPr>
                <w:rFonts w:ascii="Times New Roman" w:hAnsi="Times New Roman"/>
                <w:sz w:val="24"/>
                <w:szCs w:val="24"/>
                <w:lang w:val="en-US"/>
              </w:rPr>
              <w:t>.</w:t>
            </w:r>
            <w:r w:rsidRPr="002E207F">
              <w:rPr>
                <w:rFonts w:ascii="Times New Roman" w:hAnsi="Times New Roman"/>
                <w:sz w:val="24"/>
                <w:szCs w:val="24"/>
              </w:rPr>
              <w:t>п</w:t>
            </w:r>
            <w:r w:rsidRPr="002E207F">
              <w:rPr>
                <w:rFonts w:ascii="Times New Roman" w:hAnsi="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Cs/>
                <w:sz w:val="24"/>
                <w:szCs w:val="24"/>
              </w:rPr>
            </w:pPr>
            <w:r w:rsidRPr="002E207F">
              <w:rPr>
                <w:rFonts w:ascii="Times New Roman" w:hAnsi="Times New Roman"/>
                <w:bCs/>
                <w:sz w:val="24"/>
                <w:szCs w:val="24"/>
              </w:rPr>
              <w:t xml:space="preserve">Все УД и ПМ </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lang w:val="en-US"/>
              </w:rPr>
            </w:pPr>
            <w:r w:rsidRPr="002E207F">
              <w:rPr>
                <w:rFonts w:ascii="Times New Roman" w:hAnsi="Times New Roman"/>
                <w:sz w:val="24"/>
                <w:szCs w:val="24"/>
              </w:rPr>
              <w:t>По количеству ПК ОУ</w:t>
            </w:r>
          </w:p>
        </w:tc>
      </w:tr>
      <w:tr w:rsidR="004B6463" w:rsidRPr="002E207F" w:rsidTr="00EC1694">
        <w:trPr>
          <w:trHeight w:val="603"/>
        </w:trPr>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rPr>
                <w:lang w:val="en-US"/>
              </w:rPr>
            </w:pPr>
          </w:p>
        </w:tc>
        <w:tc>
          <w:tcPr>
            <w:tcW w:w="5245" w:type="dxa"/>
            <w:tcBorders>
              <w:top w:val="single" w:sz="4" w:space="0" w:color="auto"/>
              <w:left w:val="single" w:sz="4" w:space="0" w:color="auto"/>
              <w:bottom w:val="single" w:sz="4" w:space="0" w:color="auto"/>
              <w:right w:val="single" w:sz="4" w:space="0" w:color="auto"/>
            </w:tcBorders>
          </w:tcPr>
          <w:p w:rsidR="004B6463" w:rsidRPr="00EC1694" w:rsidRDefault="004B6463" w:rsidP="00EC1694">
            <w:pPr>
              <w:pStyle w:val="1"/>
              <w:spacing w:before="0" w:after="0" w:line="276" w:lineRule="auto"/>
              <w:textAlignment w:val="baseline"/>
              <w:rPr>
                <w:rFonts w:ascii="Times New Roman" w:hAnsi="Times New Roman"/>
                <w:color w:val="333333"/>
                <w:sz w:val="24"/>
                <w:szCs w:val="24"/>
                <w:lang w:val="en-US"/>
              </w:rPr>
            </w:pPr>
            <w:r w:rsidRPr="002E207F">
              <w:rPr>
                <w:rFonts w:ascii="Times New Roman" w:hAnsi="Times New Roman"/>
                <w:b w:val="0"/>
                <w:bCs w:val="0"/>
                <w:kern w:val="0"/>
                <w:sz w:val="24"/>
                <w:szCs w:val="24"/>
              </w:rPr>
              <w:t>Антивирусная</w:t>
            </w:r>
            <w:r w:rsidR="0064007B" w:rsidRPr="0064007B">
              <w:rPr>
                <w:rFonts w:ascii="Times New Roman" w:hAnsi="Times New Roman"/>
                <w:b w:val="0"/>
                <w:bCs w:val="0"/>
                <w:kern w:val="0"/>
                <w:sz w:val="24"/>
                <w:szCs w:val="24"/>
                <w:lang w:val="en-US"/>
              </w:rPr>
              <w:t xml:space="preserve"> </w:t>
            </w:r>
            <w:r w:rsidRPr="002E207F">
              <w:rPr>
                <w:rFonts w:ascii="Times New Roman" w:hAnsi="Times New Roman"/>
                <w:b w:val="0"/>
                <w:bCs w:val="0"/>
                <w:kern w:val="0"/>
                <w:sz w:val="24"/>
                <w:szCs w:val="24"/>
              </w:rPr>
              <w:t>программа</w:t>
            </w:r>
            <w:r w:rsidRPr="002E207F">
              <w:rPr>
                <w:rFonts w:ascii="Times New Roman" w:hAnsi="Times New Roman"/>
                <w:b w:val="0"/>
                <w:bCs w:val="0"/>
                <w:kern w:val="0"/>
                <w:sz w:val="24"/>
                <w:szCs w:val="24"/>
                <w:lang w:val="en-US"/>
              </w:rPr>
              <w:t xml:space="preserve"> (</w:t>
            </w:r>
            <w:r w:rsidRPr="002E207F">
              <w:rPr>
                <w:rFonts w:ascii="Times New Roman" w:hAnsi="Times New Roman"/>
                <w:b w:val="0"/>
                <w:kern w:val="0"/>
                <w:sz w:val="24"/>
                <w:szCs w:val="24"/>
                <w:lang w:val="en-US"/>
              </w:rPr>
              <w:t xml:space="preserve">Kaspersky </w:t>
            </w:r>
            <w:r w:rsidRPr="002E207F">
              <w:rPr>
                <w:rFonts w:ascii="Times New Roman" w:hAnsi="Times New Roman"/>
                <w:b w:val="0"/>
                <w:bCs w:val="0"/>
                <w:kern w:val="0"/>
                <w:sz w:val="24"/>
                <w:szCs w:val="24"/>
                <w:lang w:val="en-US"/>
              </w:rPr>
              <w:t xml:space="preserve">Security Cloud – Free </w:t>
            </w:r>
            <w:r w:rsidRPr="002E207F">
              <w:rPr>
                <w:rFonts w:ascii="Times New Roman" w:hAnsi="Times New Roman"/>
                <w:b w:val="0"/>
                <w:bCs w:val="0"/>
                <w:kern w:val="0"/>
                <w:sz w:val="24"/>
                <w:szCs w:val="24"/>
              </w:rPr>
              <w:t>идр</w:t>
            </w:r>
            <w:r w:rsidRPr="002E207F">
              <w:rPr>
                <w:rFonts w:ascii="Times New Roman" w:hAnsi="Times New Roman"/>
                <w:b w:val="0"/>
                <w:bCs w:val="0"/>
                <w:kern w:val="0"/>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Операционная система (на основе ОС Linux)</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Браузер (</w:t>
            </w:r>
            <w:hyperlink r:id="rId14" w:history="1">
              <w:r w:rsidRPr="002E207F">
                <w:rPr>
                  <w:rFonts w:ascii="Times New Roman" w:hAnsi="Times New Roman"/>
                  <w:sz w:val="24"/>
                  <w:szCs w:val="24"/>
                </w:rPr>
                <w:t xml:space="preserve">Яндекс.Браузер, </w:t>
              </w:r>
            </w:hyperlink>
            <w:r w:rsidRPr="002E207F">
              <w:rPr>
                <w:rFonts w:ascii="Times New Roman" w:hAnsi="Times New Roman"/>
                <w:sz w:val="24"/>
                <w:szCs w:val="24"/>
              </w:rPr>
              <w:t>Mozilla FireFox, и др.)</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rPr>
          <w:trHeight w:val="1148"/>
        </w:trPr>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 xml:space="preserve">Офисный программный пакет </w:t>
            </w:r>
            <w:r w:rsidRPr="002E207F">
              <w:rPr>
                <w:rFonts w:ascii="Times New Roman" w:hAnsi="Times New Roman"/>
                <w:sz w:val="24"/>
                <w:szCs w:val="24"/>
              </w:rPr>
              <w:t>для </w:t>
            </w:r>
            <w:r w:rsidRPr="002E207F">
              <w:rPr>
                <w:rFonts w:ascii="Times New Roman" w:hAnsi="Times New Roman"/>
                <w:bCs/>
                <w:sz w:val="24"/>
                <w:szCs w:val="24"/>
              </w:rPr>
              <w:t>обработки текстов</w:t>
            </w:r>
            <w:r w:rsidRPr="002E207F">
              <w:rPr>
                <w:rFonts w:ascii="Times New Roman" w:hAnsi="Times New Roman"/>
                <w:sz w:val="24"/>
                <w:szCs w:val="24"/>
              </w:rPr>
              <w:t xml:space="preserve">, </w:t>
            </w:r>
            <w:r w:rsidRPr="002E207F">
              <w:rPr>
                <w:rFonts w:ascii="Times New Roman" w:hAnsi="Times New Roman"/>
                <w:bCs/>
                <w:sz w:val="24"/>
                <w:szCs w:val="24"/>
              </w:rPr>
              <w:t>электронных таблиц</w:t>
            </w:r>
            <w:r w:rsidRPr="002E207F">
              <w:rPr>
                <w:rFonts w:ascii="Times New Roman" w:hAnsi="Times New Roman"/>
                <w:sz w:val="24"/>
                <w:szCs w:val="24"/>
              </w:rPr>
              <w:t xml:space="preserve">, </w:t>
            </w:r>
            <w:r w:rsidRPr="002E207F">
              <w:rPr>
                <w:rFonts w:ascii="Times New Roman" w:hAnsi="Times New Roman"/>
                <w:bCs/>
                <w:sz w:val="24"/>
                <w:szCs w:val="24"/>
              </w:rPr>
              <w:t>презентаций</w:t>
            </w:r>
            <w:r w:rsidRPr="002E207F">
              <w:rPr>
                <w:rFonts w:ascii="Times New Roman" w:hAnsi="Times New Roman"/>
                <w:sz w:val="24"/>
                <w:szCs w:val="24"/>
              </w:rPr>
              <w:t xml:space="preserve">, </w:t>
            </w:r>
            <w:r w:rsidRPr="002E207F">
              <w:rPr>
                <w:rFonts w:ascii="Times New Roman" w:hAnsi="Times New Roman"/>
                <w:bCs/>
                <w:sz w:val="24"/>
                <w:szCs w:val="24"/>
              </w:rPr>
              <w:t>графики</w:t>
            </w:r>
            <w:r w:rsidRPr="002E207F">
              <w:rPr>
                <w:rFonts w:ascii="Times New Roman" w:hAnsi="Times New Roman"/>
                <w:sz w:val="24"/>
                <w:szCs w:val="24"/>
              </w:rPr>
              <w:t xml:space="preserve">, </w:t>
            </w:r>
            <w:r w:rsidRPr="002E207F">
              <w:rPr>
                <w:rFonts w:ascii="Times New Roman" w:hAnsi="Times New Roman"/>
                <w:bCs/>
                <w:sz w:val="24"/>
                <w:szCs w:val="24"/>
              </w:rPr>
              <w:t>баз данных</w:t>
            </w:r>
            <w:r w:rsidRPr="002E207F">
              <w:rPr>
                <w:rFonts w:ascii="Times New Roman" w:hAnsi="Times New Roman"/>
                <w:sz w:val="24"/>
                <w:szCs w:val="24"/>
              </w:rPr>
              <w:t xml:space="preserve"> и др. (Apache OpenOffice, Libre Office и др.)</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Программы для просмотра документов в формате PDF и DjVU (Acrobat Reader, Foxit Reader и др.)</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bCs/>
                <w:sz w:val="24"/>
                <w:szCs w:val="24"/>
              </w:rPr>
            </w:pPr>
            <w:r w:rsidRPr="002E207F">
              <w:rPr>
                <w:rFonts w:ascii="Times New Roman" w:hAnsi="Times New Roman"/>
                <w:bCs/>
                <w:sz w:val="24"/>
                <w:szCs w:val="24"/>
              </w:rPr>
              <w:t>Графические редакторы и программы для просмотра графических изображений (Paint.NET, Inkscape, XnView, Irfan View и т.п.)</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 xml:space="preserve">Информационно-справочные системы (Консультант, Гарант и др.) </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Демоверсии медицинских информационных систем (МИС), демонстрационный доступ к региональным МИС и единой государственной ЕГИСЗ</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ПМ 02 «Ведение медицинской документации, организация деятельности находящегося в распоряжении медицинского персонала»</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(с возможностью организации удаленных рабочих мест по количеству ПК в учебном кабинете ПМ)</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ЭБС</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tc>
      </w:tr>
      <w:tr w:rsidR="004B6463" w:rsidRPr="002E207F" w:rsidTr="000B2388">
        <w:tc>
          <w:tcPr>
            <w:tcW w:w="709"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pPr>
          </w:p>
        </w:tc>
        <w:tc>
          <w:tcPr>
            <w:tcW w:w="524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Система дистанционного обучения (</w:t>
            </w:r>
            <w:r w:rsidRPr="002E207F">
              <w:rPr>
                <w:rFonts w:ascii="Times New Roman" w:hAnsi="Times New Roman"/>
                <w:sz w:val="24"/>
                <w:szCs w:val="24"/>
                <w:lang w:val="en-US"/>
              </w:rPr>
              <w:t>LMSMOODLE</w:t>
            </w:r>
            <w:r w:rsidRPr="002E207F">
              <w:rPr>
                <w:rFonts w:ascii="Times New Roman" w:hAnsi="Times New Roman"/>
                <w:sz w:val="24"/>
                <w:szCs w:val="24"/>
              </w:rPr>
              <w:t xml:space="preserve"> и т.п.)</w:t>
            </w:r>
          </w:p>
        </w:tc>
        <w:tc>
          <w:tcPr>
            <w:tcW w:w="1985"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55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1</w:t>
            </w:r>
          </w:p>
        </w:tc>
      </w:tr>
    </w:tbl>
    <w:p w:rsidR="004B6463" w:rsidRPr="002E207F" w:rsidRDefault="004B6463" w:rsidP="002E207F">
      <w:pPr>
        <w:spacing w:after="0"/>
        <w:ind w:firstLine="709"/>
        <w:jc w:val="both"/>
        <w:outlineLvl w:val="1"/>
        <w:rPr>
          <w:rFonts w:ascii="Times New Roman" w:hAnsi="Times New Roman"/>
          <w:sz w:val="24"/>
          <w:szCs w:val="24"/>
          <w:lang w:eastAsia="en-US"/>
        </w:rPr>
      </w:pPr>
    </w:p>
    <w:p w:rsidR="006B161A" w:rsidRPr="002E207F" w:rsidRDefault="006B161A" w:rsidP="00EC1694">
      <w:pPr>
        <w:spacing w:after="0"/>
        <w:jc w:val="both"/>
        <w:outlineLvl w:val="1"/>
        <w:rPr>
          <w:rFonts w:ascii="Times New Roman" w:hAnsi="Times New Roman"/>
          <w:b/>
          <w:sz w:val="24"/>
          <w:szCs w:val="24"/>
          <w:lang w:eastAsia="en-US"/>
        </w:rPr>
      </w:pPr>
    </w:p>
    <w:p w:rsidR="00B71ECC" w:rsidRPr="002E207F" w:rsidRDefault="00B71ECC" w:rsidP="002E207F">
      <w:pPr>
        <w:spacing w:after="0"/>
        <w:ind w:firstLine="709"/>
        <w:jc w:val="both"/>
        <w:outlineLvl w:val="1"/>
        <w:rPr>
          <w:rFonts w:ascii="Times New Roman" w:hAnsi="Times New Roman"/>
          <w:b/>
          <w:sz w:val="24"/>
          <w:szCs w:val="24"/>
          <w:lang w:eastAsia="en-US"/>
        </w:rPr>
      </w:pPr>
      <w:r w:rsidRPr="002E207F">
        <w:rPr>
          <w:rFonts w:ascii="Times New Roman" w:hAnsi="Times New Roman"/>
          <w:b/>
          <w:sz w:val="24"/>
          <w:szCs w:val="24"/>
          <w:lang w:eastAsia="en-US"/>
        </w:rPr>
        <w:t>6.3. Требования к практической подготовке обучающихся</w:t>
      </w:r>
      <w:bookmarkEnd w:id="8"/>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6.3.3. Образовательная деятельность в форме практической подготовки: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2E207F">
        <w:rPr>
          <w:rFonts w:ascii="Times New Roman" w:hAnsi="Times New Roman"/>
          <w:bCs/>
          <w:iCs/>
          <w:sz w:val="24"/>
          <w:szCs w:val="24"/>
          <w:lang w:eastAsia="en-US"/>
        </w:rPr>
        <w:t>любом</w:t>
      </w:r>
      <w:r w:rsidRPr="002E207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6.3.5. Практическая подготовка организуется в учебных, учебно-производственных лабораториях,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rsidR="0090359E" w:rsidRPr="002E207F" w:rsidRDefault="0090359E" w:rsidP="002E207F">
      <w:pPr>
        <w:suppressAutoHyphens/>
        <w:spacing w:after="0"/>
        <w:ind w:firstLine="709"/>
        <w:jc w:val="both"/>
        <w:rPr>
          <w:rFonts w:ascii="Times New Roman" w:hAnsi="Times New Roman"/>
          <w:bCs/>
          <w:sz w:val="24"/>
          <w:szCs w:val="24"/>
          <w:lang w:eastAsia="en-US"/>
        </w:rPr>
      </w:pPr>
    </w:p>
    <w:p w:rsidR="0038645C" w:rsidRPr="002E207F" w:rsidRDefault="0038645C" w:rsidP="002E207F">
      <w:pPr>
        <w:suppressAutoHyphens/>
        <w:spacing w:after="0"/>
        <w:ind w:firstLine="709"/>
        <w:jc w:val="both"/>
        <w:rPr>
          <w:rFonts w:ascii="Times New Roman" w:hAnsi="Times New Roman"/>
          <w:b/>
          <w:bCs/>
          <w:sz w:val="24"/>
          <w:szCs w:val="24"/>
        </w:rPr>
      </w:pPr>
      <w:bookmarkStart w:id="9" w:name="_Hlk68082671"/>
      <w:r w:rsidRPr="002E207F">
        <w:rPr>
          <w:rFonts w:ascii="Times New Roman" w:hAnsi="Times New Roman"/>
          <w:b/>
          <w:bCs/>
          <w:sz w:val="24"/>
          <w:szCs w:val="24"/>
        </w:rPr>
        <w:t>6.</w:t>
      </w:r>
      <w:r w:rsidR="00B71ECC" w:rsidRPr="002E207F">
        <w:rPr>
          <w:rFonts w:ascii="Times New Roman" w:hAnsi="Times New Roman"/>
          <w:b/>
          <w:bCs/>
          <w:sz w:val="24"/>
          <w:szCs w:val="24"/>
        </w:rPr>
        <w:t>4</w:t>
      </w:r>
      <w:r w:rsidRPr="002E207F">
        <w:rPr>
          <w:rFonts w:ascii="Times New Roman" w:hAnsi="Times New Roman"/>
          <w:b/>
          <w:bCs/>
          <w:sz w:val="24"/>
          <w:szCs w:val="24"/>
        </w:rPr>
        <w:t xml:space="preserve">. Требования к организации воспитания обучающихся </w:t>
      </w:r>
    </w:p>
    <w:bookmarkEnd w:id="9"/>
    <w:p w:rsidR="00140983" w:rsidRPr="002E207F" w:rsidRDefault="0090359E"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4</w:t>
      </w:r>
      <w:r w:rsidRPr="002E207F">
        <w:rPr>
          <w:rFonts w:ascii="Times New Roman" w:hAnsi="Times New Roman"/>
          <w:bCs/>
          <w:sz w:val="24"/>
          <w:szCs w:val="24"/>
        </w:rPr>
        <w:t>.1.</w:t>
      </w:r>
      <w:r w:rsidR="00140983" w:rsidRPr="002E207F">
        <w:rPr>
          <w:rFonts w:ascii="Times New Roman" w:hAnsi="Times New Roman"/>
          <w:bCs/>
          <w:sz w:val="24"/>
          <w:szCs w:val="24"/>
        </w:rPr>
        <w:t xml:space="preserve"> Условия организации воспитания </w:t>
      </w:r>
      <w:r w:rsidR="002D0F7F" w:rsidRPr="002E207F">
        <w:rPr>
          <w:rFonts w:ascii="Times New Roman" w:hAnsi="Times New Roman"/>
          <w:bCs/>
          <w:iCs/>
          <w:sz w:val="24"/>
          <w:szCs w:val="24"/>
        </w:rPr>
        <w:t>определяются образовательной организацией</w:t>
      </w:r>
      <w:r w:rsidR="00B91F70" w:rsidRPr="002E207F">
        <w:rPr>
          <w:rFonts w:ascii="Times New Roman" w:hAnsi="Times New Roman"/>
          <w:bCs/>
          <w:iCs/>
          <w:sz w:val="24"/>
          <w:szCs w:val="24"/>
        </w:rPr>
        <w:t>.</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Для реализации Программы определены следующие формы воспитательной работы с</w:t>
      </w:r>
      <w:r w:rsidR="00A244F7" w:rsidRPr="002E207F">
        <w:rPr>
          <w:rFonts w:ascii="Times New Roman" w:hAnsi="Times New Roman"/>
          <w:bCs/>
          <w:sz w:val="24"/>
          <w:szCs w:val="24"/>
        </w:rPr>
        <w:t xml:space="preserve"> обучающимися</w:t>
      </w:r>
      <w:r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информационно-просветительские занятия (лекции, встречи, совещания, собрания и</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т.д.)</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массовые и социокультурные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спортивно-массовые и оздоровительные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деятельность творческих объединений, студенческих организаций;</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психолого-педагогические тренинги и индивидуальные консультации;</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научно-практические мероприятия (конференции, форумы, олимпиады, чемпионаты и др</w:t>
      </w:r>
      <w:r w:rsidR="00562DC4" w:rsidRPr="002E207F">
        <w:rPr>
          <w:rFonts w:ascii="Times New Roman" w:hAnsi="Times New Roman"/>
          <w:bCs/>
          <w:sz w:val="24"/>
          <w:szCs w:val="24"/>
        </w:rPr>
        <w:t>.</w:t>
      </w:r>
      <w:r w:rsidR="002D0F7F"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 xml:space="preserve">– </w:t>
      </w:r>
      <w:r w:rsidR="002D0F7F" w:rsidRPr="002E207F">
        <w:rPr>
          <w:rFonts w:ascii="Times New Roman" w:hAnsi="Times New Roman"/>
          <w:bCs/>
          <w:sz w:val="24"/>
          <w:szCs w:val="24"/>
        </w:rPr>
        <w:t>профориентационные мероприятия (конкурсы, фестивали, мастер-классы</w:t>
      </w:r>
      <w:r w:rsidRPr="002E207F">
        <w:rPr>
          <w:rFonts w:ascii="Times New Roman" w:hAnsi="Times New Roman"/>
          <w:bCs/>
          <w:sz w:val="24"/>
          <w:szCs w:val="24"/>
        </w:rPr>
        <w:t>, квесты</w:t>
      </w:r>
      <w:r w:rsidR="002D0F7F" w:rsidRPr="002E207F">
        <w:rPr>
          <w:rFonts w:ascii="Times New Roman" w:hAnsi="Times New Roman"/>
          <w:bCs/>
          <w:sz w:val="24"/>
          <w:szCs w:val="24"/>
        </w:rPr>
        <w:t>, экскурсии и др.);</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опросы, анкетирование, социологические исследования среди </w:t>
      </w:r>
      <w:r w:rsidR="00A244F7" w:rsidRPr="002E207F">
        <w:rPr>
          <w:rFonts w:ascii="Times New Roman" w:hAnsi="Times New Roman"/>
          <w:bCs/>
          <w:sz w:val="24"/>
          <w:szCs w:val="24"/>
        </w:rPr>
        <w:t>обучающихся</w:t>
      </w:r>
      <w:r w:rsidR="008F119A" w:rsidRPr="002E207F">
        <w:rPr>
          <w:rFonts w:ascii="Times New Roman" w:hAnsi="Times New Roman"/>
          <w:bCs/>
          <w:sz w:val="24"/>
          <w:szCs w:val="24"/>
        </w:rPr>
        <w:t>.</w:t>
      </w:r>
    </w:p>
    <w:p w:rsidR="0090359E" w:rsidRPr="002E207F" w:rsidRDefault="0090359E" w:rsidP="002E207F">
      <w:pPr>
        <w:suppressAutoHyphens/>
        <w:spacing w:after="0"/>
        <w:ind w:firstLine="709"/>
        <w:jc w:val="both"/>
        <w:rPr>
          <w:rFonts w:ascii="Times New Roman" w:hAnsi="Times New Roman"/>
          <w:bCs/>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5</w:t>
      </w:r>
      <w:r w:rsidRPr="002E207F">
        <w:rPr>
          <w:rFonts w:ascii="Times New Roman" w:hAnsi="Times New Roman"/>
          <w:b/>
          <w:sz w:val="24"/>
          <w:szCs w:val="24"/>
        </w:rPr>
        <w:t>. Требования к кадровым условиям</w:t>
      </w:r>
      <w:r w:rsidR="000B09A5" w:rsidRPr="002E207F">
        <w:rPr>
          <w:rFonts w:ascii="Times New Roman" w:hAnsi="Times New Roman"/>
          <w:b/>
          <w:sz w:val="24"/>
          <w:szCs w:val="24"/>
        </w:rPr>
        <w:t xml:space="preserve"> реализации образовательной программы</w:t>
      </w:r>
    </w:p>
    <w:p w:rsidR="007E144F" w:rsidRPr="002E207F" w:rsidRDefault="007E144F" w:rsidP="002E207F">
      <w:pPr>
        <w:suppressAutoHyphens/>
        <w:spacing w:after="0"/>
        <w:ind w:firstLine="709"/>
        <w:jc w:val="both"/>
        <w:rPr>
          <w:rFonts w:ascii="Times New Roman" w:hAnsi="Times New Roman"/>
          <w:b/>
          <w:sz w:val="24"/>
          <w:szCs w:val="24"/>
        </w:rPr>
      </w:pPr>
    </w:p>
    <w:p w:rsidR="00704D3A" w:rsidRPr="002E207F" w:rsidRDefault="00AE692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6.</w:t>
      </w:r>
      <w:r w:rsidR="00B71ECC" w:rsidRPr="002E207F">
        <w:rPr>
          <w:rFonts w:ascii="Times New Roman" w:hAnsi="Times New Roman"/>
          <w:sz w:val="24"/>
          <w:szCs w:val="24"/>
        </w:rPr>
        <w:t>5</w:t>
      </w:r>
      <w:r w:rsidRPr="002E207F">
        <w:rPr>
          <w:rFonts w:ascii="Times New Roman" w:hAnsi="Times New Roman"/>
          <w:sz w:val="24"/>
          <w:szCs w:val="24"/>
        </w:rPr>
        <w:t xml:space="preserve">.1. </w:t>
      </w:r>
      <w:r w:rsidR="00704D3A" w:rsidRPr="002E207F">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02.Здравоохранение</w:t>
      </w:r>
      <w:r w:rsidRPr="002E207F">
        <w:rPr>
          <w:rFonts w:ascii="Times New Roman" w:hAnsi="Times New Roman"/>
          <w:bCs/>
          <w:iCs/>
          <w:sz w:val="24"/>
          <w:szCs w:val="24"/>
        </w:rPr>
        <w:t>,</w:t>
      </w:r>
      <w:r w:rsidR="00704D3A" w:rsidRPr="002E207F">
        <w:rPr>
          <w:rFonts w:ascii="Times New Roman" w:hAnsi="Times New Roman"/>
          <w:bCs/>
          <w:iCs/>
          <w:sz w:val="24"/>
          <w:szCs w:val="24"/>
        </w:rPr>
        <w:t xml:space="preserve"> и</w:t>
      </w:r>
      <w:r w:rsidR="00704D3A" w:rsidRPr="002E207F">
        <w:rPr>
          <w:rFonts w:ascii="Times New Roman" w:hAnsi="Times New Roman"/>
          <w:sz w:val="24"/>
          <w:szCs w:val="24"/>
        </w:rPr>
        <w:t>имеющи</w:t>
      </w:r>
      <w:r w:rsidRPr="002E207F">
        <w:rPr>
          <w:rFonts w:ascii="Times New Roman" w:hAnsi="Times New Roman"/>
          <w:sz w:val="24"/>
          <w:szCs w:val="24"/>
        </w:rPr>
        <w:t>ми</w:t>
      </w:r>
      <w:r w:rsidR="00704D3A" w:rsidRPr="002E207F">
        <w:rPr>
          <w:rFonts w:ascii="Times New Roman" w:hAnsi="Times New Roman"/>
          <w:sz w:val="24"/>
          <w:szCs w:val="24"/>
        </w:rPr>
        <w:t xml:space="preserve"> стаж работы в данной профессиональной области не менее </w:t>
      </w:r>
      <w:r w:rsidR="00B71ECC" w:rsidRPr="002E207F">
        <w:rPr>
          <w:rFonts w:ascii="Times New Roman" w:hAnsi="Times New Roman"/>
          <w:sz w:val="24"/>
          <w:szCs w:val="24"/>
        </w:rPr>
        <w:t>трех</w:t>
      </w:r>
      <w:r w:rsidR="00704D3A" w:rsidRPr="002E207F">
        <w:rPr>
          <w:rFonts w:ascii="Times New Roman" w:hAnsi="Times New Roman"/>
          <w:sz w:val="24"/>
          <w:szCs w:val="24"/>
        </w:rPr>
        <w:t xml:space="preserve"> лет.</w:t>
      </w:r>
    </w:p>
    <w:p w:rsidR="00C308D3" w:rsidRPr="00315F34" w:rsidRDefault="00C308D3" w:rsidP="00C308D3">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04D3A" w:rsidRPr="002E207F" w:rsidRDefault="00704D3A"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02.Здравоохранение</w:t>
      </w:r>
      <w:r w:rsidRPr="002E207F">
        <w:rPr>
          <w:rFonts w:ascii="Times New Roman" w:hAnsi="Times New Roman"/>
          <w:sz w:val="24"/>
          <w:szCs w:val="24"/>
        </w:rPr>
        <w:t xml:space="preserve">, не реже </w:t>
      </w:r>
      <w:r w:rsidR="00B71ECC" w:rsidRPr="002E207F">
        <w:rPr>
          <w:rFonts w:ascii="Times New Roman" w:hAnsi="Times New Roman"/>
          <w:sz w:val="24"/>
          <w:szCs w:val="24"/>
        </w:rPr>
        <w:t>одного</w:t>
      </w:r>
      <w:r w:rsidRPr="002E207F">
        <w:rPr>
          <w:rFonts w:ascii="Times New Roman" w:hAnsi="Times New Roman"/>
          <w:sz w:val="24"/>
          <w:szCs w:val="24"/>
        </w:rPr>
        <w:t xml:space="preserve"> раза в </w:t>
      </w:r>
      <w:r w:rsidR="00B71ECC" w:rsidRPr="002E207F">
        <w:rPr>
          <w:rFonts w:ascii="Times New Roman" w:hAnsi="Times New Roman"/>
          <w:sz w:val="24"/>
          <w:szCs w:val="24"/>
        </w:rPr>
        <w:t>три</w:t>
      </w:r>
      <w:r w:rsidRPr="002E207F">
        <w:rPr>
          <w:rFonts w:ascii="Times New Roman" w:hAnsi="Times New Roman"/>
          <w:sz w:val="24"/>
          <w:szCs w:val="24"/>
        </w:rPr>
        <w:t xml:space="preserve"> года с учетом расширения спектра профессиональных компетенций.</w:t>
      </w:r>
    </w:p>
    <w:p w:rsidR="00837B3C" w:rsidRPr="002E207F" w:rsidRDefault="00837B3C" w:rsidP="002E207F">
      <w:pPr>
        <w:tabs>
          <w:tab w:val="left" w:pos="2835"/>
        </w:tabs>
        <w:spacing w:after="0"/>
        <w:ind w:firstLine="733"/>
        <w:jc w:val="both"/>
        <w:rPr>
          <w:rFonts w:ascii="Times New Roman" w:hAnsi="Times New Roman"/>
          <w:sz w:val="24"/>
          <w:szCs w:val="24"/>
        </w:rPr>
      </w:pPr>
      <w:r w:rsidRPr="002E207F">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9C2923">
        <w:rPr>
          <w:rFonts w:ascii="Times New Roman" w:hAnsi="Times New Roman"/>
          <w:sz w:val="24"/>
          <w:szCs w:val="24"/>
        </w:rPr>
        <w:t xml:space="preserve"> </w:t>
      </w:r>
      <w:r w:rsidR="00623BC8" w:rsidRPr="002E207F">
        <w:rPr>
          <w:rFonts w:ascii="Times New Roman" w:hAnsi="Times New Roman"/>
          <w:sz w:val="24"/>
          <w:szCs w:val="24"/>
        </w:rPr>
        <w:t>02.Здравоохранение</w:t>
      </w:r>
      <w:r w:rsidRPr="002E207F">
        <w:rPr>
          <w:rFonts w:ascii="Times New Roman" w:hAnsi="Times New Roman"/>
          <w:sz w:val="24"/>
          <w:szCs w:val="24"/>
        </w:rPr>
        <w:t xml:space="preserve">, в общем числе педагогических работников, реализующих </w:t>
      </w:r>
      <w:r w:rsidR="00D36137" w:rsidRPr="002E207F">
        <w:rPr>
          <w:rFonts w:ascii="Times New Roman" w:hAnsi="Times New Roman"/>
          <w:sz w:val="24"/>
          <w:szCs w:val="24"/>
        </w:rPr>
        <w:t>программы профессиональн</w:t>
      </w:r>
      <w:r w:rsidR="00291502" w:rsidRPr="002E207F">
        <w:rPr>
          <w:rFonts w:ascii="Times New Roman" w:hAnsi="Times New Roman"/>
          <w:sz w:val="24"/>
          <w:szCs w:val="24"/>
        </w:rPr>
        <w:t>ых</w:t>
      </w:r>
      <w:r w:rsidR="0064007B">
        <w:rPr>
          <w:rFonts w:ascii="Times New Roman" w:hAnsi="Times New Roman"/>
          <w:sz w:val="24"/>
          <w:szCs w:val="24"/>
        </w:rPr>
        <w:t xml:space="preserve"> </w:t>
      </w:r>
      <w:r w:rsidR="00291502" w:rsidRPr="002E207F">
        <w:rPr>
          <w:rFonts w:ascii="Times New Roman" w:hAnsi="Times New Roman"/>
          <w:sz w:val="24"/>
          <w:szCs w:val="24"/>
        </w:rPr>
        <w:t>модулей</w:t>
      </w:r>
      <w:r w:rsidR="0064007B">
        <w:rPr>
          <w:rFonts w:ascii="Times New Roman" w:hAnsi="Times New Roman"/>
          <w:sz w:val="24"/>
          <w:szCs w:val="24"/>
        </w:rPr>
        <w:t xml:space="preserve"> </w:t>
      </w:r>
      <w:r w:rsidRPr="002E207F">
        <w:rPr>
          <w:rFonts w:ascii="Times New Roman" w:hAnsi="Times New Roman"/>
          <w:sz w:val="24"/>
          <w:szCs w:val="24"/>
        </w:rPr>
        <w:t>образовательн</w:t>
      </w:r>
      <w:r w:rsidR="00291502" w:rsidRPr="002E207F">
        <w:rPr>
          <w:rFonts w:ascii="Times New Roman" w:hAnsi="Times New Roman"/>
          <w:sz w:val="24"/>
          <w:szCs w:val="24"/>
        </w:rPr>
        <w:t>ой</w:t>
      </w:r>
      <w:r w:rsidRPr="002E207F">
        <w:rPr>
          <w:rFonts w:ascii="Times New Roman" w:hAnsi="Times New Roman"/>
          <w:sz w:val="24"/>
          <w:szCs w:val="24"/>
        </w:rPr>
        <w:t xml:space="preserve"> программ</w:t>
      </w:r>
      <w:r w:rsidR="00291502" w:rsidRPr="002E207F">
        <w:rPr>
          <w:rFonts w:ascii="Times New Roman" w:hAnsi="Times New Roman"/>
          <w:sz w:val="24"/>
          <w:szCs w:val="24"/>
        </w:rPr>
        <w:t>ы</w:t>
      </w:r>
      <w:r w:rsidRPr="002E207F">
        <w:rPr>
          <w:rFonts w:ascii="Times New Roman" w:hAnsi="Times New Roman"/>
          <w:sz w:val="24"/>
          <w:szCs w:val="24"/>
        </w:rPr>
        <w:t>, должна быть не менее 25 процентов.</w:t>
      </w:r>
    </w:p>
    <w:p w:rsidR="00EF5481" w:rsidRPr="002E207F" w:rsidRDefault="00EF5481" w:rsidP="002E207F">
      <w:pPr>
        <w:suppressAutoHyphens/>
        <w:spacing w:after="0"/>
        <w:ind w:firstLine="709"/>
        <w:jc w:val="both"/>
        <w:rPr>
          <w:rFonts w:ascii="Times New Roman" w:hAnsi="Times New Roman"/>
          <w:b/>
          <w:sz w:val="24"/>
          <w:szCs w:val="24"/>
        </w:rPr>
      </w:pPr>
      <w:bookmarkStart w:id="10" w:name="_Hlk68082695"/>
    </w:p>
    <w:p w:rsidR="0038645C" w:rsidRPr="002E207F" w:rsidRDefault="0038645C" w:rsidP="00FE08F5">
      <w:pPr>
        <w:suppressAutoHyphens/>
        <w:spacing w:after="0"/>
        <w:ind w:firstLine="709"/>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6</w:t>
      </w:r>
      <w:r w:rsidRPr="002E207F">
        <w:rPr>
          <w:rFonts w:ascii="Times New Roman" w:hAnsi="Times New Roman"/>
          <w:b/>
          <w:sz w:val="24"/>
          <w:szCs w:val="24"/>
        </w:rPr>
        <w:t>. Требования к финансовым условиям реализации образовательной программы</w:t>
      </w:r>
      <w:bookmarkEnd w:id="10"/>
    </w:p>
    <w:p w:rsidR="007E144F" w:rsidRPr="002E207F" w:rsidRDefault="007E144F" w:rsidP="002E207F">
      <w:pPr>
        <w:suppressAutoHyphens/>
        <w:spacing w:after="0"/>
        <w:ind w:firstLine="708"/>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6</w:t>
      </w:r>
      <w:r w:rsidR="0038645C" w:rsidRPr="002E207F">
        <w:rPr>
          <w:rFonts w:ascii="Times New Roman" w:hAnsi="Times New Roman"/>
          <w:bCs/>
          <w:sz w:val="24"/>
          <w:szCs w:val="24"/>
        </w:rPr>
        <w:t>.1</w:t>
      </w:r>
      <w:r w:rsidRPr="002E207F">
        <w:rPr>
          <w:rFonts w:ascii="Times New Roman" w:hAnsi="Times New Roman"/>
          <w:bCs/>
          <w:sz w:val="24"/>
          <w:szCs w:val="24"/>
        </w:rPr>
        <w:t xml:space="preserve">. </w:t>
      </w:r>
      <w:r w:rsidR="000E2853" w:rsidRPr="002E207F">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2E207F">
        <w:rPr>
          <w:rStyle w:val="ab"/>
          <w:rFonts w:ascii="Times New Roman" w:hAnsi="Times New Roman"/>
          <w:bCs/>
          <w:sz w:val="24"/>
          <w:szCs w:val="24"/>
        </w:rPr>
        <w:footnoteReference w:id="7"/>
      </w:r>
    </w:p>
    <w:p w:rsidR="00230AD5"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Расчеты нормативных затрат оказания государственных услуг по реализации образо</w:t>
      </w:r>
      <w:r w:rsidR="00AD5967" w:rsidRPr="002E207F">
        <w:rPr>
          <w:rFonts w:ascii="Times New Roman" w:hAnsi="Times New Roman"/>
          <w:sz w:val="24"/>
          <w:szCs w:val="24"/>
        </w:rPr>
        <w:t>вательной программы осуществляю</w:t>
      </w:r>
      <w:r w:rsidRPr="002E207F">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sidR="00AE6928" w:rsidRPr="002E207F">
        <w:rPr>
          <w:rFonts w:ascii="Times New Roman" w:hAnsi="Times New Roman"/>
          <w:sz w:val="24"/>
          <w:szCs w:val="24"/>
        </w:rPr>
        <w:t> </w:t>
      </w:r>
      <w:r w:rsidRPr="002E207F">
        <w:rPr>
          <w:rFonts w:ascii="Times New Roman" w:hAnsi="Times New Roman"/>
          <w:sz w:val="24"/>
          <w:szCs w:val="24"/>
        </w:rPr>
        <w:t>ноября 2015 г. № АП-114/18вн.</w:t>
      </w:r>
      <w:bookmarkEnd w:id="2"/>
      <w:bookmarkEnd w:id="3"/>
    </w:p>
    <w:p w:rsidR="000E2853"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2E207F">
        <w:rPr>
          <w:rFonts w:ascii="Times New Roman" w:hAnsi="Times New Roman"/>
          <w:sz w:val="24"/>
          <w:szCs w:val="24"/>
        </w:rPr>
        <w:t>».</w:t>
      </w:r>
    </w:p>
    <w:p w:rsidR="00240133" w:rsidRPr="002E207F" w:rsidRDefault="00240133" w:rsidP="002E207F">
      <w:pPr>
        <w:suppressAutoHyphens/>
        <w:spacing w:after="0"/>
        <w:ind w:firstLine="709"/>
        <w:jc w:val="both"/>
        <w:rPr>
          <w:rFonts w:ascii="Times New Roman" w:hAnsi="Times New Roman"/>
          <w:sz w:val="24"/>
          <w:szCs w:val="24"/>
        </w:rPr>
      </w:pPr>
    </w:p>
    <w:p w:rsidR="00645845" w:rsidRPr="002E207F" w:rsidRDefault="00645845"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7. Ф</w:t>
      </w:r>
      <w:r w:rsidR="0089273E" w:rsidRPr="002E207F">
        <w:rPr>
          <w:rFonts w:ascii="Times New Roman" w:hAnsi="Times New Roman"/>
          <w:b/>
          <w:sz w:val="24"/>
          <w:szCs w:val="24"/>
        </w:rPr>
        <w:t xml:space="preserve">ормирование </w:t>
      </w:r>
      <w:r w:rsidRPr="002E207F">
        <w:rPr>
          <w:rFonts w:ascii="Times New Roman" w:hAnsi="Times New Roman"/>
          <w:b/>
          <w:sz w:val="24"/>
          <w:szCs w:val="24"/>
        </w:rPr>
        <w:t xml:space="preserve">оценочных средств для проведения государственной итоговой аттестации </w:t>
      </w:r>
    </w:p>
    <w:p w:rsidR="0019231C" w:rsidRPr="002E207F" w:rsidRDefault="0019231C" w:rsidP="002E207F">
      <w:pPr>
        <w:spacing w:after="0"/>
        <w:ind w:firstLine="708"/>
        <w:jc w:val="both"/>
        <w:rPr>
          <w:rFonts w:ascii="Times New Roman" w:hAnsi="Times New Roman"/>
          <w:b/>
          <w:sz w:val="24"/>
          <w:szCs w:val="24"/>
        </w:rPr>
      </w:pPr>
    </w:p>
    <w:p w:rsidR="00137DF5" w:rsidRPr="002E207F" w:rsidRDefault="000B31AF"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7.1. </w:t>
      </w:r>
      <w:r w:rsidR="00137DF5" w:rsidRPr="002E207F">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2E207F">
        <w:rPr>
          <w:rFonts w:ascii="Times New Roman" w:hAnsi="Times New Roman"/>
          <w:iCs/>
          <w:sz w:val="24"/>
          <w:szCs w:val="24"/>
        </w:rPr>
        <w:t>и</w:t>
      </w:r>
      <w:r w:rsidR="00137DF5" w:rsidRPr="002E207F">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B71ECC" w:rsidRPr="002E207F">
        <w:rPr>
          <w:rFonts w:ascii="Times New Roman" w:hAnsi="Times New Roman"/>
          <w:iCs/>
          <w:sz w:val="24"/>
          <w:szCs w:val="24"/>
        </w:rPr>
        <w:t xml:space="preserve"> СПО</w:t>
      </w:r>
      <w:r w:rsidR="00137DF5" w:rsidRPr="002E207F">
        <w:rPr>
          <w:rFonts w:ascii="Times New Roman" w:hAnsi="Times New Roman"/>
          <w:iCs/>
          <w:sz w:val="24"/>
          <w:szCs w:val="24"/>
        </w:rPr>
        <w:t>.</w:t>
      </w:r>
    </w:p>
    <w:p w:rsidR="00B228B5"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7.2. </w:t>
      </w:r>
      <w:r w:rsidR="00B228B5" w:rsidRPr="002E207F">
        <w:rPr>
          <w:rFonts w:ascii="Times New Roman" w:hAnsi="Times New Roman"/>
          <w:iCs/>
          <w:sz w:val="24"/>
          <w:szCs w:val="24"/>
        </w:rPr>
        <w:t xml:space="preserve">Государственная итоговая аттестация проводится в форме государственного экзамена. </w:t>
      </w:r>
    </w:p>
    <w:p w:rsidR="00683DBB"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 медицинская сестра/медицинский брат.</w:t>
      </w:r>
    </w:p>
    <w:p w:rsidR="0073721F"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683DBB" w:rsidRPr="002E207F">
        <w:rPr>
          <w:rFonts w:ascii="Times New Roman" w:hAnsi="Times New Roman"/>
          <w:iCs/>
          <w:sz w:val="24"/>
          <w:szCs w:val="24"/>
        </w:rPr>
        <w:t>.3</w:t>
      </w:r>
      <w:r w:rsidRPr="002E207F">
        <w:rPr>
          <w:rFonts w:ascii="Times New Roman" w:hAnsi="Times New Roman"/>
          <w:iCs/>
          <w:sz w:val="24"/>
          <w:szCs w:val="24"/>
        </w:rPr>
        <w:t xml:space="preserve">. </w:t>
      </w:r>
      <w:r w:rsidR="0073721F" w:rsidRPr="002E207F">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w:t>
      </w:r>
    </w:p>
    <w:p w:rsidR="0073721F" w:rsidRPr="002E207F" w:rsidRDefault="004B1819" w:rsidP="002E207F">
      <w:pPr>
        <w:spacing w:after="0"/>
        <w:ind w:firstLine="709"/>
        <w:jc w:val="both"/>
        <w:rPr>
          <w:rFonts w:ascii="Times New Roman" w:hAnsi="Times New Roman"/>
          <w:iCs/>
          <w:spacing w:val="-2"/>
          <w:sz w:val="24"/>
          <w:szCs w:val="24"/>
        </w:rPr>
      </w:pPr>
      <w:r w:rsidRPr="002E207F">
        <w:rPr>
          <w:rFonts w:ascii="Times New Roman" w:hAnsi="Times New Roman"/>
          <w:iCs/>
          <w:spacing w:val="-2"/>
          <w:sz w:val="24"/>
          <w:szCs w:val="24"/>
        </w:rPr>
        <w:t>Д</w:t>
      </w:r>
      <w:r w:rsidR="0073721F" w:rsidRPr="002E207F">
        <w:rPr>
          <w:rFonts w:ascii="Times New Roman" w:hAnsi="Times New Roman"/>
          <w:iCs/>
          <w:spacing w:val="-2"/>
          <w:sz w:val="24"/>
          <w:szCs w:val="24"/>
        </w:rPr>
        <w:t xml:space="preserve">ля </w:t>
      </w:r>
      <w:r w:rsidR="001900E8" w:rsidRPr="002E207F">
        <w:rPr>
          <w:rFonts w:ascii="Times New Roman" w:hAnsi="Times New Roman"/>
          <w:iCs/>
          <w:spacing w:val="-2"/>
          <w:sz w:val="24"/>
          <w:szCs w:val="24"/>
        </w:rPr>
        <w:t>государственного</w:t>
      </w:r>
      <w:r w:rsidR="008F2DC5">
        <w:rPr>
          <w:rFonts w:ascii="Times New Roman" w:hAnsi="Times New Roman"/>
          <w:iCs/>
          <w:spacing w:val="-2"/>
          <w:sz w:val="24"/>
          <w:szCs w:val="24"/>
        </w:rPr>
        <w:t xml:space="preserve"> </w:t>
      </w:r>
      <w:r w:rsidR="0073721F" w:rsidRPr="002E207F">
        <w:rPr>
          <w:rFonts w:ascii="Times New Roman" w:hAnsi="Times New Roman"/>
          <w:iCs/>
          <w:spacing w:val="-2"/>
          <w:sz w:val="24"/>
          <w:szCs w:val="24"/>
        </w:rPr>
        <w:t xml:space="preserve">экзамена </w:t>
      </w:r>
      <w:r w:rsidRPr="002E207F">
        <w:rPr>
          <w:rFonts w:ascii="Times New Roman" w:hAnsi="Times New Roman"/>
          <w:iCs/>
          <w:spacing w:val="-2"/>
          <w:sz w:val="24"/>
          <w:szCs w:val="24"/>
        </w:rPr>
        <w:t xml:space="preserve">используются </w:t>
      </w:r>
      <w:r w:rsidR="0073721F" w:rsidRPr="002E207F">
        <w:rPr>
          <w:rFonts w:ascii="Times New Roman" w:hAnsi="Times New Roman"/>
          <w:iCs/>
          <w:spacing w:val="-2"/>
          <w:sz w:val="24"/>
          <w:szCs w:val="24"/>
        </w:rPr>
        <w:t>оценочны</w:t>
      </w:r>
      <w:r w:rsidRPr="002E207F">
        <w:rPr>
          <w:rFonts w:ascii="Times New Roman" w:hAnsi="Times New Roman"/>
          <w:iCs/>
          <w:spacing w:val="-2"/>
          <w:sz w:val="24"/>
          <w:szCs w:val="24"/>
        </w:rPr>
        <w:t>е</w:t>
      </w:r>
      <w:r w:rsidR="0073721F" w:rsidRPr="002E207F">
        <w:rPr>
          <w:rFonts w:ascii="Times New Roman" w:hAnsi="Times New Roman"/>
          <w:iCs/>
          <w:spacing w:val="-2"/>
          <w:sz w:val="24"/>
          <w:szCs w:val="24"/>
        </w:rPr>
        <w:t xml:space="preserve"> материал</w:t>
      </w:r>
      <w:r w:rsidRPr="002E207F">
        <w:rPr>
          <w:rFonts w:ascii="Times New Roman" w:hAnsi="Times New Roman"/>
          <w:iCs/>
          <w:spacing w:val="-2"/>
          <w:sz w:val="24"/>
          <w:szCs w:val="24"/>
        </w:rPr>
        <w:t>ы</w:t>
      </w:r>
      <w:r w:rsidR="0073721F" w:rsidRPr="002E207F">
        <w:rPr>
          <w:rFonts w:ascii="Times New Roman" w:hAnsi="Times New Roman"/>
          <w:iCs/>
          <w:spacing w:val="-2"/>
          <w:sz w:val="24"/>
          <w:szCs w:val="24"/>
        </w:rPr>
        <w:t>, разработанны</w:t>
      </w:r>
      <w:r w:rsidRPr="002E207F">
        <w:rPr>
          <w:rFonts w:ascii="Times New Roman" w:hAnsi="Times New Roman"/>
          <w:iCs/>
          <w:spacing w:val="-2"/>
          <w:sz w:val="24"/>
          <w:szCs w:val="24"/>
        </w:rPr>
        <w:t>е</w:t>
      </w:r>
      <w:r w:rsidR="004C70DF" w:rsidRPr="002E207F">
        <w:rPr>
          <w:rFonts w:ascii="Times New Roman" w:hAnsi="Times New Roman"/>
          <w:iCs/>
          <w:spacing w:val="-2"/>
          <w:sz w:val="24"/>
          <w:szCs w:val="24"/>
        </w:rPr>
        <w:t>методическим центром аккредитации специалистов</w:t>
      </w:r>
      <w:r w:rsidR="001900E8" w:rsidRPr="002E207F">
        <w:rPr>
          <w:rFonts w:ascii="Times New Roman" w:hAnsi="Times New Roman"/>
          <w:iCs/>
          <w:spacing w:val="-2"/>
          <w:sz w:val="24"/>
          <w:szCs w:val="24"/>
        </w:rPr>
        <w:t>.</w:t>
      </w:r>
    </w:p>
    <w:p w:rsidR="00DB0218"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040FBD" w:rsidRPr="002E207F">
        <w:rPr>
          <w:rFonts w:ascii="Times New Roman" w:hAnsi="Times New Roman"/>
          <w:iCs/>
          <w:sz w:val="24"/>
          <w:szCs w:val="24"/>
        </w:rPr>
        <w:t>4</w:t>
      </w:r>
      <w:r w:rsidRPr="002E207F">
        <w:rPr>
          <w:rFonts w:ascii="Times New Roman" w:hAnsi="Times New Roman"/>
          <w:iCs/>
          <w:sz w:val="24"/>
          <w:szCs w:val="24"/>
        </w:rPr>
        <w:t xml:space="preserve">. </w:t>
      </w:r>
      <w:r w:rsidR="008F2DC5">
        <w:rPr>
          <w:rFonts w:ascii="Times New Roman" w:hAnsi="Times New Roman"/>
          <w:iCs/>
          <w:sz w:val="24"/>
          <w:szCs w:val="24"/>
        </w:rPr>
        <w:t>О</w:t>
      </w:r>
      <w:r w:rsidR="0073721F" w:rsidRPr="002E207F">
        <w:rPr>
          <w:rFonts w:ascii="Times New Roman" w:hAnsi="Times New Roman"/>
          <w:iCs/>
          <w:sz w:val="24"/>
          <w:szCs w:val="24"/>
        </w:rPr>
        <w:t>ценочны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00040FBD"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включают типовые задания для </w:t>
      </w:r>
      <w:r w:rsidR="00F22764" w:rsidRPr="002E207F">
        <w:rPr>
          <w:rFonts w:ascii="Times New Roman" w:hAnsi="Times New Roman"/>
          <w:iCs/>
          <w:sz w:val="24"/>
          <w:szCs w:val="24"/>
        </w:rPr>
        <w:t xml:space="preserve">государственного </w:t>
      </w:r>
      <w:r w:rsidR="0073721F" w:rsidRPr="002E207F">
        <w:rPr>
          <w:rFonts w:ascii="Times New Roman" w:hAnsi="Times New Roman"/>
          <w:iCs/>
          <w:sz w:val="24"/>
          <w:szCs w:val="24"/>
        </w:rPr>
        <w:t>экзамена, описание процедур и условий проведения государственной итоговой аттестации, критерии оценки.</w:t>
      </w:r>
    </w:p>
    <w:p w:rsidR="0073721F" w:rsidRPr="002E207F" w:rsidRDefault="008F2DC5" w:rsidP="002E207F">
      <w:pPr>
        <w:spacing w:after="0"/>
        <w:ind w:firstLine="709"/>
        <w:jc w:val="both"/>
        <w:rPr>
          <w:rFonts w:ascii="Times New Roman" w:hAnsi="Times New Roman"/>
          <w:iCs/>
          <w:sz w:val="24"/>
          <w:szCs w:val="24"/>
        </w:rPr>
      </w:pPr>
      <w:r>
        <w:rPr>
          <w:rFonts w:ascii="Times New Roman" w:hAnsi="Times New Roman"/>
          <w:iCs/>
          <w:sz w:val="24"/>
          <w:szCs w:val="24"/>
        </w:rPr>
        <w:t xml:space="preserve"> О</w:t>
      </w:r>
      <w:r w:rsidR="0073721F" w:rsidRPr="002E207F">
        <w:rPr>
          <w:rFonts w:ascii="Times New Roman" w:hAnsi="Times New Roman"/>
          <w:iCs/>
          <w:sz w:val="24"/>
          <w:szCs w:val="24"/>
        </w:rPr>
        <w:t>ценочны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00040FBD"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приведены в </w:t>
      </w:r>
      <w:r w:rsidR="009B66EC" w:rsidRPr="002E207F">
        <w:rPr>
          <w:rFonts w:ascii="Times New Roman" w:hAnsi="Times New Roman"/>
          <w:iCs/>
          <w:sz w:val="24"/>
          <w:szCs w:val="24"/>
        </w:rPr>
        <w:t>п</w:t>
      </w:r>
      <w:r w:rsidR="0073721F" w:rsidRPr="002E207F">
        <w:rPr>
          <w:rFonts w:ascii="Times New Roman" w:hAnsi="Times New Roman"/>
          <w:iCs/>
          <w:sz w:val="24"/>
          <w:szCs w:val="24"/>
        </w:rPr>
        <w:t xml:space="preserve">риложении </w:t>
      </w:r>
      <w:r w:rsidR="009B66EC" w:rsidRPr="002E207F">
        <w:rPr>
          <w:rFonts w:ascii="Times New Roman" w:hAnsi="Times New Roman"/>
          <w:iCs/>
          <w:sz w:val="24"/>
          <w:szCs w:val="24"/>
        </w:rPr>
        <w:t>4</w:t>
      </w:r>
      <w:r w:rsidR="0073721F" w:rsidRPr="002E207F">
        <w:rPr>
          <w:rFonts w:ascii="Times New Roman" w:hAnsi="Times New Roman"/>
          <w:iCs/>
          <w:sz w:val="24"/>
          <w:szCs w:val="24"/>
        </w:rPr>
        <w:t>.</w:t>
      </w:r>
    </w:p>
    <w:p w:rsidR="0073721F" w:rsidRPr="00EE1242" w:rsidRDefault="0073721F" w:rsidP="00562DC4">
      <w:pPr>
        <w:spacing w:after="0"/>
        <w:ind w:firstLine="708"/>
        <w:jc w:val="both"/>
        <w:rPr>
          <w:rFonts w:ascii="Times New Roman" w:hAnsi="Times New Roman"/>
          <w:i/>
          <w:sz w:val="24"/>
          <w:szCs w:val="24"/>
        </w:rPr>
      </w:pPr>
    </w:p>
    <w:p w:rsidR="002E207F" w:rsidRDefault="002E207F">
      <w:pPr>
        <w:spacing w:after="0" w:line="240" w:lineRule="auto"/>
        <w:rPr>
          <w:rFonts w:ascii="Times New Roman" w:hAnsi="Times New Roman"/>
          <w:b/>
          <w:sz w:val="24"/>
          <w:szCs w:val="24"/>
        </w:rPr>
      </w:pPr>
      <w:r>
        <w:rPr>
          <w:rFonts w:ascii="Times New Roman" w:hAnsi="Times New Roman"/>
          <w:b/>
          <w:sz w:val="24"/>
          <w:szCs w:val="24"/>
        </w:rPr>
        <w:br w:type="page"/>
      </w:r>
    </w:p>
    <w:p w:rsidR="00BD62C1" w:rsidRPr="00EE1242" w:rsidRDefault="00BD62C1" w:rsidP="00FE08F5">
      <w:pPr>
        <w:spacing w:after="0"/>
        <w:ind w:firstLine="708"/>
        <w:rPr>
          <w:rFonts w:ascii="Times New Roman" w:hAnsi="Times New Roman"/>
          <w:b/>
          <w:sz w:val="24"/>
          <w:szCs w:val="24"/>
        </w:rPr>
      </w:pPr>
      <w:r w:rsidRPr="00EE1242">
        <w:rPr>
          <w:rFonts w:ascii="Times New Roman" w:hAnsi="Times New Roman"/>
          <w:b/>
          <w:sz w:val="24"/>
          <w:szCs w:val="24"/>
        </w:rPr>
        <w:t xml:space="preserve">Раздел </w:t>
      </w:r>
      <w:r w:rsidR="00240133" w:rsidRPr="00EE1242">
        <w:rPr>
          <w:rFonts w:ascii="Times New Roman" w:hAnsi="Times New Roman"/>
          <w:b/>
          <w:sz w:val="24"/>
          <w:szCs w:val="24"/>
        </w:rPr>
        <w:t>8</w:t>
      </w:r>
      <w:r w:rsidRPr="00EE1242">
        <w:rPr>
          <w:rFonts w:ascii="Times New Roman" w:hAnsi="Times New Roman"/>
          <w:b/>
          <w:sz w:val="24"/>
          <w:szCs w:val="24"/>
        </w:rPr>
        <w:t xml:space="preserve">. Разработчики </w:t>
      </w:r>
      <w:r w:rsidR="00D60085" w:rsidRPr="00EE1242">
        <w:rPr>
          <w:rFonts w:ascii="Times New Roman" w:hAnsi="Times New Roman"/>
          <w:b/>
          <w:sz w:val="24"/>
          <w:szCs w:val="24"/>
        </w:rPr>
        <w:t>основной образовательной программы</w:t>
      </w:r>
    </w:p>
    <w:p w:rsidR="00B67153" w:rsidRDefault="00B67153" w:rsidP="00562DC4">
      <w:pPr>
        <w:spacing w:after="0"/>
        <w:ind w:left="-142" w:firstLine="567"/>
        <w:jc w:val="center"/>
        <w:rPr>
          <w:rFonts w:ascii="Times New Roman" w:hAnsi="Times New Roman"/>
          <w:b/>
          <w:sz w:val="24"/>
          <w:szCs w:val="24"/>
        </w:rPr>
      </w:pPr>
    </w:p>
    <w:p w:rsidR="009E3AF8" w:rsidRDefault="009E3AF8" w:rsidP="00562DC4">
      <w:pPr>
        <w:spacing w:after="0"/>
        <w:ind w:left="-142" w:firstLine="567"/>
        <w:jc w:val="center"/>
        <w:rPr>
          <w:rFonts w:ascii="Times New Roman" w:hAnsi="Times New Roman"/>
          <w:b/>
          <w:sz w:val="24"/>
          <w:szCs w:val="24"/>
        </w:rPr>
      </w:pPr>
      <w:r w:rsidRPr="00EE1242">
        <w:rPr>
          <w:rFonts w:ascii="Times New Roman" w:hAnsi="Times New Roman"/>
          <w:b/>
          <w:sz w:val="24"/>
          <w:szCs w:val="24"/>
        </w:rPr>
        <w:t>Группа разработчиков</w:t>
      </w:r>
    </w:p>
    <w:p w:rsidR="00702964" w:rsidRDefault="00702964" w:rsidP="00562DC4">
      <w:pPr>
        <w:spacing w:after="0"/>
        <w:ind w:left="-142" w:firstLine="567"/>
        <w:jc w:val="center"/>
        <w:rPr>
          <w:rFonts w:ascii="Times New Roman" w:hAnsi="Times New Roman"/>
          <w:b/>
          <w:sz w:val="24"/>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ind w:left="-142" w:firstLine="567"/>
              <w:rPr>
                <w:rFonts w:ascii="Times New Roman" w:hAnsi="Times New Roman"/>
                <w:sz w:val="24"/>
                <w:szCs w:val="24"/>
              </w:rPr>
            </w:pPr>
            <w:r w:rsidRPr="00702964">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ind w:left="-142" w:firstLine="567"/>
              <w:rPr>
                <w:rFonts w:ascii="Times New Roman" w:hAnsi="Times New Roman"/>
                <w:sz w:val="24"/>
                <w:szCs w:val="24"/>
              </w:rPr>
            </w:pPr>
            <w:r w:rsidRPr="00702964">
              <w:rPr>
                <w:rFonts w:ascii="Times New Roman" w:hAnsi="Times New Roman"/>
                <w:sz w:val="24"/>
                <w:szCs w:val="24"/>
              </w:rPr>
              <w:t>Организация, должность</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9C2923" w:rsidP="00B01FA9">
            <w:pPr>
              <w:pStyle w:val="TableParagraph"/>
            </w:pPr>
            <w:r>
              <w:t>Астамирова Лариса Магомедовна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702964" w:rsidP="00713823">
            <w:pPr>
              <w:pStyle w:val="TableParagraph"/>
            </w:pPr>
            <w:r w:rsidRPr="00702964">
              <w:t xml:space="preserve">Частное </w:t>
            </w:r>
            <w:r w:rsidR="009C2923" w:rsidRPr="00702964">
              <w:t xml:space="preserve">учреждение </w:t>
            </w:r>
            <w:r w:rsidRPr="00702964">
              <w:t>профессионально</w:t>
            </w:r>
            <w:r w:rsidR="009C2923">
              <w:t xml:space="preserve">го образования </w:t>
            </w:r>
            <w:r w:rsidRPr="00702964">
              <w:t>«</w:t>
            </w:r>
            <w:r w:rsidR="009C2923">
              <w:t>Экономико-правовой колледж</w:t>
            </w:r>
            <w:r w:rsidRPr="00702964">
              <w:t>», преподаватель профессиональн</w:t>
            </w:r>
            <w:r w:rsidR="00713823">
              <w:t xml:space="preserve">ых </w:t>
            </w:r>
            <w:r w:rsidRPr="00702964">
              <w:t>модул</w:t>
            </w:r>
            <w:r w:rsidR="00713823">
              <w:t>ей</w:t>
            </w:r>
          </w:p>
        </w:tc>
      </w:tr>
      <w:tr w:rsidR="00B01FA9" w:rsidRPr="00702964" w:rsidTr="00B01FA9">
        <w:trPr>
          <w:trHeight w:val="848"/>
          <w:jc w:val="center"/>
        </w:trPr>
        <w:tc>
          <w:tcPr>
            <w:tcW w:w="2693" w:type="dxa"/>
            <w:tcBorders>
              <w:top w:val="single" w:sz="4" w:space="0" w:color="auto"/>
              <w:left w:val="single" w:sz="4" w:space="0" w:color="auto"/>
              <w:bottom w:val="single" w:sz="4" w:space="0" w:color="auto"/>
              <w:right w:val="single" w:sz="4" w:space="0" w:color="auto"/>
            </w:tcBorders>
          </w:tcPr>
          <w:p w:rsidR="00B01FA9" w:rsidRPr="00702964" w:rsidRDefault="00B01FA9" w:rsidP="00B01FA9">
            <w:pPr>
              <w:pStyle w:val="TableParagraph"/>
            </w:pPr>
            <w:r>
              <w:t>Ахмедова Кейсира Саидовна</w:t>
            </w:r>
          </w:p>
        </w:tc>
        <w:tc>
          <w:tcPr>
            <w:tcW w:w="6023" w:type="dxa"/>
            <w:tcBorders>
              <w:top w:val="single" w:sz="4" w:space="0" w:color="auto"/>
              <w:left w:val="single" w:sz="4" w:space="0" w:color="auto"/>
              <w:bottom w:val="single" w:sz="4" w:space="0" w:color="auto"/>
              <w:right w:val="single" w:sz="4" w:space="0" w:color="auto"/>
            </w:tcBorders>
          </w:tcPr>
          <w:p w:rsidR="00B01FA9" w:rsidRDefault="00B01FA9" w:rsidP="00B01FA9">
            <w:pPr>
              <w:pStyle w:val="TableParagraph"/>
            </w:pPr>
            <w:r w:rsidRPr="008E6E54">
              <w:t>Частное учреждение профессионального образования «Экономико-правовой колледж», преподаватель профессиональн</w:t>
            </w:r>
            <w:r>
              <w:t>ых дисциплин</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Pr>
                <w:rFonts w:ascii="Times New Roman" w:hAnsi="Times New Roman"/>
                <w:sz w:val="24"/>
                <w:szCs w:val="24"/>
              </w:rPr>
              <w:t>Битимрзаева Лариса Зайндиевна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Частное учреждение профессионального образован</w:t>
            </w:r>
            <w:r>
              <w:rPr>
                <w:rFonts w:ascii="Times New Roman" w:hAnsi="Times New Roman"/>
                <w:sz w:val="24"/>
                <w:szCs w:val="24"/>
              </w:rPr>
              <w:t>ия «Экономико-правовой колледж»</w:t>
            </w:r>
            <w:r w:rsidR="00702964" w:rsidRPr="00702964">
              <w:rPr>
                <w:rFonts w:ascii="Times New Roman" w:hAnsi="Times New Roman"/>
                <w:sz w:val="24"/>
                <w:szCs w:val="24"/>
              </w:rPr>
              <w:t>,</w:t>
            </w:r>
            <w:r w:rsidR="00713823">
              <w:rPr>
                <w:rFonts w:ascii="Times New Roman" w:hAnsi="Times New Roman"/>
                <w:sz w:val="24"/>
                <w:szCs w:val="24"/>
              </w:rPr>
              <w:t xml:space="preserve"> </w:t>
            </w:r>
            <w:r w:rsidR="00702964" w:rsidRPr="00702964">
              <w:rPr>
                <w:rFonts w:ascii="Times New Roman" w:hAnsi="Times New Roman"/>
                <w:sz w:val="24"/>
                <w:szCs w:val="24"/>
              </w:rPr>
              <w:t>преподаватель иностранного языка</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sidRPr="00713823">
              <w:rPr>
                <w:rFonts w:ascii="Times New Roman" w:hAnsi="Times New Roman"/>
                <w:sz w:val="24"/>
                <w:szCs w:val="24"/>
              </w:rPr>
              <w:t>Астамирова Лариса Магомедовна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Частное учреждение профессионального образован</w:t>
            </w:r>
            <w:r>
              <w:rPr>
                <w:rFonts w:ascii="Times New Roman" w:hAnsi="Times New Roman"/>
                <w:sz w:val="24"/>
                <w:szCs w:val="24"/>
              </w:rPr>
              <w:t>ия «Экономико-правовой колледж»</w:t>
            </w:r>
            <w:r w:rsidR="00702964" w:rsidRPr="00702964">
              <w:rPr>
                <w:rFonts w:ascii="Times New Roman" w:hAnsi="Times New Roman"/>
                <w:sz w:val="24"/>
                <w:szCs w:val="24"/>
              </w:rPr>
              <w:t>, преподаватель основ сестринского дела</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sidRPr="00713823">
              <w:rPr>
                <w:rFonts w:ascii="Times New Roman" w:hAnsi="Times New Roman"/>
                <w:sz w:val="24"/>
                <w:szCs w:val="24"/>
              </w:rPr>
              <w:t>Астамирова Лариса Магомедовна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фармакологии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Ахмедова Кейсира Саидовна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Частное учреждение профессионального образован</w:t>
            </w:r>
            <w:r>
              <w:rPr>
                <w:rFonts w:ascii="Times New Roman" w:hAnsi="Times New Roman"/>
                <w:sz w:val="24"/>
                <w:szCs w:val="24"/>
              </w:rPr>
              <w:t>ия «Экономико-правовой колледж»</w:t>
            </w:r>
            <w:r w:rsidR="00702964" w:rsidRPr="00702964">
              <w:rPr>
                <w:rFonts w:ascii="Times New Roman" w:hAnsi="Times New Roman"/>
                <w:sz w:val="24"/>
                <w:szCs w:val="24"/>
              </w:rPr>
              <w:t>, преподаватель анатомии и физиологии человека</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Pr>
                <w:rFonts w:ascii="Times New Roman" w:hAnsi="Times New Roman"/>
                <w:sz w:val="24"/>
                <w:szCs w:val="24"/>
              </w:rPr>
              <w:t>Буралов Хасан Юнусович</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xml:space="preserve">, преподаватель истории </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Ахмедова Кейсира Саидовна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основ микробиологии и генетики человека</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rPr>
                <w:rFonts w:ascii="Times New Roman" w:hAnsi="Times New Roman"/>
                <w:sz w:val="24"/>
                <w:szCs w:val="24"/>
              </w:rPr>
            </w:pPr>
            <w:r w:rsidRPr="00B01FA9">
              <w:rPr>
                <w:rFonts w:ascii="Times New Roman" w:hAnsi="Times New Roman"/>
                <w:sz w:val="24"/>
                <w:szCs w:val="24"/>
              </w:rPr>
              <w:t>Ахмедова Кейсира Саидовна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безопасности жизнедеятельности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B01FA9" w:rsidP="00702964">
            <w:pPr>
              <w:spacing w:after="0"/>
              <w:ind w:left="-142"/>
              <w:rPr>
                <w:rFonts w:ascii="Times New Roman" w:hAnsi="Times New Roman"/>
                <w:sz w:val="24"/>
                <w:szCs w:val="24"/>
              </w:rPr>
            </w:pPr>
            <w:r>
              <w:rPr>
                <w:rFonts w:ascii="Times New Roman" w:hAnsi="Times New Roman"/>
                <w:sz w:val="24"/>
                <w:szCs w:val="24"/>
              </w:rPr>
              <w:t xml:space="preserve">   Асет Алаудиновна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русского языка литературы</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6C13FB" w:rsidP="006C13FB">
            <w:pPr>
              <w:spacing w:after="0"/>
              <w:ind w:left="140" w:hanging="282"/>
              <w:rPr>
                <w:rFonts w:ascii="Times New Roman" w:hAnsi="Times New Roman"/>
                <w:sz w:val="24"/>
                <w:szCs w:val="24"/>
              </w:rPr>
            </w:pPr>
            <w:r>
              <w:rPr>
                <w:rFonts w:ascii="Times New Roman" w:hAnsi="Times New Roman"/>
                <w:sz w:val="24"/>
                <w:szCs w:val="24"/>
              </w:rPr>
              <w:t xml:space="preserve">  Адаева Асет Магомедовна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ind w:left="-1"/>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Pr>
                <w:rFonts w:ascii="Times New Roman" w:hAnsi="Times New Roman"/>
                <w:sz w:val="24"/>
                <w:szCs w:val="24"/>
              </w:rPr>
              <w:t xml:space="preserve">, </w:t>
            </w:r>
            <w:r w:rsidR="00702964" w:rsidRPr="00702964">
              <w:rPr>
                <w:rFonts w:ascii="Times New Roman" w:hAnsi="Times New Roman"/>
                <w:sz w:val="24"/>
                <w:szCs w:val="24"/>
              </w:rPr>
              <w:t>преподаватель родного языка литературы</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Pr>
                <w:rFonts w:ascii="Times New Roman" w:hAnsi="Times New Roman"/>
                <w:sz w:val="24"/>
                <w:szCs w:val="24"/>
              </w:rPr>
              <w:t>Дагаева Луиза Нурдыевна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обществознание</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Pr>
                <w:rFonts w:ascii="Times New Roman" w:hAnsi="Times New Roman"/>
                <w:sz w:val="24"/>
                <w:szCs w:val="24"/>
              </w:rPr>
              <w:t xml:space="preserve">Гайсуева </w:t>
            </w:r>
            <w:r w:rsidR="00713823">
              <w:rPr>
                <w:rFonts w:ascii="Times New Roman" w:hAnsi="Times New Roman"/>
                <w:sz w:val="24"/>
                <w:szCs w:val="24"/>
              </w:rPr>
              <w:t>Мадина Харуновна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rPr>
                <w:rFonts w:ascii="Times New Roman" w:hAnsi="Times New Roman"/>
                <w:sz w:val="24"/>
                <w:szCs w:val="24"/>
              </w:rPr>
            </w:pPr>
            <w:r w:rsidRPr="00702964">
              <w:rPr>
                <w:rFonts w:ascii="Times New Roman" w:hAnsi="Times New Roman"/>
                <w:sz w:val="24"/>
                <w:szCs w:val="24"/>
              </w:rPr>
              <w:t xml:space="preserve"> </w:t>
            </w:r>
            <w:r w:rsidR="006C13FB" w:rsidRPr="006C13FB">
              <w:rPr>
                <w:rFonts w:ascii="Times New Roman" w:hAnsi="Times New Roman"/>
                <w:sz w:val="24"/>
                <w:szCs w:val="24"/>
              </w:rPr>
              <w:t>Частное учреждение профессионального образования «Экономико-правовой колледж»</w:t>
            </w:r>
            <w:r w:rsidRPr="00702964">
              <w:rPr>
                <w:rFonts w:ascii="Times New Roman" w:hAnsi="Times New Roman"/>
                <w:sz w:val="24"/>
                <w:szCs w:val="24"/>
              </w:rPr>
              <w:t xml:space="preserve">, </w:t>
            </w:r>
            <w:r w:rsidR="006C13FB" w:rsidRPr="00702964">
              <w:rPr>
                <w:rFonts w:ascii="Times New Roman" w:hAnsi="Times New Roman"/>
                <w:sz w:val="24"/>
                <w:szCs w:val="24"/>
              </w:rPr>
              <w:t>преподаватель математики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rPr>
                <w:rFonts w:ascii="Times New Roman" w:hAnsi="Times New Roman"/>
                <w:sz w:val="24"/>
                <w:szCs w:val="24"/>
              </w:rPr>
            </w:pP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информатики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rPr>
                <w:rFonts w:ascii="Times New Roman" w:hAnsi="Times New Roman"/>
                <w:sz w:val="24"/>
                <w:szCs w:val="24"/>
              </w:rPr>
            </w:pP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физической культуры</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sidRPr="00713823">
              <w:rPr>
                <w:rFonts w:ascii="Times New Roman" w:hAnsi="Times New Roman"/>
                <w:sz w:val="24"/>
                <w:szCs w:val="24"/>
              </w:rPr>
              <w:t>Ахмедова Кейсира Саидовна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ОБЖ</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02964" w:rsidP="00702964">
            <w:pPr>
              <w:spacing w:after="0"/>
              <w:rPr>
                <w:rFonts w:ascii="Times New Roman" w:hAnsi="Times New Roman"/>
                <w:sz w:val="24"/>
                <w:szCs w:val="24"/>
              </w:rPr>
            </w:pP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физики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Pr>
                <w:rFonts w:ascii="Times New Roman" w:hAnsi="Times New Roman"/>
                <w:sz w:val="24"/>
                <w:szCs w:val="24"/>
              </w:rPr>
              <w:t>Вазарова Яха Вахаевна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химии</w:t>
            </w:r>
          </w:p>
        </w:tc>
      </w:tr>
      <w:tr w:rsidR="00702964" w:rsidRPr="00702964" w:rsidTr="00A269BD">
        <w:trPr>
          <w:jc w:val="center"/>
        </w:trPr>
        <w:tc>
          <w:tcPr>
            <w:tcW w:w="2693" w:type="dxa"/>
            <w:tcBorders>
              <w:top w:val="single" w:sz="4" w:space="0" w:color="auto"/>
              <w:left w:val="single" w:sz="4" w:space="0" w:color="auto"/>
              <w:bottom w:val="single" w:sz="4" w:space="0" w:color="auto"/>
              <w:right w:val="single" w:sz="4" w:space="0" w:color="auto"/>
            </w:tcBorders>
          </w:tcPr>
          <w:p w:rsidR="00702964" w:rsidRPr="00702964" w:rsidRDefault="00713823" w:rsidP="00702964">
            <w:pPr>
              <w:spacing w:after="0"/>
              <w:rPr>
                <w:rFonts w:ascii="Times New Roman" w:hAnsi="Times New Roman"/>
                <w:sz w:val="24"/>
                <w:szCs w:val="24"/>
              </w:rPr>
            </w:pPr>
            <w:r>
              <w:rPr>
                <w:rFonts w:ascii="Times New Roman" w:hAnsi="Times New Roman"/>
                <w:sz w:val="24"/>
                <w:szCs w:val="24"/>
              </w:rPr>
              <w:t>Вазарова Яха Вахаевна</w:t>
            </w:r>
          </w:p>
        </w:tc>
        <w:tc>
          <w:tcPr>
            <w:tcW w:w="6023" w:type="dxa"/>
            <w:tcBorders>
              <w:top w:val="single" w:sz="4" w:space="0" w:color="auto"/>
              <w:left w:val="single" w:sz="4" w:space="0" w:color="auto"/>
              <w:bottom w:val="single" w:sz="4" w:space="0" w:color="auto"/>
              <w:right w:val="single" w:sz="4" w:space="0" w:color="auto"/>
            </w:tcBorders>
          </w:tcPr>
          <w:p w:rsidR="00702964" w:rsidRPr="00702964" w:rsidRDefault="006C13FB" w:rsidP="00702964">
            <w:pPr>
              <w:spacing w:after="0"/>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образования «Экономико-правовой колледж»</w:t>
            </w:r>
            <w:r w:rsidR="00702964" w:rsidRPr="00702964">
              <w:rPr>
                <w:rFonts w:ascii="Times New Roman" w:hAnsi="Times New Roman"/>
                <w:sz w:val="24"/>
                <w:szCs w:val="24"/>
              </w:rPr>
              <w:t>, преподаватель биологии</w:t>
            </w:r>
          </w:p>
        </w:tc>
      </w:tr>
    </w:tbl>
    <w:p w:rsidR="00B67153" w:rsidRPr="00702964" w:rsidRDefault="00B67153" w:rsidP="00702964">
      <w:pPr>
        <w:spacing w:after="0"/>
        <w:rPr>
          <w:rFonts w:ascii="Times New Roman" w:hAnsi="Times New Roman"/>
          <w:b/>
          <w:sz w:val="24"/>
          <w:szCs w:val="24"/>
        </w:rPr>
      </w:pPr>
    </w:p>
    <w:p w:rsidR="009E3AF8" w:rsidRPr="00702964" w:rsidRDefault="00EC1694" w:rsidP="00EE1242">
      <w:pPr>
        <w:spacing w:after="0"/>
        <w:ind w:left="-142" w:firstLine="567"/>
        <w:jc w:val="center"/>
        <w:rPr>
          <w:rFonts w:ascii="Times New Roman" w:hAnsi="Times New Roman"/>
          <w:b/>
          <w:sz w:val="24"/>
          <w:szCs w:val="24"/>
        </w:rPr>
      </w:pPr>
      <w:r>
        <w:rPr>
          <w:rFonts w:ascii="Times New Roman" w:hAnsi="Times New Roman"/>
          <w:b/>
          <w:sz w:val="24"/>
          <w:szCs w:val="24"/>
        </w:rPr>
        <w:t>Руководитель</w:t>
      </w:r>
      <w:r w:rsidR="009E3AF8" w:rsidRPr="00702964">
        <w:rPr>
          <w:rFonts w:ascii="Times New Roman" w:hAnsi="Times New Roman"/>
          <w:b/>
          <w:sz w:val="24"/>
          <w:szCs w:val="24"/>
        </w:rPr>
        <w:t xml:space="preserve"> группы: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89"/>
      </w:tblGrid>
      <w:tr w:rsidR="00702964" w:rsidRPr="00702964"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9E3AF8" w:rsidRPr="00702964" w:rsidRDefault="009E3AF8" w:rsidP="00EE1242">
            <w:pPr>
              <w:spacing w:after="0"/>
              <w:ind w:left="-142" w:firstLine="567"/>
              <w:rPr>
                <w:rFonts w:ascii="Times New Roman" w:hAnsi="Times New Roman"/>
                <w:sz w:val="24"/>
                <w:szCs w:val="24"/>
              </w:rPr>
            </w:pPr>
            <w:r w:rsidRPr="00702964">
              <w:rPr>
                <w:rFonts w:ascii="Times New Roman" w:hAnsi="Times New Roman"/>
                <w:sz w:val="24"/>
                <w:szCs w:val="24"/>
              </w:rPr>
              <w:t>ФИО</w:t>
            </w:r>
          </w:p>
        </w:tc>
        <w:tc>
          <w:tcPr>
            <w:tcW w:w="6089" w:type="dxa"/>
            <w:tcBorders>
              <w:top w:val="single" w:sz="4" w:space="0" w:color="auto"/>
              <w:left w:val="single" w:sz="4" w:space="0" w:color="auto"/>
              <w:bottom w:val="single" w:sz="4" w:space="0" w:color="auto"/>
              <w:right w:val="single" w:sz="4" w:space="0" w:color="auto"/>
            </w:tcBorders>
          </w:tcPr>
          <w:p w:rsidR="009E3AF8" w:rsidRPr="00702964" w:rsidRDefault="009E3AF8" w:rsidP="00EE1242">
            <w:pPr>
              <w:spacing w:after="0"/>
              <w:ind w:left="-142" w:firstLine="567"/>
              <w:rPr>
                <w:rFonts w:ascii="Times New Roman" w:hAnsi="Times New Roman"/>
                <w:sz w:val="24"/>
                <w:szCs w:val="24"/>
              </w:rPr>
            </w:pPr>
            <w:r w:rsidRPr="00702964">
              <w:rPr>
                <w:rFonts w:ascii="Times New Roman" w:hAnsi="Times New Roman"/>
                <w:sz w:val="24"/>
                <w:szCs w:val="24"/>
              </w:rPr>
              <w:t>Организация, должность</w:t>
            </w:r>
          </w:p>
        </w:tc>
      </w:tr>
      <w:tr w:rsidR="00702964" w:rsidRPr="00702964"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9E3AF8" w:rsidRPr="00702964" w:rsidRDefault="006C13FB" w:rsidP="00702964">
            <w:pPr>
              <w:spacing w:after="0"/>
              <w:rPr>
                <w:rFonts w:ascii="Times New Roman" w:hAnsi="Times New Roman"/>
                <w:sz w:val="24"/>
                <w:szCs w:val="24"/>
              </w:rPr>
            </w:pPr>
            <w:r>
              <w:rPr>
                <w:rFonts w:ascii="Times New Roman" w:hAnsi="Times New Roman"/>
                <w:sz w:val="24"/>
                <w:szCs w:val="24"/>
              </w:rPr>
              <w:t>Рамиса Ахметовна Барзукаева</w:t>
            </w:r>
          </w:p>
        </w:tc>
        <w:tc>
          <w:tcPr>
            <w:tcW w:w="6089" w:type="dxa"/>
            <w:tcBorders>
              <w:top w:val="single" w:sz="4" w:space="0" w:color="auto"/>
              <w:left w:val="single" w:sz="4" w:space="0" w:color="auto"/>
              <w:bottom w:val="single" w:sz="4" w:space="0" w:color="auto"/>
              <w:right w:val="single" w:sz="4" w:space="0" w:color="auto"/>
            </w:tcBorders>
          </w:tcPr>
          <w:p w:rsidR="00702964" w:rsidRPr="00702964" w:rsidRDefault="006C13FB" w:rsidP="00FE7B7D">
            <w:pPr>
              <w:spacing w:after="0"/>
              <w:ind w:left="34"/>
              <w:rPr>
                <w:rFonts w:ascii="Times New Roman" w:hAnsi="Times New Roman"/>
                <w:sz w:val="24"/>
                <w:szCs w:val="24"/>
              </w:rPr>
            </w:pPr>
            <w:r w:rsidRPr="006C13FB">
              <w:rPr>
                <w:rFonts w:ascii="Times New Roman" w:hAnsi="Times New Roman"/>
                <w:sz w:val="24"/>
                <w:szCs w:val="24"/>
              </w:rPr>
              <w:t>Частное учреждение профессионального образован</w:t>
            </w:r>
            <w:r>
              <w:rPr>
                <w:rFonts w:ascii="Times New Roman" w:hAnsi="Times New Roman"/>
                <w:sz w:val="24"/>
                <w:szCs w:val="24"/>
              </w:rPr>
              <w:t>ия «Экономико-правовой колледж»,</w:t>
            </w:r>
            <w:r w:rsidR="00702964" w:rsidRPr="00702964">
              <w:rPr>
                <w:rFonts w:ascii="Times New Roman" w:hAnsi="Times New Roman"/>
                <w:sz w:val="24"/>
                <w:szCs w:val="24"/>
              </w:rPr>
              <w:t xml:space="preserve"> директор </w:t>
            </w:r>
          </w:p>
          <w:p w:rsidR="009E3AF8" w:rsidRPr="00702964" w:rsidRDefault="009E3AF8" w:rsidP="00944864">
            <w:pPr>
              <w:spacing w:after="0"/>
              <w:ind w:left="34"/>
              <w:rPr>
                <w:rFonts w:ascii="Times New Roman" w:hAnsi="Times New Roman"/>
                <w:sz w:val="24"/>
                <w:szCs w:val="24"/>
              </w:rPr>
            </w:pPr>
          </w:p>
        </w:tc>
      </w:tr>
    </w:tbl>
    <w:p w:rsidR="009E3AF8" w:rsidRPr="00CE19CA" w:rsidRDefault="009E3AF8" w:rsidP="00EE1242">
      <w:pPr>
        <w:spacing w:after="0"/>
        <w:ind w:firstLine="709"/>
        <w:rPr>
          <w:rFonts w:ascii="Times New Roman" w:hAnsi="Times New Roman"/>
          <w:color w:val="FF0000"/>
          <w:sz w:val="24"/>
          <w:szCs w:val="24"/>
        </w:rPr>
      </w:pPr>
    </w:p>
    <w:p w:rsidR="00BB792E" w:rsidRPr="00EE1242" w:rsidRDefault="00BB792E" w:rsidP="00EE1242">
      <w:pPr>
        <w:rPr>
          <w:rFonts w:ascii="Times New Roman" w:hAnsi="Times New Roman"/>
          <w:b/>
          <w:i/>
          <w:sz w:val="24"/>
          <w:szCs w:val="24"/>
        </w:rPr>
        <w:sectPr w:rsidR="00BB792E" w:rsidRPr="00EE1242" w:rsidSect="00077991">
          <w:footerReference w:type="even" r:id="rId15"/>
          <w:footerReference w:type="default" r:id="rId16"/>
          <w:pgSz w:w="11907" w:h="16840"/>
          <w:pgMar w:top="1134" w:right="567" w:bottom="1134" w:left="1701" w:header="709" w:footer="709" w:gutter="0"/>
          <w:cols w:space="720"/>
        </w:sectPr>
      </w:pPr>
    </w:p>
    <w:p w:rsidR="00040FBD" w:rsidRDefault="008F2DC5" w:rsidP="00040FBD">
      <w:pPr>
        <w:jc w:val="center"/>
        <w:rPr>
          <w:rFonts w:ascii="Times New Roman" w:hAnsi="Times New Roman"/>
          <w:b/>
          <w:sz w:val="24"/>
          <w:szCs w:val="24"/>
        </w:rPr>
      </w:pPr>
      <w:r>
        <w:rPr>
          <w:rFonts w:ascii="Times New Roman" w:hAnsi="Times New Roman"/>
          <w:b/>
          <w:sz w:val="24"/>
          <w:szCs w:val="24"/>
        </w:rPr>
        <w:t xml:space="preserve">                                           Приложение 1 Рабочие</w:t>
      </w:r>
      <w:r w:rsidR="00040FBD">
        <w:rPr>
          <w:rFonts w:ascii="Times New Roman" w:hAnsi="Times New Roman"/>
          <w:b/>
          <w:sz w:val="24"/>
          <w:szCs w:val="24"/>
        </w:rPr>
        <w:t xml:space="preserve"> программы профессиональных модулей</w:t>
      </w:r>
    </w:p>
    <w:p w:rsidR="005831FD" w:rsidRPr="00EE1242" w:rsidRDefault="005831FD" w:rsidP="005831FD">
      <w:pPr>
        <w:jc w:val="right"/>
        <w:rPr>
          <w:rFonts w:ascii="Times New Roman" w:hAnsi="Times New Roman"/>
          <w:b/>
          <w:sz w:val="24"/>
          <w:szCs w:val="24"/>
        </w:rPr>
      </w:pPr>
      <w:r w:rsidRPr="00EE1242">
        <w:rPr>
          <w:rFonts w:ascii="Times New Roman" w:hAnsi="Times New Roman"/>
          <w:b/>
          <w:sz w:val="24"/>
          <w:szCs w:val="24"/>
        </w:rPr>
        <w:t>Приложение 1</w:t>
      </w:r>
      <w:r>
        <w:rPr>
          <w:rFonts w:ascii="Times New Roman" w:hAnsi="Times New Roman"/>
          <w:b/>
          <w:sz w:val="24"/>
          <w:szCs w:val="24"/>
        </w:rPr>
        <w:t>.1</w:t>
      </w:r>
    </w:p>
    <w:p w:rsidR="005831FD" w:rsidRPr="00DC7A63" w:rsidRDefault="005831FD" w:rsidP="005831FD">
      <w:pPr>
        <w:jc w:val="right"/>
        <w:rPr>
          <w:rFonts w:ascii="Times New Roman" w:hAnsi="Times New Roman"/>
          <w:iCs/>
          <w:sz w:val="24"/>
          <w:szCs w:val="24"/>
        </w:rPr>
      </w:pPr>
      <w:r w:rsidRPr="00EE1242">
        <w:rPr>
          <w:rFonts w:ascii="Times New Roman" w:hAnsi="Times New Roman"/>
          <w:sz w:val="24"/>
          <w:szCs w:val="24"/>
        </w:rPr>
        <w:t xml:space="preserve">к ПООП по </w:t>
      </w:r>
      <w:r w:rsidRPr="00DC7A63">
        <w:rPr>
          <w:rFonts w:ascii="Times New Roman" w:hAnsi="Times New Roman"/>
          <w:iCs/>
          <w:sz w:val="24"/>
          <w:szCs w:val="24"/>
        </w:rPr>
        <w:t xml:space="preserve">специальности </w:t>
      </w:r>
    </w:p>
    <w:p w:rsidR="005831FD" w:rsidRPr="00DC7A63" w:rsidRDefault="005831FD" w:rsidP="005831FD">
      <w:pPr>
        <w:jc w:val="right"/>
        <w:rPr>
          <w:rFonts w:ascii="Times New Roman" w:hAnsi="Times New Roman"/>
          <w:iCs/>
          <w:sz w:val="24"/>
          <w:szCs w:val="24"/>
        </w:rPr>
      </w:pPr>
      <w:r w:rsidRPr="00DC7A63">
        <w:rPr>
          <w:rFonts w:ascii="Times New Roman" w:hAnsi="Times New Roman"/>
          <w:i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A872D7" w:rsidRDefault="005831FD" w:rsidP="005831FD">
      <w:pPr>
        <w:jc w:val="center"/>
        <w:rPr>
          <w:rFonts w:ascii="Times New Roman" w:hAnsi="Times New Roman"/>
          <w:b/>
          <w:i/>
          <w:sz w:val="24"/>
          <w:szCs w:val="24"/>
        </w:rPr>
      </w:pPr>
    </w:p>
    <w:p w:rsidR="005831FD" w:rsidRPr="00A872D7" w:rsidRDefault="00390072" w:rsidP="005831FD">
      <w:pPr>
        <w:jc w:val="center"/>
        <w:rPr>
          <w:rFonts w:ascii="Times New Roman" w:hAnsi="Times New Roman"/>
          <w:b/>
          <w:sz w:val="24"/>
          <w:szCs w:val="24"/>
        </w:rPr>
      </w:pPr>
      <w:r w:rsidRPr="00A872D7">
        <w:rPr>
          <w:rFonts w:ascii="Times New Roman" w:hAnsi="Times New Roman"/>
          <w:b/>
          <w:sz w:val="24"/>
          <w:szCs w:val="24"/>
        </w:rPr>
        <w:t xml:space="preserve">РАБОЧАЯ </w:t>
      </w:r>
      <w:r w:rsidR="005831FD" w:rsidRPr="00A872D7">
        <w:rPr>
          <w:rFonts w:ascii="Times New Roman" w:hAnsi="Times New Roman"/>
          <w:b/>
          <w:sz w:val="24"/>
          <w:szCs w:val="24"/>
        </w:rPr>
        <w:t>ПРОГРАММА ПРОФЕССИОНАЛЬНОГО МОДУЛЯ</w:t>
      </w:r>
    </w:p>
    <w:p w:rsidR="005831FD" w:rsidRPr="00A872D7" w:rsidRDefault="005831FD" w:rsidP="005831FD">
      <w:pPr>
        <w:jc w:val="center"/>
        <w:rPr>
          <w:rFonts w:ascii="Times New Roman" w:hAnsi="Times New Roman"/>
          <w:b/>
          <w:sz w:val="24"/>
          <w:szCs w:val="24"/>
          <w:u w:val="single"/>
        </w:rPr>
      </w:pPr>
    </w:p>
    <w:p w:rsidR="005831FD" w:rsidRPr="00A872D7" w:rsidRDefault="005831FD" w:rsidP="005831FD">
      <w:pPr>
        <w:jc w:val="center"/>
        <w:rPr>
          <w:rFonts w:ascii="Times New Roman" w:hAnsi="Times New Roman"/>
          <w:b/>
          <w:sz w:val="24"/>
          <w:szCs w:val="24"/>
        </w:rPr>
      </w:pPr>
      <w:r w:rsidRPr="00A872D7">
        <w:rPr>
          <w:rFonts w:ascii="Times New Roman" w:hAnsi="Times New Roman"/>
          <w:b/>
          <w:sz w:val="24"/>
          <w:szCs w:val="24"/>
        </w:rPr>
        <w:t>«ПМ 01.</w:t>
      </w:r>
      <w:r w:rsidR="00FE08F5">
        <w:rPr>
          <w:rFonts w:ascii="Times New Roman" w:hAnsi="Times New Roman"/>
          <w:b/>
          <w:sz w:val="24"/>
          <w:szCs w:val="24"/>
        </w:rPr>
        <w:t xml:space="preserve"> </w:t>
      </w:r>
      <w:r w:rsidR="001764C3" w:rsidRPr="00A872D7">
        <w:rPr>
          <w:rFonts w:ascii="Times New Roman" w:hAnsi="Times New Roman"/>
          <w:b/>
          <w:sz w:val="24"/>
          <w:szCs w:val="24"/>
        </w:rPr>
        <w:t xml:space="preserve">ПРОВЕДЕНИЕ МЕРОПРИЯТИЙ ПО </w:t>
      </w:r>
      <w:r w:rsidRPr="00A872D7">
        <w:rPr>
          <w:rFonts w:ascii="Times New Roman" w:hAnsi="Times New Roman"/>
          <w:b/>
          <w:sz w:val="24"/>
          <w:szCs w:val="24"/>
        </w:rPr>
        <w:t>ПРОФИЛАКТИК</w:t>
      </w:r>
      <w:r w:rsidR="001764C3" w:rsidRPr="00A872D7">
        <w:rPr>
          <w:rFonts w:ascii="Times New Roman" w:hAnsi="Times New Roman"/>
          <w:b/>
          <w:sz w:val="24"/>
          <w:szCs w:val="24"/>
        </w:rPr>
        <w:t>Е</w:t>
      </w:r>
      <w:r w:rsidRPr="00A872D7">
        <w:rPr>
          <w:rFonts w:ascii="Times New Roman" w:hAnsi="Times New Roman"/>
          <w:b/>
          <w:sz w:val="24"/>
          <w:szCs w:val="24"/>
        </w:rPr>
        <w:t xml:space="preserve"> ИНФЕКЦИЙ, </w:t>
      </w:r>
    </w:p>
    <w:p w:rsidR="005831FD" w:rsidRPr="00A872D7" w:rsidRDefault="005831FD" w:rsidP="005831FD">
      <w:pPr>
        <w:jc w:val="center"/>
        <w:rPr>
          <w:rFonts w:ascii="Times New Roman" w:hAnsi="Times New Roman"/>
          <w:b/>
          <w:sz w:val="24"/>
          <w:szCs w:val="24"/>
        </w:rPr>
      </w:pPr>
      <w:r w:rsidRPr="00A872D7">
        <w:rPr>
          <w:rFonts w:ascii="Times New Roman" w:hAnsi="Times New Roman"/>
          <w:b/>
          <w:sz w:val="24"/>
          <w:szCs w:val="24"/>
        </w:rPr>
        <w:t>СВЯЗАННЫХ С ОКАЗАНИЕМ МЕДИЦИНСКОЙ ПОМОЩИ»</w:t>
      </w:r>
    </w:p>
    <w:p w:rsidR="005831FD" w:rsidRPr="00A872D7" w:rsidRDefault="005831FD" w:rsidP="005831FD">
      <w:pPr>
        <w:jc w:val="center"/>
        <w:rPr>
          <w:rFonts w:ascii="Times New Roman" w:hAnsi="Times New Roman"/>
          <w:b/>
          <w:i/>
          <w:sz w:val="24"/>
          <w:szCs w:val="24"/>
        </w:rPr>
      </w:pPr>
    </w:p>
    <w:p w:rsidR="005831FD" w:rsidRPr="00C9574A" w:rsidRDefault="005831FD" w:rsidP="005831FD">
      <w:pPr>
        <w:jc w:val="center"/>
        <w:rPr>
          <w:rFonts w:ascii="Times New Roman" w:hAnsi="Times New Roman"/>
          <w:b/>
          <w:i/>
          <w:color w:val="FF0000"/>
          <w:sz w:val="24"/>
          <w:szCs w:val="24"/>
        </w:rPr>
      </w:pPr>
    </w:p>
    <w:p w:rsidR="005831FD" w:rsidRPr="00C9574A" w:rsidRDefault="005831FD" w:rsidP="005831FD">
      <w:pPr>
        <w:jc w:val="center"/>
        <w:rPr>
          <w:rFonts w:ascii="Times New Roman" w:hAnsi="Times New Roman"/>
          <w:b/>
          <w:i/>
          <w:color w:val="FF0000"/>
          <w:sz w:val="24"/>
          <w:szCs w:val="24"/>
        </w:rPr>
      </w:pPr>
    </w:p>
    <w:p w:rsidR="005831FD" w:rsidRPr="00C9574A" w:rsidRDefault="005831FD" w:rsidP="005831FD">
      <w:pPr>
        <w:jc w:val="center"/>
        <w:rPr>
          <w:rFonts w:ascii="Times New Roman" w:hAnsi="Times New Roman"/>
          <w:b/>
          <w:i/>
          <w:color w:val="FF0000"/>
          <w:sz w:val="24"/>
          <w:szCs w:val="24"/>
        </w:rPr>
      </w:pPr>
    </w:p>
    <w:p w:rsidR="005831FD" w:rsidRPr="00C9574A" w:rsidRDefault="005831FD" w:rsidP="005831FD">
      <w:pPr>
        <w:jc w:val="center"/>
        <w:rPr>
          <w:rFonts w:ascii="Times New Roman" w:hAnsi="Times New Roman"/>
          <w:b/>
          <w:i/>
          <w:color w:val="FF0000"/>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B67153" w:rsidRDefault="00B67153"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8F2DC5" w:rsidRDefault="008F2DC5" w:rsidP="005831FD">
      <w:pPr>
        <w:jc w:val="center"/>
        <w:rPr>
          <w:rFonts w:ascii="Times New Roman" w:hAnsi="Times New Roman"/>
          <w:b/>
          <w:i/>
          <w:sz w:val="24"/>
          <w:szCs w:val="24"/>
        </w:rPr>
      </w:pPr>
    </w:p>
    <w:p w:rsidR="008F2DC5" w:rsidRDefault="008F2DC5" w:rsidP="005831FD">
      <w:pPr>
        <w:jc w:val="center"/>
        <w:rPr>
          <w:rFonts w:ascii="Times New Roman" w:hAnsi="Times New Roman"/>
          <w:b/>
          <w:i/>
          <w:sz w:val="24"/>
          <w:szCs w:val="24"/>
        </w:rPr>
      </w:pPr>
    </w:p>
    <w:p w:rsidR="008F2DC5" w:rsidRDefault="008F2DC5" w:rsidP="005831FD">
      <w:pPr>
        <w:jc w:val="center"/>
        <w:rPr>
          <w:rFonts w:ascii="Times New Roman" w:hAnsi="Times New Roman"/>
          <w:b/>
          <w:i/>
          <w:sz w:val="24"/>
          <w:szCs w:val="24"/>
        </w:rPr>
      </w:pPr>
    </w:p>
    <w:p w:rsidR="005831FD" w:rsidRPr="00EE1242" w:rsidRDefault="00C9574A" w:rsidP="005831FD">
      <w:pPr>
        <w:jc w:val="center"/>
        <w:rPr>
          <w:rFonts w:ascii="Times New Roman" w:hAnsi="Times New Roman"/>
          <w:b/>
          <w:i/>
          <w:sz w:val="24"/>
          <w:szCs w:val="24"/>
        </w:rPr>
      </w:pPr>
      <w:r>
        <w:rPr>
          <w:rFonts w:ascii="Times New Roman" w:hAnsi="Times New Roman"/>
          <w:b/>
          <w:i/>
          <w:sz w:val="24"/>
          <w:szCs w:val="24"/>
        </w:rPr>
        <w:t>2023</w:t>
      </w:r>
      <w:r w:rsidR="005831FD">
        <w:rPr>
          <w:rFonts w:ascii="Times New Roman" w:hAnsi="Times New Roman"/>
          <w:b/>
          <w:i/>
          <w:sz w:val="24"/>
          <w:szCs w:val="24"/>
        </w:rPr>
        <w:t xml:space="preserve"> г</w:t>
      </w:r>
      <w:r w:rsidR="00DC7A63">
        <w:rPr>
          <w:rFonts w:ascii="Times New Roman" w:hAnsi="Times New Roman"/>
          <w:b/>
          <w:i/>
          <w:sz w:val="24"/>
          <w:szCs w:val="24"/>
        </w:rPr>
        <w:t>.</w:t>
      </w:r>
    </w:p>
    <w:p w:rsidR="005831FD" w:rsidRPr="00EE1242" w:rsidRDefault="005831FD" w:rsidP="005831FD">
      <w:pPr>
        <w:rPr>
          <w:rFonts w:ascii="Times New Roman" w:hAnsi="Times New Roman"/>
          <w:b/>
          <w:i/>
          <w:sz w:val="24"/>
          <w:szCs w:val="24"/>
        </w:rPr>
        <w:sectPr w:rsidR="005831FD" w:rsidRPr="00EE1242" w:rsidSect="00077991">
          <w:footerReference w:type="even" r:id="rId17"/>
          <w:footerReference w:type="default" r:id="rId18"/>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ОБЩАЯ ХАРА</w:t>
            </w:r>
            <w:r w:rsidR="00FE08F5">
              <w:rPr>
                <w:rFonts w:ascii="Times New Roman" w:hAnsi="Times New Roman"/>
                <w:b/>
                <w:sz w:val="24"/>
                <w:szCs w:val="24"/>
              </w:rPr>
              <w:t xml:space="preserve">КТЕРИСТИКА </w:t>
            </w:r>
            <w:r w:rsidRPr="00EE1242">
              <w:rPr>
                <w:rFonts w:ascii="Times New Roman" w:hAnsi="Times New Roman"/>
                <w:b/>
                <w:sz w:val="24"/>
                <w:szCs w:val="24"/>
              </w:rPr>
              <w:t xml:space="preserve">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831FD" w:rsidRPr="00EE1242" w:rsidRDefault="008F2DC5" w:rsidP="008F2DC5">
            <w:pPr>
              <w:jc w:val="center"/>
              <w:rPr>
                <w:rFonts w:ascii="Times New Roman" w:hAnsi="Times New Roman"/>
                <w:b/>
                <w:sz w:val="24"/>
                <w:szCs w:val="24"/>
              </w:rPr>
            </w:pPr>
            <w:r>
              <w:rPr>
                <w:rFonts w:ascii="Times New Roman" w:hAnsi="Times New Roman"/>
                <w:b/>
                <w:sz w:val="24"/>
                <w:szCs w:val="24"/>
              </w:rPr>
              <w:t>60</w:t>
            </w: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Default="008F2DC5" w:rsidP="008F2DC5">
            <w:pPr>
              <w:ind w:left="644"/>
              <w:rPr>
                <w:rFonts w:ascii="Times New Roman" w:hAnsi="Times New Roman"/>
                <w:b/>
                <w:sz w:val="24"/>
                <w:szCs w:val="24"/>
              </w:rPr>
            </w:pPr>
            <w:r>
              <w:rPr>
                <w:rFonts w:ascii="Times New Roman" w:hAnsi="Times New Roman"/>
                <w:b/>
                <w:sz w:val="24"/>
                <w:szCs w:val="24"/>
              </w:rPr>
              <w:t>64</w:t>
            </w:r>
          </w:p>
          <w:p w:rsidR="008F2DC5" w:rsidRDefault="008F2DC5" w:rsidP="008F2DC5">
            <w:pPr>
              <w:ind w:left="644"/>
              <w:rPr>
                <w:rFonts w:ascii="Times New Roman" w:hAnsi="Times New Roman"/>
                <w:b/>
                <w:sz w:val="24"/>
                <w:szCs w:val="24"/>
              </w:rPr>
            </w:pPr>
          </w:p>
          <w:p w:rsidR="008F2DC5" w:rsidRPr="00EE1242" w:rsidRDefault="008F2DC5" w:rsidP="008F2DC5">
            <w:pPr>
              <w:ind w:left="644"/>
              <w:rPr>
                <w:rFonts w:ascii="Times New Roman" w:hAnsi="Times New Roman"/>
                <w:b/>
                <w:sz w:val="24"/>
                <w:szCs w:val="24"/>
              </w:rPr>
            </w:pPr>
            <w:r>
              <w:rPr>
                <w:rFonts w:ascii="Times New Roman" w:hAnsi="Times New Roman"/>
                <w:b/>
                <w:sz w:val="24"/>
                <w:szCs w:val="24"/>
              </w:rPr>
              <w:t>72</w:t>
            </w: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8F2DC5" w:rsidP="008F2DC5">
            <w:pPr>
              <w:jc w:val="center"/>
              <w:rPr>
                <w:rFonts w:ascii="Times New Roman" w:hAnsi="Times New Roman"/>
                <w:b/>
                <w:sz w:val="24"/>
                <w:szCs w:val="24"/>
              </w:rPr>
            </w:pPr>
            <w:r>
              <w:rPr>
                <w:rFonts w:ascii="Times New Roman" w:hAnsi="Times New Roman"/>
                <w:b/>
                <w:sz w:val="24"/>
                <w:szCs w:val="24"/>
              </w:rPr>
              <w:t>76</w:t>
            </w: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 xml:space="preserve">1. ОБЩАЯ </w:t>
      </w:r>
      <w:r w:rsidR="00675D90">
        <w:rPr>
          <w:rFonts w:ascii="Times New Roman" w:hAnsi="Times New Roman"/>
          <w:b/>
          <w:sz w:val="24"/>
          <w:szCs w:val="24"/>
        </w:rPr>
        <w:t xml:space="preserve"> </w:t>
      </w:r>
      <w:r w:rsidRPr="00EE1242">
        <w:rPr>
          <w:rFonts w:ascii="Times New Roman" w:hAnsi="Times New Roman"/>
          <w:b/>
          <w:sz w:val="24"/>
          <w:szCs w:val="24"/>
        </w:rPr>
        <w:t>ХАРАКТЕРИ</w:t>
      </w:r>
      <w:r w:rsidR="00675D90">
        <w:rPr>
          <w:rFonts w:ascii="Times New Roman" w:hAnsi="Times New Roman"/>
          <w:b/>
          <w:sz w:val="24"/>
          <w:szCs w:val="24"/>
        </w:rPr>
        <w:t xml:space="preserve">СТИКА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 xml:space="preserve">ПМ 01. </w:t>
      </w:r>
      <w:r w:rsidR="001764C3">
        <w:rPr>
          <w:rFonts w:ascii="Times New Roman" w:hAnsi="Times New Roman"/>
          <w:b/>
          <w:sz w:val="24"/>
          <w:szCs w:val="24"/>
        </w:rPr>
        <w:t xml:space="preserve">ПРОВЕДЕНИЕ МЕРОПРИЯТИЙ ПО </w:t>
      </w:r>
      <w:r>
        <w:rPr>
          <w:rFonts w:ascii="Times New Roman" w:hAnsi="Times New Roman"/>
          <w:b/>
          <w:sz w:val="24"/>
          <w:szCs w:val="24"/>
        </w:rPr>
        <w:t>ПРОФИЛАКТИК</w:t>
      </w:r>
      <w:r w:rsidR="001764C3">
        <w:rPr>
          <w:rFonts w:ascii="Times New Roman" w:hAnsi="Times New Roman"/>
          <w:b/>
          <w:sz w:val="24"/>
          <w:szCs w:val="24"/>
        </w:rPr>
        <w:t>Е</w:t>
      </w:r>
      <w:r>
        <w:rPr>
          <w:rFonts w:ascii="Times New Roman" w:hAnsi="Times New Roman"/>
          <w:b/>
          <w:sz w:val="24"/>
          <w:szCs w:val="24"/>
        </w:rPr>
        <w:t xml:space="preserve"> ИНФЕКЦИЙ, </w:t>
      </w:r>
    </w:p>
    <w:p w:rsidR="005831FD" w:rsidRPr="00EE1242" w:rsidRDefault="005831FD" w:rsidP="005831FD">
      <w:pPr>
        <w:spacing w:after="0"/>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5831FD" w:rsidRPr="00EE1242" w:rsidRDefault="005831FD" w:rsidP="00414B07">
      <w:pPr>
        <w:rPr>
          <w:rFonts w:ascii="Times New Roman" w:hAnsi="Times New Roman"/>
          <w:b/>
          <w:sz w:val="24"/>
          <w:szCs w:val="24"/>
        </w:rPr>
      </w:pPr>
    </w:p>
    <w:p w:rsidR="005831FD" w:rsidRPr="002E207F" w:rsidRDefault="005831FD"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 xml:space="preserve">1.1. Цель и планируемые результаты освоения профессионального модуля </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414B07" w:rsidRPr="002E207F">
        <w:rPr>
          <w:rFonts w:ascii="Times New Roman" w:hAnsi="Times New Roman"/>
          <w:sz w:val="24"/>
          <w:szCs w:val="24"/>
        </w:rPr>
        <w:t>«</w:t>
      </w:r>
      <w:r w:rsidR="001764C3">
        <w:rPr>
          <w:rFonts w:ascii="Times New Roman" w:hAnsi="Times New Roman"/>
          <w:sz w:val="24"/>
          <w:szCs w:val="24"/>
        </w:rPr>
        <w:t>Проведение мероприятий по п</w:t>
      </w:r>
      <w:r w:rsidRPr="002E207F">
        <w:rPr>
          <w:rFonts w:ascii="Times New Roman" w:hAnsi="Times New Roman"/>
          <w:sz w:val="24"/>
          <w:szCs w:val="24"/>
        </w:rPr>
        <w:t>рофилактик</w:t>
      </w:r>
      <w:r w:rsidR="001764C3">
        <w:rPr>
          <w:rFonts w:ascii="Times New Roman" w:hAnsi="Times New Roman"/>
          <w:sz w:val="24"/>
          <w:szCs w:val="24"/>
        </w:rPr>
        <w:t>е</w:t>
      </w:r>
      <w:r w:rsidRPr="002E207F">
        <w:rPr>
          <w:rFonts w:ascii="Times New Roman" w:hAnsi="Times New Roman"/>
          <w:sz w:val="24"/>
          <w:szCs w:val="24"/>
        </w:rPr>
        <w:t xml:space="preserve"> инфекций, связанных с оказанием медицинской помощи</w:t>
      </w:r>
      <w:r w:rsidR="00414B07" w:rsidRPr="002E207F">
        <w:rPr>
          <w:rFonts w:ascii="Times New Roman" w:hAnsi="Times New Roman"/>
          <w:sz w:val="24"/>
          <w:szCs w:val="24"/>
        </w:rPr>
        <w:t>»</w:t>
      </w:r>
      <w:r w:rsidRPr="002E207F">
        <w:rPr>
          <w:rFonts w:ascii="Times New Roman" w:hAnsi="Times New Roman"/>
          <w:sz w:val="24"/>
          <w:szCs w:val="24"/>
        </w:rPr>
        <w:t xml:space="preserve"> и соответствующие ему общие компетенции и профессиональные компетенции:</w:t>
      </w:r>
    </w:p>
    <w:p w:rsidR="005831FD" w:rsidRPr="002E207F" w:rsidRDefault="005831FD"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42" w:type="dxa"/>
          </w:tcPr>
          <w:p w:rsidR="005831FD" w:rsidRPr="002E207F" w:rsidRDefault="005831FD" w:rsidP="002E207F">
            <w:pPr>
              <w:pStyle w:val="2"/>
              <w:spacing w:before="0" w:after="0" w:line="276" w:lineRule="auto"/>
              <w:jc w:val="center"/>
              <w:rPr>
                <w:rStyle w:val="af"/>
                <w:rFonts w:ascii="Times New Roman" w:hAnsi="Times New Roman"/>
                <w:sz w:val="24"/>
                <w:szCs w:val="24"/>
              </w:rPr>
            </w:pPr>
            <w:r w:rsidRPr="002E207F">
              <w:rPr>
                <w:rStyle w:val="af"/>
                <w:rFonts w:ascii="Times New Roman" w:hAnsi="Times New Roman"/>
                <w:sz w:val="24"/>
                <w:szCs w:val="24"/>
              </w:rPr>
              <w:t>Наименование общих компетенций</w:t>
            </w:r>
          </w:p>
        </w:tc>
      </w:tr>
      <w:tr w:rsidR="005831FD" w:rsidRPr="002E207F" w:rsidTr="005831FD">
        <w:trPr>
          <w:trHeight w:val="327"/>
        </w:trPr>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p>
        </w:tc>
        <w:tc>
          <w:tcPr>
            <w:tcW w:w="8342" w:type="dxa"/>
          </w:tcPr>
          <w:p w:rsidR="005831FD" w:rsidRPr="002E207F" w:rsidRDefault="005831FD" w:rsidP="002E207F">
            <w:pPr>
              <w:spacing w:after="0"/>
              <w:rPr>
                <w:rStyle w:val="af"/>
                <w:rFonts w:ascii="Times New Roman" w:hAnsi="Times New Roman"/>
                <w:i w:val="0"/>
                <w:iCs/>
                <w:sz w:val="24"/>
                <w:szCs w:val="24"/>
              </w:rPr>
            </w:pPr>
            <w:r w:rsidRPr="002E207F">
              <w:rPr>
                <w:rStyle w:val="af"/>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5831FD" w:rsidRPr="002E207F" w:rsidTr="005831FD">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02.</w:t>
            </w:r>
          </w:p>
        </w:tc>
        <w:tc>
          <w:tcPr>
            <w:tcW w:w="8342" w:type="dxa"/>
          </w:tcPr>
          <w:p w:rsidR="005831FD" w:rsidRPr="002E207F" w:rsidRDefault="005831FD"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03.</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04.</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Эффективно взаимодействовать и работать в коллективе и команде</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07.</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09.</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bl>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p>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r w:rsidRPr="002E207F">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67"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Наименование видов деятельности и профессиональных компетенций</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ВД 1</w:t>
            </w:r>
          </w:p>
        </w:tc>
        <w:tc>
          <w:tcPr>
            <w:tcW w:w="8367" w:type="dxa"/>
          </w:tcPr>
          <w:p w:rsidR="005831FD" w:rsidRPr="002E207F" w:rsidRDefault="00414B07" w:rsidP="002E207F">
            <w:pPr>
              <w:pStyle w:val="2"/>
              <w:spacing w:before="0" w:after="0" w:line="276" w:lineRule="auto"/>
              <w:jc w:val="both"/>
              <w:rPr>
                <w:rStyle w:val="af"/>
                <w:rFonts w:ascii="Times New Roman" w:hAnsi="Times New Roman"/>
                <w:b w:val="0"/>
                <w:bCs w:val="0"/>
                <w:i/>
                <w:iCs w:val="0"/>
                <w:sz w:val="24"/>
                <w:szCs w:val="24"/>
              </w:rPr>
            </w:pPr>
            <w:r w:rsidRPr="002E207F">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1.1.</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Организовывать рабочее место</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1.2.</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Обеспечиватьбезопасную окружающую среду</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1.3.</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 внутренний контроль качества и безопасности медицинской деятельности</w:t>
            </w:r>
          </w:p>
        </w:tc>
      </w:tr>
    </w:tbl>
    <w:p w:rsidR="005831FD" w:rsidRPr="002E207F" w:rsidRDefault="005831FD" w:rsidP="002E207F">
      <w:pPr>
        <w:spacing w:after="0"/>
        <w:ind w:firstLine="709"/>
        <w:rPr>
          <w:rFonts w:ascii="Times New Roman" w:hAnsi="Times New Roman"/>
          <w:bCs/>
          <w:sz w:val="24"/>
          <w:szCs w:val="24"/>
        </w:rPr>
      </w:pPr>
    </w:p>
    <w:p w:rsidR="005831FD" w:rsidRPr="002E207F" w:rsidRDefault="005831FD" w:rsidP="002E207F">
      <w:pPr>
        <w:spacing w:after="0"/>
        <w:ind w:firstLine="709"/>
        <w:rPr>
          <w:rFonts w:ascii="Times New Roman" w:hAnsi="Times New Roman"/>
          <w:bCs/>
          <w:sz w:val="24"/>
          <w:szCs w:val="24"/>
        </w:rPr>
      </w:pPr>
      <w:r w:rsidRPr="002E207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2E207F" w:rsidTr="005831FD">
        <w:tc>
          <w:tcPr>
            <w:tcW w:w="2802" w:type="dxa"/>
          </w:tcPr>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bCs/>
                <w:sz w:val="24"/>
                <w:szCs w:val="24"/>
                <w:lang w:eastAsia="en-US"/>
              </w:rPr>
              <w:t>Иметь практический опыт</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rsidR="005831FD" w:rsidRPr="002E207F" w:rsidRDefault="005831FD" w:rsidP="002E207F">
            <w:pPr>
              <w:spacing w:after="0"/>
              <w:rPr>
                <w:rFonts w:ascii="Times New Roman" w:hAnsi="Times New Roman"/>
                <w:bCs/>
                <w:i/>
                <w:sz w:val="24"/>
                <w:szCs w:val="24"/>
                <w:lang w:eastAsia="en-US"/>
              </w:rPr>
            </w:pPr>
            <w:r w:rsidRPr="002E207F">
              <w:rPr>
                <w:rFonts w:ascii="Times New Roman" w:hAnsi="Times New Roman"/>
                <w:sz w:val="24"/>
                <w:szCs w:val="24"/>
              </w:rPr>
              <w:t>обеспечения внутреннего контроля качества и безопасности медицинской деятельности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t>У</w:t>
            </w:r>
            <w:r w:rsidR="005831FD" w:rsidRPr="002E207F">
              <w:rPr>
                <w:rFonts w:ascii="Times New Roman" w:hAnsi="Times New Roman"/>
                <w:bCs/>
                <w:sz w:val="24"/>
                <w:szCs w:val="24"/>
                <w:lang w:eastAsia="en-US"/>
              </w:rPr>
              <w:t>меть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изделий в стерилизационном отделении (кабинете);</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проводить дезинфекцию и предстерилизационную очистку медицинских изделий ручным и механизированным способом;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стерильных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rsidR="00874B09"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проводить отбор проб для определения качества предстерилизационной очистки медицинских изделий;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сортировку и упаковку медицинских изделий в соответствии с видом стерилизации;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осуществлять контроль режимов стерилизации;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t>З</w:t>
            </w:r>
            <w:r w:rsidR="005831FD" w:rsidRPr="002E207F">
              <w:rPr>
                <w:rFonts w:ascii="Times New Roman" w:hAnsi="Times New Roman"/>
                <w:bCs/>
                <w:sz w:val="24"/>
                <w:szCs w:val="24"/>
                <w:lang w:eastAsia="en-US"/>
              </w:rPr>
              <w:t>нать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меры индивидуальной защиты медицинского персонала и пациентов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санитарные правила обращения с медицинскими отходами;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инфицирования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цели и задачи дезинфекции, предстерилизационной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приемы и средства ручной и механизированной предстерилизационной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порядок и правила хранения стерильных медицинских изделий, правила их выдачи в соответствии с нормативными правовыми актами;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правила и порядок эксплуатации оборудования для проведения дезинфекции, предстерилизационной очистки и стерилизации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контроля качества дезинфекции, предстерилизационной очистки и стерилизации медицинских изделий;</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rsidR="005831FD" w:rsidRPr="002E207F" w:rsidRDefault="005831FD" w:rsidP="002E207F">
      <w:pPr>
        <w:spacing w:after="0"/>
        <w:rPr>
          <w:rFonts w:ascii="Times New Roman" w:hAnsi="Times New Roman"/>
          <w:b/>
          <w:sz w:val="24"/>
          <w:szCs w:val="24"/>
        </w:rPr>
      </w:pPr>
    </w:p>
    <w:p w:rsidR="00414B07" w:rsidRPr="002E207F" w:rsidRDefault="00414B07" w:rsidP="002E207F">
      <w:pPr>
        <w:spacing w:after="0"/>
        <w:rPr>
          <w:rFonts w:ascii="Times New Roman" w:hAnsi="Times New Roman"/>
          <w:b/>
          <w:sz w:val="24"/>
          <w:szCs w:val="24"/>
        </w:rPr>
      </w:pPr>
      <w:r w:rsidRPr="002E207F">
        <w:rPr>
          <w:rFonts w:ascii="Times New Roman" w:hAnsi="Times New Roman"/>
          <w:b/>
          <w:sz w:val="24"/>
          <w:szCs w:val="24"/>
        </w:rPr>
        <w:br w:type="page"/>
      </w:r>
    </w:p>
    <w:p w:rsidR="005831FD" w:rsidRPr="002E207F" w:rsidRDefault="005831FD" w:rsidP="002E207F">
      <w:pPr>
        <w:spacing w:after="0"/>
        <w:ind w:firstLine="709"/>
        <w:rPr>
          <w:rFonts w:ascii="Times New Roman" w:hAnsi="Times New Roman"/>
          <w:b/>
          <w:sz w:val="24"/>
          <w:szCs w:val="24"/>
        </w:rPr>
      </w:pPr>
      <w:r w:rsidRPr="002E207F">
        <w:rPr>
          <w:rFonts w:ascii="Times New Roman" w:hAnsi="Times New Roman"/>
          <w:b/>
          <w:sz w:val="24"/>
          <w:szCs w:val="24"/>
        </w:rPr>
        <w:t>1.2. Количество часов, отводимое на освоение профессионального модуля</w:t>
      </w:r>
    </w:p>
    <w:p w:rsidR="005831FD" w:rsidRPr="002E207F" w:rsidRDefault="005831FD" w:rsidP="002E207F">
      <w:pPr>
        <w:spacing w:after="0"/>
        <w:rPr>
          <w:rFonts w:ascii="Times New Roman" w:hAnsi="Times New Roman"/>
          <w:sz w:val="24"/>
          <w:szCs w:val="24"/>
        </w:rPr>
      </w:pPr>
    </w:p>
    <w:p w:rsidR="005831FD" w:rsidRPr="002E207F" w:rsidRDefault="00C9574A" w:rsidP="002E207F">
      <w:pPr>
        <w:spacing w:after="0"/>
        <w:rPr>
          <w:rFonts w:ascii="Times New Roman" w:hAnsi="Times New Roman"/>
          <w:sz w:val="24"/>
          <w:szCs w:val="24"/>
        </w:rPr>
      </w:pPr>
      <w:r>
        <w:rPr>
          <w:rFonts w:ascii="Times New Roman" w:hAnsi="Times New Roman"/>
          <w:sz w:val="24"/>
          <w:szCs w:val="24"/>
        </w:rPr>
        <w:t xml:space="preserve">Всего часов - </w:t>
      </w:r>
      <w:r w:rsidR="00111FF2">
        <w:rPr>
          <w:rFonts w:ascii="Times New Roman" w:hAnsi="Times New Roman"/>
          <w:b/>
          <w:sz w:val="24"/>
          <w:szCs w:val="24"/>
        </w:rPr>
        <w:t>179</w:t>
      </w:r>
    </w:p>
    <w:p w:rsidR="005831FD" w:rsidRPr="002E207F" w:rsidRDefault="005831FD" w:rsidP="002E207F">
      <w:pPr>
        <w:spacing w:after="0"/>
        <w:ind w:firstLine="708"/>
        <w:rPr>
          <w:rFonts w:ascii="Times New Roman" w:hAnsi="Times New Roman"/>
          <w:sz w:val="24"/>
          <w:szCs w:val="24"/>
        </w:rPr>
      </w:pPr>
      <w:r w:rsidRPr="002E207F">
        <w:rPr>
          <w:rFonts w:ascii="Times New Roman" w:hAnsi="Times New Roman"/>
          <w:sz w:val="24"/>
          <w:szCs w:val="24"/>
        </w:rPr>
        <w:t>в том числе в форме практической подготовки - 112 часов</w:t>
      </w:r>
    </w:p>
    <w:p w:rsidR="005831FD" w:rsidRPr="002E207F" w:rsidRDefault="005831FD" w:rsidP="002E207F">
      <w:pPr>
        <w:spacing w:after="0"/>
        <w:rPr>
          <w:rFonts w:ascii="Times New Roman" w:hAnsi="Times New Roman"/>
          <w:sz w:val="24"/>
          <w:szCs w:val="24"/>
        </w:rPr>
      </w:pP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Из них на освоение МДК - </w:t>
      </w:r>
      <w:r w:rsidR="00111FF2">
        <w:rPr>
          <w:rFonts w:ascii="Times New Roman" w:hAnsi="Times New Roman"/>
          <w:b/>
          <w:sz w:val="24"/>
          <w:szCs w:val="24"/>
        </w:rPr>
        <w:t>84</w:t>
      </w:r>
      <w:r w:rsidRPr="002E207F">
        <w:rPr>
          <w:rFonts w:ascii="Times New Roman" w:hAnsi="Times New Roman"/>
          <w:sz w:val="24"/>
          <w:szCs w:val="24"/>
        </w:rPr>
        <w:t xml:space="preserve"> часов</w:t>
      </w:r>
    </w:p>
    <w:p w:rsidR="005831FD" w:rsidRPr="00C9574A" w:rsidRDefault="005831FD" w:rsidP="002E207F">
      <w:pPr>
        <w:spacing w:after="0"/>
        <w:ind w:firstLine="708"/>
        <w:rPr>
          <w:rFonts w:ascii="Times New Roman" w:hAnsi="Times New Roman"/>
          <w:sz w:val="24"/>
          <w:szCs w:val="24"/>
        </w:rPr>
      </w:pPr>
      <w:r w:rsidRPr="002E207F">
        <w:rPr>
          <w:rFonts w:ascii="Times New Roman" w:hAnsi="Times New Roman"/>
          <w:sz w:val="24"/>
          <w:szCs w:val="24"/>
        </w:rPr>
        <w:t>в том числе самостоятельная работа</w:t>
      </w:r>
      <w:r w:rsidR="00C9574A">
        <w:rPr>
          <w:rFonts w:ascii="Times New Roman" w:hAnsi="Times New Roman"/>
          <w:i/>
          <w:sz w:val="24"/>
          <w:szCs w:val="24"/>
        </w:rPr>
        <w:t xml:space="preserve"> – </w:t>
      </w:r>
      <w:r w:rsidR="00111FF2" w:rsidRPr="00C9574A">
        <w:rPr>
          <w:rFonts w:ascii="Times New Roman" w:hAnsi="Times New Roman"/>
          <w:sz w:val="24"/>
          <w:szCs w:val="24"/>
        </w:rPr>
        <w:t>17</w:t>
      </w:r>
      <w:r w:rsidR="00C9574A" w:rsidRPr="00C9574A">
        <w:rPr>
          <w:rFonts w:ascii="Times New Roman" w:hAnsi="Times New Roman"/>
          <w:sz w:val="24"/>
          <w:szCs w:val="24"/>
        </w:rPr>
        <w:t xml:space="preserve"> часов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практики, в том числе учебная - </w:t>
      </w:r>
      <w:r w:rsidRPr="002E207F">
        <w:rPr>
          <w:rFonts w:ascii="Times New Roman" w:hAnsi="Times New Roman"/>
          <w:b/>
          <w:sz w:val="24"/>
          <w:szCs w:val="24"/>
        </w:rPr>
        <w:t>36</w:t>
      </w:r>
      <w:r w:rsidRPr="002E207F">
        <w:rPr>
          <w:rFonts w:ascii="Times New Roman" w:hAnsi="Times New Roman"/>
          <w:sz w:val="24"/>
          <w:szCs w:val="24"/>
        </w:rPr>
        <w:t xml:space="preserve"> часов</w:t>
      </w:r>
    </w:p>
    <w:p w:rsidR="005831FD" w:rsidRPr="002E207F" w:rsidRDefault="005831FD" w:rsidP="002E207F">
      <w:pPr>
        <w:spacing w:after="0"/>
        <w:ind w:left="1416" w:firstLine="708"/>
        <w:rPr>
          <w:rFonts w:ascii="Times New Roman" w:hAnsi="Times New Roman"/>
          <w:sz w:val="24"/>
          <w:szCs w:val="24"/>
        </w:rPr>
      </w:pPr>
      <w:r w:rsidRPr="002E207F">
        <w:rPr>
          <w:rFonts w:ascii="Times New Roman" w:hAnsi="Times New Roman"/>
          <w:sz w:val="24"/>
          <w:szCs w:val="24"/>
        </w:rPr>
        <w:t xml:space="preserve">производственная - </w:t>
      </w:r>
      <w:r w:rsidRPr="002E207F">
        <w:rPr>
          <w:rFonts w:ascii="Times New Roman" w:hAnsi="Times New Roman"/>
          <w:b/>
          <w:sz w:val="24"/>
          <w:szCs w:val="24"/>
        </w:rPr>
        <w:t>36</w:t>
      </w:r>
      <w:r w:rsidRPr="002E207F">
        <w:rPr>
          <w:rFonts w:ascii="Times New Roman" w:hAnsi="Times New Roman"/>
          <w:sz w:val="24"/>
          <w:szCs w:val="24"/>
        </w:rPr>
        <w:t xml:space="preserve"> часов</w:t>
      </w:r>
    </w:p>
    <w:p w:rsidR="005831FD" w:rsidRPr="002E207F" w:rsidRDefault="005831FD" w:rsidP="002E207F">
      <w:pPr>
        <w:rPr>
          <w:rFonts w:ascii="Times New Roman" w:hAnsi="Times New Roman"/>
          <w:sz w:val="24"/>
          <w:szCs w:val="24"/>
        </w:rPr>
      </w:pPr>
      <w:r w:rsidRPr="002E207F">
        <w:rPr>
          <w:rFonts w:ascii="Times New Roman" w:hAnsi="Times New Roman"/>
          <w:sz w:val="24"/>
          <w:szCs w:val="24"/>
        </w:rPr>
        <w:t>Промежуточная аттестация – экзамен</w:t>
      </w:r>
      <w:r w:rsidR="00B67153" w:rsidRPr="002E207F">
        <w:rPr>
          <w:rFonts w:ascii="Times New Roman" w:hAnsi="Times New Roman"/>
          <w:sz w:val="24"/>
          <w:szCs w:val="24"/>
        </w:rPr>
        <w:t xml:space="preserve"> – </w:t>
      </w:r>
      <w:r w:rsidR="00111FF2">
        <w:rPr>
          <w:rFonts w:ascii="Times New Roman" w:hAnsi="Times New Roman"/>
          <w:b/>
          <w:sz w:val="24"/>
          <w:szCs w:val="24"/>
        </w:rPr>
        <w:t>6</w:t>
      </w:r>
      <w:r w:rsidR="00B67153" w:rsidRPr="002E207F">
        <w:rPr>
          <w:rFonts w:ascii="Times New Roman" w:hAnsi="Times New Roman"/>
          <w:sz w:val="24"/>
          <w:szCs w:val="24"/>
        </w:rPr>
        <w:t xml:space="preserve"> часов</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C9574A" w:rsidRDefault="005831FD" w:rsidP="00C9574A">
      <w:pPr>
        <w:spacing w:after="0"/>
        <w:jc w:val="center"/>
        <w:rPr>
          <w:rFonts w:ascii="Times New Roman" w:hAnsi="Times New Roman"/>
          <w:b/>
          <w:caps/>
          <w:sz w:val="24"/>
          <w:szCs w:val="24"/>
        </w:rPr>
      </w:pPr>
      <w:r w:rsidRPr="00EE1242">
        <w:rPr>
          <w:rFonts w:ascii="Times New Roman" w:hAnsi="Times New Roman"/>
          <w:b/>
          <w:caps/>
          <w:sz w:val="24"/>
          <w:szCs w:val="24"/>
        </w:rPr>
        <w:t>2. Структура и содержание профессионального модуля</w:t>
      </w:r>
    </w:p>
    <w:p w:rsidR="00C9574A" w:rsidRDefault="00C9574A" w:rsidP="00C9574A">
      <w:pPr>
        <w:spacing w:after="0"/>
        <w:jc w:val="center"/>
        <w:rPr>
          <w:rFonts w:ascii="Times New Roman" w:hAnsi="Times New Roman"/>
          <w:b/>
          <w:caps/>
          <w:sz w:val="24"/>
          <w:szCs w:val="24"/>
        </w:rPr>
      </w:pPr>
    </w:p>
    <w:p w:rsidR="00F14D68" w:rsidRPr="00C9574A" w:rsidRDefault="00F14D68" w:rsidP="00C9574A">
      <w:pPr>
        <w:spacing w:after="0"/>
        <w:jc w:val="center"/>
        <w:rPr>
          <w:rFonts w:ascii="Times New Roman" w:hAnsi="Times New Roman"/>
          <w:b/>
          <w:sz w:val="24"/>
          <w:szCs w:val="24"/>
        </w:rPr>
      </w:pPr>
      <w:r w:rsidRPr="00C9574A">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4676"/>
        <w:gridCol w:w="989"/>
        <w:gridCol w:w="851"/>
        <w:gridCol w:w="851"/>
        <w:gridCol w:w="848"/>
        <w:gridCol w:w="9"/>
        <w:gridCol w:w="845"/>
        <w:gridCol w:w="9"/>
        <w:gridCol w:w="710"/>
        <w:gridCol w:w="188"/>
        <w:gridCol w:w="796"/>
        <w:gridCol w:w="20"/>
        <w:gridCol w:w="1076"/>
        <w:gridCol w:w="1310"/>
      </w:tblGrid>
      <w:tr w:rsidR="0003799A" w:rsidRPr="00C9574A" w:rsidTr="007949D3">
        <w:trPr>
          <w:trHeight w:val="353"/>
        </w:trPr>
        <w:tc>
          <w:tcPr>
            <w:tcW w:w="432" w:type="pct"/>
            <w:vMerge w:val="restart"/>
            <w:vAlign w:val="center"/>
          </w:tcPr>
          <w:p w:rsidR="00F14D68" w:rsidRPr="00C9574A" w:rsidRDefault="00F14D68" w:rsidP="007949D3">
            <w:pPr>
              <w:suppressAutoHyphens/>
              <w:spacing w:after="0"/>
              <w:ind w:left="-57" w:right="-57"/>
              <w:jc w:val="center"/>
              <w:rPr>
                <w:rFonts w:ascii="Times New Roman" w:hAnsi="Times New Roman"/>
              </w:rPr>
            </w:pPr>
            <w:r w:rsidRPr="00C9574A">
              <w:rPr>
                <w:rFonts w:ascii="Times New Roman" w:hAnsi="Times New Roman"/>
              </w:rPr>
              <w:t>Коды профессиональных общих компетенций</w:t>
            </w:r>
          </w:p>
        </w:tc>
        <w:tc>
          <w:tcPr>
            <w:tcW w:w="1621" w:type="pct"/>
            <w:vMerge w:val="restart"/>
            <w:vAlign w:val="center"/>
          </w:tcPr>
          <w:p w:rsidR="00F14D68" w:rsidRPr="00C9574A" w:rsidRDefault="00F14D68" w:rsidP="007949D3">
            <w:pPr>
              <w:suppressAutoHyphens/>
              <w:spacing w:after="0"/>
              <w:ind w:left="-57" w:right="-57"/>
              <w:jc w:val="center"/>
              <w:rPr>
                <w:rFonts w:ascii="Times New Roman" w:hAnsi="Times New Roman"/>
                <w:sz w:val="24"/>
                <w:szCs w:val="24"/>
              </w:rPr>
            </w:pPr>
            <w:r w:rsidRPr="00C9574A">
              <w:rPr>
                <w:rFonts w:ascii="Times New Roman" w:hAnsi="Times New Roman"/>
                <w:sz w:val="24"/>
                <w:szCs w:val="24"/>
              </w:rPr>
              <w:t>Наименования разделов профессионального модуля</w:t>
            </w:r>
          </w:p>
        </w:tc>
        <w:tc>
          <w:tcPr>
            <w:tcW w:w="343" w:type="pct"/>
            <w:vMerge w:val="restart"/>
            <w:vAlign w:val="center"/>
          </w:tcPr>
          <w:p w:rsidR="00F14D68" w:rsidRPr="00C9574A" w:rsidRDefault="00F14D68" w:rsidP="007949D3">
            <w:pPr>
              <w:suppressAutoHyphens/>
              <w:spacing w:after="0"/>
              <w:jc w:val="center"/>
              <w:rPr>
                <w:rFonts w:ascii="Times New Roman" w:hAnsi="Times New Roman"/>
                <w:sz w:val="24"/>
                <w:szCs w:val="24"/>
              </w:rPr>
            </w:pPr>
            <w:r w:rsidRPr="00C9574A">
              <w:rPr>
                <w:rFonts w:ascii="Times New Roman" w:hAnsi="Times New Roman"/>
                <w:sz w:val="24"/>
                <w:szCs w:val="24"/>
              </w:rPr>
              <w:t>Всего, час</w:t>
            </w:r>
          </w:p>
        </w:tc>
        <w:tc>
          <w:tcPr>
            <w:tcW w:w="295" w:type="pct"/>
            <w:vMerge w:val="restart"/>
            <w:textDirection w:val="btLr"/>
            <w:vAlign w:val="center"/>
          </w:tcPr>
          <w:p w:rsidR="00F14D68" w:rsidRPr="00C9574A" w:rsidRDefault="00F14D68" w:rsidP="007949D3">
            <w:pPr>
              <w:suppressAutoHyphens/>
              <w:spacing w:after="0"/>
              <w:ind w:left="113" w:right="113"/>
              <w:jc w:val="center"/>
              <w:rPr>
                <w:rFonts w:ascii="Times New Roman" w:hAnsi="Times New Roman"/>
                <w:sz w:val="24"/>
                <w:szCs w:val="24"/>
              </w:rPr>
            </w:pPr>
            <w:r w:rsidRPr="00C9574A">
              <w:rPr>
                <w:rFonts w:ascii="Times New Roman" w:hAnsi="Times New Roman"/>
                <w:iCs/>
                <w:sz w:val="20"/>
                <w:szCs w:val="20"/>
              </w:rPr>
              <w:t>В т.ч. в форме практической. подготовки</w:t>
            </w:r>
          </w:p>
        </w:tc>
        <w:tc>
          <w:tcPr>
            <w:tcW w:w="2309" w:type="pct"/>
            <w:gridSpan w:val="11"/>
          </w:tcPr>
          <w:p w:rsidR="00F14D68" w:rsidRPr="00C9574A" w:rsidRDefault="00F14D68" w:rsidP="007949D3">
            <w:pPr>
              <w:suppressAutoHyphens/>
              <w:spacing w:after="0"/>
              <w:jc w:val="center"/>
              <w:rPr>
                <w:rFonts w:ascii="Times New Roman" w:hAnsi="Times New Roman"/>
                <w:sz w:val="24"/>
                <w:szCs w:val="24"/>
              </w:rPr>
            </w:pPr>
            <w:r w:rsidRPr="00C9574A">
              <w:rPr>
                <w:rFonts w:ascii="Times New Roman" w:hAnsi="Times New Roman"/>
                <w:sz w:val="24"/>
                <w:szCs w:val="24"/>
              </w:rPr>
              <w:t>Объем профессионального модуля, ак. час.</w:t>
            </w:r>
          </w:p>
        </w:tc>
      </w:tr>
      <w:tr w:rsidR="0003799A" w:rsidRPr="00C9574A" w:rsidTr="007949D3">
        <w:trPr>
          <w:trHeight w:val="115"/>
        </w:trPr>
        <w:tc>
          <w:tcPr>
            <w:tcW w:w="432" w:type="pct"/>
            <w:vMerge/>
          </w:tcPr>
          <w:p w:rsidR="00F14D68" w:rsidRPr="00C9574A" w:rsidRDefault="00F14D68" w:rsidP="007949D3">
            <w:pPr>
              <w:spacing w:after="0"/>
              <w:rPr>
                <w:rFonts w:ascii="Times New Roman" w:hAnsi="Times New Roman"/>
                <w:i/>
                <w:sz w:val="24"/>
                <w:szCs w:val="24"/>
              </w:rPr>
            </w:pPr>
          </w:p>
        </w:tc>
        <w:tc>
          <w:tcPr>
            <w:tcW w:w="1621" w:type="pct"/>
            <w:vMerge/>
            <w:vAlign w:val="center"/>
          </w:tcPr>
          <w:p w:rsidR="00F14D68" w:rsidRPr="00C9574A" w:rsidRDefault="00F14D68" w:rsidP="007949D3">
            <w:pPr>
              <w:spacing w:after="0"/>
              <w:rPr>
                <w:rFonts w:ascii="Times New Roman" w:hAnsi="Times New Roman"/>
                <w:i/>
                <w:sz w:val="24"/>
                <w:szCs w:val="24"/>
              </w:rPr>
            </w:pPr>
          </w:p>
        </w:tc>
        <w:tc>
          <w:tcPr>
            <w:tcW w:w="343" w:type="pct"/>
            <w:vMerge/>
            <w:vAlign w:val="center"/>
          </w:tcPr>
          <w:p w:rsidR="00F14D68" w:rsidRPr="00C9574A" w:rsidRDefault="00F14D68" w:rsidP="007949D3">
            <w:pPr>
              <w:spacing w:after="0"/>
              <w:rPr>
                <w:rFonts w:ascii="Times New Roman" w:hAnsi="Times New Roman"/>
                <w:i/>
                <w:iCs/>
                <w:sz w:val="24"/>
                <w:szCs w:val="24"/>
              </w:rPr>
            </w:pPr>
          </w:p>
        </w:tc>
        <w:tc>
          <w:tcPr>
            <w:tcW w:w="295" w:type="pct"/>
            <w:vMerge/>
            <w:shd w:val="clear" w:color="auto" w:fill="FFFFFF"/>
          </w:tcPr>
          <w:p w:rsidR="00F14D68" w:rsidRPr="00C9574A" w:rsidRDefault="00F14D68" w:rsidP="007949D3">
            <w:pPr>
              <w:suppressAutoHyphens/>
              <w:spacing w:after="0"/>
              <w:jc w:val="center"/>
              <w:rPr>
                <w:rFonts w:ascii="Times New Roman" w:hAnsi="Times New Roman"/>
                <w:sz w:val="24"/>
                <w:szCs w:val="24"/>
              </w:rPr>
            </w:pPr>
          </w:p>
        </w:tc>
        <w:tc>
          <w:tcPr>
            <w:tcW w:w="1482" w:type="pct"/>
            <w:gridSpan w:val="9"/>
          </w:tcPr>
          <w:p w:rsidR="00F14D68" w:rsidRPr="00C9574A" w:rsidRDefault="00F14D68" w:rsidP="007949D3">
            <w:pPr>
              <w:suppressAutoHyphens/>
              <w:spacing w:after="0"/>
              <w:jc w:val="center"/>
              <w:rPr>
                <w:rFonts w:ascii="Times New Roman" w:hAnsi="Times New Roman"/>
                <w:sz w:val="24"/>
                <w:szCs w:val="24"/>
              </w:rPr>
            </w:pPr>
            <w:r w:rsidRPr="00C9574A">
              <w:rPr>
                <w:rFonts w:ascii="Times New Roman" w:hAnsi="Times New Roman"/>
                <w:sz w:val="24"/>
                <w:szCs w:val="24"/>
              </w:rPr>
              <w:t>Обучение по МДК</w:t>
            </w:r>
          </w:p>
        </w:tc>
        <w:tc>
          <w:tcPr>
            <w:tcW w:w="827" w:type="pct"/>
            <w:gridSpan w:val="2"/>
            <w:vMerge w:val="restart"/>
            <w:vAlign w:val="center"/>
          </w:tcPr>
          <w:p w:rsidR="00F14D68" w:rsidRPr="00C9574A" w:rsidRDefault="00F14D68" w:rsidP="007949D3">
            <w:pPr>
              <w:suppressAutoHyphens/>
              <w:spacing w:after="0"/>
              <w:jc w:val="center"/>
              <w:rPr>
                <w:rFonts w:ascii="Times New Roman" w:hAnsi="Times New Roman"/>
                <w:sz w:val="24"/>
                <w:szCs w:val="24"/>
              </w:rPr>
            </w:pPr>
            <w:r w:rsidRPr="00C9574A">
              <w:rPr>
                <w:rFonts w:ascii="Times New Roman" w:hAnsi="Times New Roman"/>
                <w:sz w:val="24"/>
                <w:szCs w:val="24"/>
              </w:rPr>
              <w:t>Практики</w:t>
            </w:r>
          </w:p>
        </w:tc>
      </w:tr>
      <w:tr w:rsidR="0003799A" w:rsidRPr="00C9574A" w:rsidTr="007949D3">
        <w:tc>
          <w:tcPr>
            <w:tcW w:w="432" w:type="pct"/>
            <w:vMerge/>
          </w:tcPr>
          <w:p w:rsidR="00F14D68" w:rsidRPr="00C9574A" w:rsidRDefault="00F14D68" w:rsidP="007949D3">
            <w:pPr>
              <w:spacing w:after="0"/>
              <w:rPr>
                <w:rFonts w:ascii="Times New Roman" w:hAnsi="Times New Roman"/>
                <w:i/>
                <w:sz w:val="24"/>
                <w:szCs w:val="24"/>
              </w:rPr>
            </w:pPr>
          </w:p>
        </w:tc>
        <w:tc>
          <w:tcPr>
            <w:tcW w:w="1621" w:type="pct"/>
            <w:vMerge/>
            <w:vAlign w:val="center"/>
          </w:tcPr>
          <w:p w:rsidR="00F14D68" w:rsidRPr="00C9574A" w:rsidRDefault="00F14D68" w:rsidP="007949D3">
            <w:pPr>
              <w:spacing w:after="0"/>
              <w:rPr>
                <w:rFonts w:ascii="Times New Roman" w:hAnsi="Times New Roman"/>
                <w:i/>
                <w:sz w:val="24"/>
                <w:szCs w:val="24"/>
              </w:rPr>
            </w:pPr>
          </w:p>
        </w:tc>
        <w:tc>
          <w:tcPr>
            <w:tcW w:w="343" w:type="pct"/>
            <w:vMerge/>
            <w:vAlign w:val="center"/>
          </w:tcPr>
          <w:p w:rsidR="00F14D68" w:rsidRPr="00C9574A" w:rsidRDefault="00F14D68" w:rsidP="007949D3">
            <w:pPr>
              <w:spacing w:after="0"/>
              <w:rPr>
                <w:rFonts w:ascii="Times New Roman" w:hAnsi="Times New Roman"/>
                <w:i/>
                <w:iCs/>
                <w:sz w:val="24"/>
                <w:szCs w:val="24"/>
              </w:rPr>
            </w:pPr>
          </w:p>
        </w:tc>
        <w:tc>
          <w:tcPr>
            <w:tcW w:w="295" w:type="pct"/>
            <w:vMerge/>
            <w:shd w:val="clear" w:color="auto" w:fill="FFFFFF"/>
          </w:tcPr>
          <w:p w:rsidR="00F14D68" w:rsidRPr="00C9574A" w:rsidRDefault="00F14D68" w:rsidP="007949D3">
            <w:pPr>
              <w:suppressAutoHyphens/>
              <w:spacing w:after="0"/>
              <w:jc w:val="center"/>
              <w:rPr>
                <w:rFonts w:ascii="Times New Roman" w:hAnsi="Times New Roman"/>
                <w:sz w:val="24"/>
                <w:szCs w:val="24"/>
              </w:rPr>
            </w:pPr>
          </w:p>
        </w:tc>
        <w:tc>
          <w:tcPr>
            <w:tcW w:w="295" w:type="pct"/>
            <w:vMerge w:val="restart"/>
            <w:vAlign w:val="center"/>
          </w:tcPr>
          <w:p w:rsidR="00F14D68" w:rsidRPr="00C9574A" w:rsidRDefault="00F14D68" w:rsidP="007949D3">
            <w:pPr>
              <w:suppressAutoHyphens/>
              <w:spacing w:after="0"/>
              <w:jc w:val="center"/>
              <w:rPr>
                <w:rFonts w:ascii="Times New Roman" w:hAnsi="Times New Roman"/>
              </w:rPr>
            </w:pPr>
            <w:r w:rsidRPr="00C9574A">
              <w:rPr>
                <w:rFonts w:ascii="Times New Roman" w:hAnsi="Times New Roman"/>
              </w:rPr>
              <w:t>Всего</w:t>
            </w:r>
          </w:p>
          <w:p w:rsidR="00F14D68" w:rsidRPr="00C9574A" w:rsidRDefault="00F14D68" w:rsidP="007949D3">
            <w:pPr>
              <w:suppressAutoHyphens/>
              <w:jc w:val="center"/>
              <w:rPr>
                <w:rFonts w:ascii="Times New Roman" w:hAnsi="Times New Roman"/>
                <w:i/>
              </w:rPr>
            </w:pPr>
          </w:p>
        </w:tc>
        <w:tc>
          <w:tcPr>
            <w:tcW w:w="1187" w:type="pct"/>
            <w:gridSpan w:val="8"/>
            <w:vAlign w:val="center"/>
          </w:tcPr>
          <w:p w:rsidR="00F14D68" w:rsidRPr="00C9574A" w:rsidRDefault="00F14D68" w:rsidP="007949D3">
            <w:pPr>
              <w:suppressAutoHyphens/>
              <w:spacing w:after="0"/>
              <w:jc w:val="center"/>
              <w:rPr>
                <w:rFonts w:ascii="Times New Roman" w:hAnsi="Times New Roman"/>
              </w:rPr>
            </w:pPr>
            <w:r w:rsidRPr="00C9574A">
              <w:rPr>
                <w:rFonts w:ascii="Times New Roman" w:hAnsi="Times New Roman"/>
              </w:rPr>
              <w:t>В том числе</w:t>
            </w:r>
          </w:p>
        </w:tc>
        <w:tc>
          <w:tcPr>
            <w:tcW w:w="827" w:type="pct"/>
            <w:gridSpan w:val="2"/>
            <w:vMerge/>
            <w:vAlign w:val="center"/>
          </w:tcPr>
          <w:p w:rsidR="00F14D68" w:rsidRPr="00C9574A" w:rsidRDefault="00F14D68" w:rsidP="007949D3">
            <w:pPr>
              <w:suppressAutoHyphens/>
              <w:spacing w:after="0"/>
              <w:jc w:val="center"/>
              <w:rPr>
                <w:rFonts w:ascii="Times New Roman" w:hAnsi="Times New Roman"/>
                <w:i/>
                <w:sz w:val="24"/>
                <w:szCs w:val="24"/>
              </w:rPr>
            </w:pPr>
          </w:p>
        </w:tc>
      </w:tr>
      <w:tr w:rsidR="0003799A" w:rsidRPr="00C9574A" w:rsidTr="007949D3">
        <w:trPr>
          <w:cantSplit/>
          <w:trHeight w:val="1415"/>
        </w:trPr>
        <w:tc>
          <w:tcPr>
            <w:tcW w:w="432" w:type="pct"/>
            <w:vMerge/>
          </w:tcPr>
          <w:p w:rsidR="00F14D68" w:rsidRPr="00C9574A" w:rsidRDefault="00F14D68" w:rsidP="007949D3">
            <w:pPr>
              <w:spacing w:after="0"/>
              <w:rPr>
                <w:rFonts w:ascii="Times New Roman" w:hAnsi="Times New Roman"/>
                <w:i/>
                <w:sz w:val="24"/>
                <w:szCs w:val="24"/>
              </w:rPr>
            </w:pPr>
          </w:p>
        </w:tc>
        <w:tc>
          <w:tcPr>
            <w:tcW w:w="1621" w:type="pct"/>
            <w:vMerge/>
            <w:vAlign w:val="center"/>
          </w:tcPr>
          <w:p w:rsidR="00F14D68" w:rsidRPr="00C9574A" w:rsidRDefault="00F14D68" w:rsidP="007949D3">
            <w:pPr>
              <w:spacing w:after="0"/>
              <w:rPr>
                <w:rFonts w:ascii="Times New Roman" w:hAnsi="Times New Roman"/>
                <w:i/>
                <w:sz w:val="24"/>
                <w:szCs w:val="24"/>
              </w:rPr>
            </w:pPr>
          </w:p>
        </w:tc>
        <w:tc>
          <w:tcPr>
            <w:tcW w:w="343" w:type="pct"/>
            <w:vMerge/>
            <w:vAlign w:val="center"/>
          </w:tcPr>
          <w:p w:rsidR="00F14D68" w:rsidRPr="00C9574A" w:rsidRDefault="00F14D68" w:rsidP="007949D3">
            <w:pPr>
              <w:spacing w:after="0"/>
              <w:rPr>
                <w:rFonts w:ascii="Times New Roman" w:hAnsi="Times New Roman"/>
                <w:i/>
                <w:sz w:val="24"/>
                <w:szCs w:val="24"/>
              </w:rPr>
            </w:pPr>
          </w:p>
        </w:tc>
        <w:tc>
          <w:tcPr>
            <w:tcW w:w="295" w:type="pct"/>
            <w:vMerge/>
            <w:shd w:val="clear" w:color="auto" w:fill="FFFFFF"/>
          </w:tcPr>
          <w:p w:rsidR="00F14D68" w:rsidRPr="00C9574A" w:rsidRDefault="00F14D68" w:rsidP="007949D3">
            <w:pPr>
              <w:suppressAutoHyphens/>
              <w:spacing w:after="0"/>
              <w:jc w:val="center"/>
              <w:rPr>
                <w:rFonts w:ascii="Times New Roman" w:hAnsi="Times New Roman"/>
                <w:i/>
                <w:sz w:val="24"/>
                <w:szCs w:val="24"/>
              </w:rPr>
            </w:pPr>
          </w:p>
        </w:tc>
        <w:tc>
          <w:tcPr>
            <w:tcW w:w="295" w:type="pct"/>
            <w:vMerge/>
            <w:vAlign w:val="center"/>
          </w:tcPr>
          <w:p w:rsidR="00F14D68" w:rsidRPr="00C9574A" w:rsidRDefault="00F14D68" w:rsidP="007949D3">
            <w:pPr>
              <w:suppressAutoHyphens/>
              <w:spacing w:after="0"/>
              <w:jc w:val="center"/>
              <w:rPr>
                <w:rFonts w:ascii="Times New Roman" w:hAnsi="Times New Roman"/>
                <w:i/>
              </w:rPr>
            </w:pPr>
          </w:p>
        </w:tc>
        <w:tc>
          <w:tcPr>
            <w:tcW w:w="297" w:type="pct"/>
            <w:gridSpan w:val="2"/>
            <w:textDirection w:val="btLr"/>
            <w:vAlign w:val="center"/>
          </w:tcPr>
          <w:p w:rsidR="00F14D68" w:rsidRPr="00C9574A" w:rsidRDefault="00F14D68" w:rsidP="007949D3">
            <w:pPr>
              <w:suppressAutoHyphens/>
              <w:spacing w:after="0"/>
              <w:ind w:left="113" w:right="113"/>
              <w:jc w:val="center"/>
              <w:rPr>
                <w:rFonts w:ascii="Times New Roman" w:hAnsi="Times New Roman"/>
                <w:iCs/>
              </w:rPr>
            </w:pPr>
            <w:r w:rsidRPr="00C9574A">
              <w:rPr>
                <w:rFonts w:ascii="Times New Roman" w:hAnsi="Times New Roman"/>
              </w:rPr>
              <w:t>Лаборат. и практ. занятий</w:t>
            </w:r>
          </w:p>
        </w:tc>
        <w:tc>
          <w:tcPr>
            <w:tcW w:w="296" w:type="pct"/>
            <w:gridSpan w:val="2"/>
            <w:textDirection w:val="btLr"/>
            <w:vAlign w:val="center"/>
          </w:tcPr>
          <w:p w:rsidR="00F14D68" w:rsidRPr="00C9574A" w:rsidRDefault="00F14D68" w:rsidP="007949D3">
            <w:pPr>
              <w:suppressAutoHyphens/>
              <w:spacing w:after="0"/>
              <w:ind w:left="-57" w:right="-57"/>
              <w:jc w:val="center"/>
              <w:rPr>
                <w:rFonts w:ascii="Times New Roman" w:hAnsi="Times New Roman"/>
              </w:rPr>
            </w:pPr>
            <w:r w:rsidRPr="00C9574A">
              <w:rPr>
                <w:rFonts w:ascii="Times New Roman" w:hAnsi="Times New Roman"/>
              </w:rPr>
              <w:t>Курсовых работ (проектов)</w:t>
            </w:r>
          </w:p>
        </w:tc>
        <w:tc>
          <w:tcPr>
            <w:tcW w:w="246" w:type="pct"/>
            <w:textDirection w:val="btLr"/>
            <w:vAlign w:val="center"/>
          </w:tcPr>
          <w:p w:rsidR="00F14D68" w:rsidRPr="00C9574A" w:rsidRDefault="00F14D68" w:rsidP="007949D3">
            <w:pPr>
              <w:suppressAutoHyphens/>
              <w:spacing w:after="0"/>
              <w:ind w:left="-57" w:right="-57"/>
              <w:jc w:val="center"/>
              <w:rPr>
                <w:rFonts w:ascii="Times New Roman" w:hAnsi="Times New Roman"/>
              </w:rPr>
            </w:pPr>
            <w:r w:rsidRPr="00C9574A">
              <w:rPr>
                <w:rFonts w:ascii="Times New Roman" w:hAnsi="Times New Roman"/>
              </w:rPr>
              <w:t>самостоятельная работа</w:t>
            </w:r>
          </w:p>
        </w:tc>
        <w:tc>
          <w:tcPr>
            <w:tcW w:w="348" w:type="pct"/>
            <w:gridSpan w:val="3"/>
            <w:textDirection w:val="btLr"/>
            <w:vAlign w:val="center"/>
          </w:tcPr>
          <w:p w:rsidR="00F14D68" w:rsidRPr="00C9574A" w:rsidRDefault="00F14D68" w:rsidP="007949D3">
            <w:pPr>
              <w:suppressAutoHyphens/>
              <w:spacing w:after="0"/>
              <w:ind w:left="-57" w:right="-57"/>
              <w:jc w:val="center"/>
              <w:rPr>
                <w:rFonts w:ascii="Times New Roman" w:hAnsi="Times New Roman"/>
                <w:sz w:val="20"/>
                <w:szCs w:val="20"/>
              </w:rPr>
            </w:pPr>
            <w:r w:rsidRPr="00C9574A">
              <w:rPr>
                <w:rFonts w:ascii="Times New Roman" w:hAnsi="Times New Roman"/>
                <w:sz w:val="20"/>
                <w:szCs w:val="20"/>
              </w:rPr>
              <w:t>Промежуточная аттестация</w:t>
            </w:r>
          </w:p>
        </w:tc>
        <w:tc>
          <w:tcPr>
            <w:tcW w:w="373" w:type="pct"/>
            <w:vAlign w:val="center"/>
          </w:tcPr>
          <w:p w:rsidR="00F14D68" w:rsidRPr="00C9574A" w:rsidRDefault="00F14D68" w:rsidP="007949D3">
            <w:pPr>
              <w:suppressAutoHyphens/>
              <w:spacing w:after="0"/>
              <w:ind w:left="-57" w:right="-57"/>
              <w:jc w:val="center"/>
              <w:rPr>
                <w:rFonts w:ascii="Times New Roman" w:hAnsi="Times New Roman"/>
                <w:sz w:val="24"/>
                <w:szCs w:val="24"/>
              </w:rPr>
            </w:pPr>
            <w:r w:rsidRPr="00C9574A">
              <w:rPr>
                <w:rFonts w:ascii="Times New Roman" w:hAnsi="Times New Roman"/>
                <w:sz w:val="24"/>
                <w:szCs w:val="24"/>
              </w:rPr>
              <w:t>Учебная</w:t>
            </w:r>
          </w:p>
          <w:p w:rsidR="00F14D68" w:rsidRPr="00C9574A" w:rsidRDefault="00F14D68" w:rsidP="007949D3">
            <w:pPr>
              <w:suppressAutoHyphens/>
              <w:spacing w:after="0"/>
              <w:ind w:left="-57" w:right="-57"/>
              <w:jc w:val="center"/>
              <w:rPr>
                <w:rFonts w:ascii="Times New Roman" w:hAnsi="Times New Roman"/>
                <w:i/>
                <w:sz w:val="24"/>
                <w:szCs w:val="24"/>
              </w:rPr>
            </w:pPr>
          </w:p>
        </w:tc>
        <w:tc>
          <w:tcPr>
            <w:tcW w:w="454" w:type="pct"/>
            <w:vAlign w:val="center"/>
          </w:tcPr>
          <w:p w:rsidR="00F14D68" w:rsidRPr="00C9574A" w:rsidRDefault="00F14D68" w:rsidP="007949D3">
            <w:pPr>
              <w:suppressAutoHyphens/>
              <w:spacing w:after="0"/>
              <w:ind w:left="-57" w:right="-57"/>
              <w:jc w:val="center"/>
              <w:rPr>
                <w:rFonts w:ascii="Times New Roman" w:hAnsi="Times New Roman"/>
                <w:sz w:val="24"/>
                <w:szCs w:val="24"/>
              </w:rPr>
            </w:pPr>
            <w:r w:rsidRPr="00C9574A">
              <w:rPr>
                <w:rFonts w:ascii="Times New Roman" w:hAnsi="Times New Roman"/>
                <w:sz w:val="24"/>
                <w:szCs w:val="24"/>
              </w:rPr>
              <w:t>Производственная</w:t>
            </w:r>
          </w:p>
          <w:p w:rsidR="00F14D68" w:rsidRPr="00C9574A" w:rsidRDefault="00F14D68" w:rsidP="007949D3">
            <w:pPr>
              <w:suppressAutoHyphens/>
              <w:spacing w:after="0"/>
              <w:ind w:left="-57" w:right="-57"/>
              <w:jc w:val="center"/>
              <w:rPr>
                <w:rFonts w:ascii="Times New Roman" w:hAnsi="Times New Roman"/>
                <w:i/>
                <w:sz w:val="24"/>
                <w:szCs w:val="24"/>
              </w:rPr>
            </w:pPr>
          </w:p>
        </w:tc>
      </w:tr>
      <w:tr w:rsidR="0003799A" w:rsidRPr="00C9574A" w:rsidTr="007949D3">
        <w:trPr>
          <w:trHeight w:val="415"/>
        </w:trPr>
        <w:tc>
          <w:tcPr>
            <w:tcW w:w="432"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1</w:t>
            </w:r>
          </w:p>
        </w:tc>
        <w:tc>
          <w:tcPr>
            <w:tcW w:w="1621"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2</w:t>
            </w:r>
          </w:p>
        </w:tc>
        <w:tc>
          <w:tcPr>
            <w:tcW w:w="343"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3</w:t>
            </w:r>
          </w:p>
        </w:tc>
        <w:tc>
          <w:tcPr>
            <w:tcW w:w="295" w:type="pct"/>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4</w:t>
            </w:r>
          </w:p>
        </w:tc>
        <w:tc>
          <w:tcPr>
            <w:tcW w:w="295"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5</w:t>
            </w:r>
          </w:p>
        </w:tc>
        <w:tc>
          <w:tcPr>
            <w:tcW w:w="297" w:type="pct"/>
            <w:gridSpan w:val="2"/>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6</w:t>
            </w:r>
          </w:p>
        </w:tc>
        <w:tc>
          <w:tcPr>
            <w:tcW w:w="296" w:type="pct"/>
            <w:gridSpan w:val="2"/>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7</w:t>
            </w:r>
          </w:p>
        </w:tc>
        <w:tc>
          <w:tcPr>
            <w:tcW w:w="246"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8</w:t>
            </w:r>
          </w:p>
        </w:tc>
        <w:tc>
          <w:tcPr>
            <w:tcW w:w="348" w:type="pct"/>
            <w:gridSpan w:val="3"/>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9</w:t>
            </w:r>
          </w:p>
        </w:tc>
        <w:tc>
          <w:tcPr>
            <w:tcW w:w="373"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10</w:t>
            </w:r>
          </w:p>
        </w:tc>
        <w:tc>
          <w:tcPr>
            <w:tcW w:w="454" w:type="pct"/>
            <w:vAlign w:val="center"/>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11</w:t>
            </w:r>
          </w:p>
        </w:tc>
      </w:tr>
      <w:tr w:rsidR="0003799A" w:rsidRPr="00C9574A" w:rsidTr="007949D3">
        <w:tc>
          <w:tcPr>
            <w:tcW w:w="432" w:type="pct"/>
          </w:tcPr>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ПК 1.1, ПК 1.2, ПК 1.3.</w:t>
            </w:r>
          </w:p>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 xml:space="preserve">ОК 01, ОК 02, ОК 03, </w:t>
            </w:r>
          </w:p>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ОК 04,</w:t>
            </w:r>
          </w:p>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ОК 07,</w:t>
            </w:r>
          </w:p>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ОК 09.</w:t>
            </w:r>
          </w:p>
        </w:tc>
        <w:tc>
          <w:tcPr>
            <w:tcW w:w="1621" w:type="pct"/>
          </w:tcPr>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Раздел 1. Санитарно-эпидемиологические требования и нормативы медицинской организации</w:t>
            </w:r>
          </w:p>
          <w:p w:rsidR="00F14D68" w:rsidRPr="00C9574A" w:rsidRDefault="00F14D68" w:rsidP="007949D3">
            <w:pPr>
              <w:spacing w:after="0"/>
              <w:rPr>
                <w:rFonts w:ascii="Times New Roman" w:hAnsi="Times New Roman"/>
                <w:sz w:val="24"/>
                <w:szCs w:val="24"/>
              </w:rPr>
            </w:pPr>
            <w:r w:rsidRPr="00C9574A">
              <w:rPr>
                <w:rFonts w:ascii="Times New Roman" w:hAnsi="Times New Roman"/>
                <w:sz w:val="24"/>
                <w:szCs w:val="24"/>
              </w:rPr>
              <w:t>МДК 01.01. Обеспечение безопасной окружающей среды в медицинской организации</w:t>
            </w:r>
          </w:p>
        </w:tc>
        <w:tc>
          <w:tcPr>
            <w:tcW w:w="343" w:type="pct"/>
          </w:tcPr>
          <w:p w:rsidR="00F14D68" w:rsidRPr="00C9574A" w:rsidRDefault="0003799A" w:rsidP="007949D3">
            <w:pPr>
              <w:spacing w:after="0"/>
              <w:jc w:val="center"/>
              <w:rPr>
                <w:rFonts w:ascii="Times New Roman" w:hAnsi="Times New Roman"/>
                <w:b/>
                <w:bCs/>
                <w:sz w:val="24"/>
                <w:szCs w:val="24"/>
              </w:rPr>
            </w:pPr>
            <w:r w:rsidRPr="00C9574A">
              <w:rPr>
                <w:rFonts w:ascii="Times New Roman" w:hAnsi="Times New Roman"/>
                <w:b/>
                <w:bCs/>
                <w:sz w:val="24"/>
                <w:szCs w:val="24"/>
              </w:rPr>
              <w:t>179</w:t>
            </w:r>
          </w:p>
        </w:tc>
        <w:tc>
          <w:tcPr>
            <w:tcW w:w="295" w:type="pct"/>
          </w:tcPr>
          <w:p w:rsidR="00F14D68" w:rsidRPr="00C9574A" w:rsidRDefault="00F14D68" w:rsidP="007949D3">
            <w:pPr>
              <w:spacing w:after="0"/>
              <w:jc w:val="center"/>
              <w:rPr>
                <w:rFonts w:ascii="Times New Roman" w:hAnsi="Times New Roman"/>
                <w:sz w:val="24"/>
                <w:szCs w:val="24"/>
              </w:rPr>
            </w:pPr>
            <w:r w:rsidRPr="00C9574A">
              <w:rPr>
                <w:rFonts w:ascii="Times New Roman" w:hAnsi="Times New Roman"/>
                <w:sz w:val="24"/>
                <w:szCs w:val="24"/>
              </w:rPr>
              <w:t>112</w:t>
            </w:r>
          </w:p>
        </w:tc>
        <w:tc>
          <w:tcPr>
            <w:tcW w:w="295" w:type="pct"/>
          </w:tcPr>
          <w:p w:rsidR="00F14D68" w:rsidRPr="00C9574A" w:rsidRDefault="0003799A" w:rsidP="007949D3">
            <w:pPr>
              <w:spacing w:after="0"/>
              <w:jc w:val="center"/>
              <w:rPr>
                <w:rFonts w:ascii="Times New Roman" w:hAnsi="Times New Roman"/>
                <w:b/>
                <w:bCs/>
                <w:sz w:val="24"/>
                <w:szCs w:val="24"/>
              </w:rPr>
            </w:pPr>
            <w:r w:rsidRPr="00C9574A">
              <w:rPr>
                <w:rFonts w:ascii="Times New Roman" w:hAnsi="Times New Roman"/>
                <w:b/>
                <w:bCs/>
                <w:sz w:val="24"/>
                <w:szCs w:val="24"/>
              </w:rPr>
              <w:t>84</w:t>
            </w:r>
          </w:p>
        </w:tc>
        <w:tc>
          <w:tcPr>
            <w:tcW w:w="297" w:type="pct"/>
            <w:gridSpan w:val="2"/>
          </w:tcPr>
          <w:p w:rsidR="00F14D68" w:rsidRPr="00C9574A" w:rsidRDefault="00F14D68" w:rsidP="007949D3">
            <w:pPr>
              <w:spacing w:after="0"/>
              <w:jc w:val="center"/>
              <w:rPr>
                <w:rFonts w:ascii="Times New Roman" w:hAnsi="Times New Roman"/>
                <w:sz w:val="24"/>
                <w:szCs w:val="24"/>
              </w:rPr>
            </w:pPr>
            <w:r w:rsidRPr="00C9574A">
              <w:rPr>
                <w:rFonts w:ascii="Times New Roman" w:hAnsi="Times New Roman"/>
                <w:sz w:val="24"/>
                <w:szCs w:val="24"/>
              </w:rPr>
              <w:t>40</w:t>
            </w:r>
          </w:p>
        </w:tc>
        <w:tc>
          <w:tcPr>
            <w:tcW w:w="296" w:type="pct"/>
            <w:gridSpan w:val="2"/>
          </w:tcPr>
          <w:p w:rsidR="00F14D68" w:rsidRPr="00C9574A" w:rsidRDefault="00F14D68" w:rsidP="007949D3">
            <w:pPr>
              <w:spacing w:after="0"/>
              <w:jc w:val="center"/>
              <w:rPr>
                <w:rFonts w:ascii="Times New Roman" w:hAnsi="Times New Roman"/>
                <w:sz w:val="24"/>
                <w:szCs w:val="24"/>
              </w:rPr>
            </w:pPr>
          </w:p>
        </w:tc>
        <w:tc>
          <w:tcPr>
            <w:tcW w:w="246" w:type="pct"/>
          </w:tcPr>
          <w:p w:rsidR="00F14D68" w:rsidRPr="00C9574A" w:rsidRDefault="0003799A" w:rsidP="007949D3">
            <w:pPr>
              <w:spacing w:after="0"/>
              <w:jc w:val="center"/>
              <w:rPr>
                <w:rFonts w:ascii="Times New Roman" w:hAnsi="Times New Roman"/>
                <w:sz w:val="24"/>
                <w:szCs w:val="24"/>
              </w:rPr>
            </w:pPr>
            <w:r w:rsidRPr="00C9574A">
              <w:rPr>
                <w:rFonts w:ascii="Times New Roman" w:hAnsi="Times New Roman"/>
                <w:sz w:val="24"/>
                <w:szCs w:val="24"/>
              </w:rPr>
              <w:t>17</w:t>
            </w:r>
          </w:p>
        </w:tc>
        <w:tc>
          <w:tcPr>
            <w:tcW w:w="348" w:type="pct"/>
            <w:gridSpan w:val="3"/>
          </w:tcPr>
          <w:p w:rsidR="00F14D68" w:rsidRPr="00C9574A" w:rsidRDefault="0003799A" w:rsidP="007949D3">
            <w:pPr>
              <w:spacing w:after="0"/>
              <w:jc w:val="center"/>
              <w:rPr>
                <w:rFonts w:ascii="Times New Roman" w:hAnsi="Times New Roman"/>
                <w:b/>
                <w:sz w:val="24"/>
                <w:szCs w:val="24"/>
              </w:rPr>
            </w:pPr>
            <w:r w:rsidRPr="00C9574A">
              <w:rPr>
                <w:rFonts w:ascii="Times New Roman" w:hAnsi="Times New Roman"/>
                <w:b/>
                <w:sz w:val="24"/>
                <w:szCs w:val="24"/>
              </w:rPr>
              <w:t>6</w:t>
            </w:r>
          </w:p>
        </w:tc>
        <w:tc>
          <w:tcPr>
            <w:tcW w:w="373" w:type="pct"/>
          </w:tcPr>
          <w:p w:rsidR="00F14D68" w:rsidRPr="00C9574A" w:rsidRDefault="00F14D68" w:rsidP="007949D3">
            <w:pPr>
              <w:spacing w:after="0"/>
              <w:jc w:val="center"/>
              <w:rPr>
                <w:rFonts w:ascii="Times New Roman" w:hAnsi="Times New Roman"/>
                <w:b/>
                <w:bCs/>
                <w:sz w:val="24"/>
                <w:szCs w:val="24"/>
              </w:rPr>
            </w:pPr>
            <w:r w:rsidRPr="00C9574A">
              <w:rPr>
                <w:rFonts w:ascii="Times New Roman" w:hAnsi="Times New Roman"/>
                <w:b/>
                <w:bCs/>
                <w:sz w:val="24"/>
                <w:szCs w:val="24"/>
              </w:rPr>
              <w:t>36</w:t>
            </w:r>
          </w:p>
        </w:tc>
        <w:tc>
          <w:tcPr>
            <w:tcW w:w="454" w:type="pct"/>
          </w:tcPr>
          <w:p w:rsidR="00F14D68" w:rsidRPr="00C9574A" w:rsidRDefault="00F14D68" w:rsidP="007949D3">
            <w:pPr>
              <w:spacing w:after="0"/>
              <w:jc w:val="center"/>
              <w:rPr>
                <w:rFonts w:ascii="Times New Roman" w:hAnsi="Times New Roman"/>
                <w:b/>
                <w:bCs/>
                <w:sz w:val="24"/>
                <w:szCs w:val="24"/>
              </w:rPr>
            </w:pPr>
            <w:r w:rsidRPr="00C9574A">
              <w:rPr>
                <w:rFonts w:ascii="Times New Roman" w:hAnsi="Times New Roman"/>
                <w:b/>
                <w:bCs/>
                <w:sz w:val="24"/>
                <w:szCs w:val="24"/>
              </w:rPr>
              <w:t>36</w:t>
            </w:r>
          </w:p>
        </w:tc>
      </w:tr>
      <w:tr w:rsidR="0003799A" w:rsidRPr="00C9574A" w:rsidTr="007949D3">
        <w:tc>
          <w:tcPr>
            <w:tcW w:w="432" w:type="pct"/>
          </w:tcPr>
          <w:p w:rsidR="00F14D68" w:rsidRPr="00C9574A" w:rsidRDefault="00F14D68" w:rsidP="007949D3">
            <w:pPr>
              <w:spacing w:after="0"/>
              <w:rPr>
                <w:rFonts w:ascii="Times New Roman" w:hAnsi="Times New Roman"/>
                <w:i/>
                <w:sz w:val="24"/>
                <w:szCs w:val="24"/>
              </w:rPr>
            </w:pPr>
          </w:p>
        </w:tc>
        <w:tc>
          <w:tcPr>
            <w:tcW w:w="1621" w:type="pct"/>
          </w:tcPr>
          <w:p w:rsidR="00F14D68" w:rsidRPr="00C9574A" w:rsidRDefault="00F14D68" w:rsidP="007949D3">
            <w:pPr>
              <w:suppressAutoHyphens/>
              <w:spacing w:after="0"/>
              <w:rPr>
                <w:rFonts w:ascii="Times New Roman" w:hAnsi="Times New Roman"/>
                <w:sz w:val="24"/>
                <w:szCs w:val="24"/>
              </w:rPr>
            </w:pPr>
            <w:r w:rsidRPr="00C9574A">
              <w:rPr>
                <w:rFonts w:ascii="Times New Roman" w:hAnsi="Times New Roman"/>
                <w:sz w:val="24"/>
                <w:szCs w:val="24"/>
              </w:rPr>
              <w:t xml:space="preserve">Производственная практика, часов </w:t>
            </w:r>
          </w:p>
        </w:tc>
        <w:tc>
          <w:tcPr>
            <w:tcW w:w="343" w:type="pct"/>
          </w:tcPr>
          <w:p w:rsidR="00F14D68" w:rsidRPr="00C9574A" w:rsidRDefault="00F14D68" w:rsidP="007949D3">
            <w:pPr>
              <w:suppressAutoHyphens/>
              <w:spacing w:after="0"/>
              <w:jc w:val="center"/>
              <w:rPr>
                <w:rFonts w:ascii="Times New Roman" w:hAnsi="Times New Roman"/>
                <w:bCs/>
                <w:i/>
                <w:sz w:val="24"/>
                <w:szCs w:val="24"/>
              </w:rPr>
            </w:pPr>
            <w:r w:rsidRPr="00C9574A">
              <w:rPr>
                <w:rFonts w:ascii="Times New Roman" w:hAnsi="Times New Roman"/>
                <w:bCs/>
                <w:i/>
                <w:sz w:val="24"/>
                <w:szCs w:val="24"/>
              </w:rPr>
              <w:t>36</w:t>
            </w:r>
          </w:p>
        </w:tc>
        <w:tc>
          <w:tcPr>
            <w:tcW w:w="295" w:type="pct"/>
            <w:shd w:val="clear" w:color="auto" w:fill="C0C0C0"/>
          </w:tcPr>
          <w:p w:rsidR="00F14D68" w:rsidRPr="00C9574A" w:rsidRDefault="00F14D68" w:rsidP="007949D3">
            <w:pPr>
              <w:spacing w:after="0"/>
              <w:jc w:val="center"/>
              <w:rPr>
                <w:rFonts w:ascii="Times New Roman" w:hAnsi="Times New Roman"/>
                <w:i/>
                <w:sz w:val="24"/>
                <w:szCs w:val="24"/>
              </w:rPr>
            </w:pPr>
            <w:r w:rsidRPr="00C9574A">
              <w:rPr>
                <w:rFonts w:ascii="Times New Roman" w:hAnsi="Times New Roman"/>
                <w:i/>
                <w:sz w:val="24"/>
                <w:szCs w:val="24"/>
              </w:rPr>
              <w:t>36</w:t>
            </w:r>
          </w:p>
        </w:tc>
        <w:tc>
          <w:tcPr>
            <w:tcW w:w="295" w:type="pct"/>
            <w:shd w:val="clear" w:color="auto" w:fill="C0C0C0"/>
          </w:tcPr>
          <w:p w:rsidR="00F14D68" w:rsidRPr="00C9574A" w:rsidRDefault="00F14D68" w:rsidP="007949D3">
            <w:pPr>
              <w:spacing w:after="0"/>
              <w:jc w:val="center"/>
              <w:rPr>
                <w:rFonts w:ascii="Times New Roman" w:hAnsi="Times New Roman"/>
                <w:b/>
                <w:bCs/>
                <w:i/>
                <w:sz w:val="24"/>
                <w:szCs w:val="24"/>
              </w:rPr>
            </w:pPr>
          </w:p>
        </w:tc>
        <w:tc>
          <w:tcPr>
            <w:tcW w:w="1560" w:type="pct"/>
            <w:gridSpan w:val="9"/>
            <w:shd w:val="clear" w:color="auto" w:fill="C0C0C0"/>
          </w:tcPr>
          <w:p w:rsidR="00F14D68" w:rsidRPr="00C9574A" w:rsidRDefault="00F14D68" w:rsidP="007949D3">
            <w:pPr>
              <w:spacing w:after="0"/>
              <w:jc w:val="center"/>
              <w:rPr>
                <w:rFonts w:ascii="Times New Roman" w:hAnsi="Times New Roman"/>
                <w:i/>
                <w:sz w:val="24"/>
                <w:szCs w:val="24"/>
              </w:rPr>
            </w:pPr>
          </w:p>
        </w:tc>
        <w:tc>
          <w:tcPr>
            <w:tcW w:w="454" w:type="pct"/>
          </w:tcPr>
          <w:p w:rsidR="00F14D68" w:rsidRPr="00C9574A" w:rsidRDefault="00F14D68" w:rsidP="007949D3">
            <w:pPr>
              <w:suppressAutoHyphens/>
              <w:spacing w:after="0"/>
              <w:jc w:val="center"/>
              <w:rPr>
                <w:rFonts w:ascii="Times New Roman" w:hAnsi="Times New Roman"/>
                <w:b/>
                <w:bCs/>
                <w:sz w:val="24"/>
                <w:szCs w:val="24"/>
              </w:rPr>
            </w:pPr>
            <w:r w:rsidRPr="00C9574A">
              <w:rPr>
                <w:rFonts w:ascii="Times New Roman" w:hAnsi="Times New Roman"/>
                <w:b/>
                <w:bCs/>
                <w:sz w:val="24"/>
                <w:szCs w:val="24"/>
              </w:rPr>
              <w:t>36</w:t>
            </w:r>
          </w:p>
          <w:p w:rsidR="00F14D68" w:rsidRPr="00C9574A" w:rsidRDefault="00F14D68" w:rsidP="007949D3">
            <w:pPr>
              <w:suppressAutoHyphens/>
              <w:spacing w:after="0"/>
              <w:jc w:val="center"/>
              <w:rPr>
                <w:rFonts w:ascii="Times New Roman" w:hAnsi="Times New Roman"/>
                <w:i/>
                <w:sz w:val="24"/>
                <w:szCs w:val="24"/>
              </w:rPr>
            </w:pPr>
          </w:p>
        </w:tc>
      </w:tr>
      <w:tr w:rsidR="0003799A" w:rsidRPr="00C9574A" w:rsidTr="007949D3">
        <w:tc>
          <w:tcPr>
            <w:tcW w:w="432" w:type="pct"/>
          </w:tcPr>
          <w:p w:rsidR="00F14D68" w:rsidRPr="00C9574A" w:rsidRDefault="00F14D68" w:rsidP="007949D3">
            <w:pPr>
              <w:spacing w:after="0"/>
              <w:rPr>
                <w:rFonts w:ascii="Times New Roman" w:hAnsi="Times New Roman"/>
                <w:i/>
                <w:sz w:val="24"/>
                <w:szCs w:val="24"/>
              </w:rPr>
            </w:pPr>
          </w:p>
        </w:tc>
        <w:tc>
          <w:tcPr>
            <w:tcW w:w="1621" w:type="pct"/>
          </w:tcPr>
          <w:p w:rsidR="00F14D68" w:rsidRPr="00C9574A" w:rsidRDefault="00F14D68" w:rsidP="007949D3">
            <w:pPr>
              <w:suppressAutoHyphens/>
              <w:spacing w:after="0"/>
              <w:rPr>
                <w:rFonts w:ascii="Times New Roman" w:hAnsi="Times New Roman"/>
                <w:sz w:val="24"/>
                <w:szCs w:val="24"/>
              </w:rPr>
            </w:pPr>
            <w:r w:rsidRPr="00C9574A">
              <w:rPr>
                <w:rFonts w:ascii="Times New Roman" w:hAnsi="Times New Roman"/>
                <w:sz w:val="24"/>
                <w:szCs w:val="24"/>
              </w:rPr>
              <w:t>Промежуточная аттестация</w:t>
            </w:r>
          </w:p>
        </w:tc>
        <w:tc>
          <w:tcPr>
            <w:tcW w:w="343" w:type="pct"/>
          </w:tcPr>
          <w:p w:rsidR="00F14D68" w:rsidRPr="00C9574A" w:rsidRDefault="0003799A" w:rsidP="007949D3">
            <w:pPr>
              <w:suppressAutoHyphens/>
              <w:spacing w:after="0"/>
              <w:jc w:val="center"/>
              <w:rPr>
                <w:rFonts w:ascii="Times New Roman" w:hAnsi="Times New Roman"/>
                <w:bCs/>
                <w:sz w:val="24"/>
                <w:szCs w:val="24"/>
              </w:rPr>
            </w:pPr>
            <w:r w:rsidRPr="00C9574A">
              <w:rPr>
                <w:rFonts w:ascii="Times New Roman" w:hAnsi="Times New Roman"/>
                <w:bCs/>
                <w:sz w:val="24"/>
                <w:szCs w:val="24"/>
              </w:rPr>
              <w:t>6</w:t>
            </w:r>
          </w:p>
        </w:tc>
        <w:tc>
          <w:tcPr>
            <w:tcW w:w="295" w:type="pct"/>
            <w:shd w:val="clear" w:color="auto" w:fill="C0C0C0"/>
          </w:tcPr>
          <w:p w:rsidR="00F14D68" w:rsidRPr="00C9574A" w:rsidRDefault="00F14D68" w:rsidP="007949D3">
            <w:pPr>
              <w:spacing w:after="0"/>
              <w:jc w:val="center"/>
              <w:rPr>
                <w:rFonts w:ascii="Times New Roman" w:hAnsi="Times New Roman"/>
                <w:i/>
                <w:sz w:val="24"/>
                <w:szCs w:val="24"/>
              </w:rPr>
            </w:pPr>
          </w:p>
        </w:tc>
        <w:tc>
          <w:tcPr>
            <w:tcW w:w="295" w:type="pct"/>
            <w:shd w:val="clear" w:color="auto" w:fill="C0C0C0"/>
          </w:tcPr>
          <w:p w:rsidR="00F14D68" w:rsidRPr="00C9574A" w:rsidRDefault="00F14D68" w:rsidP="007949D3">
            <w:pPr>
              <w:spacing w:after="0"/>
              <w:jc w:val="center"/>
              <w:rPr>
                <w:rFonts w:ascii="Times New Roman" w:hAnsi="Times New Roman"/>
                <w:i/>
                <w:sz w:val="24"/>
                <w:szCs w:val="24"/>
              </w:rPr>
            </w:pPr>
          </w:p>
        </w:tc>
        <w:tc>
          <w:tcPr>
            <w:tcW w:w="1560" w:type="pct"/>
            <w:gridSpan w:val="9"/>
            <w:shd w:val="clear" w:color="auto" w:fill="C0C0C0"/>
          </w:tcPr>
          <w:p w:rsidR="00F14D68" w:rsidRPr="00C9574A" w:rsidRDefault="00F14D68" w:rsidP="007949D3">
            <w:pPr>
              <w:spacing w:after="0"/>
              <w:jc w:val="center"/>
              <w:rPr>
                <w:rFonts w:ascii="Times New Roman" w:hAnsi="Times New Roman"/>
                <w:i/>
                <w:sz w:val="24"/>
                <w:szCs w:val="24"/>
              </w:rPr>
            </w:pPr>
          </w:p>
        </w:tc>
        <w:tc>
          <w:tcPr>
            <w:tcW w:w="454" w:type="pct"/>
          </w:tcPr>
          <w:p w:rsidR="00F14D68" w:rsidRPr="00C9574A" w:rsidRDefault="00F14D68" w:rsidP="007949D3">
            <w:pPr>
              <w:suppressAutoHyphens/>
              <w:spacing w:after="0"/>
              <w:jc w:val="center"/>
              <w:rPr>
                <w:rFonts w:ascii="Times New Roman" w:hAnsi="Times New Roman"/>
                <w:sz w:val="24"/>
                <w:szCs w:val="24"/>
              </w:rPr>
            </w:pPr>
          </w:p>
        </w:tc>
      </w:tr>
      <w:tr w:rsidR="0003799A" w:rsidRPr="00C9574A" w:rsidTr="007949D3">
        <w:tc>
          <w:tcPr>
            <w:tcW w:w="432" w:type="pct"/>
          </w:tcPr>
          <w:p w:rsidR="00F14D68" w:rsidRPr="00C9574A" w:rsidRDefault="00F14D68" w:rsidP="007949D3">
            <w:pPr>
              <w:rPr>
                <w:rFonts w:ascii="Times New Roman" w:hAnsi="Times New Roman"/>
                <w:b/>
                <w:i/>
                <w:sz w:val="24"/>
                <w:szCs w:val="24"/>
              </w:rPr>
            </w:pPr>
          </w:p>
        </w:tc>
        <w:tc>
          <w:tcPr>
            <w:tcW w:w="1621" w:type="pct"/>
          </w:tcPr>
          <w:p w:rsidR="00F14D68" w:rsidRPr="00C9574A" w:rsidRDefault="00F14D68" w:rsidP="007949D3">
            <w:pPr>
              <w:rPr>
                <w:rFonts w:ascii="Times New Roman" w:hAnsi="Times New Roman"/>
                <w:b/>
                <w:i/>
                <w:sz w:val="24"/>
                <w:szCs w:val="24"/>
              </w:rPr>
            </w:pPr>
            <w:r w:rsidRPr="00C9574A">
              <w:rPr>
                <w:rFonts w:ascii="Times New Roman" w:hAnsi="Times New Roman"/>
                <w:b/>
                <w:i/>
                <w:sz w:val="24"/>
                <w:szCs w:val="24"/>
              </w:rPr>
              <w:t>Всего:</w:t>
            </w:r>
          </w:p>
        </w:tc>
        <w:tc>
          <w:tcPr>
            <w:tcW w:w="343" w:type="pct"/>
          </w:tcPr>
          <w:p w:rsidR="00F14D68" w:rsidRPr="00C9574A" w:rsidRDefault="0003799A" w:rsidP="007949D3">
            <w:pPr>
              <w:spacing w:after="0"/>
              <w:jc w:val="center"/>
              <w:rPr>
                <w:rFonts w:ascii="Times New Roman" w:hAnsi="Times New Roman"/>
                <w:b/>
                <w:i/>
                <w:sz w:val="24"/>
                <w:szCs w:val="24"/>
              </w:rPr>
            </w:pPr>
            <w:r w:rsidRPr="00C9574A">
              <w:rPr>
                <w:rFonts w:ascii="Times New Roman" w:hAnsi="Times New Roman"/>
                <w:b/>
                <w:i/>
                <w:sz w:val="24"/>
                <w:szCs w:val="24"/>
              </w:rPr>
              <w:t>179</w:t>
            </w:r>
          </w:p>
        </w:tc>
        <w:tc>
          <w:tcPr>
            <w:tcW w:w="295" w:type="pct"/>
          </w:tcPr>
          <w:p w:rsidR="00F14D68" w:rsidRPr="00C9574A" w:rsidRDefault="00F14D68" w:rsidP="007949D3">
            <w:pPr>
              <w:spacing w:after="0"/>
              <w:jc w:val="center"/>
              <w:rPr>
                <w:rFonts w:ascii="Times New Roman" w:hAnsi="Times New Roman"/>
                <w:sz w:val="24"/>
                <w:szCs w:val="24"/>
              </w:rPr>
            </w:pPr>
            <w:r w:rsidRPr="00C9574A">
              <w:rPr>
                <w:rFonts w:ascii="Times New Roman" w:hAnsi="Times New Roman"/>
                <w:sz w:val="24"/>
                <w:szCs w:val="24"/>
              </w:rPr>
              <w:t>112</w:t>
            </w:r>
          </w:p>
        </w:tc>
        <w:tc>
          <w:tcPr>
            <w:tcW w:w="295" w:type="pct"/>
          </w:tcPr>
          <w:p w:rsidR="00F14D68" w:rsidRPr="00C9574A" w:rsidRDefault="0003799A" w:rsidP="007949D3">
            <w:pPr>
              <w:spacing w:after="0"/>
              <w:jc w:val="center"/>
              <w:rPr>
                <w:rFonts w:ascii="Times New Roman" w:hAnsi="Times New Roman"/>
                <w:b/>
                <w:i/>
                <w:sz w:val="24"/>
                <w:szCs w:val="24"/>
              </w:rPr>
            </w:pPr>
            <w:r w:rsidRPr="00C9574A">
              <w:rPr>
                <w:rFonts w:ascii="Times New Roman" w:hAnsi="Times New Roman"/>
                <w:b/>
                <w:i/>
                <w:sz w:val="24"/>
                <w:szCs w:val="24"/>
              </w:rPr>
              <w:t>84</w:t>
            </w:r>
          </w:p>
        </w:tc>
        <w:tc>
          <w:tcPr>
            <w:tcW w:w="294" w:type="pct"/>
          </w:tcPr>
          <w:p w:rsidR="00F14D68" w:rsidRPr="00C9574A" w:rsidRDefault="00F14D68" w:rsidP="007949D3">
            <w:pPr>
              <w:spacing w:after="0"/>
              <w:jc w:val="center"/>
              <w:rPr>
                <w:rFonts w:ascii="Times New Roman" w:hAnsi="Times New Roman"/>
                <w:sz w:val="24"/>
                <w:szCs w:val="24"/>
              </w:rPr>
            </w:pPr>
            <w:r w:rsidRPr="00C9574A">
              <w:rPr>
                <w:rFonts w:ascii="Times New Roman" w:hAnsi="Times New Roman"/>
                <w:sz w:val="24"/>
                <w:szCs w:val="24"/>
              </w:rPr>
              <w:t>40</w:t>
            </w:r>
          </w:p>
        </w:tc>
        <w:tc>
          <w:tcPr>
            <w:tcW w:w="296" w:type="pct"/>
            <w:gridSpan w:val="2"/>
          </w:tcPr>
          <w:p w:rsidR="00F14D68" w:rsidRPr="00C9574A" w:rsidRDefault="00F14D68" w:rsidP="007949D3">
            <w:pPr>
              <w:spacing w:after="0"/>
              <w:jc w:val="center"/>
              <w:rPr>
                <w:rFonts w:ascii="Times New Roman" w:hAnsi="Times New Roman"/>
                <w:b/>
                <w:i/>
                <w:sz w:val="24"/>
                <w:szCs w:val="24"/>
              </w:rPr>
            </w:pPr>
          </w:p>
        </w:tc>
        <w:tc>
          <w:tcPr>
            <w:tcW w:w="314" w:type="pct"/>
            <w:gridSpan w:val="3"/>
          </w:tcPr>
          <w:p w:rsidR="00F14D68" w:rsidRPr="00C9574A" w:rsidRDefault="0003799A" w:rsidP="007949D3">
            <w:pPr>
              <w:spacing w:after="0"/>
              <w:jc w:val="center"/>
              <w:rPr>
                <w:rFonts w:ascii="Times New Roman" w:hAnsi="Times New Roman"/>
                <w:b/>
                <w:i/>
                <w:sz w:val="24"/>
                <w:szCs w:val="24"/>
                <w:vertAlign w:val="superscript"/>
              </w:rPr>
            </w:pPr>
            <w:r w:rsidRPr="00C9574A">
              <w:rPr>
                <w:rFonts w:ascii="Times New Roman" w:hAnsi="Times New Roman"/>
                <w:sz w:val="24"/>
                <w:szCs w:val="24"/>
              </w:rPr>
              <w:t>17</w:t>
            </w:r>
          </w:p>
        </w:tc>
        <w:tc>
          <w:tcPr>
            <w:tcW w:w="276" w:type="pct"/>
          </w:tcPr>
          <w:p w:rsidR="00F14D68" w:rsidRPr="00C9574A" w:rsidRDefault="0003799A" w:rsidP="007949D3">
            <w:pPr>
              <w:spacing w:after="0"/>
              <w:jc w:val="center"/>
              <w:rPr>
                <w:rFonts w:ascii="Times New Roman" w:hAnsi="Times New Roman"/>
                <w:b/>
                <w:i/>
                <w:sz w:val="24"/>
                <w:szCs w:val="24"/>
              </w:rPr>
            </w:pPr>
            <w:r w:rsidRPr="00C9574A">
              <w:rPr>
                <w:rFonts w:ascii="Times New Roman" w:hAnsi="Times New Roman"/>
                <w:b/>
                <w:i/>
                <w:sz w:val="24"/>
                <w:szCs w:val="24"/>
              </w:rPr>
              <w:t>6</w:t>
            </w:r>
          </w:p>
        </w:tc>
        <w:tc>
          <w:tcPr>
            <w:tcW w:w="380" w:type="pct"/>
            <w:gridSpan w:val="2"/>
          </w:tcPr>
          <w:p w:rsidR="00F14D68" w:rsidRPr="00C9574A" w:rsidRDefault="00F14D68" w:rsidP="007949D3">
            <w:pPr>
              <w:spacing w:after="0"/>
              <w:jc w:val="center"/>
              <w:rPr>
                <w:rFonts w:ascii="Times New Roman" w:hAnsi="Times New Roman"/>
                <w:b/>
                <w:sz w:val="24"/>
                <w:szCs w:val="24"/>
              </w:rPr>
            </w:pPr>
            <w:r w:rsidRPr="00C9574A">
              <w:rPr>
                <w:rFonts w:ascii="Times New Roman" w:hAnsi="Times New Roman"/>
                <w:b/>
                <w:sz w:val="24"/>
                <w:szCs w:val="24"/>
              </w:rPr>
              <w:t>36</w:t>
            </w:r>
          </w:p>
        </w:tc>
        <w:tc>
          <w:tcPr>
            <w:tcW w:w="454" w:type="pct"/>
          </w:tcPr>
          <w:p w:rsidR="00F14D68" w:rsidRPr="00C9574A" w:rsidRDefault="00F14D68" w:rsidP="007949D3">
            <w:pPr>
              <w:spacing w:after="0"/>
              <w:jc w:val="center"/>
              <w:rPr>
                <w:rFonts w:ascii="Times New Roman" w:hAnsi="Times New Roman"/>
                <w:b/>
                <w:sz w:val="24"/>
                <w:szCs w:val="24"/>
              </w:rPr>
            </w:pPr>
            <w:r w:rsidRPr="00C9574A">
              <w:rPr>
                <w:rFonts w:ascii="Times New Roman" w:hAnsi="Times New Roman"/>
                <w:b/>
                <w:sz w:val="24"/>
                <w:szCs w:val="24"/>
              </w:rPr>
              <w:t>36</w:t>
            </w:r>
          </w:p>
        </w:tc>
      </w:tr>
    </w:tbl>
    <w:p w:rsidR="00F14D68" w:rsidRPr="00C9574A" w:rsidRDefault="00F14D68" w:rsidP="00F14D68">
      <w:pPr>
        <w:suppressAutoHyphens/>
        <w:jc w:val="both"/>
        <w:rPr>
          <w:rFonts w:ascii="Times New Roman" w:hAnsi="Times New Roman"/>
          <w:i/>
          <w:sz w:val="24"/>
          <w:szCs w:val="24"/>
        </w:rPr>
      </w:pPr>
    </w:p>
    <w:p w:rsidR="005831FD" w:rsidRPr="00EE1242" w:rsidRDefault="00F14D68" w:rsidP="00F14D68">
      <w:pPr>
        <w:rPr>
          <w:rFonts w:ascii="Times New Roman" w:hAnsi="Times New Roman"/>
          <w:b/>
          <w:sz w:val="24"/>
          <w:szCs w:val="24"/>
        </w:rPr>
      </w:pPr>
      <w:r w:rsidRPr="00C9574A">
        <w:rPr>
          <w:rFonts w:ascii="Times New Roman" w:hAnsi="Times New Roman"/>
          <w:b/>
          <w:sz w:val="24"/>
          <w:szCs w:val="24"/>
        </w:rPr>
        <w:br w:type="page"/>
      </w:r>
      <w:r w:rsidR="005831FD" w:rsidRPr="00EE1242">
        <w:rPr>
          <w:rFonts w:ascii="Times New Roman" w:hAnsi="Times New Roman"/>
          <w:b/>
          <w:sz w:val="24"/>
          <w:szCs w:val="24"/>
        </w:rPr>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 xml:space="preserve">Раздел 1. </w:t>
            </w:r>
            <w:r w:rsidRPr="003E340A">
              <w:rPr>
                <w:rFonts w:ascii="Times New Roman" w:hAnsi="Times New Roman"/>
                <w:b/>
                <w:sz w:val="24"/>
                <w:szCs w:val="24"/>
              </w:rPr>
              <w:t>Санитарно-эпидемиологические требования и нормативы медицинской организации</w:t>
            </w:r>
          </w:p>
        </w:tc>
        <w:tc>
          <w:tcPr>
            <w:tcW w:w="658" w:type="pct"/>
            <w:vAlign w:val="center"/>
          </w:tcPr>
          <w:p w:rsidR="005831FD" w:rsidRPr="003E340A" w:rsidRDefault="00C468E1" w:rsidP="007C5F1E">
            <w:pPr>
              <w:suppressAutoHyphens/>
              <w:jc w:val="center"/>
              <w:rPr>
                <w:rFonts w:ascii="Times New Roman" w:hAnsi="Times New Roman"/>
                <w:b/>
                <w:i/>
                <w:sz w:val="24"/>
                <w:szCs w:val="24"/>
              </w:rPr>
            </w:pPr>
            <w:r>
              <w:rPr>
                <w:rFonts w:ascii="Times New Roman" w:hAnsi="Times New Roman"/>
                <w:b/>
                <w:i/>
                <w:sz w:val="24"/>
                <w:szCs w:val="24"/>
              </w:rPr>
              <w:t>179</w:t>
            </w:r>
            <w:r w:rsidR="00F1072D">
              <w:rPr>
                <w:rFonts w:ascii="Times New Roman" w:hAnsi="Times New Roman"/>
                <w:b/>
                <w:i/>
                <w:sz w:val="24"/>
                <w:szCs w:val="24"/>
              </w:rPr>
              <w:t>/112</w:t>
            </w:r>
          </w:p>
        </w:tc>
      </w:tr>
      <w:tr w:rsidR="005831FD" w:rsidRPr="00EE1242" w:rsidTr="005831FD">
        <w:trPr>
          <w:trHeight w:val="629"/>
        </w:trPr>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01.01. </w:t>
            </w:r>
            <w:r w:rsidRPr="003E340A">
              <w:rPr>
                <w:rFonts w:ascii="Times New Roman" w:hAnsi="Times New Roman"/>
                <w:b/>
                <w:sz w:val="24"/>
                <w:szCs w:val="24"/>
              </w:rPr>
              <w:t>Обеспечение безопасной окружающей среды в медицинской организации</w:t>
            </w:r>
          </w:p>
        </w:tc>
        <w:tc>
          <w:tcPr>
            <w:tcW w:w="658" w:type="pct"/>
            <w:vAlign w:val="center"/>
          </w:tcPr>
          <w:p w:rsidR="005831FD" w:rsidRPr="003E340A" w:rsidRDefault="0017460E" w:rsidP="005831FD">
            <w:pPr>
              <w:suppressAutoHyphens/>
              <w:jc w:val="center"/>
              <w:rPr>
                <w:rFonts w:ascii="Times New Roman" w:hAnsi="Times New Roman"/>
                <w:b/>
                <w:i/>
                <w:sz w:val="24"/>
                <w:szCs w:val="24"/>
              </w:rPr>
            </w:pPr>
            <w:r>
              <w:rPr>
                <w:rFonts w:ascii="Times New Roman" w:hAnsi="Times New Roman"/>
                <w:b/>
                <w:i/>
                <w:sz w:val="24"/>
                <w:szCs w:val="24"/>
              </w:rPr>
              <w:t>84</w:t>
            </w:r>
            <w:r w:rsidR="00E95C4B">
              <w:rPr>
                <w:rFonts w:ascii="Times New Roman" w:hAnsi="Times New Roman"/>
                <w:b/>
                <w:i/>
                <w:sz w:val="24"/>
                <w:szCs w:val="24"/>
              </w:rPr>
              <w:t>/40</w:t>
            </w:r>
          </w:p>
        </w:tc>
      </w:tr>
      <w:tr w:rsidR="005831FD" w:rsidRPr="00EE1242" w:rsidTr="005831FD">
        <w:tc>
          <w:tcPr>
            <w:tcW w:w="1179" w:type="pct"/>
            <w:vMerge w:val="restart"/>
          </w:tcPr>
          <w:p w:rsidR="005831FD" w:rsidRPr="00EE1242"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1.1. </w:t>
            </w:r>
          </w:p>
          <w:p w:rsidR="005831FD" w:rsidRPr="00EE1242" w:rsidRDefault="005831FD" w:rsidP="005831FD">
            <w:pPr>
              <w:rPr>
                <w:rFonts w:ascii="Times New Roman" w:hAnsi="Times New Roman"/>
                <w:b/>
                <w:bCs/>
                <w:sz w:val="24"/>
                <w:szCs w:val="24"/>
              </w:rPr>
            </w:pPr>
            <w:r>
              <w:rPr>
                <w:rFonts w:ascii="Times New Roman" w:hAnsi="Times New Roman"/>
                <w:b/>
                <w:bCs/>
                <w:sz w:val="24"/>
                <w:szCs w:val="24"/>
              </w:rPr>
              <w:t>Инфекции, связанные с оказанием медицинской помощи (ИСМП)</w:t>
            </w:r>
          </w:p>
        </w:tc>
        <w:tc>
          <w:tcPr>
            <w:tcW w:w="3163" w:type="pct"/>
          </w:tcPr>
          <w:p w:rsidR="005831FD" w:rsidRPr="00EE1242" w:rsidRDefault="005831FD" w:rsidP="005831FD">
            <w:pPr>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5B3582" w:rsidRDefault="005831FD" w:rsidP="005831FD">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B109A3" w:rsidRDefault="00B109A3" w:rsidP="00070BF4">
            <w:pPr>
              <w:suppressAutoHyphens/>
              <w:spacing w:after="0"/>
              <w:jc w:val="both"/>
              <w:rPr>
                <w:rFonts w:ascii="Times New Roman" w:hAnsi="Times New Roman"/>
                <w:sz w:val="24"/>
                <w:szCs w:val="24"/>
              </w:rPr>
            </w:pPr>
            <w:r>
              <w:rPr>
                <w:rFonts w:ascii="Times New Roman" w:hAnsi="Times New Roman"/>
                <w:sz w:val="24"/>
                <w:szCs w:val="24"/>
              </w:rPr>
              <w:t>1.</w:t>
            </w:r>
            <w:r w:rsidR="00FA339D">
              <w:rPr>
                <w:rFonts w:ascii="Times New Roman" w:hAnsi="Times New Roman"/>
                <w:sz w:val="24"/>
                <w:szCs w:val="24"/>
              </w:rPr>
              <w:t xml:space="preserve"> Масштаб проблемы ИСМП. Структура ИСМП.</w:t>
            </w:r>
          </w:p>
          <w:p w:rsidR="00C333A6" w:rsidRDefault="00B109A3" w:rsidP="00070BF4">
            <w:pPr>
              <w:suppressAutoHyphens/>
              <w:spacing w:after="0"/>
              <w:jc w:val="both"/>
              <w:rPr>
                <w:rFonts w:ascii="Times New Roman" w:hAnsi="Times New Roman"/>
                <w:sz w:val="24"/>
                <w:szCs w:val="24"/>
              </w:rPr>
            </w:pPr>
            <w:r>
              <w:rPr>
                <w:rFonts w:ascii="Times New Roman" w:hAnsi="Times New Roman"/>
                <w:sz w:val="24"/>
                <w:szCs w:val="24"/>
              </w:rPr>
              <w:t>2.</w:t>
            </w:r>
            <w:r w:rsidR="005831FD" w:rsidRPr="005831FD">
              <w:rPr>
                <w:rFonts w:ascii="Times New Roman" w:hAnsi="Times New Roman"/>
                <w:sz w:val="24"/>
                <w:szCs w:val="24"/>
              </w:rPr>
              <w:t xml:space="preserve">Особенности возбудителей ИСМП (устойчивость к физическим и химическим дезинфицирующим агентам и длительность выживания на объектах внешней среды, вид и формы существования, пути и факторы передачи). </w:t>
            </w:r>
          </w:p>
          <w:p w:rsidR="005831FD" w:rsidRDefault="00C333A6" w:rsidP="00070BF4">
            <w:pPr>
              <w:suppressAutoHyphens/>
              <w:spacing w:after="0"/>
              <w:jc w:val="both"/>
              <w:rPr>
                <w:rFonts w:ascii="Times New Roman" w:hAnsi="Times New Roman"/>
                <w:sz w:val="24"/>
                <w:szCs w:val="24"/>
              </w:rPr>
            </w:pPr>
            <w:r>
              <w:rPr>
                <w:rFonts w:ascii="Times New Roman" w:hAnsi="Times New Roman"/>
                <w:sz w:val="24"/>
                <w:szCs w:val="24"/>
              </w:rPr>
              <w:t>3.</w:t>
            </w:r>
            <w:r w:rsidR="005831FD" w:rsidRPr="005831FD">
              <w:rPr>
                <w:rFonts w:ascii="Times New Roman" w:hAnsi="Times New Roman"/>
                <w:sz w:val="24"/>
                <w:szCs w:val="24"/>
              </w:rPr>
              <w:t>Факторы риска возникновения ИСМП.</w:t>
            </w:r>
          </w:p>
          <w:p w:rsidR="00FA339D" w:rsidRDefault="00FA339D" w:rsidP="00070BF4">
            <w:pPr>
              <w:suppressAutoHyphens/>
              <w:spacing w:after="0"/>
              <w:jc w:val="both"/>
              <w:rPr>
                <w:rFonts w:ascii="Times New Roman" w:hAnsi="Times New Roman"/>
                <w:sz w:val="24"/>
                <w:szCs w:val="24"/>
              </w:rPr>
            </w:pPr>
            <w:r>
              <w:rPr>
                <w:rFonts w:ascii="Times New Roman" w:hAnsi="Times New Roman"/>
                <w:sz w:val="24"/>
                <w:szCs w:val="24"/>
              </w:rPr>
              <w:t>4. Группы риска ИСМП: пациенты хирургических, урологических, реанимационных отделений и др.</w:t>
            </w:r>
          </w:p>
          <w:p w:rsidR="00B61EDC" w:rsidRPr="005831FD" w:rsidRDefault="00B61EDC" w:rsidP="00070BF4">
            <w:pPr>
              <w:suppressAutoHyphens/>
              <w:spacing w:after="0"/>
              <w:jc w:val="both"/>
              <w:rPr>
                <w:rFonts w:ascii="Times New Roman" w:hAnsi="Times New Roman"/>
                <w:sz w:val="24"/>
                <w:szCs w:val="24"/>
              </w:rPr>
            </w:pPr>
            <w:r>
              <w:rPr>
                <w:rFonts w:ascii="Times New Roman" w:hAnsi="Times New Roman"/>
                <w:sz w:val="24"/>
                <w:szCs w:val="24"/>
              </w:rPr>
              <w:t>5. Резервуары возбудителей ИСМП: руки персонала, инструментарий, оборудование и т.д.</w:t>
            </w:r>
          </w:p>
        </w:tc>
        <w:tc>
          <w:tcPr>
            <w:tcW w:w="658" w:type="pct"/>
            <w:vAlign w:val="center"/>
          </w:tcPr>
          <w:p w:rsidR="005831FD" w:rsidRPr="00E95C4B" w:rsidRDefault="00E95C4B" w:rsidP="005831FD">
            <w:pPr>
              <w:suppressAutoHyphens/>
              <w:jc w:val="both"/>
              <w:rPr>
                <w:rFonts w:ascii="Times New Roman" w:hAnsi="Times New Roman"/>
                <w:sz w:val="24"/>
                <w:szCs w:val="24"/>
              </w:rPr>
            </w:pPr>
            <w:r w:rsidRPr="00E95C4B">
              <w:rPr>
                <w:rFonts w:ascii="Times New Roman" w:hAnsi="Times New Roman"/>
                <w:sz w:val="24"/>
                <w:szCs w:val="24"/>
              </w:rPr>
              <w:t>2</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1.2. </w:t>
            </w:r>
          </w:p>
          <w:p w:rsidR="005831FD" w:rsidRPr="00EE1242" w:rsidRDefault="005831FD" w:rsidP="0040149E">
            <w:pPr>
              <w:rPr>
                <w:rFonts w:ascii="Times New Roman" w:hAnsi="Times New Roman"/>
                <w:b/>
                <w:bCs/>
                <w:sz w:val="24"/>
                <w:szCs w:val="24"/>
              </w:rPr>
            </w:pPr>
            <w:r>
              <w:rPr>
                <w:rFonts w:ascii="Times New Roman" w:hAnsi="Times New Roman"/>
                <w:b/>
                <w:bCs/>
                <w:sz w:val="24"/>
                <w:szCs w:val="24"/>
              </w:rPr>
              <w:t>Инфекционный контроль и профилактика ИСМП</w:t>
            </w:r>
          </w:p>
        </w:tc>
        <w:tc>
          <w:tcPr>
            <w:tcW w:w="3163" w:type="pct"/>
          </w:tcPr>
          <w:p w:rsidR="005831FD" w:rsidRPr="00EE1242" w:rsidRDefault="005831FD" w:rsidP="005831FD">
            <w:pPr>
              <w:suppressAutoHyphens/>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EE1242" w:rsidRDefault="002269AC" w:rsidP="002269AC">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1.</w:t>
            </w:r>
            <w:r w:rsidR="00B109A3">
              <w:rPr>
                <w:rFonts w:ascii="Times New Roman" w:hAnsi="Times New Roman"/>
                <w:sz w:val="24"/>
                <w:szCs w:val="24"/>
              </w:rPr>
              <w:t xml:space="preserve">Выявление и регистрация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2.</w:t>
            </w:r>
            <w:r w:rsidR="00B109A3">
              <w:rPr>
                <w:rFonts w:ascii="Times New Roman" w:hAnsi="Times New Roman"/>
                <w:sz w:val="24"/>
                <w:szCs w:val="24"/>
              </w:rPr>
              <w:t xml:space="preserve">Основные принципы эпидемиологического расследования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3.</w:t>
            </w:r>
            <w:r w:rsidR="00B109A3">
              <w:rPr>
                <w:rFonts w:ascii="Times New Roman" w:hAnsi="Times New Roman"/>
                <w:sz w:val="24"/>
                <w:szCs w:val="24"/>
              </w:rPr>
              <w:t xml:space="preserve">Подходы и методы многоуровневой профилактики инфекций, связанных с оказанием медицинской помощи. </w:t>
            </w:r>
          </w:p>
          <w:p w:rsidR="005831FD"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4.</w:t>
            </w:r>
            <w:r w:rsidR="00B109A3">
              <w:rPr>
                <w:rFonts w:ascii="Times New Roman" w:hAnsi="Times New Roman"/>
                <w:sz w:val="24"/>
                <w:szCs w:val="24"/>
              </w:rPr>
              <w:t>Нормативная документация, регламентирующая работу по профилактике ИСМП</w:t>
            </w:r>
          </w:p>
          <w:p w:rsidR="00B61EDC" w:rsidRPr="00B61EDC" w:rsidRDefault="00B61EDC" w:rsidP="00C333A6">
            <w:pPr>
              <w:suppressAutoHyphens/>
              <w:spacing w:after="0" w:line="240" w:lineRule="auto"/>
              <w:rPr>
                <w:rFonts w:ascii="Times New Roman" w:hAnsi="Times New Roman"/>
                <w:sz w:val="24"/>
                <w:szCs w:val="24"/>
              </w:rPr>
            </w:pPr>
          </w:p>
        </w:tc>
        <w:tc>
          <w:tcPr>
            <w:tcW w:w="658" w:type="pct"/>
            <w:vAlign w:val="center"/>
          </w:tcPr>
          <w:p w:rsidR="005831FD" w:rsidRPr="00E95C4B" w:rsidRDefault="00E95C4B" w:rsidP="00E95C4B">
            <w:pPr>
              <w:suppressAutoHyphens/>
              <w:rPr>
                <w:rFonts w:ascii="Times New Roman" w:hAnsi="Times New Roman"/>
                <w:i/>
                <w:sz w:val="24"/>
                <w:szCs w:val="24"/>
              </w:rPr>
            </w:pPr>
            <w:r w:rsidRPr="00E95C4B">
              <w:rPr>
                <w:rFonts w:ascii="Times New Roman" w:hAnsi="Times New Roman"/>
                <w:i/>
                <w:sz w:val="24"/>
                <w:szCs w:val="24"/>
              </w:rPr>
              <w:t>2</w:t>
            </w:r>
          </w:p>
        </w:tc>
      </w:tr>
      <w:tr w:rsidR="00504172" w:rsidRPr="00EE1242" w:rsidTr="005831FD">
        <w:tc>
          <w:tcPr>
            <w:tcW w:w="1179" w:type="pct"/>
            <w:vMerge w:val="restart"/>
          </w:tcPr>
          <w:p w:rsidR="00504172" w:rsidRDefault="00504172" w:rsidP="005831FD">
            <w:pPr>
              <w:rPr>
                <w:rFonts w:ascii="Times New Roman" w:hAnsi="Times New Roman"/>
                <w:b/>
                <w:bCs/>
                <w:sz w:val="24"/>
                <w:szCs w:val="24"/>
              </w:rPr>
            </w:pPr>
            <w:r>
              <w:rPr>
                <w:rFonts w:ascii="Times New Roman" w:hAnsi="Times New Roman"/>
                <w:b/>
                <w:bCs/>
                <w:sz w:val="24"/>
                <w:szCs w:val="24"/>
              </w:rPr>
              <w:t>Тема 1.3.</w:t>
            </w:r>
          </w:p>
          <w:p w:rsidR="00504172" w:rsidRPr="00EE1242" w:rsidRDefault="00504172" w:rsidP="005831FD">
            <w:pPr>
              <w:rPr>
                <w:rFonts w:ascii="Times New Roman" w:hAnsi="Times New Roman"/>
                <w:b/>
                <w:bCs/>
                <w:sz w:val="24"/>
                <w:szCs w:val="24"/>
              </w:rPr>
            </w:pPr>
            <w:r>
              <w:rPr>
                <w:rFonts w:ascii="Times New Roman" w:hAnsi="Times New Roman"/>
                <w:b/>
                <w:bCs/>
                <w:sz w:val="24"/>
                <w:szCs w:val="24"/>
              </w:rPr>
              <w:t>Профилактика ИСМП у медицинского персонала</w:t>
            </w:r>
          </w:p>
        </w:tc>
        <w:tc>
          <w:tcPr>
            <w:tcW w:w="3163" w:type="pct"/>
          </w:tcPr>
          <w:p w:rsidR="00504172" w:rsidRPr="00B109A3" w:rsidRDefault="00504172" w:rsidP="00504172">
            <w:pPr>
              <w:suppressAutoHyphens/>
              <w:rPr>
                <w:rFonts w:ascii="Times New Roman" w:hAnsi="Times New Roman"/>
                <w:b/>
                <w:sz w:val="24"/>
                <w:szCs w:val="24"/>
              </w:rPr>
            </w:pPr>
            <w:r w:rsidRPr="00B109A3">
              <w:rPr>
                <w:rFonts w:ascii="Times New Roman" w:hAnsi="Times New Roman"/>
                <w:b/>
                <w:sz w:val="24"/>
                <w:szCs w:val="24"/>
              </w:rPr>
              <w:t>Содержание</w:t>
            </w:r>
          </w:p>
        </w:tc>
        <w:tc>
          <w:tcPr>
            <w:tcW w:w="658" w:type="pct"/>
            <w:vAlign w:val="center"/>
          </w:tcPr>
          <w:p w:rsidR="00504172" w:rsidRPr="00B109A3" w:rsidRDefault="002269AC" w:rsidP="00B109A3">
            <w:pPr>
              <w:suppressAutoHyphens/>
              <w:jc w:val="center"/>
              <w:rPr>
                <w:rFonts w:ascii="Times New Roman" w:hAnsi="Times New Roman"/>
                <w:i/>
                <w:sz w:val="24"/>
                <w:szCs w:val="24"/>
              </w:rPr>
            </w:pPr>
            <w:r w:rsidRPr="005B3582">
              <w:rPr>
                <w:rFonts w:ascii="Times New Roman" w:hAnsi="Times New Roman"/>
                <w:b/>
                <w:i/>
                <w:sz w:val="24"/>
                <w:szCs w:val="24"/>
              </w:rPr>
              <w:t>10</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1.Профессиональные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2.Меры индивидуальной защиты медицинского персонала и пациентов при выполнении медицинских вмешательств.</w:t>
            </w:r>
          </w:p>
          <w:p w:rsidR="00504172" w:rsidRPr="00555FB5" w:rsidRDefault="00504172" w:rsidP="00070BF4">
            <w:pPr>
              <w:suppressAutoHyphens/>
              <w:spacing w:after="0"/>
              <w:rPr>
                <w:rFonts w:ascii="Times New Roman" w:hAnsi="Times New Roman"/>
                <w:sz w:val="24"/>
                <w:szCs w:val="24"/>
              </w:rPr>
            </w:pPr>
            <w:r>
              <w:rPr>
                <w:rFonts w:ascii="Times New Roman" w:hAnsi="Times New Roman"/>
                <w:sz w:val="24"/>
                <w:szCs w:val="24"/>
              </w:rPr>
              <w:t>3.Основы асептики и антисептики, принцип индивидуальной изоляции при выполнении медицинских вмешательств</w:t>
            </w:r>
          </w:p>
          <w:p w:rsidR="00B61EDC" w:rsidRDefault="00B61EDC" w:rsidP="00070BF4">
            <w:pPr>
              <w:suppressAutoHyphens/>
              <w:spacing w:after="0"/>
              <w:rPr>
                <w:rFonts w:ascii="Times New Roman" w:hAnsi="Times New Roman"/>
                <w:sz w:val="24"/>
                <w:szCs w:val="24"/>
              </w:rPr>
            </w:pPr>
            <w:r w:rsidRPr="00B61EDC">
              <w:rPr>
                <w:rFonts w:ascii="Times New Roman" w:hAnsi="Times New Roman"/>
                <w:sz w:val="24"/>
                <w:szCs w:val="24"/>
              </w:rPr>
              <w:t>4</w:t>
            </w:r>
            <w:r>
              <w:rPr>
                <w:rFonts w:ascii="Times New Roman" w:hAnsi="Times New Roman"/>
                <w:sz w:val="24"/>
                <w:szCs w:val="24"/>
              </w:rPr>
              <w:t xml:space="preserve">. </w:t>
            </w:r>
            <w:r w:rsidRPr="00B61EDC">
              <w:rPr>
                <w:rFonts w:ascii="Times New Roman" w:hAnsi="Times New Roman"/>
                <w:sz w:val="24"/>
                <w:szCs w:val="24"/>
              </w:rPr>
              <w:t>Уровни деконт</w:t>
            </w:r>
            <w:r w:rsidR="00F534A8">
              <w:rPr>
                <w:rFonts w:ascii="Times New Roman" w:hAnsi="Times New Roman"/>
                <w:sz w:val="24"/>
                <w:szCs w:val="24"/>
              </w:rPr>
              <w:t>а</w:t>
            </w:r>
            <w:r w:rsidRPr="00B61EDC">
              <w:rPr>
                <w:rFonts w:ascii="Times New Roman" w:hAnsi="Times New Roman"/>
                <w:sz w:val="24"/>
                <w:szCs w:val="24"/>
              </w:rPr>
              <w:t>минации</w:t>
            </w:r>
            <w:r>
              <w:rPr>
                <w:rFonts w:ascii="Times New Roman" w:hAnsi="Times New Roman"/>
                <w:sz w:val="24"/>
                <w:szCs w:val="24"/>
              </w:rPr>
              <w:t xml:space="preserve"> рук медперсонала</w:t>
            </w:r>
          </w:p>
          <w:p w:rsidR="00B61EDC" w:rsidRPr="00B61EDC" w:rsidRDefault="00B61EDC" w:rsidP="00070BF4">
            <w:pPr>
              <w:suppressAutoHyphens/>
              <w:spacing w:after="0"/>
              <w:rPr>
                <w:rFonts w:ascii="Times New Roman" w:hAnsi="Times New Roman"/>
                <w:sz w:val="24"/>
                <w:szCs w:val="24"/>
              </w:rPr>
            </w:pPr>
            <w:r>
              <w:rPr>
                <w:rFonts w:ascii="Times New Roman" w:hAnsi="Times New Roman"/>
                <w:sz w:val="24"/>
                <w:szCs w:val="24"/>
              </w:rPr>
              <w:t>5. Обеспечение инфекционной безопасности при работе с пациентами с новой коронавирусной инфекцией (COVID-19)</w:t>
            </w:r>
          </w:p>
        </w:tc>
        <w:tc>
          <w:tcPr>
            <w:tcW w:w="658" w:type="pct"/>
            <w:vAlign w:val="center"/>
          </w:tcPr>
          <w:p w:rsidR="00504172" w:rsidRPr="00B109A3"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504172" w:rsidRPr="00EE1242" w:rsidTr="00E95C4B">
        <w:trPr>
          <w:trHeight w:val="392"/>
        </w:trPr>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831FD" w:rsidRDefault="00504172" w:rsidP="00E95C4B">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504172" w:rsidRPr="002269AC" w:rsidRDefault="002269AC" w:rsidP="00E95C4B">
            <w:pPr>
              <w:suppressAutoHyphens/>
              <w:spacing w:after="0"/>
              <w:rPr>
                <w:rFonts w:ascii="Times New Roman" w:hAnsi="Times New Roman"/>
                <w:i/>
                <w:sz w:val="24"/>
                <w:szCs w:val="24"/>
              </w:rPr>
            </w:pPr>
            <w:r w:rsidRPr="002269AC">
              <w:rPr>
                <w:rFonts w:ascii="Times New Roman" w:hAnsi="Times New Roman"/>
                <w:i/>
                <w:sz w:val="24"/>
                <w:szCs w:val="24"/>
              </w:rPr>
              <w:t>8</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1</w:t>
            </w:r>
          </w:p>
          <w:p w:rsidR="00E41511" w:rsidRPr="005831FD" w:rsidRDefault="00504172" w:rsidP="00070BF4">
            <w:pPr>
              <w:suppressAutoHyphens/>
              <w:spacing w:after="0"/>
              <w:rPr>
                <w:rFonts w:ascii="Times New Roman" w:hAnsi="Times New Roman"/>
                <w:sz w:val="24"/>
                <w:szCs w:val="24"/>
              </w:rPr>
            </w:pPr>
            <w:r>
              <w:rPr>
                <w:rFonts w:ascii="Times New Roman" w:hAnsi="Times New Roman"/>
                <w:sz w:val="24"/>
                <w:szCs w:val="24"/>
              </w:rPr>
              <w:t>Применение средств индивидуальной защиты. Соблюдение мер асептикии антисептики, принципов индивидуальной изоляции при выполнении медицинских</w:t>
            </w:r>
            <w:r w:rsidR="00C57C58">
              <w:rPr>
                <w:rFonts w:ascii="Times New Roman" w:hAnsi="Times New Roman"/>
                <w:sz w:val="24"/>
                <w:szCs w:val="24"/>
              </w:rPr>
              <w:t xml:space="preserve"> вмешательств</w:t>
            </w:r>
            <w:r w:rsidR="006F05FA">
              <w:rPr>
                <w:rFonts w:ascii="Times New Roman" w:hAnsi="Times New Roman"/>
                <w:sz w:val="24"/>
                <w:szCs w:val="24"/>
              </w:rPr>
              <w:t>. Проведение гигиенической обработки рук.</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2</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Проведение экстренных профилактических мероприятий при возникновении аварийных ситуаций с риском инфицирования медицинских работников</w:t>
            </w:r>
            <w:r w:rsidR="00223F08">
              <w:rPr>
                <w:rFonts w:ascii="Times New Roman" w:hAnsi="Times New Roman"/>
                <w:sz w:val="24"/>
                <w:szCs w:val="24"/>
              </w:rPr>
              <w:t>.</w:t>
            </w:r>
          </w:p>
          <w:p w:rsidR="00504172" w:rsidRDefault="00223F08" w:rsidP="00070BF4">
            <w:pPr>
              <w:suppressAutoHyphens/>
              <w:spacing w:after="0"/>
              <w:rPr>
                <w:rFonts w:ascii="Times New Roman" w:hAnsi="Times New Roman"/>
                <w:sz w:val="24"/>
                <w:szCs w:val="24"/>
              </w:rPr>
            </w:pPr>
            <w:r>
              <w:rPr>
                <w:rFonts w:ascii="Times New Roman" w:hAnsi="Times New Roman"/>
                <w:sz w:val="24"/>
                <w:szCs w:val="24"/>
              </w:rPr>
              <w:t>Соблюдение требований охраны труда при обращении с острыми (колющими и режущими) инструментами, биологическими материалами</w:t>
            </w:r>
            <w:r w:rsidR="006F05FA">
              <w:rPr>
                <w:rFonts w:ascii="Times New Roman" w:hAnsi="Times New Roman"/>
                <w:sz w:val="24"/>
                <w:szCs w:val="24"/>
              </w:rPr>
              <w:t>. Профилактика заражения медицинского персонала COVID-19.</w:t>
            </w:r>
          </w:p>
          <w:p w:rsidR="00E41511" w:rsidRPr="006F05FA" w:rsidRDefault="00E41511"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1.4.</w:t>
            </w:r>
          </w:p>
          <w:p w:rsidR="00671F28" w:rsidRPr="00EE1242" w:rsidRDefault="00671F28" w:rsidP="00FA339D">
            <w:pPr>
              <w:rPr>
                <w:rFonts w:ascii="Times New Roman" w:hAnsi="Times New Roman"/>
                <w:b/>
                <w:bCs/>
                <w:sz w:val="24"/>
                <w:szCs w:val="24"/>
              </w:rPr>
            </w:pPr>
            <w:r>
              <w:rPr>
                <w:rFonts w:ascii="Times New Roman" w:hAnsi="Times New Roman"/>
                <w:b/>
                <w:bCs/>
                <w:sz w:val="24"/>
                <w:szCs w:val="24"/>
              </w:rPr>
              <w:t xml:space="preserve">Дезинфекция </w:t>
            </w:r>
          </w:p>
        </w:tc>
        <w:tc>
          <w:tcPr>
            <w:tcW w:w="3163" w:type="pct"/>
          </w:tcPr>
          <w:p w:rsidR="00671F28" w:rsidRDefault="00671F28" w:rsidP="00504172">
            <w:pPr>
              <w:suppressAutoHyphens/>
              <w:spacing w:after="0" w:line="240" w:lineRule="auto"/>
              <w:rPr>
                <w:rFonts w:ascii="Times New Roman" w:hAnsi="Times New Roman"/>
                <w:sz w:val="24"/>
                <w:szCs w:val="24"/>
              </w:rPr>
            </w:pPr>
            <w:r w:rsidRPr="00504172">
              <w:rPr>
                <w:rFonts w:ascii="Times New Roman" w:hAnsi="Times New Roman"/>
                <w:b/>
                <w:sz w:val="24"/>
                <w:szCs w:val="24"/>
              </w:rPr>
              <w:t>Содержание</w:t>
            </w:r>
          </w:p>
        </w:tc>
        <w:tc>
          <w:tcPr>
            <w:tcW w:w="658" w:type="pct"/>
            <w:vAlign w:val="center"/>
          </w:tcPr>
          <w:p w:rsidR="00671F28" w:rsidRPr="00671F28" w:rsidRDefault="00671F28" w:rsidP="00B109A3">
            <w:pPr>
              <w:suppressAutoHyphens/>
              <w:jc w:val="center"/>
              <w:rPr>
                <w:rFonts w:ascii="Times New Roman" w:hAnsi="Times New Roman"/>
                <w:b/>
                <w:i/>
                <w:sz w:val="24"/>
                <w:szCs w:val="24"/>
              </w:rPr>
            </w:pPr>
            <w:r w:rsidRPr="00671F28">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 Характеристика современных средств дезинфекции. Токсичность дезинфицирующих средств. Меры предосторожности при работе с дезинфицирующими средствами.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3.Методы контроля качества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4.Правила и порядок эксплуатации оборудования для проведения дезинфекции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671F28" w:rsidRDefault="00671F28" w:rsidP="00070BF4">
            <w:pPr>
              <w:suppressAutoHyphens/>
              <w:spacing w:after="0"/>
              <w:rPr>
                <w:rFonts w:ascii="Times New Roman" w:hAnsi="Times New Roman"/>
                <w:b/>
                <w:sz w:val="24"/>
                <w:szCs w:val="24"/>
              </w:rPr>
            </w:pPr>
            <w:r w:rsidRPr="00671F28">
              <w:rPr>
                <w:rFonts w:ascii="Times New Roman" w:hAnsi="Times New Roman"/>
                <w:b/>
                <w:sz w:val="24"/>
                <w:szCs w:val="24"/>
              </w:rPr>
              <w:t>Практическое занятие № 3</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Современные дезинфицирующие средства. Методические рекомендации по использованию дезинфицирующих средств. Первая помощь при попадании дезинфицирующих средств на кожу и слизистые</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223F08" w:rsidRDefault="00671F28" w:rsidP="009A02B3">
            <w:pPr>
              <w:suppressAutoHyphens/>
              <w:spacing w:after="0" w:line="240" w:lineRule="auto"/>
              <w:rPr>
                <w:rFonts w:ascii="Times New Roman" w:hAnsi="Times New Roman"/>
                <w:b/>
                <w:sz w:val="24"/>
                <w:szCs w:val="24"/>
              </w:rPr>
            </w:pPr>
            <w:r w:rsidRPr="00223F08">
              <w:rPr>
                <w:rFonts w:ascii="Times New Roman" w:hAnsi="Times New Roman"/>
                <w:b/>
                <w:sz w:val="24"/>
                <w:szCs w:val="24"/>
              </w:rPr>
              <w:t xml:space="preserve">Практическое занятие № </w:t>
            </w:r>
            <w:r>
              <w:rPr>
                <w:rFonts w:ascii="Times New Roman" w:hAnsi="Times New Roman"/>
                <w:b/>
                <w:sz w:val="24"/>
                <w:szCs w:val="24"/>
              </w:rPr>
              <w:t>4</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1.5.</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Организация профилактики ИСМП в медицинской организации</w:t>
            </w:r>
          </w:p>
        </w:tc>
        <w:tc>
          <w:tcPr>
            <w:tcW w:w="3163" w:type="pct"/>
          </w:tcPr>
          <w:p w:rsidR="00671F28" w:rsidRPr="00223F08" w:rsidRDefault="00671F28" w:rsidP="00504172">
            <w:pPr>
              <w:suppressAutoHyphens/>
              <w:spacing w:after="0" w:line="240" w:lineRule="auto"/>
              <w:rPr>
                <w:rFonts w:ascii="Times New Roman" w:hAnsi="Times New Roman"/>
                <w:b/>
                <w:sz w:val="24"/>
                <w:szCs w:val="24"/>
              </w:rPr>
            </w:pPr>
            <w:r w:rsidRPr="00223F08">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731403">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2.Классы чистоты помещений, виды уборок. Уборочный инвентарь в медицинской организации.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3.Организация текущих и генеральных уборок помещений медицинской организации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311E9E" w:rsidRDefault="00671F28" w:rsidP="00070BF4">
            <w:pPr>
              <w:suppressAutoHyphens/>
              <w:spacing w:after="0"/>
              <w:rPr>
                <w:rFonts w:ascii="Times New Roman" w:hAnsi="Times New Roman"/>
                <w:b/>
                <w:sz w:val="24"/>
                <w:szCs w:val="24"/>
              </w:rPr>
            </w:pPr>
            <w:r w:rsidRPr="00311E9E">
              <w:rPr>
                <w:rFonts w:ascii="Times New Roman" w:hAnsi="Times New Roman"/>
                <w:b/>
                <w:sz w:val="24"/>
                <w:szCs w:val="24"/>
              </w:rPr>
              <w:t xml:space="preserve">Практическое занятие № </w:t>
            </w:r>
            <w:r>
              <w:rPr>
                <w:rFonts w:ascii="Times New Roman" w:hAnsi="Times New Roman"/>
                <w:b/>
                <w:sz w:val="24"/>
                <w:szCs w:val="24"/>
              </w:rPr>
              <w:t>5</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Организация профилактики ИСМП встационарах. </w:t>
            </w:r>
            <w:r w:rsidRPr="00E41511">
              <w:rPr>
                <w:rFonts w:ascii="Times New Roman" w:hAnsi="Times New Roman"/>
                <w:sz w:val="24"/>
                <w:szCs w:val="24"/>
              </w:rPr>
              <w:t>Осмотр на педикулез и осуществление мероприятий при выявлении педикулеза</w:t>
            </w:r>
            <w:r>
              <w:rPr>
                <w:rFonts w:ascii="Times New Roman" w:hAnsi="Times New Roman"/>
                <w:sz w:val="24"/>
                <w:szCs w:val="24"/>
              </w:rPr>
              <w:t>.</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b/>
                <w:sz w:val="24"/>
                <w:szCs w:val="24"/>
              </w:rPr>
            </w:pPr>
            <w:r w:rsidRPr="00B62EC9">
              <w:rPr>
                <w:rFonts w:ascii="Times New Roman" w:hAnsi="Times New Roman"/>
                <w:b/>
                <w:sz w:val="24"/>
                <w:szCs w:val="24"/>
              </w:rPr>
              <w:t xml:space="preserve">Практическое занятие № </w:t>
            </w:r>
            <w:r>
              <w:rPr>
                <w:rFonts w:ascii="Times New Roman" w:hAnsi="Times New Roman"/>
                <w:b/>
                <w:sz w:val="24"/>
                <w:szCs w:val="24"/>
              </w:rPr>
              <w:t>6</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профилактики ИСМП в поликлинических учреждениях. Проведение генеральной уборки процедурного кабинета.</w:t>
            </w:r>
          </w:p>
          <w:p w:rsidR="00671F28" w:rsidRPr="003569DF"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1.6.</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Обращение с медицинскими отходами в медицинских организациях</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5B3582">
              <w:rPr>
                <w:rFonts w:ascii="Times New Roman" w:hAnsi="Times New Roman"/>
                <w:b/>
                <w:i/>
                <w:sz w:val="24"/>
                <w:szCs w:val="24"/>
              </w:rPr>
              <w:t>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1.Структура и классификация медицинских отходов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 Санитарные правила обращения с медицинскими отходами.</w:t>
            </w:r>
          </w:p>
          <w:p w:rsidR="00671F28" w:rsidRPr="00B61EDC" w:rsidRDefault="00671F28" w:rsidP="00070BF4">
            <w:pPr>
              <w:suppressAutoHyphens/>
              <w:spacing w:after="0"/>
              <w:rPr>
                <w:rFonts w:ascii="Times New Roman" w:hAnsi="Times New Roman"/>
                <w:sz w:val="24"/>
                <w:szCs w:val="24"/>
              </w:rPr>
            </w:pPr>
            <w:r>
              <w:rPr>
                <w:rFonts w:ascii="Times New Roman" w:hAnsi="Times New Roman"/>
                <w:sz w:val="24"/>
                <w:szCs w:val="24"/>
              </w:rPr>
              <w:t>3. Организация системы сбора и утилизации отходов в учреждении здравоохранения, в том числе в стационарах для пациентов с коронавирусной инфекцией (COVID-19)/</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B62EC9" w:rsidRDefault="00671F28" w:rsidP="00070BF4">
            <w:pPr>
              <w:suppressAutoHyphens/>
              <w:spacing w:after="0"/>
              <w:rPr>
                <w:rFonts w:ascii="Times New Roman" w:hAnsi="Times New Roman"/>
                <w:b/>
                <w:sz w:val="24"/>
                <w:szCs w:val="24"/>
              </w:rPr>
            </w:pPr>
            <w:r>
              <w:rPr>
                <w:rFonts w:ascii="Times New Roman" w:hAnsi="Times New Roman"/>
                <w:b/>
                <w:sz w:val="24"/>
                <w:szCs w:val="24"/>
              </w:rPr>
              <w:t>Практическое занятие № 7</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B62EC9">
            <w:pPr>
              <w:rPr>
                <w:rFonts w:ascii="Times New Roman" w:hAnsi="Times New Roman"/>
                <w:b/>
                <w:bCs/>
                <w:sz w:val="24"/>
                <w:szCs w:val="24"/>
              </w:rPr>
            </w:pPr>
            <w:r>
              <w:rPr>
                <w:rFonts w:ascii="Times New Roman" w:hAnsi="Times New Roman"/>
                <w:b/>
                <w:bCs/>
                <w:sz w:val="24"/>
                <w:szCs w:val="24"/>
              </w:rPr>
              <w:t>Тема 1.7.</w:t>
            </w:r>
          </w:p>
          <w:p w:rsidR="00671F28" w:rsidRPr="00EE1242" w:rsidRDefault="00671F28" w:rsidP="00B62EC9">
            <w:pPr>
              <w:rPr>
                <w:rFonts w:ascii="Times New Roman" w:hAnsi="Times New Roman"/>
                <w:b/>
                <w:bCs/>
                <w:sz w:val="24"/>
                <w:szCs w:val="24"/>
              </w:rPr>
            </w:pPr>
            <w:r>
              <w:rPr>
                <w:rFonts w:ascii="Times New Roman" w:hAnsi="Times New Roman"/>
                <w:b/>
                <w:bCs/>
                <w:sz w:val="24"/>
                <w:szCs w:val="24"/>
              </w:rPr>
              <w:t>Предстерилизационная очистка и стерилизация изделий медицинского назначения</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Pr="00243E4C" w:rsidRDefault="00243E4C" w:rsidP="00B109A3">
            <w:pPr>
              <w:suppressAutoHyphens/>
              <w:jc w:val="center"/>
              <w:rPr>
                <w:rFonts w:ascii="Times New Roman" w:hAnsi="Times New Roman"/>
                <w:b/>
                <w:i/>
                <w:sz w:val="24"/>
                <w:szCs w:val="24"/>
              </w:rPr>
            </w:pPr>
            <w:r w:rsidRPr="00243E4C">
              <w:rPr>
                <w:rFonts w:ascii="Times New Roman" w:hAnsi="Times New Roman"/>
                <w:b/>
                <w:i/>
                <w:sz w:val="24"/>
                <w:szCs w:val="24"/>
              </w:rPr>
              <w:t>16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предстерилизационной очистки и стерилизации медицинских назначений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2.Методы, приемы и средства ручной и механизированной предстерилизационной очистки изделий медицинского назначения.</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4.Технологии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5.Методы контроля качества предстерилизационной очистки 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6.Порядок и правила хранения стерильных медицинских изделий, правила их выдачи в соответствии с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7.Правила и порядок эксплуатации оборудования для проведения предстерилизационной очистки и стерилизации медицинских изделий. </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12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8</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Проведение предстерилизационной очистки медицинских изделий ручным и механизированным способом. </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отбора проб для определения качества предстерилизационной очистки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9</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стерилизации медицинских изделий, осуществление контроля режимов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Обеспечение хранения и выдачи стерильных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Осуществление сортировки и упаковки медицинских изделий в соответствии с видом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Практическое занятие № 10</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рабочего места и безопасной окружающей среды в помещениях с асептическим режимом, в том числе в стерилизационном отделении (кабинете),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FE08F5" w:rsidRPr="00EE1242" w:rsidTr="005831FD">
        <w:tc>
          <w:tcPr>
            <w:tcW w:w="1179" w:type="pct"/>
          </w:tcPr>
          <w:p w:rsidR="00FE08F5" w:rsidRPr="00EE1242" w:rsidRDefault="00FE08F5" w:rsidP="005831FD">
            <w:pPr>
              <w:rPr>
                <w:rFonts w:ascii="Times New Roman" w:hAnsi="Times New Roman"/>
                <w:b/>
                <w:bCs/>
                <w:sz w:val="24"/>
                <w:szCs w:val="24"/>
              </w:rPr>
            </w:pPr>
          </w:p>
        </w:tc>
        <w:tc>
          <w:tcPr>
            <w:tcW w:w="3163" w:type="pct"/>
          </w:tcPr>
          <w:p w:rsidR="00FE08F5" w:rsidRPr="004C5A72" w:rsidRDefault="00FE08F5" w:rsidP="00070BF4">
            <w:pPr>
              <w:suppressAutoHyphens/>
              <w:spacing w:after="0"/>
              <w:rPr>
                <w:rFonts w:ascii="Times New Roman" w:hAnsi="Times New Roman"/>
                <w:b/>
                <w:sz w:val="24"/>
                <w:szCs w:val="24"/>
              </w:rPr>
            </w:pPr>
            <w:r>
              <w:rPr>
                <w:rFonts w:ascii="Times New Roman" w:hAnsi="Times New Roman"/>
                <w:b/>
                <w:sz w:val="24"/>
                <w:szCs w:val="24"/>
              </w:rPr>
              <w:t>Внеаудиторные самостоятельные работы</w:t>
            </w:r>
          </w:p>
        </w:tc>
        <w:tc>
          <w:tcPr>
            <w:tcW w:w="658" w:type="pct"/>
            <w:vAlign w:val="center"/>
          </w:tcPr>
          <w:p w:rsidR="00FE08F5" w:rsidRPr="00FE08F5" w:rsidRDefault="00FE08F5" w:rsidP="00E95C4B">
            <w:pPr>
              <w:suppressAutoHyphens/>
              <w:rPr>
                <w:rFonts w:ascii="Times New Roman" w:hAnsi="Times New Roman"/>
                <w:b/>
                <w:i/>
                <w:sz w:val="24"/>
                <w:szCs w:val="24"/>
              </w:rPr>
            </w:pPr>
            <w:r w:rsidRPr="00FE08F5">
              <w:rPr>
                <w:rFonts w:ascii="Times New Roman" w:hAnsi="Times New Roman"/>
                <w:b/>
                <w:i/>
                <w:sz w:val="24"/>
                <w:szCs w:val="24"/>
              </w:rPr>
              <w:t>17 часов</w:t>
            </w:r>
          </w:p>
        </w:tc>
      </w:tr>
      <w:tr w:rsidR="00671F28" w:rsidRPr="00EE1242" w:rsidTr="005831FD">
        <w:tc>
          <w:tcPr>
            <w:tcW w:w="4342" w:type="pct"/>
            <w:gridSpan w:val="2"/>
          </w:tcPr>
          <w:p w:rsidR="00671F28" w:rsidRPr="00EE1242" w:rsidRDefault="00671F28" w:rsidP="005831FD">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p>
          <w:p w:rsidR="00671F28" w:rsidRPr="00EE1242" w:rsidRDefault="00671F28" w:rsidP="005831FD">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EE6286">
            <w:pPr>
              <w:spacing w:after="0"/>
              <w:rPr>
                <w:rFonts w:ascii="Times New Roman" w:hAnsi="Times New Roman"/>
                <w:sz w:val="24"/>
                <w:szCs w:val="24"/>
              </w:rPr>
            </w:pP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моющих и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методическими указаниями.</w:t>
            </w:r>
          </w:p>
          <w:p w:rsidR="00671F28" w:rsidRDefault="00671F28" w:rsidP="00EE6286">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3. Проведение текущей уборки помещений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4. Проведение генеральной уборки помещений с асептическим режимом.</w:t>
            </w:r>
          </w:p>
          <w:p w:rsidR="00671F28" w:rsidRDefault="00671F28" w:rsidP="00EE6286">
            <w:pPr>
              <w:spacing w:after="0"/>
              <w:rPr>
                <w:rFonts w:ascii="Times New Roman" w:hAnsi="Times New Roman"/>
                <w:sz w:val="24"/>
                <w:szCs w:val="24"/>
              </w:rPr>
            </w:pPr>
            <w:r>
              <w:rPr>
                <w:rFonts w:ascii="Times New Roman" w:hAnsi="Times New Roman"/>
                <w:sz w:val="24"/>
                <w:szCs w:val="24"/>
              </w:rPr>
              <w:t>5. Проведение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6. Проведение контроля качества дезинфекции и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7.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8. Проведение гигиенической обработки рук, использование средств индивидуальной защиты</w:t>
            </w:r>
          </w:p>
          <w:p w:rsidR="00671F28" w:rsidRDefault="00671F28" w:rsidP="008D5C52">
            <w:pPr>
              <w:spacing w:after="0"/>
              <w:rPr>
                <w:rFonts w:ascii="Times New Roman" w:hAnsi="Times New Roman"/>
                <w:sz w:val="24"/>
                <w:szCs w:val="24"/>
              </w:rPr>
            </w:pPr>
            <w:r>
              <w:rPr>
                <w:rFonts w:ascii="Times New Roman" w:hAnsi="Times New Roman"/>
                <w:sz w:val="24"/>
                <w:szCs w:val="24"/>
              </w:rPr>
              <w:t>9. Соблюдение требований охраны труда при обращении с острыми (колющими и режущими) инструментами, биологическими материалами.</w:t>
            </w:r>
          </w:p>
          <w:p w:rsidR="00671F28" w:rsidRPr="00EE1242" w:rsidRDefault="00671F28" w:rsidP="00C57C58">
            <w:pPr>
              <w:spacing w:after="0"/>
              <w:rPr>
                <w:rFonts w:ascii="Times New Roman" w:hAnsi="Times New Roman"/>
                <w:b/>
                <w:sz w:val="24"/>
                <w:szCs w:val="24"/>
              </w:rPr>
            </w:pPr>
            <w:r>
              <w:rPr>
                <w:rFonts w:ascii="Times New Roman" w:hAnsi="Times New Roman"/>
                <w:sz w:val="24"/>
                <w:szCs w:val="24"/>
              </w:rPr>
              <w:t>10. Оформление утвержденной медицинской документации</w:t>
            </w:r>
          </w:p>
        </w:tc>
        <w:tc>
          <w:tcPr>
            <w:tcW w:w="658" w:type="pct"/>
            <w:vAlign w:val="center"/>
          </w:tcPr>
          <w:p w:rsidR="00671F28" w:rsidRPr="00EE1242" w:rsidRDefault="00671F28" w:rsidP="002269AC">
            <w:pPr>
              <w:spacing w:after="0"/>
              <w:jc w:val="center"/>
              <w:rPr>
                <w:rFonts w:ascii="Times New Roman" w:hAnsi="Times New Roman"/>
                <w:b/>
                <w:i/>
                <w:sz w:val="24"/>
                <w:szCs w:val="24"/>
              </w:rPr>
            </w:pPr>
            <w:r>
              <w:rPr>
                <w:rFonts w:ascii="Times New Roman" w:hAnsi="Times New Roman"/>
                <w:b/>
                <w:i/>
                <w:sz w:val="24"/>
                <w:szCs w:val="24"/>
              </w:rPr>
              <w:t>36</w:t>
            </w:r>
          </w:p>
        </w:tc>
      </w:tr>
      <w:tr w:rsidR="00671F28" w:rsidRPr="00EE1242" w:rsidTr="005831FD">
        <w:tc>
          <w:tcPr>
            <w:tcW w:w="4342" w:type="pct"/>
            <w:gridSpan w:val="2"/>
          </w:tcPr>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Производственная практика </w:t>
            </w:r>
          </w:p>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8D5C52">
            <w:pPr>
              <w:spacing w:after="0"/>
              <w:rPr>
                <w:rFonts w:ascii="Times New Roman" w:hAnsi="Times New Roman"/>
                <w:sz w:val="24"/>
                <w:szCs w:val="24"/>
              </w:rPr>
            </w:pPr>
            <w:r w:rsidRPr="008D5C52">
              <w:rPr>
                <w:rFonts w:ascii="Times New Roman" w:hAnsi="Times New Roman"/>
                <w:sz w:val="24"/>
                <w:szCs w:val="24"/>
              </w:rPr>
              <w:t>1.</w:t>
            </w: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методическими указаниями.</w:t>
            </w:r>
          </w:p>
          <w:p w:rsidR="00671F28" w:rsidRDefault="00671F28" w:rsidP="008D5C52">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3. Проведение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4. Проведение контроля качества дезинфекции и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5.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8D5C52">
            <w:pPr>
              <w:spacing w:after="0"/>
              <w:rPr>
                <w:rFonts w:ascii="Times New Roman" w:hAnsi="Times New Roman"/>
                <w:sz w:val="24"/>
                <w:szCs w:val="24"/>
              </w:rPr>
            </w:pPr>
            <w:r>
              <w:rPr>
                <w:rFonts w:ascii="Times New Roman" w:hAnsi="Times New Roman"/>
                <w:sz w:val="24"/>
                <w:szCs w:val="24"/>
              </w:rPr>
              <w:t>6. Проведение гигиенической обработки рук, использование средств индивидуальной защиты</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7. Соблюдение требований охраны труда при обращении с острыми (колющими и режущими) инструментами, биологическими материалами.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8. Проведение упаковки медицинских изделий в соответствии с видом стерилизации.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9. Осуществление приема медицинских изделий в стерилизационном отделении (кабинете)</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10. 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11. Проведение стерилизации медицинских изделий, контроль режимов стерилизации</w:t>
            </w:r>
          </w:p>
          <w:p w:rsidR="00671F28" w:rsidRDefault="00671F28" w:rsidP="00BB49B5">
            <w:pPr>
              <w:suppressAutoHyphens/>
              <w:spacing w:after="0"/>
              <w:jc w:val="both"/>
              <w:rPr>
                <w:rFonts w:ascii="Times New Roman" w:hAnsi="Times New Roman"/>
                <w:sz w:val="24"/>
                <w:szCs w:val="24"/>
              </w:rPr>
            </w:pPr>
            <w:r>
              <w:rPr>
                <w:rFonts w:ascii="Times New Roman" w:hAnsi="Times New Roman"/>
                <w:sz w:val="24"/>
                <w:szCs w:val="24"/>
              </w:rPr>
              <w:t>12. Соблюдение правил эксплуатации оборудования и охраны труда при работе в стерилизационном отделении.</w:t>
            </w:r>
          </w:p>
          <w:p w:rsidR="00671F28" w:rsidRPr="008D5C52" w:rsidRDefault="00671F28" w:rsidP="00162AF1">
            <w:pPr>
              <w:suppressAutoHyphens/>
              <w:spacing w:after="0"/>
              <w:jc w:val="both"/>
              <w:rPr>
                <w:rFonts w:ascii="Times New Roman" w:hAnsi="Times New Roman"/>
                <w:sz w:val="24"/>
                <w:szCs w:val="24"/>
              </w:rPr>
            </w:pPr>
            <w:r>
              <w:rPr>
                <w:rFonts w:ascii="Times New Roman" w:hAnsi="Times New Roman"/>
                <w:sz w:val="24"/>
                <w:szCs w:val="24"/>
              </w:rPr>
              <w:t>13. Оформление утвержденной медицинской документации</w:t>
            </w:r>
          </w:p>
        </w:tc>
        <w:tc>
          <w:tcPr>
            <w:tcW w:w="658" w:type="pct"/>
            <w:vAlign w:val="center"/>
          </w:tcPr>
          <w:p w:rsidR="00671F28" w:rsidRPr="00EE1242" w:rsidRDefault="00671F28" w:rsidP="002269AC">
            <w:pPr>
              <w:jc w:val="center"/>
              <w:rPr>
                <w:rFonts w:ascii="Times New Roman" w:hAnsi="Times New Roman"/>
                <w:b/>
                <w:i/>
                <w:sz w:val="24"/>
                <w:szCs w:val="24"/>
              </w:rPr>
            </w:pPr>
            <w:r>
              <w:rPr>
                <w:rFonts w:ascii="Times New Roman" w:hAnsi="Times New Roman"/>
                <w:b/>
                <w:i/>
                <w:sz w:val="24"/>
                <w:szCs w:val="24"/>
              </w:rPr>
              <w:t>36</w:t>
            </w:r>
          </w:p>
        </w:tc>
      </w:tr>
      <w:tr w:rsidR="00F1072D" w:rsidRPr="00EE1242" w:rsidTr="005831FD">
        <w:tc>
          <w:tcPr>
            <w:tcW w:w="4342" w:type="pct"/>
            <w:gridSpan w:val="2"/>
          </w:tcPr>
          <w:p w:rsidR="00F1072D" w:rsidRPr="00EE1242" w:rsidRDefault="00F1072D" w:rsidP="005831FD">
            <w:pPr>
              <w:suppressAutoHyphens/>
              <w:spacing w:after="0"/>
              <w:jc w:val="both"/>
              <w:rPr>
                <w:rFonts w:ascii="Times New Roman" w:hAnsi="Times New Roman"/>
                <w:b/>
                <w:bCs/>
                <w:sz w:val="24"/>
                <w:szCs w:val="24"/>
              </w:rPr>
            </w:pPr>
            <w:r>
              <w:rPr>
                <w:rFonts w:ascii="Times New Roman" w:hAnsi="Times New Roman"/>
                <w:b/>
                <w:bCs/>
                <w:sz w:val="24"/>
                <w:szCs w:val="24"/>
              </w:rPr>
              <w:t xml:space="preserve">Промежуточная </w:t>
            </w:r>
            <w:r w:rsidRPr="00E93A0A">
              <w:rPr>
                <w:rFonts w:ascii="Times New Roman" w:hAnsi="Times New Roman"/>
                <w:b/>
                <w:bCs/>
                <w:sz w:val="24"/>
                <w:szCs w:val="24"/>
              </w:rPr>
              <w:t xml:space="preserve">аттестация </w:t>
            </w:r>
            <w:r w:rsidR="005D0AB3">
              <w:rPr>
                <w:rFonts w:ascii="Times New Roman" w:hAnsi="Times New Roman"/>
                <w:b/>
                <w:bCs/>
                <w:sz w:val="24"/>
                <w:szCs w:val="24"/>
              </w:rPr>
              <w:t>–</w:t>
            </w:r>
            <w:r w:rsidRPr="00E93A0A">
              <w:rPr>
                <w:rFonts w:ascii="Times New Roman" w:hAnsi="Times New Roman"/>
                <w:b/>
                <w:bCs/>
                <w:sz w:val="24"/>
                <w:szCs w:val="24"/>
              </w:rPr>
              <w:t xml:space="preserve"> экзамен</w:t>
            </w:r>
          </w:p>
        </w:tc>
        <w:tc>
          <w:tcPr>
            <w:tcW w:w="658" w:type="pct"/>
            <w:vAlign w:val="center"/>
          </w:tcPr>
          <w:p w:rsidR="00F1072D" w:rsidRDefault="00C9574A" w:rsidP="002269AC">
            <w:pPr>
              <w:jc w:val="center"/>
              <w:rPr>
                <w:rFonts w:ascii="Times New Roman" w:hAnsi="Times New Roman"/>
                <w:b/>
                <w:i/>
                <w:sz w:val="24"/>
                <w:szCs w:val="24"/>
              </w:rPr>
            </w:pPr>
            <w:r>
              <w:rPr>
                <w:rFonts w:ascii="Times New Roman" w:hAnsi="Times New Roman"/>
                <w:b/>
                <w:i/>
                <w:sz w:val="24"/>
                <w:szCs w:val="24"/>
              </w:rPr>
              <w:t>6</w:t>
            </w:r>
          </w:p>
        </w:tc>
      </w:tr>
      <w:tr w:rsidR="00671F28" w:rsidRPr="0017460E" w:rsidTr="005831FD">
        <w:tc>
          <w:tcPr>
            <w:tcW w:w="4342" w:type="pct"/>
            <w:gridSpan w:val="2"/>
          </w:tcPr>
          <w:p w:rsidR="00671F28" w:rsidRPr="00EE1242" w:rsidRDefault="00671F28" w:rsidP="00E95C4B">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671F28" w:rsidRPr="00675D90" w:rsidRDefault="00C468E1" w:rsidP="00F1072D">
            <w:pPr>
              <w:spacing w:after="0"/>
              <w:jc w:val="center"/>
              <w:rPr>
                <w:rFonts w:ascii="Times New Roman" w:hAnsi="Times New Roman"/>
                <w:b/>
                <w:i/>
                <w:sz w:val="24"/>
                <w:szCs w:val="24"/>
              </w:rPr>
            </w:pPr>
            <w:r w:rsidRPr="00675D90">
              <w:rPr>
                <w:rFonts w:ascii="Times New Roman" w:hAnsi="Times New Roman"/>
                <w:b/>
                <w:i/>
                <w:sz w:val="24"/>
                <w:szCs w:val="24"/>
              </w:rPr>
              <w:t>84</w:t>
            </w:r>
            <w:r w:rsidR="0017460E" w:rsidRPr="00675D90">
              <w:rPr>
                <w:rFonts w:ascii="Times New Roman" w:hAnsi="Times New Roman"/>
                <w:b/>
                <w:i/>
                <w:sz w:val="24"/>
                <w:szCs w:val="24"/>
              </w:rPr>
              <w:t>/40</w:t>
            </w:r>
          </w:p>
        </w:tc>
      </w:tr>
    </w:tbl>
    <w:p w:rsidR="005831FD" w:rsidRPr="00EE1242" w:rsidRDefault="005831FD" w:rsidP="005831FD">
      <w:pPr>
        <w:suppressAutoHyphens/>
        <w:rPr>
          <w:rFonts w:ascii="Times New Roman" w:hAnsi="Times New Roman"/>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t>3. УСЛОВИЯ РЕАЛИЗАЦИИ ПРОФЕССИОНАЛЬНОГО МОДУЛЯ</w:t>
      </w:r>
    </w:p>
    <w:p w:rsidR="005831FD" w:rsidRPr="00EE1242" w:rsidRDefault="005831FD" w:rsidP="00021A98">
      <w:pPr>
        <w:spacing w:after="0"/>
        <w:ind w:firstLine="709"/>
        <w:rPr>
          <w:rFonts w:ascii="Times New Roman" w:hAnsi="Times New Roman"/>
          <w:b/>
          <w:bCs/>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B49B5"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00BB49B5" w:rsidRPr="002E207F">
        <w:rPr>
          <w:rFonts w:ascii="Times New Roman" w:hAnsi="Times New Roman"/>
          <w:bCs/>
          <w:sz w:val="24"/>
          <w:szCs w:val="24"/>
        </w:rPr>
        <w:t xml:space="preserve"> сестринского дела</w:t>
      </w:r>
      <w:r w:rsidR="002269AC" w:rsidRPr="002E207F">
        <w:rPr>
          <w:rFonts w:ascii="Times New Roman" w:hAnsi="Times New Roman"/>
          <w:bCs/>
          <w:sz w:val="24"/>
          <w:szCs w:val="24"/>
        </w:rPr>
        <w:t>,</w:t>
      </w:r>
      <w:r w:rsidRPr="002E207F">
        <w:rPr>
          <w:rFonts w:ascii="Times New Roman" w:hAnsi="Times New Roman"/>
          <w:bCs/>
          <w:sz w:val="24"/>
          <w:szCs w:val="24"/>
        </w:rPr>
        <w:t>оснащенный оборудованием</w:t>
      </w:r>
    </w:p>
    <w:p w:rsidR="00BB49B5" w:rsidRPr="002E207F" w:rsidRDefault="00BB49B5" w:rsidP="002E207F">
      <w:pPr>
        <w:tabs>
          <w:tab w:val="left" w:pos="3510"/>
        </w:tabs>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75AED" w:rsidRPr="002E207F" w:rsidRDefault="00575AED" w:rsidP="002E207F">
      <w:pPr>
        <w:spacing w:after="0"/>
        <w:ind w:firstLine="709"/>
        <w:jc w:val="both"/>
        <w:rPr>
          <w:rFonts w:ascii="Times New Roman" w:hAnsi="Times New Roman"/>
          <w:sz w:val="24"/>
          <w:szCs w:val="24"/>
        </w:rPr>
      </w:pPr>
      <w:r w:rsidRPr="002E207F">
        <w:rPr>
          <w:rFonts w:ascii="Times New Roman" w:hAnsi="Times New Roman"/>
          <w:sz w:val="24"/>
          <w:szCs w:val="24"/>
        </w:rPr>
        <w:t>Комплект бланков медицинской документации</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Медицинское оборудование (столы манипуляционные, кровать функциональная, шкафы и др.).</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Фантомы и муляжидля отработки навыков ухода за пациентами.</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запациентами, в том числе за маломобильными пациентами (судно подкладное, мочеприемники, калоприемники, пузыри для льда, грелки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Измерительныеи диагностические приборы (спирометр, пикфл</w:t>
      </w:r>
      <w:r w:rsidR="009E107A" w:rsidRPr="002E207F">
        <w:rPr>
          <w:rFonts w:ascii="Times New Roman" w:hAnsi="Times New Roman"/>
          <w:sz w:val="24"/>
          <w:szCs w:val="24"/>
          <w:shd w:val="clear" w:color="auto" w:fill="FFFFFF"/>
        </w:rPr>
        <w:t>о</w:t>
      </w:r>
      <w:r w:rsidRPr="002E207F">
        <w:rPr>
          <w:rFonts w:ascii="Times New Roman" w:hAnsi="Times New Roman"/>
          <w:sz w:val="24"/>
          <w:szCs w:val="24"/>
          <w:shd w:val="clear" w:color="auto" w:fill="FFFFFF"/>
        </w:rPr>
        <w:t>уметр, глюкометр, электрокардиограф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 xml:space="preserve">Медицинские инструменты,перевязочный материал, иммобилизационные средствадля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инструменты,бинты, марля, шины и др.) </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r w:rsidR="00E41511" w:rsidRPr="002E207F">
        <w:rPr>
          <w:rFonts w:ascii="Times New Roman" w:hAnsi="Times New Roman"/>
          <w:color w:val="000000"/>
          <w:sz w:val="24"/>
          <w:szCs w:val="24"/>
          <w:shd w:val="clear" w:color="auto" w:fill="FFFFFF"/>
        </w:rPr>
        <w:t>.</w:t>
      </w:r>
    </w:p>
    <w:p w:rsidR="00E41511" w:rsidRPr="002E207F" w:rsidRDefault="00E41511"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Уборочный инвентарь</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B49B5" w:rsidRPr="002E207F" w:rsidRDefault="00BB49B5" w:rsidP="002E207F">
      <w:pPr>
        <w:suppressAutoHyphens/>
        <w:spacing w:after="0"/>
        <w:ind w:firstLine="709"/>
        <w:jc w:val="both"/>
        <w:rPr>
          <w:rFonts w:ascii="Times New Roman" w:hAnsi="Times New Roman"/>
          <w:bCs/>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B49B5" w:rsidRPr="002E207F" w:rsidRDefault="00BB49B5" w:rsidP="002E207F">
      <w:pPr>
        <w:suppressAutoHyphens/>
        <w:spacing w:after="0"/>
        <w:ind w:firstLine="709"/>
        <w:jc w:val="both"/>
        <w:rPr>
          <w:rFonts w:ascii="Times New Roman" w:hAnsi="Times New Roman"/>
          <w:bCs/>
          <w:sz w:val="24"/>
          <w:szCs w:val="24"/>
        </w:rPr>
      </w:pPr>
    </w:p>
    <w:p w:rsidR="00162AF1"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Оснащенные базы практики</w:t>
      </w:r>
    </w:p>
    <w:p w:rsidR="00162AF1" w:rsidRPr="002E207F" w:rsidRDefault="00162AF1" w:rsidP="002E207F">
      <w:pPr>
        <w:spacing w:after="0"/>
        <w:ind w:firstLine="709"/>
        <w:jc w:val="both"/>
        <w:rPr>
          <w:rFonts w:ascii="Times New Roman" w:hAnsi="Times New Roman"/>
          <w:b/>
          <w:sz w:val="24"/>
          <w:szCs w:val="24"/>
        </w:rPr>
      </w:pPr>
      <w:r w:rsidRPr="002E207F">
        <w:rPr>
          <w:rFonts w:ascii="Times New Roman" w:hAnsi="Times New Roman"/>
          <w:sz w:val="24"/>
          <w:szCs w:val="24"/>
        </w:rPr>
        <w:t xml:space="preserve">Учебная практика реализуется в кабинетах и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E207F">
        <w:rPr>
          <w:rFonts w:ascii="Times New Roman" w:hAnsi="Times New Roman"/>
          <w:bCs/>
          <w:sz w:val="24"/>
          <w:szCs w:val="24"/>
        </w:rPr>
        <w:t xml:space="preserve">компетенции </w:t>
      </w:r>
      <w:r w:rsidR="00806565" w:rsidRPr="002E207F">
        <w:rPr>
          <w:rFonts w:ascii="Times New Roman" w:hAnsi="Times New Roman"/>
          <w:bCs/>
          <w:sz w:val="24"/>
          <w:szCs w:val="24"/>
        </w:rPr>
        <w:t xml:space="preserve">41 </w:t>
      </w:r>
      <w:r w:rsidRPr="002E207F">
        <w:rPr>
          <w:rFonts w:ascii="Times New Roman" w:hAnsi="Times New Roman"/>
          <w:sz w:val="24"/>
          <w:szCs w:val="24"/>
        </w:rPr>
        <w:t>«Медицинский и социальный уход» (или их аналогов)</w:t>
      </w:r>
      <w:r w:rsidRPr="002E207F">
        <w:rPr>
          <w:rFonts w:ascii="Times New Roman" w:hAnsi="Times New Roman"/>
          <w:bCs/>
          <w:sz w:val="24"/>
          <w:szCs w:val="24"/>
        </w:rPr>
        <w:t>.</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5831FD"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Допускается замена оборудования его виртуальными аналогами</w:t>
      </w:r>
      <w:r w:rsidR="00021A98" w:rsidRPr="002E207F">
        <w:rPr>
          <w:rFonts w:ascii="Times New Roman" w:hAnsi="Times New Roman"/>
          <w:sz w:val="24"/>
          <w:szCs w:val="24"/>
        </w:rPr>
        <w:t>.</w:t>
      </w:r>
    </w:p>
    <w:p w:rsidR="00021A98" w:rsidRPr="002E207F" w:rsidRDefault="00021A98" w:rsidP="002E207F">
      <w:pPr>
        <w:spacing w:after="0"/>
        <w:ind w:firstLine="709"/>
        <w:jc w:val="both"/>
        <w:rPr>
          <w:rFonts w:ascii="Times New Roman" w:hAnsi="Times New Roman"/>
          <w:bCs/>
          <w:i/>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2E207F" w:rsidRDefault="005831FD" w:rsidP="002E207F">
      <w:pPr>
        <w:spacing w:after="0"/>
        <w:ind w:firstLine="709"/>
        <w:contextualSpacing/>
        <w:jc w:val="both"/>
        <w:rPr>
          <w:rFonts w:ascii="Times New Roman" w:hAnsi="Times New Roman"/>
          <w:sz w:val="24"/>
          <w:szCs w:val="24"/>
        </w:rPr>
      </w:pPr>
    </w:p>
    <w:p w:rsidR="005831FD" w:rsidRPr="002E207F" w:rsidRDefault="005831FD" w:rsidP="002E207F">
      <w:pPr>
        <w:pStyle w:val="ad"/>
        <w:spacing w:before="0" w:after="0" w:line="276" w:lineRule="auto"/>
        <w:ind w:left="0" w:firstLine="709"/>
        <w:contextualSpacing/>
        <w:jc w:val="both"/>
        <w:rPr>
          <w:b/>
        </w:rPr>
      </w:pPr>
      <w:r w:rsidRPr="002E207F">
        <w:rPr>
          <w:b/>
        </w:rPr>
        <w:t>3.2.1. Основные печатные издания</w:t>
      </w:r>
    </w:p>
    <w:p w:rsidR="00F1072D" w:rsidRPr="002E207F" w:rsidRDefault="00F1072D" w:rsidP="002E207F">
      <w:pPr>
        <w:spacing w:after="0"/>
        <w:ind w:firstLine="709"/>
        <w:contextualSpacing/>
        <w:jc w:val="both"/>
        <w:rPr>
          <w:rFonts w:ascii="Times New Roman" w:hAnsi="Times New Roman"/>
          <w:sz w:val="24"/>
          <w:szCs w:val="24"/>
        </w:rPr>
      </w:pPr>
    </w:p>
    <w:p w:rsidR="00DE6527" w:rsidRPr="00753117" w:rsidRDefault="00F534A8"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Pr="00753117">
        <w:rPr>
          <w:rFonts w:ascii="Times New Roman" w:hAnsi="Times New Roman"/>
          <w:sz w:val="24"/>
          <w:szCs w:val="24"/>
        </w:rPr>
        <w:t>.</w:t>
      </w:r>
      <w:r w:rsidR="00DE6527" w:rsidRPr="00753117">
        <w:rPr>
          <w:rFonts w:ascii="Times New Roman" w:hAnsi="Times New Roman"/>
          <w:sz w:val="24"/>
          <w:szCs w:val="24"/>
        </w:rPr>
        <w:t xml:space="preserve">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w:t>
      </w:r>
    </w:p>
    <w:p w:rsidR="00DE6527" w:rsidRPr="00753117" w:rsidRDefault="00DE6527" w:rsidP="00DE6527">
      <w:pPr>
        <w:pStyle w:val="ad"/>
        <w:numPr>
          <w:ilvl w:val="0"/>
          <w:numId w:val="52"/>
        </w:numPr>
        <w:spacing w:after="0"/>
        <w:ind w:left="0" w:firstLine="709"/>
        <w:contextualSpacing/>
        <w:jc w:val="both"/>
      </w:pPr>
      <w:r w:rsidRPr="00753117">
        <w:t xml:space="preserve">Гордеев, И.Г. Сестринское дело. Практическое руководство : учебное пособие / под ред. И.Г.Гордеева, С.М.Отаровой, З.З.Балкизова. – 2-е изд., перераб. и доп. – Москва : ГЭОТАР-Медиа, 2020. – 592 с. : ил. – 592 с. – </w:t>
      </w:r>
      <w:r w:rsidRPr="00753117">
        <w:rPr>
          <w:lang w:val="en-US"/>
        </w:rPr>
        <w:t>ISBN</w:t>
      </w:r>
      <w:r w:rsidRPr="00753117">
        <w:t xml:space="preserve"> 978-5-9704-5514-2</w:t>
      </w:r>
    </w:p>
    <w:p w:rsidR="00DE6527" w:rsidRPr="00753117" w:rsidRDefault="00DE6527" w:rsidP="00DE6527">
      <w:pPr>
        <w:pStyle w:val="ad"/>
        <w:numPr>
          <w:ilvl w:val="0"/>
          <w:numId w:val="52"/>
        </w:numPr>
        <w:spacing w:after="0"/>
        <w:ind w:left="0" w:firstLine="709"/>
        <w:contextualSpacing/>
        <w:jc w:val="both"/>
      </w:pPr>
      <w:r w:rsidRPr="00753117">
        <w:t xml:space="preserve">Двойников, С.И. Младшая медицинская сестра по уходу за больными : учебник/ С. И. Двойников, С.Р.Бабаян, Ю.А.Тарасова [и др.] ; под ред. С.И.Двойникова, С.Р.Бабаяна.- Москва : ГЭОТАР-Медиа, 2021.- 512 с. : ил.-512 с. – </w:t>
      </w:r>
      <w:r w:rsidRPr="00753117">
        <w:rPr>
          <w:lang w:val="en-US"/>
        </w:rPr>
        <w:t>ISBN</w:t>
      </w:r>
      <w:r w:rsidRPr="00753117">
        <w:t xml:space="preserve"> 978-5-9704-6455-7.</w:t>
      </w:r>
    </w:p>
    <w:p w:rsidR="00DE6527" w:rsidRPr="00753117" w:rsidRDefault="00DE6527" w:rsidP="00DE6527">
      <w:pPr>
        <w:pStyle w:val="ad"/>
        <w:numPr>
          <w:ilvl w:val="0"/>
          <w:numId w:val="52"/>
        </w:numPr>
        <w:spacing w:after="0"/>
        <w:ind w:left="0" w:firstLine="709"/>
        <w:contextualSpacing/>
        <w:jc w:val="both"/>
      </w:pPr>
      <w:r w:rsidRPr="00753117">
        <w:t>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w:t>
      </w:r>
    </w:p>
    <w:p w:rsidR="00DE6527" w:rsidRPr="00753117" w:rsidRDefault="00DE6527" w:rsidP="00DE6527">
      <w:pPr>
        <w:pStyle w:val="ad"/>
        <w:numPr>
          <w:ilvl w:val="0"/>
          <w:numId w:val="52"/>
        </w:numPr>
        <w:spacing w:after="0"/>
        <w:ind w:left="0" w:firstLine="709"/>
        <w:contextualSpacing/>
        <w:jc w:val="both"/>
      </w:pPr>
      <w:r w:rsidRPr="00753117">
        <w:t>Кулешова Л.И. Основы сестринского дела : курс лекций, сестринские технологии : учебник для студентов средних проф. учебных заведений / Л.И. Кулешова, Е.В. Пустоветова; под ред. В.В. Морозова. – 5-е изд. – Ростов-на-Дону : Феникс, 2019, 2020. – 717 с., 796 с</w:t>
      </w:r>
    </w:p>
    <w:p w:rsidR="00DE6527" w:rsidRPr="00753117" w:rsidRDefault="00DE6527" w:rsidP="00DE6527">
      <w:pPr>
        <w:pStyle w:val="ad"/>
        <w:numPr>
          <w:ilvl w:val="0"/>
          <w:numId w:val="52"/>
        </w:numPr>
        <w:spacing w:after="0"/>
        <w:ind w:left="0" w:firstLine="709"/>
        <w:contextualSpacing/>
        <w:jc w:val="both"/>
      </w:pPr>
      <w:r w:rsidRPr="00753117">
        <w:t>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w:t>
      </w:r>
    </w:p>
    <w:p w:rsidR="00DE6527" w:rsidRPr="00753117" w:rsidRDefault="00DE6527" w:rsidP="00DE6527">
      <w:pPr>
        <w:pStyle w:val="ad"/>
        <w:numPr>
          <w:ilvl w:val="0"/>
          <w:numId w:val="52"/>
        </w:numPr>
        <w:spacing w:after="0"/>
        <w:ind w:left="0" w:firstLine="709"/>
        <w:contextualSpacing/>
        <w:jc w:val="both"/>
      </w:pPr>
      <w:r w:rsidRPr="00753117">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w:t>
      </w:r>
    </w:p>
    <w:p w:rsidR="00F1072D" w:rsidRPr="00753117" w:rsidRDefault="00F1072D" w:rsidP="002E207F">
      <w:pPr>
        <w:spacing w:after="0"/>
        <w:ind w:firstLine="709"/>
        <w:contextualSpacing/>
        <w:jc w:val="both"/>
        <w:rPr>
          <w:rFonts w:ascii="Times New Roman" w:hAnsi="Times New Roman"/>
          <w:sz w:val="24"/>
          <w:szCs w:val="24"/>
        </w:rPr>
      </w:pPr>
    </w:p>
    <w:p w:rsidR="0008004B" w:rsidRPr="00753117" w:rsidRDefault="0008004B" w:rsidP="002E207F">
      <w:pPr>
        <w:spacing w:after="0"/>
        <w:ind w:firstLine="709"/>
        <w:contextualSpacing/>
        <w:jc w:val="both"/>
        <w:rPr>
          <w:rFonts w:ascii="Times New Roman" w:hAnsi="Times New Roman"/>
          <w:sz w:val="24"/>
          <w:szCs w:val="24"/>
        </w:rPr>
      </w:pPr>
    </w:p>
    <w:p w:rsidR="00DE6527" w:rsidRPr="00753117" w:rsidRDefault="00DE6527" w:rsidP="002E207F">
      <w:pPr>
        <w:spacing w:after="0"/>
        <w:ind w:firstLine="709"/>
        <w:contextualSpacing/>
        <w:jc w:val="both"/>
        <w:rPr>
          <w:rFonts w:ascii="Times New Roman" w:hAnsi="Times New Roman"/>
          <w:b/>
          <w:sz w:val="24"/>
          <w:szCs w:val="24"/>
        </w:rPr>
      </w:pPr>
    </w:p>
    <w:p w:rsidR="005831FD" w:rsidRPr="00753117" w:rsidRDefault="005831FD"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w:t>
      </w:r>
      <w:hyperlink r:id="rId19" w:history="1">
        <w:r w:rsidRPr="00753117">
          <w:rPr>
            <w:rStyle w:val="ac"/>
            <w:rFonts w:ascii="Times New Roman" w:hAnsi="Times New Roman"/>
            <w:sz w:val="24"/>
            <w:szCs w:val="24"/>
          </w:rPr>
          <w:t>https://e.lanbook.com/book/166350</w:t>
        </w:r>
      </w:hyperlink>
      <w:r w:rsidRPr="00753117">
        <w:rPr>
          <w:rFonts w:ascii="Times New Roman" w:hAnsi="Times New Roman"/>
          <w:sz w:val="24"/>
          <w:szCs w:val="24"/>
        </w:rPr>
        <w:t xml:space="preserve">  (дата обращения: 04.02.2022). — Режим доступа: для авториз. пользователей.</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20" w:history="1">
        <w:r w:rsidRPr="00753117">
          <w:rPr>
            <w:rStyle w:val="ac"/>
            <w:rFonts w:ascii="Times New Roman" w:hAnsi="Times New Roman"/>
            <w:sz w:val="24"/>
            <w:szCs w:val="24"/>
          </w:rPr>
          <w:t>https://e.lanbook.com/book/158947</w:t>
        </w:r>
      </w:hyperlink>
      <w:r w:rsidRPr="00753117">
        <w:rPr>
          <w:rFonts w:ascii="Times New Roman" w:hAnsi="Times New Roman"/>
          <w:sz w:val="24"/>
          <w:szCs w:val="24"/>
        </w:rPr>
        <w:t xml:space="preserve">  (дата обращения: 04.02.2022). — Режим доступа: для авториз. пользователей.</w:t>
      </w:r>
    </w:p>
    <w:p w:rsidR="004F7A58"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4F7A58" w:rsidRPr="00753117">
        <w:rPr>
          <w:rFonts w:ascii="Times New Roman" w:hAnsi="Times New Roman"/>
          <w:sz w:val="24"/>
          <w:szCs w:val="24"/>
        </w:rPr>
        <w:t>. Младшая медицинская сестра по уходу за больными [Электронный ресурс] : учебник / С.И. Двойников, С.Р. Бабаян, Ю.А. Тарасова [и др.]. – Москва : ГЭОТАР-Медиа, 2021. – 512 с. Доступ из ЭБС «Конс. студ.»</w:t>
      </w:r>
    </w:p>
    <w:p w:rsidR="00F1680A" w:rsidRPr="00753117" w:rsidRDefault="00DE6527" w:rsidP="002E207F">
      <w:pPr>
        <w:spacing w:after="0"/>
        <w:ind w:firstLine="709"/>
        <w:contextualSpacing/>
        <w:jc w:val="both"/>
        <w:rPr>
          <w:rFonts w:ascii="Times New Roman" w:hAnsi="Times New Roman"/>
          <w:b/>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F1680A" w:rsidRPr="00753117">
        <w:rPr>
          <w:rFonts w:ascii="Times New Roman" w:hAnsi="Times New Roman"/>
          <w:sz w:val="24"/>
          <w:szCs w:val="24"/>
        </w:rPr>
        <w:t>Мухина С.А. Теоретические основы сестринского дела [Электронный ресурс] : учебник / С.А. Мухина, И.И. Тарновская. – Москва : ГЭОТАР-Медиа, 2019, 2020. – 368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5</w:t>
      </w:r>
      <w:r w:rsidR="002269AC" w:rsidRPr="00753117">
        <w:t xml:space="preserve">. Общепрофессиональные аспекты деятельности средних медицинских работников [Электронный ресурс] : учеб. пособие / под ред. С.И. Двойникова. – Москва : ГЭОТАР-Медиа, 2017. – 432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6</w:t>
      </w:r>
      <w:r w:rsidR="002269AC" w:rsidRPr="00753117">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7</w:t>
      </w:r>
      <w:r w:rsidR="002269AC" w:rsidRPr="00753117">
        <w:t xml:space="preserve">.Осипова В.Л. Внутрибольничная инфекция [Электронный ресурс] : учеб. пособие. – 2-е изд. испр. и доп. / В. Л. Осипова. – Москва : ГЭОТАР-Медиа, 2019. – 240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8</w:t>
      </w:r>
      <w:r w:rsidR="002269AC" w:rsidRPr="00753117">
        <w:t>.Осипова В.Л. Дезинфекция : учеб. пособие [Электронный ресурс] / В.Л. Осипова – Москва : ГЭОТАР-Медиа, 2018. – 136 с. Доступ из ЭБС «Конс. студ.»</w:t>
      </w:r>
    </w:p>
    <w:p w:rsidR="006D2349" w:rsidRPr="00753117" w:rsidRDefault="00DE6527" w:rsidP="006D2349">
      <w:pPr>
        <w:pStyle w:val="headertext"/>
        <w:shd w:val="clear" w:color="auto" w:fill="FFFFFF"/>
        <w:spacing w:before="0" w:beforeAutospacing="0" w:after="0" w:afterAutospacing="0" w:line="276" w:lineRule="auto"/>
        <w:ind w:firstLine="709"/>
        <w:jc w:val="both"/>
        <w:textAlignment w:val="baseline"/>
      </w:pPr>
      <w:r w:rsidRPr="00753117">
        <w:t>9</w:t>
      </w:r>
      <w:r w:rsidR="006D2349" w:rsidRPr="00753117">
        <w:t xml:space="preserve">. 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 Текст : электронный // Лань : электронно-библиотечная система. — URL: </w:t>
      </w:r>
      <w:hyperlink r:id="rId21" w:history="1">
        <w:r w:rsidR="008E024E" w:rsidRPr="00753117">
          <w:rPr>
            <w:rStyle w:val="ac"/>
          </w:rPr>
          <w:t>https://e.lanbook.com/book/152440</w:t>
        </w:r>
      </w:hyperlink>
      <w:r w:rsidR="006D2349" w:rsidRPr="00753117">
        <w:t xml:space="preserve"> (дата обращения: 04.02.2022). — Режим доступа: для авториз. пользователей.</w:t>
      </w:r>
    </w:p>
    <w:p w:rsidR="006B1199" w:rsidRPr="00753117" w:rsidRDefault="006B1199" w:rsidP="002E207F">
      <w:pPr>
        <w:pStyle w:val="headertext"/>
        <w:shd w:val="clear" w:color="auto" w:fill="FFFFFF"/>
        <w:spacing w:before="0" w:beforeAutospacing="0" w:after="0" w:afterAutospacing="0" w:line="276" w:lineRule="auto"/>
        <w:ind w:firstLine="709"/>
        <w:jc w:val="both"/>
        <w:textAlignment w:val="baseline"/>
      </w:pPr>
      <w:r w:rsidRPr="00753117">
        <w:t>1</w:t>
      </w:r>
      <w:r w:rsidR="00DE6527" w:rsidRPr="00753117">
        <w:t>0</w:t>
      </w:r>
      <w:r w:rsidRPr="00753117">
        <w:t xml:space="preserve">. 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22" w:history="1">
        <w:r w:rsidR="008E024E" w:rsidRPr="00753117">
          <w:rPr>
            <w:rStyle w:val="ac"/>
          </w:rPr>
          <w:t>https://e.lanbook.com/book/195525</w:t>
        </w:r>
      </w:hyperlink>
      <w:r w:rsidRPr="00753117">
        <w:t xml:space="preserve"> (дата обращения: 07.02.2022). — Режим доступа: для авториз. пользователей.</w:t>
      </w:r>
    </w:p>
    <w:p w:rsidR="005831FD" w:rsidRPr="00753117" w:rsidRDefault="005831FD" w:rsidP="002E207F">
      <w:pPr>
        <w:spacing w:after="0"/>
        <w:ind w:firstLine="709"/>
        <w:contextualSpacing/>
        <w:jc w:val="both"/>
        <w:rPr>
          <w:rFonts w:ascii="Times New Roman" w:hAnsi="Times New Roman"/>
          <w:b/>
          <w:sz w:val="24"/>
          <w:szCs w:val="24"/>
        </w:rPr>
      </w:pPr>
    </w:p>
    <w:p w:rsidR="005831FD" w:rsidRPr="00753117" w:rsidRDefault="005831FD" w:rsidP="002E207F">
      <w:pPr>
        <w:suppressAutoHyphens/>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2. Федеральный закон от 21 ноября 2011 № 323-ФЗ «Об основах охраны здоровья граждан в Российской Федерации»</w:t>
      </w:r>
      <w:r w:rsidR="00403F23" w:rsidRPr="00753117">
        <w:rPr>
          <w:rFonts w:ascii="Times New Roman" w:hAnsi="Times New Roman"/>
          <w:sz w:val="24"/>
          <w:szCs w:val="24"/>
        </w:rPr>
        <w:t xml:space="preserve"> (последняя редакция)</w:t>
      </w:r>
      <w:r w:rsidRPr="00753117">
        <w:rPr>
          <w:rFonts w:ascii="Times New Roman" w:hAnsi="Times New Roman"/>
          <w:sz w:val="24"/>
          <w:szCs w:val="24"/>
        </w:rPr>
        <w:t xml:space="preserve">. </w:t>
      </w:r>
    </w:p>
    <w:p w:rsidR="00B542C8" w:rsidRPr="002E207F" w:rsidRDefault="00B542C8"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3. Методические рекомендации</w:t>
      </w:r>
      <w:r w:rsidRPr="002E207F">
        <w:rPr>
          <w:rFonts w:ascii="Times New Roman" w:hAnsi="Times New Roman"/>
          <w:sz w:val="24"/>
          <w:szCs w:val="24"/>
        </w:rPr>
        <w:t xml:space="preserve"> МР 3.5.1.0113-16 “Использование перчаток для профилактики инфекций, связанных с оказанием медицинской помощи, в медицинских организациях”</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4</w:t>
      </w:r>
      <w:r w:rsidR="0008004B" w:rsidRPr="002E207F">
        <w:rPr>
          <w:rFonts w:ascii="Times New Roman" w:hAnsi="Times New Roman"/>
          <w:sz w:val="24"/>
          <w:szCs w:val="24"/>
        </w:rPr>
        <w:t>. Национальная концепция профилактики инфекций, связанных с оказанием медицинской помощи, 2011 г.</w:t>
      </w:r>
      <w:r w:rsidR="00403F23" w:rsidRPr="002E207F">
        <w:rPr>
          <w:rFonts w:ascii="Times New Roman" w:hAnsi="Times New Roman"/>
          <w:sz w:val="24"/>
          <w:szCs w:val="24"/>
        </w:rPr>
        <w:t xml:space="preserve"> (утверждена Главным государственным санитарным врачом Российской Федерации Г.Г.Онищенко)</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5</w:t>
      </w:r>
      <w:r w:rsidR="0008004B" w:rsidRPr="002E207F">
        <w:rPr>
          <w:rFonts w:ascii="Times New Roman" w:hAnsi="Times New Roman"/>
          <w:sz w:val="24"/>
          <w:szCs w:val="24"/>
        </w:rPr>
        <w:t xml:space="preserve">. </w:t>
      </w:r>
      <w:r w:rsidR="00403F23" w:rsidRPr="002E207F">
        <w:rPr>
          <w:rFonts w:ascii="Times New Roman" w:hAnsi="Times New Roman"/>
          <w:sz w:val="24"/>
          <w:szCs w:val="24"/>
        </w:rPr>
        <w:t>СП 2.1.3678-20 "</w:t>
      </w:r>
      <w:r w:rsidR="007D258B" w:rsidRPr="002E207F">
        <w:rPr>
          <w:rFonts w:ascii="Times New Roman" w:hAnsi="Times New Roman"/>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03F23" w:rsidRPr="002E207F">
        <w:rPr>
          <w:rFonts w:ascii="Times New Roman" w:hAnsi="Times New Roman"/>
          <w:sz w:val="24"/>
          <w:szCs w:val="24"/>
        </w:rPr>
        <w:t>"</w:t>
      </w:r>
    </w:p>
    <w:p w:rsidR="0008004B" w:rsidRPr="002E207F" w:rsidRDefault="00B542C8" w:rsidP="002E207F">
      <w:pPr>
        <w:suppressAutoHyphens/>
        <w:spacing w:after="0"/>
        <w:ind w:firstLine="709"/>
        <w:contextualSpacing/>
        <w:jc w:val="both"/>
        <w:rPr>
          <w:rFonts w:ascii="Times New Roman" w:hAnsi="Times New Roman"/>
          <w:sz w:val="24"/>
          <w:szCs w:val="24"/>
          <w:shd w:val="clear" w:color="auto" w:fill="FFFFFF"/>
        </w:rPr>
      </w:pPr>
      <w:r w:rsidRPr="002E207F">
        <w:rPr>
          <w:rFonts w:ascii="Times New Roman" w:hAnsi="Times New Roman"/>
          <w:sz w:val="24"/>
          <w:szCs w:val="24"/>
        </w:rPr>
        <w:t>6</w:t>
      </w:r>
      <w:r w:rsidR="0008004B" w:rsidRPr="002E207F">
        <w:rPr>
          <w:rFonts w:ascii="Times New Roman" w:hAnsi="Times New Roman"/>
          <w:sz w:val="24"/>
          <w:szCs w:val="24"/>
        </w:rPr>
        <w:t xml:space="preserve">. </w:t>
      </w:r>
      <w:r w:rsidR="007D258B" w:rsidRPr="002E207F">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D258B" w:rsidRPr="002E207F" w:rsidRDefault="00B542C8" w:rsidP="002E207F">
      <w:pPr>
        <w:pStyle w:val="headertext"/>
        <w:shd w:val="clear" w:color="auto" w:fill="FFFFFF"/>
        <w:spacing w:before="0" w:beforeAutospacing="0" w:after="0" w:afterAutospacing="0" w:line="276" w:lineRule="auto"/>
        <w:ind w:firstLine="709"/>
        <w:jc w:val="both"/>
        <w:textAlignment w:val="baseline"/>
      </w:pPr>
      <w:r w:rsidRPr="002E207F">
        <w:t>7</w:t>
      </w:r>
      <w:r w:rsidR="0008004B" w:rsidRPr="002E207F">
        <w:t xml:space="preserve">. </w:t>
      </w:r>
      <w:r w:rsidR="007D258B" w:rsidRPr="002E207F">
        <w:rPr>
          <w:bCs/>
        </w:rPr>
        <w:t xml:space="preserve">Санитарно-эпидемиологические правила СП 3.1.3597-20 "Профилактика новой коронавирусной инфекции (COVID-19)" </w:t>
      </w:r>
      <w:r w:rsidR="007D258B" w:rsidRPr="002E207F">
        <w:t>(с изменениями на 9 ноября 2021 года)</w:t>
      </w:r>
    </w:p>
    <w:p w:rsidR="00575AED" w:rsidRPr="00C56DEB" w:rsidRDefault="00B542C8" w:rsidP="002E207F">
      <w:pPr>
        <w:pStyle w:val="headertext"/>
        <w:shd w:val="clear" w:color="auto" w:fill="FFFFFF"/>
        <w:spacing w:before="0" w:beforeAutospacing="0" w:after="0" w:afterAutospacing="0" w:line="276" w:lineRule="auto"/>
        <w:ind w:firstLine="709"/>
        <w:jc w:val="both"/>
        <w:textAlignment w:val="baseline"/>
      </w:pPr>
      <w:r w:rsidRPr="002E207F">
        <w:t>8</w:t>
      </w:r>
      <w:r w:rsidR="007D258B" w:rsidRPr="002E207F">
        <w:t xml:space="preserve">. </w:t>
      </w:r>
      <w:r w:rsidR="00C56DEB">
        <w:t>М</w:t>
      </w:r>
      <w:r w:rsidR="00575AED" w:rsidRPr="002E207F">
        <w:t>етодические указания к дезинфицирующим средствам, нормативные документы</w:t>
      </w:r>
      <w:r w:rsidR="00C56DEB" w:rsidRPr="00C56DEB">
        <w:t>[</w:t>
      </w:r>
      <w:r w:rsidR="00C56DEB">
        <w:t>Электронный ресурс</w:t>
      </w:r>
      <w:r w:rsidR="00C56DEB" w:rsidRPr="00C56DEB">
        <w:t>]</w:t>
      </w:r>
      <w:r w:rsidR="00C56DEB">
        <w:t xml:space="preserve">. </w:t>
      </w:r>
      <w:r w:rsidR="00C56DEB">
        <w:rPr>
          <w:lang w:val="en-US"/>
        </w:rPr>
        <w:t>URL</w:t>
      </w:r>
      <w:r w:rsidR="00C56DEB">
        <w:t xml:space="preserve">: </w:t>
      </w:r>
      <w:hyperlink r:id="rId23" w:history="1">
        <w:r w:rsidR="00C56DEB" w:rsidRPr="002E207F">
          <w:rPr>
            <w:color w:val="0033CC"/>
          </w:rPr>
          <w:t>http://dezsredstva.ru/</w:t>
        </w:r>
      </w:hyperlink>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9</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C56DEB" w:rsidRPr="00C56DEB">
        <w:rPr>
          <w:rFonts w:ascii="Times New Roman" w:hAnsi="Times New Roman"/>
          <w:sz w:val="24"/>
          <w:szCs w:val="24"/>
        </w:rPr>
        <w:t>[Электронный ресурс]. URL:http://www.consultant.ru/</w:t>
      </w:r>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10</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7D258B" w:rsidRPr="002E207F">
        <w:rPr>
          <w:rFonts w:ascii="Times New Roman" w:hAnsi="Times New Roman"/>
          <w:sz w:val="24"/>
          <w:szCs w:val="24"/>
        </w:rPr>
        <w:t>.</w:t>
      </w:r>
      <w:r w:rsidR="00C56DEB" w:rsidRPr="00C56DEB">
        <w:rPr>
          <w:rFonts w:ascii="Times New Roman" w:hAnsi="Times New Roman"/>
          <w:sz w:val="24"/>
          <w:szCs w:val="24"/>
        </w:rPr>
        <w:t>[Электронный ресурс]. URL:http://www.recipe.ru/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1. Главная медицинская сестра: журнал для руководителя среднего медперсонала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 xml:space="preserve">2. Дезинфекционное дело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3. Медицинская сестра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5831FD" w:rsidRPr="002E207F" w:rsidRDefault="00C56DEB" w:rsidP="002E207F">
      <w:pPr>
        <w:spacing w:after="0"/>
        <w:ind w:firstLine="709"/>
        <w:contextualSpacing/>
        <w:jc w:val="both"/>
        <w:rPr>
          <w:rFonts w:ascii="Times New Roman" w:hAnsi="Times New Roman"/>
          <w:bCs/>
          <w:i/>
          <w:sz w:val="24"/>
          <w:szCs w:val="24"/>
        </w:rPr>
      </w:pPr>
      <w:r>
        <w:rPr>
          <w:rFonts w:ascii="Times New Roman" w:hAnsi="Times New Roman"/>
          <w:sz w:val="24"/>
          <w:szCs w:val="24"/>
        </w:rPr>
        <w:t>1</w:t>
      </w:r>
      <w:r w:rsidR="00C33F61" w:rsidRPr="002E207F">
        <w:rPr>
          <w:rFonts w:ascii="Times New Roman" w:hAnsi="Times New Roman"/>
          <w:sz w:val="24"/>
          <w:szCs w:val="24"/>
        </w:rPr>
        <w:t xml:space="preserve">4. Медсестра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A002EE" w:rsidRDefault="00A002EE">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969"/>
        <w:gridCol w:w="2551"/>
      </w:tblGrid>
      <w:tr w:rsidR="005831FD" w:rsidRPr="002E207F" w:rsidTr="00C63833">
        <w:trPr>
          <w:trHeight w:val="1098"/>
        </w:trPr>
        <w:tc>
          <w:tcPr>
            <w:tcW w:w="2694" w:type="dxa"/>
          </w:tcPr>
          <w:p w:rsidR="005831FD" w:rsidRPr="002E207F" w:rsidRDefault="005831FD"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компетенцийформируемых в рамках модуля</w:t>
            </w:r>
            <w:r w:rsidR="00A002EE" w:rsidRPr="002E207F">
              <w:rPr>
                <w:rStyle w:val="ab"/>
                <w:rFonts w:ascii="Times New Roman" w:hAnsi="Times New Roman"/>
                <w:i/>
                <w:sz w:val="24"/>
                <w:szCs w:val="24"/>
              </w:rPr>
              <w:footnoteReference w:id="8"/>
            </w:r>
          </w:p>
        </w:tc>
        <w:tc>
          <w:tcPr>
            <w:tcW w:w="3969"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Критерии оценки</w:t>
            </w:r>
          </w:p>
        </w:tc>
        <w:tc>
          <w:tcPr>
            <w:tcW w:w="2551"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Методы оценки</w:t>
            </w:r>
          </w:p>
        </w:tc>
      </w:tr>
      <w:tr w:rsidR="008A60C6" w:rsidRPr="002E207F" w:rsidTr="00C63833">
        <w:trPr>
          <w:trHeight w:val="691"/>
        </w:trPr>
        <w:tc>
          <w:tcPr>
            <w:tcW w:w="2694" w:type="dxa"/>
          </w:tcPr>
          <w:p w:rsidR="008A60C6" w:rsidRPr="002E207F" w:rsidRDefault="008A60C6" w:rsidP="00675D90">
            <w:pPr>
              <w:pStyle w:val="2"/>
              <w:spacing w:before="0" w:after="0" w:line="276" w:lineRule="auto"/>
              <w:rPr>
                <w:rStyle w:val="af"/>
                <w:rFonts w:ascii="Times New Roman" w:hAnsi="Times New Roman"/>
                <w:b w:val="0"/>
                <w:sz w:val="24"/>
                <w:szCs w:val="24"/>
              </w:rPr>
            </w:pPr>
            <w:r w:rsidRPr="002E207F">
              <w:rPr>
                <w:rStyle w:val="af"/>
                <w:rFonts w:ascii="Times New Roman" w:hAnsi="Times New Roman"/>
                <w:b w:val="0"/>
                <w:sz w:val="24"/>
                <w:szCs w:val="24"/>
              </w:rPr>
              <w:t>ПК 1.1.</w:t>
            </w:r>
            <w:r w:rsidRPr="002E207F">
              <w:rPr>
                <w:rFonts w:ascii="Times New Roman" w:hAnsi="Times New Roman"/>
                <w:b w:val="0"/>
                <w:i w:val="0"/>
                <w:sz w:val="24"/>
                <w:szCs w:val="24"/>
              </w:rPr>
              <w:t xml:space="preserve"> Организовывать рабочее место</w:t>
            </w:r>
          </w:p>
        </w:tc>
        <w:tc>
          <w:tcPr>
            <w:tcW w:w="3969" w:type="dxa"/>
          </w:tcPr>
          <w:p w:rsidR="00874B09" w:rsidRPr="002E207F" w:rsidRDefault="004C397C"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 рациональная организация рабочего места в соответствии с требованиями охраны труда</w:t>
            </w:r>
            <w:r w:rsidR="00282414" w:rsidRPr="002E207F">
              <w:rPr>
                <w:rStyle w:val="af"/>
                <w:rFonts w:ascii="Times New Roman" w:hAnsi="Times New Roman"/>
                <w:i w:val="0"/>
                <w:sz w:val="24"/>
                <w:szCs w:val="24"/>
              </w:rPr>
              <w:t>,</w:t>
            </w:r>
            <w:r w:rsidR="00675D90">
              <w:rPr>
                <w:rStyle w:val="af"/>
                <w:rFonts w:ascii="Times New Roman" w:hAnsi="Times New Roman"/>
                <w:i w:val="0"/>
                <w:sz w:val="24"/>
                <w:szCs w:val="24"/>
              </w:rPr>
              <w:t xml:space="preserve"> </w:t>
            </w:r>
            <w:r w:rsidR="00282414" w:rsidRPr="002E207F">
              <w:rPr>
                <w:rFonts w:ascii="Times New Roman" w:hAnsi="Times New Roman"/>
                <w:sz w:val="24"/>
                <w:szCs w:val="24"/>
              </w:rPr>
              <w:t>производственной санитарии, инфекционной и противопожарной безопасности при осуществлении сестринского ухода</w:t>
            </w:r>
            <w:r w:rsidR="00874B09" w:rsidRPr="002E207F">
              <w:rPr>
                <w:rStyle w:val="af"/>
                <w:rFonts w:ascii="Times New Roman" w:hAnsi="Times New Roman"/>
                <w:i w:val="0"/>
                <w:sz w:val="24"/>
                <w:szCs w:val="24"/>
              </w:rPr>
              <w:t xml:space="preserve">; </w:t>
            </w:r>
          </w:p>
          <w:p w:rsidR="008A60C6" w:rsidRPr="002E207F" w:rsidRDefault="00874B09"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 использование средств индивидуальной защиты в соответствии с</w:t>
            </w:r>
            <w:r w:rsidR="002269AC" w:rsidRPr="002E207F">
              <w:rPr>
                <w:rStyle w:val="af"/>
                <w:rFonts w:ascii="Times New Roman" w:hAnsi="Times New Roman"/>
                <w:i w:val="0"/>
                <w:sz w:val="24"/>
                <w:szCs w:val="24"/>
              </w:rPr>
              <w:t xml:space="preserve"> регламентирующими документами.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5811"/>
        </w:trPr>
        <w:tc>
          <w:tcPr>
            <w:tcW w:w="2694" w:type="dxa"/>
          </w:tcPr>
          <w:p w:rsidR="008A60C6" w:rsidRPr="002E207F" w:rsidRDefault="008A60C6" w:rsidP="00675D90">
            <w:pPr>
              <w:pStyle w:val="2"/>
              <w:spacing w:before="0" w:after="0" w:line="276" w:lineRule="auto"/>
              <w:rPr>
                <w:rStyle w:val="af"/>
                <w:rFonts w:ascii="Times New Roman" w:hAnsi="Times New Roman"/>
                <w:b w:val="0"/>
                <w:sz w:val="24"/>
                <w:szCs w:val="24"/>
              </w:rPr>
            </w:pPr>
            <w:r w:rsidRPr="002E207F">
              <w:rPr>
                <w:rStyle w:val="af"/>
                <w:rFonts w:ascii="Times New Roman" w:hAnsi="Times New Roman"/>
                <w:b w:val="0"/>
                <w:sz w:val="24"/>
                <w:szCs w:val="24"/>
              </w:rPr>
              <w:t>ПК 1.2.</w:t>
            </w:r>
            <w:r w:rsidRPr="002E207F">
              <w:rPr>
                <w:rFonts w:ascii="Times New Roman" w:hAnsi="Times New Roman"/>
                <w:b w:val="0"/>
                <w:i w:val="0"/>
                <w:sz w:val="24"/>
                <w:szCs w:val="24"/>
              </w:rPr>
              <w:t xml:space="preserve"> Обеспечивать</w:t>
            </w:r>
            <w:r w:rsidR="00675D90">
              <w:rPr>
                <w:rFonts w:ascii="Times New Roman" w:hAnsi="Times New Roman"/>
                <w:b w:val="0"/>
                <w:i w:val="0"/>
                <w:sz w:val="24"/>
                <w:szCs w:val="24"/>
              </w:rPr>
              <w:t xml:space="preserve"> </w:t>
            </w:r>
            <w:r w:rsidRPr="002E207F">
              <w:rPr>
                <w:rFonts w:ascii="Times New Roman" w:hAnsi="Times New Roman"/>
                <w:b w:val="0"/>
                <w:i w:val="0"/>
                <w:sz w:val="24"/>
                <w:szCs w:val="24"/>
              </w:rPr>
              <w:t>безопасную окружающую среду</w:t>
            </w:r>
          </w:p>
        </w:tc>
        <w:tc>
          <w:tcPr>
            <w:tcW w:w="3969" w:type="dxa"/>
          </w:tcPr>
          <w:p w:rsidR="008A60C6" w:rsidRPr="002E207F" w:rsidRDefault="008A60C6"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rsidR="00874B09" w:rsidRPr="002E207F" w:rsidRDefault="00874B09" w:rsidP="002E207F">
            <w:pPr>
              <w:spacing w:after="0"/>
              <w:rPr>
                <w:rFonts w:ascii="Times New Roman" w:hAnsi="Times New Roman"/>
                <w:sz w:val="24"/>
                <w:szCs w:val="24"/>
              </w:rPr>
            </w:pPr>
            <w:r w:rsidRPr="002E207F">
              <w:rPr>
                <w:rFonts w:ascii="Times New Roman" w:hAnsi="Times New Roman"/>
                <w:sz w:val="24"/>
                <w:szCs w:val="24"/>
              </w:rPr>
              <w:t>-осуществление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rsidR="00874B09" w:rsidRPr="002E207F" w:rsidRDefault="00C63833" w:rsidP="002E207F">
            <w:pPr>
              <w:spacing w:after="0"/>
              <w:rPr>
                <w:rFonts w:ascii="Times New Roman" w:hAnsi="Times New Roman"/>
                <w:sz w:val="24"/>
                <w:szCs w:val="24"/>
              </w:rPr>
            </w:pPr>
            <w:r w:rsidRPr="002E207F">
              <w:rPr>
                <w:rFonts w:ascii="Times New Roman" w:hAnsi="Times New Roman"/>
                <w:sz w:val="24"/>
                <w:szCs w:val="24"/>
              </w:rPr>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691"/>
        </w:trPr>
        <w:tc>
          <w:tcPr>
            <w:tcW w:w="2694" w:type="dxa"/>
          </w:tcPr>
          <w:p w:rsidR="008A60C6" w:rsidRPr="002E207F" w:rsidRDefault="008A60C6" w:rsidP="00675D90">
            <w:pPr>
              <w:pStyle w:val="2"/>
              <w:spacing w:before="0" w:after="0" w:line="276" w:lineRule="auto"/>
              <w:rPr>
                <w:rStyle w:val="af"/>
                <w:rFonts w:ascii="Times New Roman" w:hAnsi="Times New Roman"/>
                <w:b w:val="0"/>
                <w:sz w:val="24"/>
                <w:szCs w:val="24"/>
              </w:rPr>
            </w:pPr>
            <w:r w:rsidRPr="002E207F">
              <w:rPr>
                <w:rStyle w:val="af"/>
                <w:rFonts w:ascii="Times New Roman" w:hAnsi="Times New Roman"/>
                <w:b w:val="0"/>
                <w:sz w:val="24"/>
                <w:szCs w:val="24"/>
              </w:rPr>
              <w:t>ПК 1.3.</w:t>
            </w:r>
            <w:r w:rsidRPr="002E207F">
              <w:rPr>
                <w:rFonts w:ascii="Times New Roman" w:hAnsi="Times New Roman"/>
                <w:b w:val="0"/>
                <w:i w:val="0"/>
                <w:sz w:val="24"/>
                <w:szCs w:val="24"/>
              </w:rPr>
              <w:t xml:space="preserve"> Обеспечивать внутренний контроль качества и безопасности медицинской деятельности</w:t>
            </w:r>
          </w:p>
        </w:tc>
        <w:tc>
          <w:tcPr>
            <w:tcW w:w="3969" w:type="dxa"/>
          </w:tcPr>
          <w:p w:rsidR="00874B09" w:rsidRPr="002E207F" w:rsidRDefault="00874B09" w:rsidP="002E207F">
            <w:pPr>
              <w:spacing w:after="0"/>
              <w:rPr>
                <w:rFonts w:ascii="Times New Roman" w:hAnsi="Times New Roman"/>
                <w:sz w:val="24"/>
                <w:szCs w:val="24"/>
              </w:rPr>
            </w:pPr>
            <w:r w:rsidRPr="002E207F">
              <w:rPr>
                <w:rStyle w:val="af"/>
                <w:rFonts w:ascii="Times New Roman" w:hAnsi="Times New Roman"/>
                <w:i w:val="0"/>
                <w:sz w:val="24"/>
                <w:szCs w:val="24"/>
              </w:rPr>
              <w:t xml:space="preserve">- </w:t>
            </w:r>
            <w:r w:rsidRPr="002E207F">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r w:rsidR="00C63833" w:rsidRPr="002E207F">
              <w:rPr>
                <w:rFonts w:ascii="Times New Roman" w:hAnsi="Times New Roman"/>
                <w:sz w:val="24"/>
                <w:szCs w:val="24"/>
              </w:rPr>
              <w:t>;</w:t>
            </w:r>
          </w:p>
          <w:p w:rsidR="009D2AAD" w:rsidRPr="002E207F" w:rsidRDefault="009D2AAD" w:rsidP="002E207F">
            <w:pPr>
              <w:spacing w:after="0"/>
              <w:rPr>
                <w:rFonts w:ascii="Times New Roman" w:hAnsi="Times New Roman"/>
                <w:sz w:val="24"/>
                <w:szCs w:val="24"/>
              </w:rPr>
            </w:pPr>
            <w:r w:rsidRPr="002E207F">
              <w:rPr>
                <w:rFonts w:ascii="Times New Roman" w:hAnsi="Times New Roman"/>
                <w:sz w:val="24"/>
                <w:szCs w:val="24"/>
              </w:rPr>
              <w:t>- проведение дезинфекции,</w:t>
            </w:r>
            <w:r w:rsidR="00675D90">
              <w:rPr>
                <w:rFonts w:ascii="Times New Roman" w:hAnsi="Times New Roman"/>
                <w:sz w:val="24"/>
                <w:szCs w:val="24"/>
              </w:rPr>
              <w:t xml:space="preserve"> </w:t>
            </w:r>
            <w:r w:rsidRPr="002E207F">
              <w:rPr>
                <w:rFonts w:ascii="Times New Roman" w:hAnsi="Times New Roman"/>
                <w:sz w:val="24"/>
                <w:szCs w:val="24"/>
              </w:rPr>
              <w:t>предстерилизационной очистки и стерилизации медицинских изделий согласно нормативным правовым актам;</w:t>
            </w:r>
          </w:p>
          <w:p w:rsidR="00C63833" w:rsidRPr="002E207F" w:rsidRDefault="00C63833" w:rsidP="002E207F">
            <w:pPr>
              <w:spacing w:after="0"/>
              <w:rPr>
                <w:rStyle w:val="af"/>
                <w:rFonts w:ascii="Times New Roman" w:hAnsi="Times New Roman"/>
                <w:i w:val="0"/>
                <w:sz w:val="24"/>
                <w:szCs w:val="24"/>
              </w:rPr>
            </w:pPr>
            <w:r w:rsidRPr="002E207F">
              <w:rPr>
                <w:rFonts w:ascii="Times New Roman" w:hAnsi="Times New Roman"/>
                <w:sz w:val="24"/>
                <w:szCs w:val="24"/>
              </w:rPr>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ОК 01.</w:t>
            </w:r>
            <w:r w:rsidRPr="002E207F">
              <w:rPr>
                <w:rStyle w:val="af"/>
                <w:rFonts w:ascii="Times New Roman" w:hAnsi="Times New Roman"/>
                <w:i w:val="0"/>
                <w:iCs/>
                <w:sz w:val="24"/>
                <w:szCs w:val="24"/>
              </w:rPr>
              <w:t xml:space="preserve"> Выбирать способы решения задач профессиональной деятельности применительно к различным контекстам</w:t>
            </w:r>
          </w:p>
        </w:tc>
        <w:tc>
          <w:tcPr>
            <w:tcW w:w="3969" w:type="dxa"/>
          </w:tcPr>
          <w:p w:rsidR="001C2474" w:rsidRPr="002E207F" w:rsidRDefault="001C2474" w:rsidP="002E207F">
            <w:pPr>
              <w:snapToGrid w:val="0"/>
              <w:jc w:val="both"/>
              <w:rPr>
                <w:rFonts w:ascii="Times New Roman" w:hAnsi="Times New Roman"/>
                <w:sz w:val="24"/>
                <w:szCs w:val="24"/>
              </w:rPr>
            </w:pPr>
            <w:r w:rsidRPr="002E207F">
              <w:rPr>
                <w:rFonts w:ascii="Times New Roman" w:hAnsi="Times New Roman"/>
                <w:sz w:val="24"/>
                <w:szCs w:val="24"/>
              </w:rPr>
              <w:t>-</w:t>
            </w:r>
            <w:r w:rsidRPr="002E207F">
              <w:rPr>
                <w:rStyle w:val="af"/>
                <w:rFonts w:ascii="Times New Roman" w:hAnsi="Times New Roman"/>
                <w:i w:val="0"/>
                <w:iCs/>
                <w:sz w:val="24"/>
                <w:szCs w:val="24"/>
              </w:rPr>
              <w:t xml:space="preserve"> соответствие выбранных средств и способов деятельности поставленным целям;</w:t>
            </w:r>
          </w:p>
          <w:p w:rsidR="001C2474" w:rsidRPr="002E207F" w:rsidRDefault="001C2474" w:rsidP="002E207F">
            <w:pPr>
              <w:spacing w:after="0"/>
              <w:rPr>
                <w:rStyle w:val="af"/>
                <w:rFonts w:ascii="Times New Roman" w:hAnsi="Times New Roman"/>
                <w:i w:val="0"/>
                <w:iCs/>
                <w:sz w:val="24"/>
                <w:szCs w:val="24"/>
              </w:rPr>
            </w:pPr>
            <w:r w:rsidRPr="002E207F">
              <w:rPr>
                <w:rFonts w:ascii="Times New Roman" w:hAnsi="Times New Roman"/>
                <w:sz w:val="24"/>
                <w:szCs w:val="24"/>
              </w:rPr>
              <w:t>- соотнесение показателей результата выполнения профессиональных задач со стандартами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i w:val="0"/>
                <w:iCs/>
                <w:sz w:val="24"/>
                <w:szCs w:val="24"/>
              </w:rPr>
            </w:pP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ОК 02.</w:t>
            </w:r>
            <w:r w:rsidRPr="002E207F">
              <w:rPr>
                <w:rStyle w:val="af"/>
                <w:rFonts w:ascii="Times New Roman" w:hAnsi="Times New Roman"/>
                <w:bCs/>
                <w:i w:val="0"/>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1C2474" w:rsidRPr="002E207F" w:rsidRDefault="001C2474"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информационных источников и достоверности информации;</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соответствие найденной информации поставленной задаче</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bCs/>
                <w:i w:val="0"/>
                <w:iCs/>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1C2474" w:rsidRPr="002E207F" w:rsidRDefault="001C2474"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получение дополнительных профессиональных знаний пут</w:t>
            </w:r>
            <w:r w:rsidR="00E315BA" w:rsidRPr="002E207F">
              <w:rPr>
                <w:rFonts w:ascii="Times New Roman" w:hAnsi="Times New Roman"/>
                <w:b w:val="0"/>
                <w:i w:val="0"/>
                <w:sz w:val="24"/>
                <w:szCs w:val="24"/>
              </w:rPr>
              <w:t>е</w:t>
            </w:r>
            <w:r w:rsidRPr="002E207F">
              <w:rPr>
                <w:rFonts w:ascii="Times New Roman" w:hAnsi="Times New Roman"/>
                <w:b w:val="0"/>
                <w:i w:val="0"/>
                <w:sz w:val="24"/>
                <w:szCs w:val="24"/>
              </w:rPr>
              <w:t xml:space="preserve">м самообразования, </w:t>
            </w:r>
          </w:p>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проявление интереса к инновациям в области профессиональной деятельности.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04. Эффективно взаимодействовать и работать в коллективе и команде</w:t>
            </w:r>
          </w:p>
        </w:tc>
        <w:tc>
          <w:tcPr>
            <w:tcW w:w="3969" w:type="dxa"/>
          </w:tcPr>
          <w:p w:rsidR="001C2474" w:rsidRPr="002E207F" w:rsidRDefault="001C2474" w:rsidP="002E207F">
            <w:pPr>
              <w:pStyle w:val="2"/>
              <w:spacing w:before="0" w:after="0" w:line="276" w:lineRule="auto"/>
              <w:jc w:val="both"/>
              <w:rPr>
                <w:rFonts w:ascii="Times New Roman" w:hAnsi="Times New Roman"/>
                <w:sz w:val="24"/>
                <w:szCs w:val="24"/>
              </w:rPr>
            </w:pPr>
            <w:r w:rsidRPr="002E207F">
              <w:rPr>
                <w:rStyle w:val="af"/>
                <w:rFonts w:ascii="Times New Roman" w:hAnsi="Times New Roman"/>
                <w:b w:val="0"/>
                <w:sz w:val="24"/>
                <w:szCs w:val="24"/>
              </w:rPr>
              <w:t>-</w:t>
            </w:r>
            <w:r w:rsidRPr="002E207F">
              <w:rPr>
                <w:rFonts w:ascii="Times New Roman" w:hAnsi="Times New Roman"/>
                <w:b w:val="0"/>
                <w:i w:val="0"/>
                <w:sz w:val="24"/>
                <w:szCs w:val="24"/>
              </w:rPr>
              <w:t>соблюдение норм делового общения и профессиональной этики во взаимодействии с коллегами, руководством, потребителями</w:t>
            </w:r>
          </w:p>
        </w:tc>
        <w:tc>
          <w:tcPr>
            <w:tcW w:w="2551" w:type="dxa"/>
          </w:tcPr>
          <w:p w:rsidR="001C2474" w:rsidRPr="002E207F" w:rsidRDefault="004F23B2" w:rsidP="002E207F">
            <w:pPr>
              <w:suppressAutoHyphens/>
              <w:rPr>
                <w:rStyle w:val="af"/>
                <w:rFonts w:ascii="Times New Roman" w:hAnsi="Times New Roman"/>
                <w:b/>
                <w:sz w:val="24"/>
                <w:szCs w:val="24"/>
              </w:rPr>
            </w:pPr>
            <w:r w:rsidRPr="002E207F">
              <w:rPr>
                <w:rFonts w:ascii="Times New Roman" w:hAnsi="Times New Roman"/>
                <w:sz w:val="24"/>
                <w:szCs w:val="24"/>
              </w:rPr>
              <w:t>Экспертное наблюдение при выполнении практических работ</w:t>
            </w: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 организация и осуществление деятельности по сохранению окружающейсредыв соответствии с законодательством и нравственно-этическими нормами;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i/>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09. Пользоваться профессиональной документацией на государственном и иностранном языках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документации в соответствии нормативными правовыми актами;</w:t>
            </w:r>
          </w:p>
          <w:p w:rsidR="001C2474" w:rsidRPr="002E207F" w:rsidRDefault="001C2474" w:rsidP="002E207F">
            <w:pPr>
              <w:rPr>
                <w:rFonts w:ascii="Times New Roman" w:hAnsi="Times New Roman"/>
                <w:sz w:val="24"/>
                <w:szCs w:val="24"/>
              </w:rPr>
            </w:pPr>
            <w:r w:rsidRPr="002E207F">
              <w:rPr>
                <w:rFonts w:ascii="Times New Roman" w:hAnsi="Times New Roman"/>
                <w:sz w:val="24"/>
                <w:szCs w:val="24"/>
              </w:rPr>
              <w:t>- соответствиеустной и письменной речинормам государственного языка</w:t>
            </w:r>
          </w:p>
        </w:tc>
        <w:tc>
          <w:tcPr>
            <w:tcW w:w="2551" w:type="dxa"/>
          </w:tcPr>
          <w:p w:rsidR="004F23B2" w:rsidRPr="002E207F" w:rsidRDefault="001C2474" w:rsidP="002E207F">
            <w:pPr>
              <w:suppressAutoHyphens/>
              <w:rPr>
                <w:rFonts w:ascii="Times New Roman" w:hAnsi="Times New Roman"/>
                <w:sz w:val="24"/>
                <w:szCs w:val="24"/>
              </w:rPr>
            </w:pPr>
            <w:r w:rsidRPr="002E207F">
              <w:rPr>
                <w:rFonts w:ascii="Times New Roman" w:hAnsi="Times New Roman"/>
                <w:color w:val="333333"/>
                <w:sz w:val="24"/>
                <w:szCs w:val="24"/>
              </w:rPr>
              <w:br/>
            </w:r>
            <w:r w:rsidR="004F23B2" w:rsidRPr="002E207F">
              <w:rPr>
                <w:rFonts w:ascii="Times New Roman" w:hAnsi="Times New Roman"/>
                <w:sz w:val="24"/>
                <w:szCs w:val="24"/>
              </w:rPr>
              <w:t xml:space="preserve"> 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bl>
    <w:p w:rsidR="008A60C6" w:rsidRDefault="008A60C6" w:rsidP="005831FD">
      <w:pPr>
        <w:rPr>
          <w:rFonts w:ascii="Times New Roman" w:hAnsi="Times New Roman"/>
          <w:sz w:val="24"/>
          <w:szCs w:val="24"/>
        </w:rPr>
      </w:pPr>
    </w:p>
    <w:p w:rsidR="00E315BA" w:rsidRDefault="00EB3B1A" w:rsidP="00EB3B1A">
      <w:pPr>
        <w:tabs>
          <w:tab w:val="left" w:pos="7785"/>
          <w:tab w:val="right" w:pos="9639"/>
        </w:tabs>
        <w:rPr>
          <w:rFonts w:ascii="Times New Roman" w:hAnsi="Times New Roman"/>
          <w:b/>
          <w:sz w:val="24"/>
          <w:szCs w:val="24"/>
        </w:rPr>
      </w:pPr>
      <w:r>
        <w:rPr>
          <w:rFonts w:ascii="Times New Roman" w:hAnsi="Times New Roman"/>
          <w:b/>
          <w:sz w:val="24"/>
          <w:szCs w:val="24"/>
        </w:rPr>
        <w:tab/>
      </w:r>
    </w:p>
    <w:p w:rsidR="00E315BA" w:rsidRDefault="00E315BA">
      <w:pPr>
        <w:spacing w:after="0" w:line="240" w:lineRule="auto"/>
        <w:rPr>
          <w:rFonts w:ascii="Times New Roman" w:hAnsi="Times New Roman"/>
          <w:b/>
          <w:sz w:val="24"/>
          <w:szCs w:val="24"/>
        </w:rPr>
      </w:pPr>
      <w:r>
        <w:rPr>
          <w:rFonts w:ascii="Times New Roman" w:hAnsi="Times New Roman"/>
          <w:b/>
          <w:sz w:val="24"/>
          <w:szCs w:val="24"/>
        </w:rPr>
        <w:br w:type="page"/>
      </w:r>
    </w:p>
    <w:p w:rsidR="00555FB5" w:rsidRPr="00EE1242" w:rsidRDefault="00555FB5" w:rsidP="00E315BA">
      <w:pPr>
        <w:tabs>
          <w:tab w:val="left" w:pos="7785"/>
          <w:tab w:val="right" w:pos="9639"/>
        </w:tabs>
        <w:jc w:val="right"/>
        <w:rPr>
          <w:rFonts w:ascii="Times New Roman" w:hAnsi="Times New Roman"/>
          <w:b/>
          <w:sz w:val="24"/>
          <w:szCs w:val="24"/>
        </w:rPr>
      </w:pPr>
      <w:r w:rsidRPr="00EE1242">
        <w:rPr>
          <w:rFonts w:ascii="Times New Roman" w:hAnsi="Times New Roman"/>
          <w:b/>
          <w:sz w:val="24"/>
          <w:szCs w:val="24"/>
        </w:rPr>
        <w:t>Приложение 1</w:t>
      </w:r>
      <w:r>
        <w:rPr>
          <w:rFonts w:ascii="Times New Roman" w:hAnsi="Times New Roman"/>
          <w:b/>
          <w:sz w:val="24"/>
          <w:szCs w:val="24"/>
        </w:rPr>
        <w:t>.2</w:t>
      </w:r>
    </w:p>
    <w:p w:rsidR="00555FB5" w:rsidRPr="00E315BA" w:rsidRDefault="00555FB5" w:rsidP="00555FB5">
      <w:pPr>
        <w:jc w:val="right"/>
        <w:rPr>
          <w:rFonts w:ascii="Times New Roman" w:hAnsi="Times New Roman"/>
          <w:iCs/>
          <w:sz w:val="24"/>
          <w:szCs w:val="24"/>
        </w:rPr>
      </w:pPr>
      <w:r w:rsidRPr="00EE1242">
        <w:rPr>
          <w:rFonts w:ascii="Times New Roman" w:hAnsi="Times New Roman"/>
          <w:sz w:val="24"/>
          <w:szCs w:val="24"/>
        </w:rPr>
        <w:t xml:space="preserve">к ПООП по </w:t>
      </w:r>
      <w:r w:rsidRPr="00E315BA">
        <w:rPr>
          <w:rFonts w:ascii="Times New Roman" w:hAnsi="Times New Roman"/>
          <w:iCs/>
          <w:sz w:val="24"/>
          <w:szCs w:val="24"/>
        </w:rPr>
        <w:t xml:space="preserve">специальности </w:t>
      </w:r>
    </w:p>
    <w:p w:rsidR="00555FB5" w:rsidRPr="00E315BA" w:rsidRDefault="00555FB5" w:rsidP="00555FB5">
      <w:pPr>
        <w:jc w:val="right"/>
        <w:rPr>
          <w:rFonts w:ascii="Times New Roman" w:hAnsi="Times New Roman"/>
          <w:iCs/>
          <w:sz w:val="24"/>
          <w:szCs w:val="24"/>
        </w:rPr>
      </w:pPr>
      <w:r w:rsidRPr="00E315BA">
        <w:rPr>
          <w:rFonts w:ascii="Times New Roman" w:hAnsi="Times New Roman"/>
          <w:iCs/>
          <w:sz w:val="24"/>
          <w:szCs w:val="24"/>
        </w:rPr>
        <w:t>34.02.01 Сестринское дело</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A872D7" w:rsidRDefault="00555FB5" w:rsidP="00555FB5">
      <w:pPr>
        <w:jc w:val="center"/>
        <w:rPr>
          <w:rFonts w:ascii="Times New Roman" w:hAnsi="Times New Roman"/>
          <w:b/>
          <w:i/>
          <w:sz w:val="24"/>
          <w:szCs w:val="24"/>
        </w:rPr>
      </w:pPr>
    </w:p>
    <w:p w:rsidR="00555FB5" w:rsidRPr="00A872D7" w:rsidRDefault="00555FB5" w:rsidP="00555FB5">
      <w:pPr>
        <w:jc w:val="center"/>
        <w:rPr>
          <w:rFonts w:ascii="Times New Roman" w:hAnsi="Times New Roman"/>
          <w:b/>
          <w:i/>
          <w:sz w:val="24"/>
          <w:szCs w:val="24"/>
        </w:rPr>
      </w:pPr>
    </w:p>
    <w:p w:rsidR="00555FB5" w:rsidRPr="00A872D7" w:rsidRDefault="00390072" w:rsidP="00555FB5">
      <w:pPr>
        <w:jc w:val="center"/>
        <w:rPr>
          <w:rFonts w:ascii="Times New Roman" w:hAnsi="Times New Roman"/>
          <w:b/>
          <w:sz w:val="24"/>
          <w:szCs w:val="24"/>
        </w:rPr>
      </w:pPr>
      <w:r w:rsidRPr="00A872D7">
        <w:rPr>
          <w:rFonts w:ascii="Times New Roman" w:hAnsi="Times New Roman"/>
          <w:b/>
          <w:sz w:val="24"/>
          <w:szCs w:val="24"/>
        </w:rPr>
        <w:t xml:space="preserve">РАБОЧАЯ </w:t>
      </w:r>
      <w:r w:rsidR="00555FB5" w:rsidRPr="00A872D7">
        <w:rPr>
          <w:rFonts w:ascii="Times New Roman" w:hAnsi="Times New Roman"/>
          <w:b/>
          <w:sz w:val="24"/>
          <w:szCs w:val="24"/>
        </w:rPr>
        <w:t>ПРОГРАММА ПРОФЕССИОНАЛЬНОГО МОДУЛЯ</w:t>
      </w:r>
    </w:p>
    <w:p w:rsidR="00555FB5" w:rsidRPr="00A872D7" w:rsidRDefault="00555FB5" w:rsidP="00555FB5">
      <w:pPr>
        <w:spacing w:after="0"/>
        <w:jc w:val="center"/>
        <w:rPr>
          <w:rFonts w:ascii="Times New Roman" w:hAnsi="Times New Roman"/>
          <w:b/>
          <w:sz w:val="24"/>
          <w:szCs w:val="24"/>
        </w:rPr>
      </w:pPr>
      <w:r w:rsidRPr="00A872D7">
        <w:rPr>
          <w:rFonts w:ascii="Times New Roman" w:hAnsi="Times New Roman"/>
          <w:b/>
          <w:sz w:val="24"/>
          <w:szCs w:val="24"/>
        </w:rPr>
        <w:t>«ПМ 02.</w:t>
      </w:r>
      <w:r w:rsidR="00675D90">
        <w:rPr>
          <w:rFonts w:ascii="Times New Roman" w:hAnsi="Times New Roman"/>
          <w:b/>
          <w:sz w:val="24"/>
          <w:szCs w:val="24"/>
        </w:rPr>
        <w:t xml:space="preserve"> </w:t>
      </w:r>
      <w:r w:rsidRPr="00A872D7">
        <w:rPr>
          <w:rFonts w:ascii="Times New Roman" w:hAnsi="Times New Roman"/>
          <w:b/>
          <w:sz w:val="24"/>
          <w:szCs w:val="24"/>
        </w:rPr>
        <w:t xml:space="preserve">ВЕДЕНИЕ МЕДИЦИНСКОЙ ДОКУМЕНТАЦИИ, ОРГАНИЗАЦИЯ </w:t>
      </w:r>
    </w:p>
    <w:p w:rsidR="00555FB5" w:rsidRPr="00A872D7" w:rsidRDefault="00555FB5" w:rsidP="00555FB5">
      <w:pPr>
        <w:spacing w:after="0"/>
        <w:jc w:val="center"/>
        <w:rPr>
          <w:rFonts w:ascii="Times New Roman" w:hAnsi="Times New Roman"/>
          <w:b/>
          <w:i/>
          <w:sz w:val="24"/>
          <w:szCs w:val="24"/>
        </w:rPr>
      </w:pPr>
      <w:r w:rsidRPr="00A872D7">
        <w:rPr>
          <w:rFonts w:ascii="Times New Roman" w:hAnsi="Times New Roman"/>
          <w:b/>
          <w:sz w:val="24"/>
          <w:szCs w:val="24"/>
        </w:rPr>
        <w:t>ДЕЯТЕЛЬНОСТИ НАХОДЯЩЕГОСЯ В РАСПОРЯЖЕНИИ МЕДИЦИНСКОГО ПЕРСОНАЛА»</w:t>
      </w:r>
    </w:p>
    <w:p w:rsidR="00555FB5" w:rsidRPr="00A872D7" w:rsidRDefault="00555FB5" w:rsidP="00555FB5">
      <w:pPr>
        <w:jc w:val="center"/>
        <w:rPr>
          <w:rFonts w:ascii="Times New Roman" w:hAnsi="Times New Roman"/>
          <w:b/>
          <w:i/>
          <w:sz w:val="24"/>
          <w:szCs w:val="24"/>
        </w:rPr>
      </w:pPr>
    </w:p>
    <w:p w:rsidR="00555FB5" w:rsidRPr="00A872D7" w:rsidRDefault="00555FB5" w:rsidP="00555FB5">
      <w:pPr>
        <w:jc w:val="center"/>
        <w:rPr>
          <w:rFonts w:ascii="Times New Roman" w:hAnsi="Times New Roman"/>
          <w:b/>
          <w:i/>
          <w:sz w:val="24"/>
          <w:szCs w:val="24"/>
        </w:rPr>
      </w:pPr>
    </w:p>
    <w:p w:rsidR="00555FB5" w:rsidRPr="0017460E" w:rsidRDefault="00555FB5" w:rsidP="00555FB5">
      <w:pPr>
        <w:jc w:val="center"/>
        <w:rPr>
          <w:rFonts w:ascii="Times New Roman" w:hAnsi="Times New Roman"/>
          <w:b/>
          <w:i/>
          <w:color w:val="FF0000"/>
          <w:sz w:val="24"/>
          <w:szCs w:val="24"/>
        </w:rPr>
      </w:pPr>
    </w:p>
    <w:p w:rsidR="00262687" w:rsidRPr="0017460E" w:rsidRDefault="00262687" w:rsidP="00555FB5">
      <w:pPr>
        <w:jc w:val="center"/>
        <w:rPr>
          <w:rFonts w:ascii="Times New Roman" w:hAnsi="Times New Roman"/>
          <w:b/>
          <w:i/>
          <w:color w:val="FF0000"/>
          <w:sz w:val="24"/>
          <w:szCs w:val="24"/>
        </w:rPr>
      </w:pPr>
    </w:p>
    <w:p w:rsidR="00262687" w:rsidRPr="0017460E" w:rsidRDefault="00262687" w:rsidP="00555FB5">
      <w:pPr>
        <w:jc w:val="center"/>
        <w:rPr>
          <w:rFonts w:ascii="Times New Roman" w:hAnsi="Times New Roman"/>
          <w:b/>
          <w:i/>
          <w:color w:val="FF0000"/>
          <w:sz w:val="24"/>
          <w:szCs w:val="24"/>
        </w:rPr>
      </w:pPr>
    </w:p>
    <w:p w:rsidR="00262687" w:rsidRPr="0017460E" w:rsidRDefault="00262687" w:rsidP="00555FB5">
      <w:pPr>
        <w:jc w:val="center"/>
        <w:rPr>
          <w:rFonts w:ascii="Times New Roman" w:hAnsi="Times New Roman"/>
          <w:b/>
          <w:i/>
          <w:color w:val="FF0000"/>
          <w:sz w:val="24"/>
          <w:szCs w:val="24"/>
        </w:rPr>
      </w:pPr>
    </w:p>
    <w:p w:rsidR="00262687" w:rsidRPr="0017460E" w:rsidRDefault="00262687" w:rsidP="00555FB5">
      <w:pPr>
        <w:jc w:val="center"/>
        <w:rPr>
          <w:rFonts w:ascii="Times New Roman" w:hAnsi="Times New Roman"/>
          <w:b/>
          <w:i/>
          <w:color w:val="FF0000"/>
          <w:sz w:val="24"/>
          <w:szCs w:val="24"/>
        </w:rPr>
      </w:pPr>
    </w:p>
    <w:p w:rsidR="00262687" w:rsidRPr="0017460E" w:rsidRDefault="00262687" w:rsidP="00555FB5">
      <w:pPr>
        <w:jc w:val="center"/>
        <w:rPr>
          <w:rFonts w:ascii="Times New Roman" w:hAnsi="Times New Roman"/>
          <w:b/>
          <w:i/>
          <w:color w:val="FF0000"/>
          <w:sz w:val="24"/>
          <w:szCs w:val="24"/>
        </w:rPr>
      </w:pPr>
    </w:p>
    <w:p w:rsidR="00555FB5" w:rsidRDefault="00555FB5" w:rsidP="00555FB5">
      <w:pPr>
        <w:jc w:val="center"/>
        <w:rPr>
          <w:rFonts w:ascii="Times New Roman" w:hAnsi="Times New Roman"/>
          <w:b/>
          <w:i/>
          <w:color w:val="FF0000"/>
          <w:sz w:val="24"/>
          <w:szCs w:val="24"/>
        </w:rPr>
      </w:pPr>
    </w:p>
    <w:p w:rsidR="00A872D7" w:rsidRDefault="00A872D7" w:rsidP="00555FB5">
      <w:pPr>
        <w:jc w:val="center"/>
        <w:rPr>
          <w:rFonts w:ascii="Times New Roman" w:hAnsi="Times New Roman"/>
          <w:b/>
          <w:i/>
          <w:color w:val="FF0000"/>
          <w:sz w:val="24"/>
          <w:szCs w:val="24"/>
        </w:rPr>
      </w:pPr>
    </w:p>
    <w:p w:rsidR="00A872D7" w:rsidRDefault="00A872D7" w:rsidP="00555FB5">
      <w:pPr>
        <w:jc w:val="center"/>
        <w:rPr>
          <w:rFonts w:ascii="Times New Roman" w:hAnsi="Times New Roman"/>
          <w:b/>
          <w:i/>
          <w:color w:val="FF0000"/>
          <w:sz w:val="24"/>
          <w:szCs w:val="24"/>
        </w:rPr>
      </w:pPr>
    </w:p>
    <w:p w:rsidR="00A872D7" w:rsidRDefault="00A872D7" w:rsidP="00555FB5">
      <w:pPr>
        <w:jc w:val="center"/>
        <w:rPr>
          <w:rFonts w:ascii="Times New Roman" w:hAnsi="Times New Roman"/>
          <w:b/>
          <w:i/>
          <w:color w:val="FF0000"/>
          <w:sz w:val="24"/>
          <w:szCs w:val="24"/>
        </w:rPr>
      </w:pPr>
    </w:p>
    <w:p w:rsidR="00A872D7" w:rsidRDefault="00A872D7" w:rsidP="00555FB5">
      <w:pPr>
        <w:jc w:val="center"/>
        <w:rPr>
          <w:rFonts w:ascii="Times New Roman" w:hAnsi="Times New Roman"/>
          <w:b/>
          <w:i/>
          <w:color w:val="FF0000"/>
          <w:sz w:val="24"/>
          <w:szCs w:val="24"/>
        </w:rPr>
      </w:pPr>
    </w:p>
    <w:p w:rsidR="00A872D7" w:rsidRDefault="00A872D7" w:rsidP="00555FB5">
      <w:pPr>
        <w:jc w:val="center"/>
        <w:rPr>
          <w:rFonts w:ascii="Times New Roman" w:hAnsi="Times New Roman"/>
          <w:b/>
          <w:i/>
          <w:color w:val="FF0000"/>
          <w:sz w:val="24"/>
          <w:szCs w:val="24"/>
        </w:rPr>
      </w:pPr>
    </w:p>
    <w:p w:rsidR="00A872D7" w:rsidRPr="0017460E" w:rsidRDefault="00A872D7" w:rsidP="00555FB5">
      <w:pPr>
        <w:jc w:val="center"/>
        <w:rPr>
          <w:rFonts w:ascii="Times New Roman" w:hAnsi="Times New Roman"/>
          <w:b/>
          <w:i/>
          <w:color w:val="FF0000"/>
          <w:sz w:val="24"/>
          <w:szCs w:val="24"/>
        </w:rPr>
      </w:pPr>
    </w:p>
    <w:p w:rsidR="00555FB5" w:rsidRPr="0017460E" w:rsidRDefault="00555FB5" w:rsidP="00555FB5">
      <w:pPr>
        <w:jc w:val="center"/>
        <w:rPr>
          <w:rFonts w:ascii="Times New Roman" w:hAnsi="Times New Roman"/>
          <w:b/>
          <w:i/>
          <w:color w:val="FF0000"/>
          <w:sz w:val="24"/>
          <w:szCs w:val="24"/>
        </w:rPr>
      </w:pPr>
    </w:p>
    <w:p w:rsidR="00555FB5" w:rsidRPr="00A872D7" w:rsidRDefault="00CE19CA" w:rsidP="00555FB5">
      <w:pPr>
        <w:jc w:val="center"/>
        <w:rPr>
          <w:rFonts w:ascii="Times New Roman" w:hAnsi="Times New Roman"/>
          <w:b/>
          <w:i/>
          <w:sz w:val="24"/>
          <w:szCs w:val="24"/>
        </w:rPr>
      </w:pPr>
      <w:r w:rsidRPr="00A872D7">
        <w:rPr>
          <w:rFonts w:ascii="Times New Roman" w:hAnsi="Times New Roman"/>
          <w:b/>
          <w:i/>
          <w:sz w:val="24"/>
          <w:szCs w:val="24"/>
        </w:rPr>
        <w:t>2023</w:t>
      </w:r>
      <w:r w:rsidR="00555FB5" w:rsidRPr="00A872D7">
        <w:rPr>
          <w:rFonts w:ascii="Times New Roman" w:hAnsi="Times New Roman"/>
          <w:b/>
          <w:i/>
          <w:sz w:val="24"/>
          <w:szCs w:val="24"/>
        </w:rPr>
        <w:t xml:space="preserve"> г</w:t>
      </w:r>
      <w:r w:rsidR="00E315BA" w:rsidRPr="00A872D7">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t>СОДЕРЖАНИЕ</w:t>
      </w:r>
    </w:p>
    <w:p w:rsidR="00555FB5" w:rsidRPr="00EE1242" w:rsidRDefault="00555FB5" w:rsidP="00555FB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55FB5" w:rsidRPr="00EE1242" w:rsidTr="00555FB5">
        <w:tc>
          <w:tcPr>
            <w:tcW w:w="7501" w:type="dxa"/>
          </w:tcPr>
          <w:p w:rsidR="00555FB5" w:rsidRPr="00EE1242" w:rsidRDefault="00FE08F5" w:rsidP="00555FB5">
            <w:pPr>
              <w:numPr>
                <w:ilvl w:val="0"/>
                <w:numId w:val="1"/>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555FB5" w:rsidRPr="00EE1242">
              <w:rPr>
                <w:rFonts w:ascii="Times New Roman" w:hAnsi="Times New Roman"/>
                <w:b/>
                <w:sz w:val="24"/>
                <w:szCs w:val="24"/>
              </w:rPr>
              <w:t xml:space="preserve"> </w:t>
            </w:r>
            <w:r w:rsidR="00390072">
              <w:rPr>
                <w:rFonts w:ascii="Times New Roman" w:hAnsi="Times New Roman"/>
                <w:b/>
                <w:sz w:val="24"/>
                <w:szCs w:val="24"/>
              </w:rPr>
              <w:t xml:space="preserve">РАБОЧЕЙ </w:t>
            </w:r>
            <w:r w:rsidR="00555FB5" w:rsidRPr="00EE1242">
              <w:rPr>
                <w:rFonts w:ascii="Times New Roman" w:hAnsi="Times New Roman"/>
                <w:b/>
                <w:sz w:val="24"/>
                <w:szCs w:val="24"/>
              </w:rPr>
              <w:t>ПРОГРАММЫ ПРОФЕССИОНАЛЬНОГО МОДУЛЯ</w:t>
            </w:r>
          </w:p>
        </w:tc>
        <w:tc>
          <w:tcPr>
            <w:tcW w:w="1854" w:type="dxa"/>
          </w:tcPr>
          <w:p w:rsidR="00555FB5" w:rsidRPr="00EE1242" w:rsidRDefault="00A872D7" w:rsidP="00A872D7">
            <w:pPr>
              <w:jc w:val="center"/>
              <w:rPr>
                <w:rFonts w:ascii="Times New Roman" w:hAnsi="Times New Roman"/>
                <w:b/>
                <w:sz w:val="24"/>
                <w:szCs w:val="24"/>
              </w:rPr>
            </w:pPr>
            <w:r>
              <w:rPr>
                <w:rFonts w:ascii="Times New Roman" w:hAnsi="Times New Roman"/>
                <w:b/>
                <w:sz w:val="24"/>
                <w:szCs w:val="24"/>
              </w:rPr>
              <w:t>78</w:t>
            </w:r>
          </w:p>
        </w:tc>
      </w:tr>
      <w:tr w:rsidR="00555FB5" w:rsidRPr="00EE1242" w:rsidTr="00555FB5">
        <w:tc>
          <w:tcPr>
            <w:tcW w:w="7501" w:type="dxa"/>
          </w:tcPr>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Default="00A872D7" w:rsidP="00555FB5">
            <w:pPr>
              <w:ind w:left="644"/>
              <w:rPr>
                <w:rFonts w:ascii="Times New Roman" w:hAnsi="Times New Roman"/>
                <w:b/>
                <w:sz w:val="24"/>
                <w:szCs w:val="24"/>
              </w:rPr>
            </w:pPr>
            <w:r>
              <w:rPr>
                <w:rFonts w:ascii="Times New Roman" w:hAnsi="Times New Roman"/>
                <w:b/>
                <w:sz w:val="24"/>
                <w:szCs w:val="24"/>
              </w:rPr>
              <w:t>80</w:t>
            </w:r>
          </w:p>
          <w:p w:rsidR="00A872D7" w:rsidRPr="00EE1242" w:rsidRDefault="00A872D7" w:rsidP="00555FB5">
            <w:pPr>
              <w:ind w:left="644"/>
              <w:rPr>
                <w:rFonts w:ascii="Times New Roman" w:hAnsi="Times New Roman"/>
                <w:b/>
                <w:sz w:val="24"/>
                <w:szCs w:val="24"/>
              </w:rPr>
            </w:pPr>
            <w:r>
              <w:rPr>
                <w:rFonts w:ascii="Times New Roman" w:hAnsi="Times New Roman"/>
                <w:b/>
                <w:sz w:val="24"/>
                <w:szCs w:val="24"/>
              </w:rPr>
              <w:t>86</w:t>
            </w:r>
          </w:p>
        </w:tc>
      </w:tr>
      <w:tr w:rsidR="00555FB5" w:rsidRPr="00EE1242" w:rsidTr="00555FB5">
        <w:tc>
          <w:tcPr>
            <w:tcW w:w="7501" w:type="dxa"/>
          </w:tcPr>
          <w:p w:rsidR="00555FB5" w:rsidRPr="00EE1242" w:rsidRDefault="00555FB5" w:rsidP="00555FB5">
            <w:pPr>
              <w:numPr>
                <w:ilvl w:val="0"/>
                <w:numId w:val="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A872D7" w:rsidP="00A872D7">
            <w:pPr>
              <w:jc w:val="center"/>
              <w:rPr>
                <w:rFonts w:ascii="Times New Roman" w:hAnsi="Times New Roman"/>
                <w:b/>
                <w:sz w:val="24"/>
                <w:szCs w:val="24"/>
              </w:rPr>
            </w:pPr>
            <w:r>
              <w:rPr>
                <w:rFonts w:ascii="Times New Roman" w:hAnsi="Times New Roman"/>
                <w:b/>
                <w:sz w:val="24"/>
                <w:szCs w:val="24"/>
              </w:rPr>
              <w:t>88</w:t>
            </w: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55FB5"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02.</w:t>
      </w:r>
      <w:r w:rsidR="00E601AF">
        <w:rPr>
          <w:rFonts w:ascii="Times New Roman" w:hAnsi="Times New Roman"/>
          <w:b/>
          <w:sz w:val="24"/>
          <w:szCs w:val="24"/>
        </w:rPr>
        <w:t xml:space="preserve"> </w:t>
      </w:r>
      <w:r>
        <w:rPr>
          <w:rFonts w:ascii="Times New Roman" w:hAnsi="Times New Roman"/>
          <w:b/>
          <w:sz w:val="24"/>
          <w:szCs w:val="24"/>
        </w:rPr>
        <w:t xml:space="preserve">ВЕДЕНИЕ МЕДИЦИНСКОЙ ДОКУМЕНТАЦИИ, ОРГАНИЗАЦИЯ </w:t>
      </w:r>
    </w:p>
    <w:p w:rsidR="00555FB5" w:rsidRPr="00EE1242" w:rsidRDefault="00555FB5" w:rsidP="00E315BA">
      <w:pPr>
        <w:spacing w:after="0"/>
        <w:ind w:firstLine="709"/>
        <w:jc w:val="center"/>
        <w:rPr>
          <w:rFonts w:ascii="Times New Roman" w:hAnsi="Times New Roman"/>
          <w:b/>
          <w:sz w:val="24"/>
          <w:szCs w:val="24"/>
        </w:rPr>
      </w:pPr>
      <w:r>
        <w:rPr>
          <w:rFonts w:ascii="Times New Roman" w:hAnsi="Times New Roman"/>
          <w:b/>
          <w:sz w:val="24"/>
          <w:szCs w:val="24"/>
        </w:rPr>
        <w:t>ДЕЯТЕЛЬНОСТИ НАХОДЯЩЕГОСЯ В РАСПОРЯЖЕНИИ МЕДИЦИНСКОГО ПЕРСОНАЛА</w:t>
      </w:r>
      <w:r w:rsidRPr="00EE1242">
        <w:rPr>
          <w:rFonts w:ascii="Times New Roman" w:hAnsi="Times New Roman"/>
          <w:b/>
          <w:sz w:val="24"/>
          <w:szCs w:val="24"/>
        </w:rPr>
        <w:t>»</w:t>
      </w:r>
    </w:p>
    <w:p w:rsidR="00E315BA" w:rsidRDefault="00E315BA" w:rsidP="00E315BA">
      <w:pPr>
        <w:suppressAutoHyphens/>
        <w:spacing w:after="0"/>
        <w:ind w:firstLine="709"/>
        <w:rPr>
          <w:rFonts w:ascii="Times New Roman" w:hAnsi="Times New Roman"/>
          <w:b/>
          <w:sz w:val="24"/>
          <w:szCs w:val="24"/>
        </w:rPr>
      </w:pPr>
    </w:p>
    <w:p w:rsidR="00555FB5" w:rsidRPr="00EE1242" w:rsidRDefault="00555FB5" w:rsidP="002E207F">
      <w:pPr>
        <w:suppressAutoHyphens/>
        <w:spacing w:after="0"/>
        <w:ind w:firstLine="709"/>
        <w:rPr>
          <w:rFonts w:ascii="Times New Roman" w:hAnsi="Times New Roman"/>
          <w:b/>
          <w:sz w:val="24"/>
          <w:szCs w:val="24"/>
        </w:rPr>
      </w:pPr>
      <w:r w:rsidRPr="00EE1242">
        <w:rPr>
          <w:rFonts w:ascii="Times New Roman" w:hAnsi="Times New Roman"/>
          <w:b/>
          <w:sz w:val="24"/>
          <w:szCs w:val="24"/>
        </w:rPr>
        <w:t xml:space="preserve">1.1. </w:t>
      </w:r>
      <w:bookmarkStart w:id="12" w:name="_Hlk511590080"/>
      <w:r w:rsidRPr="00EE1242">
        <w:rPr>
          <w:rFonts w:ascii="Times New Roman" w:hAnsi="Times New Roman"/>
          <w:b/>
          <w:sz w:val="24"/>
          <w:szCs w:val="24"/>
        </w:rPr>
        <w:t xml:space="preserve">Цель и планируемые результаты освоения профессионального модуля </w:t>
      </w:r>
      <w:bookmarkEnd w:id="12"/>
    </w:p>
    <w:p w:rsidR="00555FB5" w:rsidRPr="00EE1242" w:rsidRDefault="00555FB5" w:rsidP="002E207F">
      <w:pPr>
        <w:spacing w:after="0"/>
        <w:ind w:firstLine="709"/>
        <w:rPr>
          <w:rFonts w:ascii="Times New Roman" w:hAnsi="Times New Roman"/>
          <w:sz w:val="24"/>
          <w:szCs w:val="24"/>
        </w:rPr>
      </w:pPr>
      <w:r w:rsidRPr="00EE1242">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«В</w:t>
      </w:r>
      <w:r w:rsidRPr="00555FB5">
        <w:rPr>
          <w:rFonts w:ascii="Times New Roman" w:hAnsi="Times New Roman"/>
          <w:sz w:val="24"/>
          <w:szCs w:val="24"/>
        </w:rPr>
        <w:t xml:space="preserve">едение медицинской документации, организация </w:t>
      </w:r>
      <w:r>
        <w:rPr>
          <w:rFonts w:ascii="Times New Roman" w:hAnsi="Times New Roman"/>
          <w:sz w:val="24"/>
          <w:szCs w:val="24"/>
        </w:rPr>
        <w:t>д</w:t>
      </w:r>
      <w:r w:rsidRPr="00555FB5">
        <w:rPr>
          <w:rFonts w:ascii="Times New Roman" w:hAnsi="Times New Roman"/>
          <w:sz w:val="24"/>
          <w:szCs w:val="24"/>
        </w:rPr>
        <w:t>еятельности находящегося в распоряжении медицинского персонала</w:t>
      </w:r>
      <w:r>
        <w:rPr>
          <w:rFonts w:ascii="Times New Roman" w:hAnsi="Times New Roman"/>
          <w:sz w:val="24"/>
          <w:szCs w:val="24"/>
        </w:rPr>
        <w:t>»</w:t>
      </w:r>
      <w:r w:rsidRPr="00EE1242">
        <w:rPr>
          <w:rFonts w:ascii="Times New Roman" w:hAnsi="Times New Roman"/>
          <w:sz w:val="24"/>
          <w:szCs w:val="24"/>
        </w:rPr>
        <w:t xml:space="preserve"> и соответствующие ему общие компетенции и профессиональные компетенции:</w:t>
      </w:r>
    </w:p>
    <w:p w:rsidR="00555FB5" w:rsidRPr="00E93A0A" w:rsidRDefault="00555FB5" w:rsidP="00E93A0A">
      <w:pPr>
        <w:pStyle w:val="ad"/>
        <w:numPr>
          <w:ilvl w:val="2"/>
          <w:numId w:val="48"/>
        </w:numPr>
        <w:spacing w:after="0"/>
        <w:jc w:val="both"/>
      </w:pPr>
      <w:bookmarkStart w:id="13" w:name="_Hlk73024337"/>
      <w:r w:rsidRPr="00E93A0A">
        <w:t>Перечень общих компетенций</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55FB5" w:rsidRPr="00EE1242" w:rsidTr="00555FB5">
        <w:tc>
          <w:tcPr>
            <w:tcW w:w="1229"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42" w:type="dxa"/>
          </w:tcPr>
          <w:p w:rsidR="00555FB5" w:rsidRPr="00F3167D" w:rsidRDefault="00555FB5" w:rsidP="002E207F">
            <w:pPr>
              <w:pStyle w:val="2"/>
              <w:spacing w:before="0" w:after="0" w:line="276" w:lineRule="auto"/>
              <w:jc w:val="center"/>
              <w:rPr>
                <w:rStyle w:val="af"/>
                <w:rFonts w:ascii="Times New Roman" w:hAnsi="Times New Roman"/>
                <w:sz w:val="24"/>
                <w:szCs w:val="24"/>
              </w:rPr>
            </w:pPr>
            <w:r w:rsidRPr="00F3167D">
              <w:rPr>
                <w:rStyle w:val="af"/>
                <w:rFonts w:ascii="Times New Roman" w:hAnsi="Times New Roman"/>
                <w:sz w:val="24"/>
                <w:szCs w:val="24"/>
              </w:rPr>
              <w:t>Наименование общих компетенций</w:t>
            </w:r>
          </w:p>
        </w:tc>
      </w:tr>
      <w:tr w:rsidR="00555FB5" w:rsidRPr="00EE1242" w:rsidTr="00555FB5">
        <w:trPr>
          <w:trHeight w:val="327"/>
        </w:trPr>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01.</w:t>
            </w:r>
          </w:p>
        </w:tc>
        <w:tc>
          <w:tcPr>
            <w:tcW w:w="8342" w:type="dxa"/>
          </w:tcPr>
          <w:p w:rsidR="00555FB5" w:rsidRPr="00315F34" w:rsidRDefault="00555FB5" w:rsidP="002E207F">
            <w:pPr>
              <w:spacing w:after="0"/>
              <w:rPr>
                <w:rStyle w:val="af"/>
                <w:rFonts w:ascii="Times New Roman" w:hAnsi="Times New Roman"/>
                <w:i w:val="0"/>
                <w:iCs/>
                <w:sz w:val="24"/>
                <w:szCs w:val="24"/>
              </w:rPr>
            </w:pPr>
            <w:r>
              <w:rPr>
                <w:rStyle w:val="af"/>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555FB5" w:rsidRPr="00EE1242" w:rsidTr="00555FB5">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02.</w:t>
            </w:r>
          </w:p>
        </w:tc>
        <w:tc>
          <w:tcPr>
            <w:tcW w:w="8342" w:type="dxa"/>
          </w:tcPr>
          <w:p w:rsidR="00555FB5" w:rsidRPr="00315F34" w:rsidRDefault="00555FB5" w:rsidP="002E207F">
            <w:pPr>
              <w:spacing w:after="0"/>
              <w:rPr>
                <w:rStyle w:val="af"/>
                <w:rFonts w:ascii="Times New Roman" w:hAnsi="Times New Roman"/>
                <w:bCs/>
                <w:i w:val="0"/>
                <w:iCs/>
                <w:sz w:val="24"/>
                <w:szCs w:val="24"/>
              </w:rPr>
            </w:pPr>
            <w:r>
              <w:rPr>
                <w:rStyle w:val="af"/>
                <w:rFonts w:ascii="Times New Roman" w:hAnsi="Times New Roman"/>
                <w:bCs/>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03.</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04.</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Эффективно взаимодействовать и работать в коллективе и команде</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w:t>
            </w:r>
            <w:r w:rsidR="007A5F36" w:rsidRPr="00E21DAB">
              <w:rPr>
                <w:rStyle w:val="af"/>
                <w:rFonts w:ascii="Times New Roman" w:hAnsi="Times New Roman"/>
                <w:b w:val="0"/>
                <w:sz w:val="24"/>
                <w:szCs w:val="24"/>
              </w:rPr>
              <w:t>5</w:t>
            </w:r>
            <w:r w:rsidRPr="00E21DAB">
              <w:rPr>
                <w:rStyle w:val="af"/>
                <w:rFonts w:ascii="Times New Roman" w:hAnsi="Times New Roman"/>
                <w:b w:val="0"/>
                <w:sz w:val="24"/>
                <w:szCs w:val="24"/>
              </w:rPr>
              <w:t>.</w:t>
            </w:r>
          </w:p>
        </w:tc>
        <w:tc>
          <w:tcPr>
            <w:tcW w:w="8342"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09.</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bl>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p>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r w:rsidRPr="00EE1242">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67"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Наименование видов деятельности и профессиональных компетенций</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ВД </w:t>
            </w:r>
            <w:r w:rsidR="007A5F36"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i/>
                <w:sz w:val="24"/>
                <w:szCs w:val="24"/>
              </w:rPr>
            </w:pPr>
            <w:r w:rsidRPr="00F3167D">
              <w:rPr>
                <w:rFonts w:ascii="Times New Roman" w:hAnsi="Times New Roman"/>
                <w:b w:val="0"/>
                <w:i w:val="0"/>
                <w:sz w:val="24"/>
                <w:szCs w:val="24"/>
              </w:rPr>
              <w:t>Ведение медицинской документации, организация деятельности находящегося в распоряжении медицинского персонала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.1.</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Заполнять медицинскую документацию, в том числе в форме электронного документа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Использовать в работе медицинские информационные системы и информационно-телекоммуникационную сеть «Интернет»</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.3.</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Контролировать выполнение должностных обязанностей находящимся в распоряжении медицинским персоналом</w:t>
            </w:r>
          </w:p>
        </w:tc>
      </w:tr>
    </w:tbl>
    <w:p w:rsidR="00555FB5" w:rsidRPr="00EE1242" w:rsidRDefault="00555FB5" w:rsidP="002E207F">
      <w:pPr>
        <w:spacing w:after="0"/>
        <w:ind w:firstLine="709"/>
        <w:rPr>
          <w:rFonts w:ascii="Times New Roman" w:hAnsi="Times New Roman"/>
          <w:bCs/>
          <w:sz w:val="24"/>
          <w:szCs w:val="24"/>
        </w:rPr>
      </w:pPr>
    </w:p>
    <w:p w:rsidR="00C57FD6" w:rsidRDefault="00C57FD6" w:rsidP="002E207F">
      <w:pPr>
        <w:spacing w:after="0"/>
        <w:ind w:firstLine="709"/>
        <w:rPr>
          <w:rFonts w:ascii="Times New Roman" w:hAnsi="Times New Roman"/>
          <w:bCs/>
          <w:sz w:val="24"/>
          <w:szCs w:val="24"/>
        </w:rPr>
      </w:pPr>
    </w:p>
    <w:p w:rsidR="00E21DAB" w:rsidRDefault="00E21DAB" w:rsidP="002E207F">
      <w:pPr>
        <w:spacing w:after="0"/>
        <w:ind w:firstLine="709"/>
        <w:rPr>
          <w:rFonts w:ascii="Times New Roman" w:hAnsi="Times New Roman"/>
          <w:bCs/>
          <w:sz w:val="24"/>
          <w:szCs w:val="24"/>
        </w:rPr>
      </w:pPr>
    </w:p>
    <w:p w:rsidR="00E315BA" w:rsidRDefault="00E315BA" w:rsidP="002E207F">
      <w:pPr>
        <w:spacing w:after="0"/>
        <w:ind w:firstLine="709"/>
        <w:rPr>
          <w:rFonts w:ascii="Times New Roman" w:hAnsi="Times New Roman"/>
          <w:bCs/>
          <w:sz w:val="24"/>
          <w:szCs w:val="24"/>
        </w:rPr>
      </w:pPr>
    </w:p>
    <w:p w:rsidR="00555FB5" w:rsidRPr="00EE1242" w:rsidRDefault="00555FB5" w:rsidP="002E207F">
      <w:pPr>
        <w:spacing w:after="0"/>
        <w:ind w:firstLine="709"/>
        <w:rPr>
          <w:rFonts w:ascii="Times New Roman" w:hAnsi="Times New Roman"/>
          <w:bCs/>
          <w:sz w:val="24"/>
          <w:szCs w:val="24"/>
        </w:rPr>
      </w:pPr>
      <w:r w:rsidRPr="00EE124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FB5" w:rsidRPr="00EE1242" w:rsidTr="00555FB5">
        <w:tc>
          <w:tcPr>
            <w:tcW w:w="2802" w:type="dxa"/>
          </w:tcPr>
          <w:p w:rsidR="00555FB5" w:rsidRPr="00EE1242" w:rsidRDefault="00555FB5" w:rsidP="002E207F">
            <w:pPr>
              <w:spacing w:after="0"/>
              <w:rPr>
                <w:rFonts w:ascii="Times New Roman" w:hAnsi="Times New Roman"/>
                <w:bCs/>
                <w:sz w:val="24"/>
                <w:szCs w:val="24"/>
                <w:lang w:eastAsia="en-US"/>
              </w:rPr>
            </w:pPr>
            <w:r w:rsidRPr="00EE1242">
              <w:rPr>
                <w:rFonts w:ascii="Times New Roman" w:hAnsi="Times New Roman"/>
                <w:bCs/>
                <w:sz w:val="24"/>
                <w:szCs w:val="24"/>
                <w:lang w:eastAsia="en-US"/>
              </w:rPr>
              <w:t>Иметь практический опыт</w:t>
            </w:r>
          </w:p>
        </w:tc>
        <w:tc>
          <w:tcPr>
            <w:tcW w:w="6662" w:type="dxa"/>
          </w:tcPr>
          <w:p w:rsidR="00555FB5" w:rsidRDefault="00262687" w:rsidP="002E207F">
            <w:pPr>
              <w:spacing w:after="0"/>
              <w:rPr>
                <w:rFonts w:ascii="Times New Roman" w:hAnsi="Times New Roman"/>
                <w:sz w:val="24"/>
                <w:szCs w:val="24"/>
              </w:rPr>
            </w:pPr>
            <w:r>
              <w:rPr>
                <w:rFonts w:ascii="Times New Roman" w:hAnsi="Times New Roman"/>
                <w:sz w:val="24"/>
                <w:szCs w:val="24"/>
              </w:rPr>
              <w:t>ведения медицинской документации, в том числе в форме электронного документа;</w:t>
            </w:r>
          </w:p>
          <w:p w:rsidR="00262687" w:rsidRDefault="00262687" w:rsidP="002E207F">
            <w:pPr>
              <w:spacing w:after="0"/>
              <w:rPr>
                <w:rFonts w:ascii="Times New Roman" w:hAnsi="Times New Roman"/>
                <w:sz w:val="24"/>
                <w:szCs w:val="24"/>
              </w:rPr>
            </w:pPr>
            <w:r>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p w:rsidR="00262687" w:rsidRPr="00EE1242" w:rsidRDefault="00262687" w:rsidP="002E207F">
            <w:pPr>
              <w:spacing w:after="0"/>
              <w:rPr>
                <w:rFonts w:ascii="Times New Roman" w:hAnsi="Times New Roman"/>
                <w:bCs/>
                <w:i/>
                <w:sz w:val="24"/>
                <w:szCs w:val="24"/>
                <w:lang w:eastAsia="en-US"/>
              </w:rPr>
            </w:pPr>
            <w:r>
              <w:rPr>
                <w:rFonts w:ascii="Times New Roman" w:hAnsi="Times New Roman"/>
                <w:sz w:val="24"/>
                <w:szCs w:val="24"/>
              </w:rPr>
              <w:t>проведени</w:t>
            </w:r>
            <w:r w:rsidR="00E95C4B">
              <w:rPr>
                <w:rFonts w:ascii="Times New Roman" w:hAnsi="Times New Roman"/>
                <w:sz w:val="24"/>
                <w:szCs w:val="24"/>
              </w:rPr>
              <w:t>е</w:t>
            </w:r>
            <w:r>
              <w:rPr>
                <w:rFonts w:ascii="Times New Roman" w:hAnsi="Times New Roman"/>
                <w:sz w:val="24"/>
                <w:szCs w:val="24"/>
              </w:rPr>
              <w:t xml:space="preserve"> работы по контролю выполнения должностных обязанностей находящимся в распоряжении медицинским персоналом;</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У</w:t>
            </w:r>
            <w:r w:rsidR="00555FB5" w:rsidRPr="00EE1242">
              <w:rPr>
                <w:rFonts w:ascii="Times New Roman" w:hAnsi="Times New Roman"/>
                <w:bCs/>
                <w:sz w:val="24"/>
                <w:szCs w:val="24"/>
                <w:lang w:eastAsia="en-US"/>
              </w:rPr>
              <w:t>меть</w:t>
            </w:r>
          </w:p>
        </w:tc>
        <w:tc>
          <w:tcPr>
            <w:tcW w:w="6662" w:type="dxa"/>
          </w:tcPr>
          <w:p w:rsidR="00555FB5" w:rsidRDefault="00773F0F" w:rsidP="002E207F">
            <w:pPr>
              <w:spacing w:after="0"/>
              <w:rPr>
                <w:rFonts w:ascii="Times New Roman" w:hAnsi="Times New Roman"/>
                <w:sz w:val="24"/>
                <w:szCs w:val="24"/>
              </w:rPr>
            </w:pPr>
            <w:r w:rsidRPr="003927CC">
              <w:rPr>
                <w:rFonts w:ascii="Times New Roman" w:hAnsi="Times New Roman"/>
                <w:sz w:val="24"/>
                <w:szCs w:val="24"/>
              </w:rPr>
              <w:t>заполнять</w:t>
            </w:r>
            <w:r>
              <w:rPr>
                <w:rFonts w:ascii="Times New Roman" w:hAnsi="Times New Roman"/>
                <w:sz w:val="24"/>
                <w:szCs w:val="24"/>
              </w:rPr>
              <w:t xml:space="preserve"> медицинскую документацию, в том числе в форме электронного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персональные данные пациентов и сведения, составляющие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З</w:t>
            </w:r>
            <w:r w:rsidR="00555FB5" w:rsidRPr="00EE1242">
              <w:rPr>
                <w:rFonts w:ascii="Times New Roman" w:hAnsi="Times New Roman"/>
                <w:bCs/>
                <w:sz w:val="24"/>
                <w:szCs w:val="24"/>
                <w:lang w:eastAsia="en-US"/>
              </w:rPr>
              <w:t>нать</w:t>
            </w:r>
          </w:p>
        </w:tc>
        <w:tc>
          <w:tcPr>
            <w:tcW w:w="6662" w:type="dxa"/>
          </w:tcPr>
          <w:p w:rsidR="00555FB5"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и поряд</w:t>
            </w:r>
            <w:r w:rsidR="00EB3B1A">
              <w:rPr>
                <w:rFonts w:ascii="Times New Roman" w:hAnsi="Times New Roman"/>
                <w:sz w:val="24"/>
                <w:szCs w:val="24"/>
              </w:rPr>
              <w:t>о</w:t>
            </w:r>
            <w:r>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rsidR="00773F0F" w:rsidRDefault="00773F0F" w:rsidP="002E207F">
            <w:pPr>
              <w:spacing w:after="0"/>
              <w:rPr>
                <w:rFonts w:ascii="Times New Roman" w:hAnsi="Times New Roman"/>
                <w:sz w:val="24"/>
                <w:szCs w:val="24"/>
              </w:rPr>
            </w:pPr>
            <w:r>
              <w:rPr>
                <w:rFonts w:ascii="Times New Roman" w:hAnsi="Times New Roman"/>
                <w:sz w:val="24"/>
                <w:szCs w:val="24"/>
              </w:rPr>
              <w:t>основ</w:t>
            </w:r>
            <w:r w:rsidR="00EB3B1A">
              <w:rPr>
                <w:rFonts w:ascii="Times New Roman" w:hAnsi="Times New Roman"/>
                <w:sz w:val="24"/>
                <w:szCs w:val="24"/>
              </w:rPr>
              <w:t>ы</w:t>
            </w:r>
            <w:r>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должностны</w:t>
            </w:r>
            <w:r w:rsidR="00EB3B1A">
              <w:rPr>
                <w:rFonts w:ascii="Times New Roman" w:hAnsi="Times New Roman"/>
                <w:sz w:val="24"/>
                <w:szCs w:val="24"/>
              </w:rPr>
              <w:t>е</w:t>
            </w:r>
            <w:r>
              <w:rPr>
                <w:rFonts w:ascii="Times New Roman" w:hAnsi="Times New Roman"/>
                <w:sz w:val="24"/>
                <w:szCs w:val="24"/>
              </w:rPr>
              <w:t xml:space="preserve"> обязанност</w:t>
            </w:r>
            <w:r w:rsidR="00EB3B1A">
              <w:rPr>
                <w:rFonts w:ascii="Times New Roman" w:hAnsi="Times New Roman"/>
                <w:sz w:val="24"/>
                <w:szCs w:val="24"/>
              </w:rPr>
              <w:t>и</w:t>
            </w:r>
            <w:r>
              <w:rPr>
                <w:rFonts w:ascii="Times New Roman" w:hAnsi="Times New Roman"/>
                <w:sz w:val="24"/>
                <w:szCs w:val="24"/>
              </w:rPr>
              <w:t xml:space="preserve"> находящегося в распоряжении медицинского персонала</w:t>
            </w:r>
          </w:p>
        </w:tc>
      </w:tr>
    </w:tbl>
    <w:p w:rsidR="00555FB5" w:rsidRPr="00EE1242" w:rsidRDefault="00555FB5" w:rsidP="002E207F">
      <w:pPr>
        <w:spacing w:after="0"/>
        <w:rPr>
          <w:rFonts w:ascii="Times New Roman" w:hAnsi="Times New Roman"/>
          <w:b/>
          <w:sz w:val="24"/>
          <w:szCs w:val="24"/>
        </w:rPr>
      </w:pPr>
    </w:p>
    <w:p w:rsidR="00555FB5" w:rsidRDefault="00555FB5" w:rsidP="002E207F">
      <w:pPr>
        <w:spacing w:after="0"/>
        <w:rPr>
          <w:rFonts w:ascii="Times New Roman" w:hAnsi="Times New Roman"/>
          <w:b/>
          <w:sz w:val="24"/>
          <w:szCs w:val="24"/>
        </w:rPr>
      </w:pPr>
      <w:bookmarkStart w:id="14" w:name="_Hlk511591667"/>
    </w:p>
    <w:p w:rsidR="00555FB5" w:rsidRPr="00EE1242" w:rsidRDefault="00555FB5" w:rsidP="002E207F">
      <w:pPr>
        <w:spacing w:after="0"/>
        <w:ind w:firstLine="709"/>
        <w:rPr>
          <w:rFonts w:ascii="Times New Roman" w:hAnsi="Times New Roman"/>
          <w:b/>
          <w:sz w:val="24"/>
          <w:szCs w:val="24"/>
        </w:rPr>
      </w:pPr>
      <w:r w:rsidRPr="00EE1242">
        <w:rPr>
          <w:rFonts w:ascii="Times New Roman" w:hAnsi="Times New Roman"/>
          <w:b/>
          <w:sz w:val="24"/>
          <w:szCs w:val="24"/>
        </w:rPr>
        <w:t>1.2. Количество часов, отводимое на освоение профессионального модуля</w:t>
      </w:r>
    </w:p>
    <w:p w:rsidR="00555FB5" w:rsidRPr="00EE1242" w:rsidRDefault="00555FB5" w:rsidP="002E207F">
      <w:pPr>
        <w:spacing w:after="0"/>
        <w:rPr>
          <w:rFonts w:ascii="Times New Roman" w:hAnsi="Times New Roman"/>
          <w:sz w:val="24"/>
          <w:szCs w:val="24"/>
        </w:rPr>
      </w:pPr>
    </w:p>
    <w:p w:rsidR="00555FB5" w:rsidRPr="00EE1242" w:rsidRDefault="00B37292" w:rsidP="002E207F">
      <w:pPr>
        <w:spacing w:after="0"/>
        <w:rPr>
          <w:rFonts w:ascii="Times New Roman" w:hAnsi="Times New Roman"/>
          <w:sz w:val="24"/>
          <w:szCs w:val="24"/>
        </w:rPr>
      </w:pPr>
      <w:r>
        <w:rPr>
          <w:rFonts w:ascii="Times New Roman" w:hAnsi="Times New Roman"/>
          <w:sz w:val="24"/>
          <w:szCs w:val="24"/>
        </w:rPr>
        <w:t xml:space="preserve">Всего часов  - </w:t>
      </w:r>
      <w:r>
        <w:rPr>
          <w:rFonts w:ascii="Times New Roman" w:hAnsi="Times New Roman"/>
          <w:b/>
          <w:sz w:val="24"/>
          <w:szCs w:val="24"/>
        </w:rPr>
        <w:t xml:space="preserve">179 </w:t>
      </w:r>
    </w:p>
    <w:p w:rsidR="00555FB5" w:rsidRPr="00EE1242" w:rsidRDefault="00555FB5" w:rsidP="002E207F">
      <w:pPr>
        <w:spacing w:after="0"/>
        <w:ind w:firstLine="708"/>
        <w:rPr>
          <w:rFonts w:ascii="Times New Roman" w:hAnsi="Times New Roman"/>
          <w:sz w:val="24"/>
          <w:szCs w:val="24"/>
        </w:rPr>
      </w:pPr>
      <w:r w:rsidRPr="00EE124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- 12</w:t>
      </w:r>
      <w:r w:rsidR="00070BF4">
        <w:rPr>
          <w:rFonts w:ascii="Times New Roman" w:hAnsi="Times New Roman"/>
          <w:sz w:val="24"/>
          <w:szCs w:val="24"/>
        </w:rPr>
        <w:t>0</w:t>
      </w:r>
      <w:r>
        <w:rPr>
          <w:rFonts w:ascii="Times New Roman" w:hAnsi="Times New Roman"/>
          <w:sz w:val="24"/>
          <w:szCs w:val="24"/>
        </w:rPr>
        <w:t xml:space="preserve"> часов</w:t>
      </w:r>
    </w:p>
    <w:p w:rsidR="00555FB5" w:rsidRPr="00EE1242" w:rsidRDefault="00555FB5" w:rsidP="002E207F">
      <w:pPr>
        <w:spacing w:after="0"/>
        <w:rPr>
          <w:rFonts w:ascii="Times New Roman" w:hAnsi="Times New Roman"/>
          <w:sz w:val="24"/>
          <w:szCs w:val="24"/>
        </w:rPr>
      </w:pP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Из них на освоение МДК</w:t>
      </w:r>
      <w:r>
        <w:rPr>
          <w:rFonts w:ascii="Times New Roman" w:hAnsi="Times New Roman"/>
          <w:sz w:val="24"/>
          <w:szCs w:val="24"/>
        </w:rPr>
        <w:t xml:space="preserve"> - </w:t>
      </w:r>
      <w:r w:rsidR="00074302">
        <w:rPr>
          <w:rFonts w:ascii="Times New Roman" w:hAnsi="Times New Roman"/>
          <w:b/>
          <w:sz w:val="24"/>
          <w:szCs w:val="24"/>
        </w:rPr>
        <w:t>84</w:t>
      </w:r>
      <w:r>
        <w:rPr>
          <w:rFonts w:ascii="Times New Roman" w:hAnsi="Times New Roman"/>
          <w:sz w:val="24"/>
          <w:szCs w:val="24"/>
        </w:rPr>
        <w:t xml:space="preserve"> часов</w:t>
      </w:r>
    </w:p>
    <w:p w:rsidR="00555FB5" w:rsidRPr="00B37292" w:rsidRDefault="00555FB5" w:rsidP="002E207F">
      <w:pPr>
        <w:spacing w:after="0"/>
        <w:ind w:firstLine="708"/>
        <w:rPr>
          <w:rFonts w:ascii="Times New Roman" w:hAnsi="Times New Roman"/>
          <w:b/>
          <w:i/>
          <w:sz w:val="24"/>
          <w:szCs w:val="24"/>
        </w:rPr>
      </w:pPr>
      <w:r w:rsidRPr="00EE1242">
        <w:rPr>
          <w:rFonts w:ascii="Times New Roman" w:hAnsi="Times New Roman"/>
          <w:sz w:val="24"/>
          <w:szCs w:val="24"/>
        </w:rPr>
        <w:t>в том числе самостоятельная работа</w:t>
      </w:r>
      <w:r w:rsidR="00B37292">
        <w:rPr>
          <w:rFonts w:ascii="Times New Roman" w:hAnsi="Times New Roman"/>
          <w:b/>
          <w:i/>
          <w:sz w:val="24"/>
          <w:szCs w:val="24"/>
        </w:rPr>
        <w:t>- 17 часов</w:t>
      </w:r>
    </w:p>
    <w:p w:rsidR="00555FB5" w:rsidRPr="00B37292" w:rsidRDefault="00555FB5" w:rsidP="002E207F">
      <w:pPr>
        <w:spacing w:after="0"/>
        <w:rPr>
          <w:rFonts w:ascii="Times New Roman" w:hAnsi="Times New Roman"/>
          <w:b/>
          <w:sz w:val="24"/>
          <w:szCs w:val="24"/>
        </w:rPr>
      </w:pPr>
      <w:r w:rsidRPr="00B37292">
        <w:rPr>
          <w:rFonts w:ascii="Times New Roman" w:hAnsi="Times New Roman"/>
          <w:b/>
          <w:sz w:val="24"/>
          <w:szCs w:val="24"/>
        </w:rPr>
        <w:t>практики, в том числе учебная - 36 часов</w:t>
      </w:r>
    </w:p>
    <w:p w:rsidR="00555FB5" w:rsidRPr="00EE1242" w:rsidRDefault="00555FB5" w:rsidP="002E207F">
      <w:pPr>
        <w:spacing w:after="0"/>
        <w:ind w:left="1416" w:firstLine="708"/>
        <w:rPr>
          <w:rFonts w:ascii="Times New Roman" w:hAnsi="Times New Roman"/>
          <w:sz w:val="24"/>
          <w:szCs w:val="24"/>
        </w:rPr>
      </w:pPr>
      <w:r w:rsidRPr="00EE1242">
        <w:rPr>
          <w:rFonts w:ascii="Times New Roman" w:hAnsi="Times New Roman"/>
          <w:sz w:val="24"/>
          <w:szCs w:val="24"/>
        </w:rPr>
        <w:t xml:space="preserve">производственная </w:t>
      </w:r>
      <w:r>
        <w:rPr>
          <w:rFonts w:ascii="Times New Roman" w:hAnsi="Times New Roman"/>
          <w:sz w:val="24"/>
          <w:szCs w:val="24"/>
        </w:rPr>
        <w:t xml:space="preserve">- </w:t>
      </w:r>
      <w:r w:rsidRPr="004F0D8A">
        <w:rPr>
          <w:rFonts w:ascii="Times New Roman" w:hAnsi="Times New Roman"/>
          <w:b/>
          <w:sz w:val="24"/>
          <w:szCs w:val="24"/>
        </w:rPr>
        <w:t>36</w:t>
      </w:r>
      <w:r>
        <w:rPr>
          <w:rFonts w:ascii="Times New Roman" w:hAnsi="Times New Roman"/>
          <w:sz w:val="24"/>
          <w:szCs w:val="24"/>
        </w:rPr>
        <w:t xml:space="preserve"> часов</w:t>
      </w:r>
    </w:p>
    <w:p w:rsidR="00555FB5" w:rsidRPr="00F152AE" w:rsidRDefault="00555FB5" w:rsidP="002E207F">
      <w:pPr>
        <w:tabs>
          <w:tab w:val="left" w:pos="5245"/>
        </w:tabs>
        <w:spacing w:after="0"/>
        <w:rPr>
          <w:rFonts w:ascii="Times New Roman" w:hAnsi="Times New Roman"/>
          <w:sz w:val="24"/>
          <w:szCs w:val="24"/>
        </w:rPr>
      </w:pPr>
      <w:r w:rsidRPr="00F152AE">
        <w:rPr>
          <w:rFonts w:ascii="Times New Roman" w:hAnsi="Times New Roman"/>
          <w:sz w:val="24"/>
          <w:szCs w:val="24"/>
        </w:rPr>
        <w:t xml:space="preserve">Промежуточная аттестация </w:t>
      </w:r>
      <w:bookmarkEnd w:id="14"/>
      <w:r w:rsidRPr="00F152AE">
        <w:rPr>
          <w:rFonts w:ascii="Times New Roman" w:hAnsi="Times New Roman"/>
          <w:sz w:val="24"/>
          <w:szCs w:val="24"/>
        </w:rPr>
        <w:t>– экзамен</w:t>
      </w:r>
      <w:r w:rsidR="004F0D8A">
        <w:rPr>
          <w:rFonts w:ascii="Times New Roman" w:hAnsi="Times New Roman"/>
          <w:sz w:val="24"/>
          <w:szCs w:val="24"/>
        </w:rPr>
        <w:t xml:space="preserve"> – </w:t>
      </w:r>
      <w:r w:rsidR="00074302">
        <w:rPr>
          <w:rFonts w:ascii="Times New Roman" w:hAnsi="Times New Roman"/>
          <w:b/>
          <w:sz w:val="24"/>
          <w:szCs w:val="24"/>
        </w:rPr>
        <w:t>6</w:t>
      </w:r>
      <w:r w:rsidR="004F0D8A">
        <w:rPr>
          <w:rFonts w:ascii="Times New Roman" w:hAnsi="Times New Roman"/>
          <w:sz w:val="24"/>
          <w:szCs w:val="24"/>
        </w:rPr>
        <w:t xml:space="preserve"> часов</w:t>
      </w:r>
    </w:p>
    <w:p w:rsidR="00555FB5" w:rsidRPr="004F0D8A" w:rsidRDefault="00555FB5" w:rsidP="00555FB5">
      <w:pPr>
        <w:rPr>
          <w:rFonts w:ascii="Times New Roman" w:hAnsi="Times New Roman"/>
          <w:sz w:val="24"/>
          <w:szCs w:val="24"/>
        </w:rPr>
        <w:sectPr w:rsidR="00555FB5" w:rsidRPr="004F0D8A"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t>2. Структура и содержание профессионального модуля</w:t>
      </w:r>
    </w:p>
    <w:p w:rsidR="00555FB5" w:rsidRPr="00EE1242" w:rsidRDefault="00555FB5" w:rsidP="00555FB5">
      <w:pPr>
        <w:spacing w:after="0"/>
        <w:jc w:val="center"/>
        <w:rPr>
          <w:rFonts w:ascii="Times New Roman" w:hAnsi="Times New Roman"/>
          <w:b/>
          <w:caps/>
          <w:sz w:val="24"/>
          <w:szCs w:val="24"/>
        </w:rPr>
      </w:pPr>
    </w:p>
    <w:p w:rsidR="00770B4B" w:rsidRPr="00BA21BA" w:rsidRDefault="00770B4B" w:rsidP="00770B4B">
      <w:pPr>
        <w:ind w:firstLine="851"/>
        <w:rPr>
          <w:rFonts w:ascii="Times New Roman" w:hAnsi="Times New Roman"/>
          <w:b/>
          <w:sz w:val="24"/>
          <w:szCs w:val="24"/>
        </w:rPr>
      </w:pPr>
      <w:r w:rsidRPr="00BA21BA">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4676"/>
        <w:gridCol w:w="989"/>
        <w:gridCol w:w="851"/>
        <w:gridCol w:w="851"/>
        <w:gridCol w:w="848"/>
        <w:gridCol w:w="9"/>
        <w:gridCol w:w="845"/>
        <w:gridCol w:w="9"/>
        <w:gridCol w:w="710"/>
        <w:gridCol w:w="188"/>
        <w:gridCol w:w="796"/>
        <w:gridCol w:w="20"/>
        <w:gridCol w:w="1076"/>
        <w:gridCol w:w="1278"/>
        <w:gridCol w:w="32"/>
      </w:tblGrid>
      <w:tr w:rsidR="00770B4B" w:rsidRPr="00BA21BA" w:rsidTr="007949D3">
        <w:trPr>
          <w:trHeight w:val="353"/>
        </w:trPr>
        <w:tc>
          <w:tcPr>
            <w:tcW w:w="432" w:type="pct"/>
            <w:vMerge w:val="restart"/>
            <w:vAlign w:val="center"/>
          </w:tcPr>
          <w:p w:rsidR="00770B4B" w:rsidRPr="00BA21BA" w:rsidRDefault="00770B4B" w:rsidP="007949D3">
            <w:pPr>
              <w:suppressAutoHyphens/>
              <w:spacing w:after="0"/>
              <w:ind w:left="-57" w:right="-57"/>
              <w:jc w:val="center"/>
              <w:rPr>
                <w:rFonts w:ascii="Times New Roman" w:hAnsi="Times New Roman"/>
              </w:rPr>
            </w:pPr>
            <w:r w:rsidRPr="00BA21BA">
              <w:rPr>
                <w:rFonts w:ascii="Times New Roman" w:hAnsi="Times New Roman"/>
              </w:rPr>
              <w:t>Коды профессиональных общих компетенций</w:t>
            </w:r>
          </w:p>
        </w:tc>
        <w:tc>
          <w:tcPr>
            <w:tcW w:w="1621" w:type="pct"/>
            <w:vMerge w:val="restart"/>
            <w:vAlign w:val="center"/>
          </w:tcPr>
          <w:p w:rsidR="00770B4B" w:rsidRPr="00BA21BA" w:rsidRDefault="00770B4B" w:rsidP="007949D3">
            <w:pPr>
              <w:suppressAutoHyphens/>
              <w:spacing w:after="0"/>
              <w:ind w:left="-57" w:right="-57"/>
              <w:jc w:val="center"/>
              <w:rPr>
                <w:rFonts w:ascii="Times New Roman" w:hAnsi="Times New Roman"/>
                <w:sz w:val="24"/>
                <w:szCs w:val="24"/>
              </w:rPr>
            </w:pPr>
            <w:r w:rsidRPr="00BA21BA">
              <w:rPr>
                <w:rFonts w:ascii="Times New Roman" w:hAnsi="Times New Roman"/>
                <w:sz w:val="24"/>
                <w:szCs w:val="24"/>
              </w:rPr>
              <w:t>Наименования разделов профессионального модуля</w:t>
            </w:r>
          </w:p>
        </w:tc>
        <w:tc>
          <w:tcPr>
            <w:tcW w:w="343" w:type="pct"/>
            <w:vMerge w:val="restart"/>
            <w:vAlign w:val="center"/>
          </w:tcPr>
          <w:p w:rsidR="00770B4B" w:rsidRPr="00BA21BA" w:rsidRDefault="00770B4B" w:rsidP="007949D3">
            <w:pPr>
              <w:suppressAutoHyphens/>
              <w:spacing w:after="0"/>
              <w:jc w:val="center"/>
              <w:rPr>
                <w:rFonts w:ascii="Times New Roman" w:hAnsi="Times New Roman"/>
                <w:sz w:val="24"/>
                <w:szCs w:val="24"/>
              </w:rPr>
            </w:pPr>
            <w:r w:rsidRPr="00BA21BA">
              <w:rPr>
                <w:rFonts w:ascii="Times New Roman" w:hAnsi="Times New Roman"/>
                <w:sz w:val="24"/>
                <w:szCs w:val="24"/>
              </w:rPr>
              <w:t>Всего, час</w:t>
            </w:r>
          </w:p>
        </w:tc>
        <w:tc>
          <w:tcPr>
            <w:tcW w:w="295" w:type="pct"/>
            <w:vMerge w:val="restart"/>
            <w:textDirection w:val="btLr"/>
            <w:vAlign w:val="center"/>
          </w:tcPr>
          <w:p w:rsidR="00770B4B" w:rsidRPr="00BA21BA" w:rsidRDefault="00770B4B" w:rsidP="007949D3">
            <w:pPr>
              <w:suppressAutoHyphens/>
              <w:spacing w:after="0"/>
              <w:ind w:left="113" w:right="113"/>
              <w:jc w:val="center"/>
              <w:rPr>
                <w:rFonts w:ascii="Times New Roman" w:hAnsi="Times New Roman"/>
                <w:sz w:val="24"/>
                <w:szCs w:val="24"/>
              </w:rPr>
            </w:pPr>
            <w:r w:rsidRPr="00BA21BA">
              <w:rPr>
                <w:rFonts w:ascii="Times New Roman" w:hAnsi="Times New Roman"/>
                <w:iCs/>
                <w:sz w:val="20"/>
                <w:szCs w:val="20"/>
              </w:rPr>
              <w:t xml:space="preserve">В т.ч. в форме практической. </w:t>
            </w:r>
            <w:r w:rsidR="005D0AB3" w:rsidRPr="00BA21BA">
              <w:rPr>
                <w:rFonts w:ascii="Times New Roman" w:hAnsi="Times New Roman"/>
                <w:iCs/>
                <w:sz w:val="20"/>
                <w:szCs w:val="20"/>
              </w:rPr>
              <w:t>П</w:t>
            </w:r>
            <w:r w:rsidRPr="00BA21BA">
              <w:rPr>
                <w:rFonts w:ascii="Times New Roman" w:hAnsi="Times New Roman"/>
                <w:iCs/>
                <w:sz w:val="20"/>
                <w:szCs w:val="20"/>
              </w:rPr>
              <w:t>одготовки</w:t>
            </w:r>
          </w:p>
        </w:tc>
        <w:tc>
          <w:tcPr>
            <w:tcW w:w="2308" w:type="pct"/>
            <w:gridSpan w:val="12"/>
          </w:tcPr>
          <w:p w:rsidR="00770B4B" w:rsidRPr="00BA21BA" w:rsidRDefault="00770B4B" w:rsidP="007949D3">
            <w:pPr>
              <w:suppressAutoHyphens/>
              <w:spacing w:after="0"/>
              <w:jc w:val="center"/>
              <w:rPr>
                <w:rFonts w:ascii="Times New Roman" w:hAnsi="Times New Roman"/>
                <w:sz w:val="24"/>
                <w:szCs w:val="24"/>
              </w:rPr>
            </w:pPr>
            <w:r w:rsidRPr="00BA21BA">
              <w:rPr>
                <w:rFonts w:ascii="Times New Roman" w:hAnsi="Times New Roman"/>
                <w:sz w:val="24"/>
                <w:szCs w:val="24"/>
              </w:rPr>
              <w:t>Объем профессионального модуля, ак. час.</w:t>
            </w:r>
          </w:p>
        </w:tc>
      </w:tr>
      <w:tr w:rsidR="00770B4B" w:rsidRPr="00BA21BA" w:rsidTr="007949D3">
        <w:trPr>
          <w:trHeight w:val="115"/>
        </w:trPr>
        <w:tc>
          <w:tcPr>
            <w:tcW w:w="432" w:type="pct"/>
            <w:vMerge/>
          </w:tcPr>
          <w:p w:rsidR="00770B4B" w:rsidRPr="00BA21BA" w:rsidRDefault="00770B4B" w:rsidP="007949D3">
            <w:pPr>
              <w:spacing w:after="0"/>
              <w:rPr>
                <w:rFonts w:ascii="Times New Roman" w:hAnsi="Times New Roman"/>
                <w:i/>
                <w:sz w:val="24"/>
                <w:szCs w:val="24"/>
              </w:rPr>
            </w:pPr>
          </w:p>
        </w:tc>
        <w:tc>
          <w:tcPr>
            <w:tcW w:w="1621" w:type="pct"/>
            <w:vMerge/>
            <w:vAlign w:val="center"/>
          </w:tcPr>
          <w:p w:rsidR="00770B4B" w:rsidRPr="00BA21BA" w:rsidRDefault="00770B4B" w:rsidP="007949D3">
            <w:pPr>
              <w:spacing w:after="0"/>
              <w:rPr>
                <w:rFonts w:ascii="Times New Roman" w:hAnsi="Times New Roman"/>
                <w:i/>
                <w:sz w:val="24"/>
                <w:szCs w:val="24"/>
              </w:rPr>
            </w:pPr>
          </w:p>
        </w:tc>
        <w:tc>
          <w:tcPr>
            <w:tcW w:w="343" w:type="pct"/>
            <w:vMerge/>
            <w:vAlign w:val="center"/>
          </w:tcPr>
          <w:p w:rsidR="00770B4B" w:rsidRPr="00BA21BA" w:rsidRDefault="00770B4B" w:rsidP="007949D3">
            <w:pPr>
              <w:spacing w:after="0"/>
              <w:rPr>
                <w:rFonts w:ascii="Times New Roman" w:hAnsi="Times New Roman"/>
                <w:i/>
                <w:iCs/>
                <w:sz w:val="24"/>
                <w:szCs w:val="24"/>
              </w:rPr>
            </w:pPr>
          </w:p>
        </w:tc>
        <w:tc>
          <w:tcPr>
            <w:tcW w:w="295" w:type="pct"/>
            <w:vMerge/>
            <w:shd w:val="clear" w:color="auto" w:fill="FFFFFF"/>
          </w:tcPr>
          <w:p w:rsidR="00770B4B" w:rsidRPr="00BA21BA" w:rsidRDefault="00770B4B" w:rsidP="007949D3">
            <w:pPr>
              <w:suppressAutoHyphens/>
              <w:spacing w:after="0"/>
              <w:jc w:val="center"/>
              <w:rPr>
                <w:rFonts w:ascii="Times New Roman" w:hAnsi="Times New Roman"/>
                <w:sz w:val="24"/>
                <w:szCs w:val="24"/>
              </w:rPr>
            </w:pPr>
          </w:p>
        </w:tc>
        <w:tc>
          <w:tcPr>
            <w:tcW w:w="1482" w:type="pct"/>
            <w:gridSpan w:val="9"/>
          </w:tcPr>
          <w:p w:rsidR="00770B4B" w:rsidRPr="00BA21BA" w:rsidRDefault="00770B4B" w:rsidP="007949D3">
            <w:pPr>
              <w:suppressAutoHyphens/>
              <w:spacing w:after="0"/>
              <w:jc w:val="center"/>
              <w:rPr>
                <w:rFonts w:ascii="Times New Roman" w:hAnsi="Times New Roman"/>
                <w:sz w:val="24"/>
                <w:szCs w:val="24"/>
              </w:rPr>
            </w:pPr>
            <w:r w:rsidRPr="00BA21BA">
              <w:rPr>
                <w:rFonts w:ascii="Times New Roman" w:hAnsi="Times New Roman"/>
                <w:sz w:val="24"/>
                <w:szCs w:val="24"/>
              </w:rPr>
              <w:t>Обучение по МДК</w:t>
            </w:r>
          </w:p>
        </w:tc>
        <w:tc>
          <w:tcPr>
            <w:tcW w:w="827" w:type="pct"/>
            <w:gridSpan w:val="3"/>
            <w:vMerge w:val="restart"/>
            <w:vAlign w:val="center"/>
          </w:tcPr>
          <w:p w:rsidR="00770B4B" w:rsidRPr="00BA21BA" w:rsidRDefault="00770B4B" w:rsidP="007949D3">
            <w:pPr>
              <w:suppressAutoHyphens/>
              <w:spacing w:after="0"/>
              <w:jc w:val="center"/>
              <w:rPr>
                <w:rFonts w:ascii="Times New Roman" w:hAnsi="Times New Roman"/>
                <w:sz w:val="24"/>
                <w:szCs w:val="24"/>
              </w:rPr>
            </w:pPr>
            <w:r w:rsidRPr="00BA21BA">
              <w:rPr>
                <w:rFonts w:ascii="Times New Roman" w:hAnsi="Times New Roman"/>
                <w:sz w:val="24"/>
                <w:szCs w:val="24"/>
              </w:rPr>
              <w:t>Практики</w:t>
            </w:r>
          </w:p>
        </w:tc>
      </w:tr>
      <w:tr w:rsidR="00770B4B" w:rsidRPr="00BA21BA" w:rsidTr="007949D3">
        <w:tc>
          <w:tcPr>
            <w:tcW w:w="432" w:type="pct"/>
            <w:vMerge/>
          </w:tcPr>
          <w:p w:rsidR="00770B4B" w:rsidRPr="00BA21BA" w:rsidRDefault="00770B4B" w:rsidP="007949D3">
            <w:pPr>
              <w:spacing w:after="0"/>
              <w:rPr>
                <w:rFonts w:ascii="Times New Roman" w:hAnsi="Times New Roman"/>
                <w:i/>
                <w:sz w:val="24"/>
                <w:szCs w:val="24"/>
              </w:rPr>
            </w:pPr>
          </w:p>
        </w:tc>
        <w:tc>
          <w:tcPr>
            <w:tcW w:w="1621" w:type="pct"/>
            <w:vMerge/>
            <w:vAlign w:val="center"/>
          </w:tcPr>
          <w:p w:rsidR="00770B4B" w:rsidRPr="00BA21BA" w:rsidRDefault="00770B4B" w:rsidP="007949D3">
            <w:pPr>
              <w:spacing w:after="0"/>
              <w:rPr>
                <w:rFonts w:ascii="Times New Roman" w:hAnsi="Times New Roman"/>
                <w:i/>
                <w:sz w:val="24"/>
                <w:szCs w:val="24"/>
              </w:rPr>
            </w:pPr>
          </w:p>
        </w:tc>
        <w:tc>
          <w:tcPr>
            <w:tcW w:w="343" w:type="pct"/>
            <w:vMerge/>
            <w:vAlign w:val="center"/>
          </w:tcPr>
          <w:p w:rsidR="00770B4B" w:rsidRPr="00BA21BA" w:rsidRDefault="00770B4B" w:rsidP="007949D3">
            <w:pPr>
              <w:spacing w:after="0"/>
              <w:rPr>
                <w:rFonts w:ascii="Times New Roman" w:hAnsi="Times New Roman"/>
                <w:i/>
                <w:iCs/>
                <w:sz w:val="24"/>
                <w:szCs w:val="24"/>
              </w:rPr>
            </w:pPr>
          </w:p>
        </w:tc>
        <w:tc>
          <w:tcPr>
            <w:tcW w:w="295" w:type="pct"/>
            <w:vMerge/>
            <w:shd w:val="clear" w:color="auto" w:fill="FFFFFF"/>
          </w:tcPr>
          <w:p w:rsidR="00770B4B" w:rsidRPr="00BA21BA" w:rsidRDefault="00770B4B" w:rsidP="007949D3">
            <w:pPr>
              <w:suppressAutoHyphens/>
              <w:spacing w:after="0"/>
              <w:jc w:val="center"/>
              <w:rPr>
                <w:rFonts w:ascii="Times New Roman" w:hAnsi="Times New Roman"/>
                <w:sz w:val="24"/>
                <w:szCs w:val="24"/>
              </w:rPr>
            </w:pPr>
          </w:p>
        </w:tc>
        <w:tc>
          <w:tcPr>
            <w:tcW w:w="295" w:type="pct"/>
            <w:vMerge w:val="restart"/>
            <w:vAlign w:val="center"/>
          </w:tcPr>
          <w:p w:rsidR="00770B4B" w:rsidRPr="00BA21BA" w:rsidRDefault="00770B4B" w:rsidP="007949D3">
            <w:pPr>
              <w:suppressAutoHyphens/>
              <w:spacing w:after="0"/>
              <w:jc w:val="center"/>
              <w:rPr>
                <w:rFonts w:ascii="Times New Roman" w:hAnsi="Times New Roman"/>
              </w:rPr>
            </w:pPr>
            <w:r w:rsidRPr="00BA21BA">
              <w:rPr>
                <w:rFonts w:ascii="Times New Roman" w:hAnsi="Times New Roman"/>
              </w:rPr>
              <w:t>Всего</w:t>
            </w:r>
          </w:p>
          <w:p w:rsidR="00770B4B" w:rsidRPr="00BA21BA" w:rsidRDefault="00770B4B" w:rsidP="007949D3">
            <w:pPr>
              <w:suppressAutoHyphens/>
              <w:jc w:val="center"/>
              <w:rPr>
                <w:rFonts w:ascii="Times New Roman" w:hAnsi="Times New Roman"/>
                <w:i/>
              </w:rPr>
            </w:pPr>
          </w:p>
        </w:tc>
        <w:tc>
          <w:tcPr>
            <w:tcW w:w="1186" w:type="pct"/>
            <w:gridSpan w:val="8"/>
            <w:vAlign w:val="center"/>
          </w:tcPr>
          <w:p w:rsidR="00770B4B" w:rsidRPr="00BA21BA" w:rsidRDefault="00770B4B" w:rsidP="007949D3">
            <w:pPr>
              <w:suppressAutoHyphens/>
              <w:spacing w:after="0"/>
              <w:jc w:val="center"/>
              <w:rPr>
                <w:rFonts w:ascii="Times New Roman" w:hAnsi="Times New Roman"/>
              </w:rPr>
            </w:pPr>
            <w:r w:rsidRPr="00BA21BA">
              <w:rPr>
                <w:rFonts w:ascii="Times New Roman" w:hAnsi="Times New Roman"/>
              </w:rPr>
              <w:t>В том числе</w:t>
            </w:r>
          </w:p>
        </w:tc>
        <w:tc>
          <w:tcPr>
            <w:tcW w:w="827" w:type="pct"/>
            <w:gridSpan w:val="3"/>
            <w:vMerge/>
            <w:vAlign w:val="center"/>
          </w:tcPr>
          <w:p w:rsidR="00770B4B" w:rsidRPr="00BA21BA" w:rsidRDefault="00770B4B" w:rsidP="007949D3">
            <w:pPr>
              <w:suppressAutoHyphens/>
              <w:spacing w:after="0"/>
              <w:jc w:val="center"/>
              <w:rPr>
                <w:rFonts w:ascii="Times New Roman" w:hAnsi="Times New Roman"/>
                <w:i/>
                <w:sz w:val="24"/>
                <w:szCs w:val="24"/>
              </w:rPr>
            </w:pPr>
          </w:p>
        </w:tc>
      </w:tr>
      <w:tr w:rsidR="00770B4B" w:rsidRPr="00BA21BA" w:rsidTr="007949D3">
        <w:trPr>
          <w:cantSplit/>
          <w:trHeight w:val="1694"/>
        </w:trPr>
        <w:tc>
          <w:tcPr>
            <w:tcW w:w="432" w:type="pct"/>
            <w:vMerge/>
          </w:tcPr>
          <w:p w:rsidR="00770B4B" w:rsidRPr="00BA21BA" w:rsidRDefault="00770B4B" w:rsidP="007949D3">
            <w:pPr>
              <w:spacing w:after="0"/>
              <w:rPr>
                <w:rFonts w:ascii="Times New Roman" w:hAnsi="Times New Roman"/>
                <w:i/>
                <w:sz w:val="24"/>
                <w:szCs w:val="24"/>
              </w:rPr>
            </w:pPr>
          </w:p>
        </w:tc>
        <w:tc>
          <w:tcPr>
            <w:tcW w:w="1621" w:type="pct"/>
            <w:vMerge/>
            <w:vAlign w:val="center"/>
          </w:tcPr>
          <w:p w:rsidR="00770B4B" w:rsidRPr="00BA21BA" w:rsidRDefault="00770B4B" w:rsidP="007949D3">
            <w:pPr>
              <w:spacing w:after="0"/>
              <w:rPr>
                <w:rFonts w:ascii="Times New Roman" w:hAnsi="Times New Roman"/>
                <w:i/>
                <w:sz w:val="24"/>
                <w:szCs w:val="24"/>
              </w:rPr>
            </w:pPr>
          </w:p>
        </w:tc>
        <w:tc>
          <w:tcPr>
            <w:tcW w:w="343" w:type="pct"/>
            <w:vMerge/>
            <w:vAlign w:val="center"/>
          </w:tcPr>
          <w:p w:rsidR="00770B4B" w:rsidRPr="00BA21BA" w:rsidRDefault="00770B4B" w:rsidP="007949D3">
            <w:pPr>
              <w:spacing w:after="0"/>
              <w:rPr>
                <w:rFonts w:ascii="Times New Roman" w:hAnsi="Times New Roman"/>
                <w:i/>
                <w:sz w:val="24"/>
                <w:szCs w:val="24"/>
              </w:rPr>
            </w:pPr>
          </w:p>
        </w:tc>
        <w:tc>
          <w:tcPr>
            <w:tcW w:w="295" w:type="pct"/>
            <w:vMerge/>
            <w:shd w:val="clear" w:color="auto" w:fill="FFFFFF"/>
          </w:tcPr>
          <w:p w:rsidR="00770B4B" w:rsidRPr="00BA21BA" w:rsidRDefault="00770B4B" w:rsidP="007949D3">
            <w:pPr>
              <w:suppressAutoHyphens/>
              <w:spacing w:after="0"/>
              <w:jc w:val="center"/>
              <w:rPr>
                <w:rFonts w:ascii="Times New Roman" w:hAnsi="Times New Roman"/>
                <w:i/>
                <w:sz w:val="24"/>
                <w:szCs w:val="24"/>
              </w:rPr>
            </w:pPr>
          </w:p>
        </w:tc>
        <w:tc>
          <w:tcPr>
            <w:tcW w:w="295" w:type="pct"/>
            <w:vMerge/>
            <w:vAlign w:val="center"/>
          </w:tcPr>
          <w:p w:rsidR="00770B4B" w:rsidRPr="00BA21BA" w:rsidRDefault="00770B4B" w:rsidP="007949D3">
            <w:pPr>
              <w:suppressAutoHyphens/>
              <w:spacing w:after="0"/>
              <w:jc w:val="center"/>
              <w:rPr>
                <w:rFonts w:ascii="Times New Roman" w:hAnsi="Times New Roman"/>
                <w:i/>
              </w:rPr>
            </w:pPr>
          </w:p>
        </w:tc>
        <w:tc>
          <w:tcPr>
            <w:tcW w:w="297" w:type="pct"/>
            <w:gridSpan w:val="2"/>
            <w:textDirection w:val="btLr"/>
            <w:vAlign w:val="center"/>
          </w:tcPr>
          <w:p w:rsidR="00770B4B" w:rsidRPr="00BA21BA" w:rsidRDefault="00770B4B" w:rsidP="007949D3">
            <w:pPr>
              <w:suppressAutoHyphens/>
              <w:spacing w:after="0"/>
              <w:ind w:left="113" w:right="113"/>
              <w:jc w:val="center"/>
              <w:rPr>
                <w:rFonts w:ascii="Times New Roman" w:hAnsi="Times New Roman"/>
                <w:iCs/>
              </w:rPr>
            </w:pPr>
            <w:r w:rsidRPr="00BA21BA">
              <w:rPr>
                <w:rFonts w:ascii="Times New Roman" w:hAnsi="Times New Roman"/>
              </w:rPr>
              <w:t>Лаборат. и практ. занятий</w:t>
            </w:r>
          </w:p>
        </w:tc>
        <w:tc>
          <w:tcPr>
            <w:tcW w:w="296" w:type="pct"/>
            <w:gridSpan w:val="2"/>
            <w:textDirection w:val="btLr"/>
            <w:vAlign w:val="center"/>
          </w:tcPr>
          <w:p w:rsidR="00770B4B" w:rsidRPr="00BA21BA" w:rsidRDefault="00770B4B" w:rsidP="007949D3">
            <w:pPr>
              <w:suppressAutoHyphens/>
              <w:spacing w:after="0"/>
              <w:ind w:left="-57" w:right="-57"/>
              <w:jc w:val="center"/>
              <w:rPr>
                <w:rFonts w:ascii="Times New Roman" w:hAnsi="Times New Roman"/>
              </w:rPr>
            </w:pPr>
            <w:r w:rsidRPr="00BA21BA">
              <w:rPr>
                <w:rFonts w:ascii="Times New Roman" w:hAnsi="Times New Roman"/>
              </w:rPr>
              <w:t>Курсовых работ (проектов)</w:t>
            </w:r>
          </w:p>
        </w:tc>
        <w:tc>
          <w:tcPr>
            <w:tcW w:w="246" w:type="pct"/>
            <w:textDirection w:val="btLr"/>
            <w:vAlign w:val="center"/>
          </w:tcPr>
          <w:p w:rsidR="00770B4B" w:rsidRPr="00BA21BA" w:rsidRDefault="00770B4B" w:rsidP="007949D3">
            <w:pPr>
              <w:suppressAutoHyphens/>
              <w:spacing w:after="0"/>
              <w:ind w:left="-57" w:right="-57"/>
              <w:jc w:val="center"/>
              <w:rPr>
                <w:rFonts w:ascii="Times New Roman" w:hAnsi="Times New Roman"/>
              </w:rPr>
            </w:pPr>
            <w:r w:rsidRPr="00BA21BA">
              <w:rPr>
                <w:rFonts w:ascii="Times New Roman" w:hAnsi="Times New Roman"/>
              </w:rPr>
              <w:t>самостоятельная работа</w:t>
            </w:r>
          </w:p>
        </w:tc>
        <w:tc>
          <w:tcPr>
            <w:tcW w:w="347" w:type="pct"/>
            <w:gridSpan w:val="3"/>
            <w:textDirection w:val="btLr"/>
            <w:vAlign w:val="center"/>
          </w:tcPr>
          <w:p w:rsidR="00770B4B" w:rsidRPr="00BA21BA" w:rsidRDefault="00770B4B" w:rsidP="007949D3">
            <w:pPr>
              <w:suppressAutoHyphens/>
              <w:spacing w:after="0"/>
              <w:ind w:left="-57" w:right="-57"/>
              <w:jc w:val="center"/>
              <w:rPr>
                <w:rFonts w:ascii="Times New Roman" w:hAnsi="Times New Roman"/>
                <w:sz w:val="20"/>
                <w:szCs w:val="20"/>
              </w:rPr>
            </w:pPr>
            <w:r w:rsidRPr="00BA21BA">
              <w:rPr>
                <w:rFonts w:ascii="Times New Roman" w:hAnsi="Times New Roman"/>
                <w:sz w:val="20"/>
                <w:szCs w:val="20"/>
              </w:rPr>
              <w:t>Промежуточная аттестация</w:t>
            </w:r>
          </w:p>
        </w:tc>
        <w:tc>
          <w:tcPr>
            <w:tcW w:w="373" w:type="pct"/>
            <w:vAlign w:val="center"/>
          </w:tcPr>
          <w:p w:rsidR="00770B4B" w:rsidRPr="00BA21BA" w:rsidRDefault="00770B4B" w:rsidP="007949D3">
            <w:pPr>
              <w:suppressAutoHyphens/>
              <w:spacing w:after="0"/>
              <w:ind w:left="-57" w:right="-57"/>
              <w:jc w:val="center"/>
              <w:rPr>
                <w:rFonts w:ascii="Times New Roman" w:hAnsi="Times New Roman"/>
                <w:sz w:val="24"/>
                <w:szCs w:val="24"/>
              </w:rPr>
            </w:pPr>
            <w:r w:rsidRPr="00BA21BA">
              <w:rPr>
                <w:rFonts w:ascii="Times New Roman" w:hAnsi="Times New Roman"/>
                <w:sz w:val="24"/>
                <w:szCs w:val="24"/>
              </w:rPr>
              <w:t>Учебная</w:t>
            </w:r>
          </w:p>
          <w:p w:rsidR="00770B4B" w:rsidRPr="00BA21BA" w:rsidRDefault="00770B4B" w:rsidP="007949D3">
            <w:pPr>
              <w:suppressAutoHyphens/>
              <w:spacing w:after="0"/>
              <w:ind w:left="-57" w:right="-57"/>
              <w:jc w:val="center"/>
              <w:rPr>
                <w:rFonts w:ascii="Times New Roman" w:hAnsi="Times New Roman"/>
                <w:i/>
                <w:sz w:val="24"/>
                <w:szCs w:val="24"/>
              </w:rPr>
            </w:pPr>
          </w:p>
        </w:tc>
        <w:tc>
          <w:tcPr>
            <w:tcW w:w="453" w:type="pct"/>
            <w:gridSpan w:val="2"/>
            <w:vAlign w:val="center"/>
          </w:tcPr>
          <w:p w:rsidR="00770B4B" w:rsidRPr="00BA21BA" w:rsidRDefault="00770B4B" w:rsidP="007949D3">
            <w:pPr>
              <w:suppressAutoHyphens/>
              <w:spacing w:after="0"/>
              <w:ind w:left="-57" w:right="-57"/>
              <w:jc w:val="center"/>
              <w:rPr>
                <w:rFonts w:ascii="Times New Roman" w:hAnsi="Times New Roman"/>
                <w:sz w:val="24"/>
                <w:szCs w:val="24"/>
              </w:rPr>
            </w:pPr>
            <w:r w:rsidRPr="00BA21BA">
              <w:rPr>
                <w:rFonts w:ascii="Times New Roman" w:hAnsi="Times New Roman"/>
                <w:sz w:val="24"/>
                <w:szCs w:val="24"/>
              </w:rPr>
              <w:t>Производственная</w:t>
            </w:r>
          </w:p>
          <w:p w:rsidR="00770B4B" w:rsidRPr="00BA21BA" w:rsidRDefault="00770B4B" w:rsidP="007949D3">
            <w:pPr>
              <w:suppressAutoHyphens/>
              <w:spacing w:after="0"/>
              <w:ind w:left="-57" w:right="-57"/>
              <w:jc w:val="center"/>
              <w:rPr>
                <w:rFonts w:ascii="Times New Roman" w:hAnsi="Times New Roman"/>
                <w:i/>
                <w:sz w:val="24"/>
                <w:szCs w:val="24"/>
              </w:rPr>
            </w:pPr>
          </w:p>
        </w:tc>
      </w:tr>
      <w:tr w:rsidR="00770B4B" w:rsidRPr="00BA21BA" w:rsidTr="007949D3">
        <w:trPr>
          <w:trHeight w:val="415"/>
        </w:trPr>
        <w:tc>
          <w:tcPr>
            <w:tcW w:w="432"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1</w:t>
            </w:r>
          </w:p>
        </w:tc>
        <w:tc>
          <w:tcPr>
            <w:tcW w:w="1621"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2</w:t>
            </w:r>
          </w:p>
        </w:tc>
        <w:tc>
          <w:tcPr>
            <w:tcW w:w="343"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3</w:t>
            </w:r>
          </w:p>
        </w:tc>
        <w:tc>
          <w:tcPr>
            <w:tcW w:w="295" w:type="pct"/>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4</w:t>
            </w:r>
          </w:p>
        </w:tc>
        <w:tc>
          <w:tcPr>
            <w:tcW w:w="295"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5</w:t>
            </w:r>
          </w:p>
        </w:tc>
        <w:tc>
          <w:tcPr>
            <w:tcW w:w="297" w:type="pct"/>
            <w:gridSpan w:val="2"/>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6</w:t>
            </w:r>
          </w:p>
        </w:tc>
        <w:tc>
          <w:tcPr>
            <w:tcW w:w="296" w:type="pct"/>
            <w:gridSpan w:val="2"/>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7</w:t>
            </w:r>
          </w:p>
        </w:tc>
        <w:tc>
          <w:tcPr>
            <w:tcW w:w="246"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8</w:t>
            </w:r>
          </w:p>
        </w:tc>
        <w:tc>
          <w:tcPr>
            <w:tcW w:w="347" w:type="pct"/>
            <w:gridSpan w:val="3"/>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9</w:t>
            </w:r>
          </w:p>
        </w:tc>
        <w:tc>
          <w:tcPr>
            <w:tcW w:w="373" w:type="pct"/>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10</w:t>
            </w:r>
          </w:p>
        </w:tc>
        <w:tc>
          <w:tcPr>
            <w:tcW w:w="453" w:type="pct"/>
            <w:gridSpan w:val="2"/>
            <w:vAlign w:val="center"/>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11</w:t>
            </w:r>
          </w:p>
        </w:tc>
      </w:tr>
      <w:tr w:rsidR="00770B4B" w:rsidRPr="00BA21BA" w:rsidTr="007949D3">
        <w:tc>
          <w:tcPr>
            <w:tcW w:w="432" w:type="pct"/>
          </w:tcPr>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ПК 2.1, ПК 2.2, ПК 2.3.</w:t>
            </w:r>
          </w:p>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 xml:space="preserve">ОК 01, ОК 02, ОК 03, </w:t>
            </w:r>
          </w:p>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ОК 04,</w:t>
            </w:r>
          </w:p>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ОК 05,</w:t>
            </w:r>
          </w:p>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ОК 09.</w:t>
            </w:r>
          </w:p>
        </w:tc>
        <w:tc>
          <w:tcPr>
            <w:tcW w:w="1621" w:type="pct"/>
          </w:tcPr>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Раздел 1. Информационные технологии в работе медицинской сестры</w:t>
            </w:r>
          </w:p>
          <w:p w:rsidR="00770B4B" w:rsidRPr="00BA21BA" w:rsidRDefault="00770B4B" w:rsidP="007949D3">
            <w:pPr>
              <w:spacing w:after="0"/>
              <w:rPr>
                <w:rFonts w:ascii="Times New Roman" w:hAnsi="Times New Roman"/>
                <w:sz w:val="24"/>
                <w:szCs w:val="24"/>
              </w:rPr>
            </w:pPr>
            <w:r w:rsidRPr="00BA21BA">
              <w:rPr>
                <w:rFonts w:ascii="Times New Roman" w:hAnsi="Times New Roman"/>
                <w:sz w:val="24"/>
                <w:szCs w:val="24"/>
              </w:rPr>
              <w:t>МДК 02.01. Документирование и контроль в профессиональной деятельности медицинской сестры</w:t>
            </w:r>
          </w:p>
        </w:tc>
        <w:tc>
          <w:tcPr>
            <w:tcW w:w="343" w:type="pct"/>
          </w:tcPr>
          <w:p w:rsidR="00770B4B" w:rsidRPr="00BA21BA" w:rsidRDefault="00770B4B" w:rsidP="007949D3">
            <w:pPr>
              <w:spacing w:after="0"/>
              <w:jc w:val="center"/>
              <w:rPr>
                <w:rFonts w:ascii="Times New Roman" w:hAnsi="Times New Roman"/>
                <w:b/>
                <w:bCs/>
                <w:sz w:val="24"/>
                <w:szCs w:val="24"/>
              </w:rPr>
            </w:pPr>
            <w:r w:rsidRPr="00BA21BA">
              <w:rPr>
                <w:rFonts w:ascii="Times New Roman" w:hAnsi="Times New Roman"/>
                <w:b/>
                <w:bCs/>
                <w:sz w:val="24"/>
                <w:szCs w:val="24"/>
              </w:rPr>
              <w:t>179</w:t>
            </w:r>
          </w:p>
        </w:tc>
        <w:tc>
          <w:tcPr>
            <w:tcW w:w="295" w:type="pct"/>
          </w:tcPr>
          <w:p w:rsidR="00770B4B" w:rsidRPr="00BA21BA" w:rsidRDefault="00770B4B" w:rsidP="007949D3">
            <w:pPr>
              <w:spacing w:after="0"/>
              <w:jc w:val="center"/>
              <w:rPr>
                <w:rFonts w:ascii="Times New Roman" w:hAnsi="Times New Roman"/>
                <w:sz w:val="24"/>
                <w:szCs w:val="24"/>
              </w:rPr>
            </w:pPr>
            <w:r w:rsidRPr="00BA21BA">
              <w:rPr>
                <w:rFonts w:ascii="Times New Roman" w:hAnsi="Times New Roman"/>
                <w:sz w:val="24"/>
                <w:szCs w:val="24"/>
              </w:rPr>
              <w:t>120</w:t>
            </w:r>
          </w:p>
        </w:tc>
        <w:tc>
          <w:tcPr>
            <w:tcW w:w="295" w:type="pct"/>
          </w:tcPr>
          <w:p w:rsidR="00770B4B" w:rsidRPr="00BA21BA" w:rsidRDefault="00770B4B" w:rsidP="007949D3">
            <w:pPr>
              <w:spacing w:after="0"/>
              <w:jc w:val="center"/>
              <w:rPr>
                <w:rFonts w:ascii="Times New Roman" w:hAnsi="Times New Roman"/>
                <w:b/>
                <w:bCs/>
                <w:sz w:val="24"/>
                <w:szCs w:val="24"/>
              </w:rPr>
            </w:pPr>
            <w:r w:rsidRPr="00BA21BA">
              <w:rPr>
                <w:rFonts w:ascii="Times New Roman" w:hAnsi="Times New Roman"/>
                <w:b/>
                <w:bCs/>
                <w:sz w:val="24"/>
                <w:szCs w:val="24"/>
              </w:rPr>
              <w:t>84</w:t>
            </w:r>
          </w:p>
        </w:tc>
        <w:tc>
          <w:tcPr>
            <w:tcW w:w="297" w:type="pct"/>
            <w:gridSpan w:val="2"/>
          </w:tcPr>
          <w:p w:rsidR="00770B4B" w:rsidRPr="00BA21BA" w:rsidRDefault="00770B4B" w:rsidP="007949D3">
            <w:pPr>
              <w:spacing w:after="0"/>
              <w:jc w:val="center"/>
              <w:rPr>
                <w:rFonts w:ascii="Times New Roman" w:hAnsi="Times New Roman"/>
                <w:sz w:val="24"/>
                <w:szCs w:val="24"/>
              </w:rPr>
            </w:pPr>
            <w:r w:rsidRPr="00BA21BA">
              <w:rPr>
                <w:rFonts w:ascii="Times New Roman" w:hAnsi="Times New Roman"/>
                <w:sz w:val="24"/>
                <w:szCs w:val="24"/>
              </w:rPr>
              <w:t>48</w:t>
            </w:r>
          </w:p>
        </w:tc>
        <w:tc>
          <w:tcPr>
            <w:tcW w:w="296" w:type="pct"/>
            <w:gridSpan w:val="2"/>
          </w:tcPr>
          <w:p w:rsidR="00770B4B" w:rsidRPr="00BA21BA" w:rsidRDefault="00770B4B" w:rsidP="007949D3">
            <w:pPr>
              <w:spacing w:after="0"/>
              <w:jc w:val="center"/>
              <w:rPr>
                <w:rFonts w:ascii="Times New Roman" w:hAnsi="Times New Roman"/>
                <w:sz w:val="24"/>
                <w:szCs w:val="24"/>
              </w:rPr>
            </w:pPr>
          </w:p>
        </w:tc>
        <w:tc>
          <w:tcPr>
            <w:tcW w:w="246" w:type="pct"/>
          </w:tcPr>
          <w:p w:rsidR="00770B4B" w:rsidRPr="00BA21BA" w:rsidRDefault="00770B4B" w:rsidP="007949D3">
            <w:pPr>
              <w:spacing w:after="0"/>
              <w:jc w:val="center"/>
              <w:rPr>
                <w:rFonts w:ascii="Times New Roman" w:hAnsi="Times New Roman"/>
                <w:sz w:val="24"/>
                <w:szCs w:val="24"/>
              </w:rPr>
            </w:pPr>
            <w:r w:rsidRPr="00BA21BA">
              <w:rPr>
                <w:rFonts w:ascii="Times New Roman" w:hAnsi="Times New Roman"/>
                <w:sz w:val="24"/>
                <w:szCs w:val="24"/>
              </w:rPr>
              <w:t>17</w:t>
            </w:r>
          </w:p>
        </w:tc>
        <w:tc>
          <w:tcPr>
            <w:tcW w:w="347" w:type="pct"/>
            <w:gridSpan w:val="3"/>
          </w:tcPr>
          <w:p w:rsidR="00770B4B" w:rsidRPr="00BA21BA" w:rsidRDefault="00770B4B" w:rsidP="007949D3">
            <w:pPr>
              <w:spacing w:after="0"/>
              <w:jc w:val="center"/>
              <w:rPr>
                <w:rFonts w:ascii="Times New Roman" w:hAnsi="Times New Roman"/>
                <w:b/>
                <w:sz w:val="24"/>
                <w:szCs w:val="24"/>
              </w:rPr>
            </w:pPr>
            <w:r w:rsidRPr="00BA21BA">
              <w:rPr>
                <w:rFonts w:ascii="Times New Roman" w:hAnsi="Times New Roman"/>
                <w:b/>
                <w:sz w:val="24"/>
                <w:szCs w:val="24"/>
              </w:rPr>
              <w:t>6</w:t>
            </w:r>
          </w:p>
        </w:tc>
        <w:tc>
          <w:tcPr>
            <w:tcW w:w="373" w:type="pct"/>
          </w:tcPr>
          <w:p w:rsidR="00770B4B" w:rsidRPr="00BA21BA" w:rsidRDefault="00770B4B" w:rsidP="007949D3">
            <w:pPr>
              <w:spacing w:after="0"/>
              <w:jc w:val="center"/>
              <w:rPr>
                <w:rFonts w:ascii="Times New Roman" w:hAnsi="Times New Roman"/>
                <w:b/>
                <w:bCs/>
                <w:sz w:val="24"/>
                <w:szCs w:val="24"/>
              </w:rPr>
            </w:pPr>
            <w:r w:rsidRPr="00BA21BA">
              <w:rPr>
                <w:rFonts w:ascii="Times New Roman" w:hAnsi="Times New Roman"/>
                <w:b/>
                <w:bCs/>
                <w:sz w:val="24"/>
                <w:szCs w:val="24"/>
              </w:rPr>
              <w:t>36</w:t>
            </w:r>
          </w:p>
        </w:tc>
        <w:tc>
          <w:tcPr>
            <w:tcW w:w="453" w:type="pct"/>
            <w:gridSpan w:val="2"/>
          </w:tcPr>
          <w:p w:rsidR="00770B4B" w:rsidRPr="00BA21BA" w:rsidRDefault="00770B4B" w:rsidP="007949D3">
            <w:pPr>
              <w:spacing w:after="0"/>
              <w:jc w:val="center"/>
              <w:rPr>
                <w:rFonts w:ascii="Times New Roman" w:hAnsi="Times New Roman"/>
                <w:b/>
                <w:bCs/>
                <w:sz w:val="24"/>
                <w:szCs w:val="24"/>
              </w:rPr>
            </w:pPr>
            <w:r w:rsidRPr="00BA21BA">
              <w:rPr>
                <w:rFonts w:ascii="Times New Roman" w:hAnsi="Times New Roman"/>
                <w:b/>
                <w:bCs/>
                <w:sz w:val="24"/>
                <w:szCs w:val="24"/>
              </w:rPr>
              <w:t>36</w:t>
            </w:r>
          </w:p>
        </w:tc>
      </w:tr>
      <w:tr w:rsidR="00770B4B" w:rsidRPr="00BA21BA" w:rsidTr="007949D3">
        <w:tc>
          <w:tcPr>
            <w:tcW w:w="432" w:type="pct"/>
          </w:tcPr>
          <w:p w:rsidR="00770B4B" w:rsidRPr="00BA21BA" w:rsidRDefault="00770B4B" w:rsidP="007949D3">
            <w:pPr>
              <w:spacing w:after="0"/>
              <w:rPr>
                <w:rFonts w:ascii="Times New Roman" w:hAnsi="Times New Roman"/>
                <w:i/>
                <w:sz w:val="24"/>
                <w:szCs w:val="24"/>
              </w:rPr>
            </w:pPr>
          </w:p>
        </w:tc>
        <w:tc>
          <w:tcPr>
            <w:tcW w:w="1621" w:type="pct"/>
          </w:tcPr>
          <w:p w:rsidR="00770B4B" w:rsidRPr="00BA21BA" w:rsidRDefault="00770B4B" w:rsidP="007949D3">
            <w:pPr>
              <w:suppressAutoHyphens/>
              <w:spacing w:after="0"/>
              <w:rPr>
                <w:rFonts w:ascii="Times New Roman" w:hAnsi="Times New Roman"/>
                <w:sz w:val="24"/>
                <w:szCs w:val="24"/>
              </w:rPr>
            </w:pPr>
            <w:r w:rsidRPr="00BA21BA">
              <w:rPr>
                <w:rFonts w:ascii="Times New Roman" w:hAnsi="Times New Roman"/>
                <w:sz w:val="24"/>
                <w:szCs w:val="24"/>
              </w:rPr>
              <w:t xml:space="preserve">Производственная практика, часов </w:t>
            </w:r>
          </w:p>
        </w:tc>
        <w:tc>
          <w:tcPr>
            <w:tcW w:w="343" w:type="pct"/>
          </w:tcPr>
          <w:p w:rsidR="00770B4B" w:rsidRPr="00BA21BA" w:rsidRDefault="00770B4B" w:rsidP="007949D3">
            <w:pPr>
              <w:suppressAutoHyphens/>
              <w:spacing w:after="0"/>
              <w:jc w:val="center"/>
              <w:rPr>
                <w:rFonts w:ascii="Times New Roman" w:hAnsi="Times New Roman"/>
                <w:bCs/>
                <w:i/>
                <w:sz w:val="24"/>
                <w:szCs w:val="24"/>
              </w:rPr>
            </w:pPr>
            <w:r w:rsidRPr="00BA21BA">
              <w:rPr>
                <w:rFonts w:ascii="Times New Roman" w:hAnsi="Times New Roman"/>
                <w:bCs/>
                <w:i/>
                <w:sz w:val="24"/>
                <w:szCs w:val="24"/>
              </w:rPr>
              <w:t>36</w:t>
            </w:r>
          </w:p>
        </w:tc>
        <w:tc>
          <w:tcPr>
            <w:tcW w:w="295" w:type="pct"/>
            <w:shd w:val="clear" w:color="auto" w:fill="C0C0C0"/>
          </w:tcPr>
          <w:p w:rsidR="00770B4B" w:rsidRPr="00BA21BA" w:rsidRDefault="00770B4B" w:rsidP="007949D3">
            <w:pPr>
              <w:spacing w:after="0"/>
              <w:jc w:val="center"/>
              <w:rPr>
                <w:rFonts w:ascii="Times New Roman" w:hAnsi="Times New Roman"/>
                <w:i/>
                <w:sz w:val="24"/>
                <w:szCs w:val="24"/>
              </w:rPr>
            </w:pPr>
            <w:r w:rsidRPr="00BA21BA">
              <w:rPr>
                <w:rFonts w:ascii="Times New Roman" w:hAnsi="Times New Roman"/>
                <w:i/>
                <w:sz w:val="24"/>
                <w:szCs w:val="24"/>
              </w:rPr>
              <w:t>36</w:t>
            </w:r>
          </w:p>
        </w:tc>
        <w:tc>
          <w:tcPr>
            <w:tcW w:w="295" w:type="pct"/>
            <w:shd w:val="clear" w:color="auto" w:fill="C0C0C0"/>
          </w:tcPr>
          <w:p w:rsidR="00770B4B" w:rsidRPr="00BA21BA" w:rsidRDefault="00770B4B" w:rsidP="007949D3">
            <w:pPr>
              <w:spacing w:after="0"/>
              <w:jc w:val="center"/>
              <w:rPr>
                <w:rFonts w:ascii="Times New Roman" w:hAnsi="Times New Roman"/>
                <w:b/>
                <w:bCs/>
                <w:i/>
                <w:sz w:val="24"/>
                <w:szCs w:val="24"/>
              </w:rPr>
            </w:pPr>
          </w:p>
        </w:tc>
        <w:tc>
          <w:tcPr>
            <w:tcW w:w="1560" w:type="pct"/>
            <w:gridSpan w:val="9"/>
            <w:shd w:val="clear" w:color="auto" w:fill="C0C0C0"/>
          </w:tcPr>
          <w:p w:rsidR="00770B4B" w:rsidRPr="00BA21BA" w:rsidRDefault="00770B4B" w:rsidP="007949D3">
            <w:pPr>
              <w:spacing w:after="0"/>
              <w:jc w:val="center"/>
              <w:rPr>
                <w:rFonts w:ascii="Times New Roman" w:hAnsi="Times New Roman"/>
                <w:i/>
                <w:sz w:val="24"/>
                <w:szCs w:val="24"/>
              </w:rPr>
            </w:pPr>
          </w:p>
        </w:tc>
        <w:tc>
          <w:tcPr>
            <w:tcW w:w="453" w:type="pct"/>
            <w:gridSpan w:val="2"/>
          </w:tcPr>
          <w:p w:rsidR="00770B4B" w:rsidRPr="00BA21BA" w:rsidRDefault="00770B4B" w:rsidP="007949D3">
            <w:pPr>
              <w:suppressAutoHyphens/>
              <w:spacing w:after="0"/>
              <w:jc w:val="center"/>
              <w:rPr>
                <w:rFonts w:ascii="Times New Roman" w:hAnsi="Times New Roman"/>
                <w:b/>
                <w:bCs/>
                <w:sz w:val="24"/>
                <w:szCs w:val="24"/>
              </w:rPr>
            </w:pPr>
            <w:r w:rsidRPr="00BA21BA">
              <w:rPr>
                <w:rFonts w:ascii="Times New Roman" w:hAnsi="Times New Roman"/>
                <w:b/>
                <w:bCs/>
                <w:sz w:val="24"/>
                <w:szCs w:val="24"/>
              </w:rPr>
              <w:t>36</w:t>
            </w:r>
          </w:p>
          <w:p w:rsidR="00770B4B" w:rsidRPr="00BA21BA" w:rsidRDefault="00770B4B" w:rsidP="007949D3">
            <w:pPr>
              <w:suppressAutoHyphens/>
              <w:spacing w:after="0"/>
              <w:jc w:val="center"/>
              <w:rPr>
                <w:rFonts w:ascii="Times New Roman" w:hAnsi="Times New Roman"/>
                <w:i/>
                <w:sz w:val="24"/>
                <w:szCs w:val="24"/>
              </w:rPr>
            </w:pPr>
          </w:p>
        </w:tc>
      </w:tr>
      <w:tr w:rsidR="00770B4B" w:rsidRPr="00BA21BA" w:rsidTr="007949D3">
        <w:tc>
          <w:tcPr>
            <w:tcW w:w="432" w:type="pct"/>
          </w:tcPr>
          <w:p w:rsidR="00770B4B" w:rsidRPr="00BA21BA" w:rsidRDefault="00770B4B" w:rsidP="007949D3">
            <w:pPr>
              <w:spacing w:after="0"/>
              <w:rPr>
                <w:rFonts w:ascii="Times New Roman" w:hAnsi="Times New Roman"/>
                <w:i/>
                <w:sz w:val="24"/>
                <w:szCs w:val="24"/>
              </w:rPr>
            </w:pPr>
          </w:p>
        </w:tc>
        <w:tc>
          <w:tcPr>
            <w:tcW w:w="1621" w:type="pct"/>
          </w:tcPr>
          <w:p w:rsidR="00770B4B" w:rsidRPr="00BA21BA" w:rsidRDefault="00770B4B" w:rsidP="007949D3">
            <w:pPr>
              <w:suppressAutoHyphens/>
              <w:spacing w:after="0"/>
              <w:rPr>
                <w:rFonts w:ascii="Times New Roman" w:hAnsi="Times New Roman"/>
                <w:sz w:val="24"/>
                <w:szCs w:val="24"/>
              </w:rPr>
            </w:pPr>
            <w:r w:rsidRPr="00BA21BA">
              <w:rPr>
                <w:rFonts w:ascii="Times New Roman" w:hAnsi="Times New Roman"/>
                <w:sz w:val="24"/>
                <w:szCs w:val="24"/>
              </w:rPr>
              <w:t>Промежуточная аттестация</w:t>
            </w:r>
          </w:p>
        </w:tc>
        <w:tc>
          <w:tcPr>
            <w:tcW w:w="343" w:type="pct"/>
          </w:tcPr>
          <w:p w:rsidR="00770B4B" w:rsidRPr="00BA21BA" w:rsidRDefault="00770B4B" w:rsidP="007949D3">
            <w:pPr>
              <w:suppressAutoHyphens/>
              <w:spacing w:after="0"/>
              <w:jc w:val="center"/>
              <w:rPr>
                <w:rFonts w:ascii="Times New Roman" w:hAnsi="Times New Roman"/>
                <w:bCs/>
                <w:sz w:val="24"/>
                <w:szCs w:val="24"/>
              </w:rPr>
            </w:pPr>
            <w:r w:rsidRPr="00BA21BA">
              <w:rPr>
                <w:rFonts w:ascii="Times New Roman" w:hAnsi="Times New Roman"/>
                <w:bCs/>
                <w:sz w:val="24"/>
                <w:szCs w:val="24"/>
              </w:rPr>
              <w:t>6</w:t>
            </w:r>
          </w:p>
        </w:tc>
        <w:tc>
          <w:tcPr>
            <w:tcW w:w="295" w:type="pct"/>
            <w:shd w:val="clear" w:color="auto" w:fill="C0C0C0"/>
          </w:tcPr>
          <w:p w:rsidR="00770B4B" w:rsidRPr="00BA21BA" w:rsidRDefault="00770B4B" w:rsidP="007949D3">
            <w:pPr>
              <w:spacing w:after="0"/>
              <w:jc w:val="center"/>
              <w:rPr>
                <w:rFonts w:ascii="Times New Roman" w:hAnsi="Times New Roman"/>
                <w:i/>
                <w:sz w:val="24"/>
                <w:szCs w:val="24"/>
              </w:rPr>
            </w:pPr>
          </w:p>
        </w:tc>
        <w:tc>
          <w:tcPr>
            <w:tcW w:w="295" w:type="pct"/>
            <w:shd w:val="clear" w:color="auto" w:fill="C0C0C0"/>
          </w:tcPr>
          <w:p w:rsidR="00770B4B" w:rsidRPr="00BA21BA" w:rsidRDefault="00770B4B" w:rsidP="007949D3">
            <w:pPr>
              <w:spacing w:after="0"/>
              <w:jc w:val="center"/>
              <w:rPr>
                <w:rFonts w:ascii="Times New Roman" w:hAnsi="Times New Roman"/>
                <w:i/>
                <w:sz w:val="24"/>
                <w:szCs w:val="24"/>
              </w:rPr>
            </w:pPr>
          </w:p>
        </w:tc>
        <w:tc>
          <w:tcPr>
            <w:tcW w:w="1560" w:type="pct"/>
            <w:gridSpan w:val="9"/>
            <w:shd w:val="clear" w:color="auto" w:fill="C0C0C0"/>
          </w:tcPr>
          <w:p w:rsidR="00770B4B" w:rsidRPr="00BA21BA" w:rsidRDefault="00770B4B" w:rsidP="007949D3">
            <w:pPr>
              <w:spacing w:after="0"/>
              <w:jc w:val="center"/>
              <w:rPr>
                <w:rFonts w:ascii="Times New Roman" w:hAnsi="Times New Roman"/>
                <w:i/>
                <w:sz w:val="24"/>
                <w:szCs w:val="24"/>
              </w:rPr>
            </w:pPr>
          </w:p>
        </w:tc>
        <w:tc>
          <w:tcPr>
            <w:tcW w:w="453" w:type="pct"/>
            <w:gridSpan w:val="2"/>
          </w:tcPr>
          <w:p w:rsidR="00770B4B" w:rsidRPr="00BA21BA" w:rsidRDefault="00770B4B" w:rsidP="007949D3">
            <w:pPr>
              <w:suppressAutoHyphens/>
              <w:spacing w:after="0"/>
              <w:jc w:val="center"/>
              <w:rPr>
                <w:rFonts w:ascii="Times New Roman" w:hAnsi="Times New Roman"/>
                <w:sz w:val="24"/>
                <w:szCs w:val="24"/>
              </w:rPr>
            </w:pPr>
          </w:p>
        </w:tc>
      </w:tr>
      <w:tr w:rsidR="00770B4B" w:rsidRPr="00BA21BA" w:rsidTr="007949D3">
        <w:trPr>
          <w:gridAfter w:val="1"/>
          <w:wAfter w:w="10" w:type="pct"/>
        </w:trPr>
        <w:tc>
          <w:tcPr>
            <w:tcW w:w="432" w:type="pct"/>
          </w:tcPr>
          <w:p w:rsidR="00770B4B" w:rsidRPr="00BA21BA" w:rsidRDefault="00770B4B" w:rsidP="007949D3">
            <w:pPr>
              <w:rPr>
                <w:rFonts w:ascii="Times New Roman" w:hAnsi="Times New Roman"/>
                <w:b/>
                <w:i/>
                <w:sz w:val="24"/>
                <w:szCs w:val="24"/>
              </w:rPr>
            </w:pPr>
          </w:p>
        </w:tc>
        <w:tc>
          <w:tcPr>
            <w:tcW w:w="1621" w:type="pct"/>
          </w:tcPr>
          <w:p w:rsidR="00770B4B" w:rsidRPr="00BA21BA" w:rsidRDefault="00770B4B" w:rsidP="007949D3">
            <w:pPr>
              <w:rPr>
                <w:rFonts w:ascii="Times New Roman" w:hAnsi="Times New Roman"/>
                <w:b/>
                <w:i/>
                <w:sz w:val="24"/>
                <w:szCs w:val="24"/>
              </w:rPr>
            </w:pPr>
            <w:r w:rsidRPr="00BA21BA">
              <w:rPr>
                <w:rFonts w:ascii="Times New Roman" w:hAnsi="Times New Roman"/>
                <w:b/>
                <w:i/>
                <w:sz w:val="24"/>
                <w:szCs w:val="24"/>
              </w:rPr>
              <w:t>Всего:</w:t>
            </w:r>
          </w:p>
        </w:tc>
        <w:tc>
          <w:tcPr>
            <w:tcW w:w="343" w:type="pct"/>
          </w:tcPr>
          <w:p w:rsidR="00770B4B" w:rsidRPr="00BA21BA" w:rsidRDefault="00770B4B" w:rsidP="007949D3">
            <w:pPr>
              <w:spacing w:after="0"/>
              <w:jc w:val="center"/>
              <w:rPr>
                <w:rFonts w:ascii="Times New Roman" w:hAnsi="Times New Roman"/>
                <w:b/>
                <w:i/>
                <w:sz w:val="24"/>
                <w:szCs w:val="24"/>
              </w:rPr>
            </w:pPr>
            <w:r w:rsidRPr="00BA21BA">
              <w:rPr>
                <w:rFonts w:ascii="Times New Roman" w:hAnsi="Times New Roman"/>
                <w:b/>
                <w:i/>
                <w:sz w:val="24"/>
                <w:szCs w:val="24"/>
              </w:rPr>
              <w:t>179</w:t>
            </w:r>
          </w:p>
        </w:tc>
        <w:tc>
          <w:tcPr>
            <w:tcW w:w="295" w:type="pct"/>
          </w:tcPr>
          <w:p w:rsidR="00770B4B" w:rsidRPr="00BA21BA" w:rsidRDefault="00770B4B" w:rsidP="007949D3">
            <w:pPr>
              <w:spacing w:after="0"/>
              <w:jc w:val="center"/>
              <w:rPr>
                <w:rFonts w:ascii="Times New Roman" w:hAnsi="Times New Roman"/>
                <w:sz w:val="24"/>
                <w:szCs w:val="24"/>
              </w:rPr>
            </w:pPr>
            <w:r w:rsidRPr="00BA21BA">
              <w:rPr>
                <w:rFonts w:ascii="Times New Roman" w:hAnsi="Times New Roman"/>
                <w:sz w:val="24"/>
                <w:szCs w:val="24"/>
              </w:rPr>
              <w:t>120</w:t>
            </w:r>
          </w:p>
        </w:tc>
        <w:tc>
          <w:tcPr>
            <w:tcW w:w="295" w:type="pct"/>
          </w:tcPr>
          <w:p w:rsidR="00770B4B" w:rsidRPr="00BA21BA" w:rsidRDefault="00770B4B" w:rsidP="007949D3">
            <w:pPr>
              <w:spacing w:after="0"/>
              <w:jc w:val="center"/>
              <w:rPr>
                <w:rFonts w:ascii="Times New Roman" w:hAnsi="Times New Roman"/>
                <w:b/>
                <w:i/>
                <w:sz w:val="24"/>
                <w:szCs w:val="24"/>
              </w:rPr>
            </w:pPr>
            <w:r w:rsidRPr="00BA21BA">
              <w:rPr>
                <w:rFonts w:ascii="Times New Roman" w:hAnsi="Times New Roman"/>
                <w:b/>
                <w:i/>
                <w:sz w:val="24"/>
                <w:szCs w:val="24"/>
              </w:rPr>
              <w:t>84</w:t>
            </w:r>
          </w:p>
        </w:tc>
        <w:tc>
          <w:tcPr>
            <w:tcW w:w="294" w:type="pct"/>
          </w:tcPr>
          <w:p w:rsidR="00770B4B" w:rsidRPr="00BA21BA" w:rsidRDefault="00770B4B" w:rsidP="007949D3">
            <w:pPr>
              <w:spacing w:after="0"/>
              <w:jc w:val="center"/>
              <w:rPr>
                <w:rFonts w:ascii="Times New Roman" w:hAnsi="Times New Roman"/>
                <w:sz w:val="24"/>
                <w:szCs w:val="24"/>
              </w:rPr>
            </w:pPr>
            <w:r w:rsidRPr="00BA21BA">
              <w:rPr>
                <w:rFonts w:ascii="Times New Roman" w:hAnsi="Times New Roman"/>
                <w:sz w:val="24"/>
                <w:szCs w:val="24"/>
              </w:rPr>
              <w:t>48</w:t>
            </w:r>
          </w:p>
        </w:tc>
        <w:tc>
          <w:tcPr>
            <w:tcW w:w="296" w:type="pct"/>
            <w:gridSpan w:val="2"/>
          </w:tcPr>
          <w:p w:rsidR="00770B4B" w:rsidRPr="00BA21BA" w:rsidRDefault="00770B4B" w:rsidP="007949D3">
            <w:pPr>
              <w:spacing w:after="0"/>
              <w:jc w:val="center"/>
              <w:rPr>
                <w:rFonts w:ascii="Times New Roman" w:hAnsi="Times New Roman"/>
                <w:b/>
                <w:i/>
                <w:sz w:val="24"/>
                <w:szCs w:val="24"/>
              </w:rPr>
            </w:pPr>
          </w:p>
        </w:tc>
        <w:tc>
          <w:tcPr>
            <w:tcW w:w="314" w:type="pct"/>
            <w:gridSpan w:val="3"/>
          </w:tcPr>
          <w:p w:rsidR="00770B4B" w:rsidRPr="00BA21BA" w:rsidRDefault="00770B4B" w:rsidP="007949D3">
            <w:pPr>
              <w:spacing w:after="0"/>
              <w:jc w:val="center"/>
              <w:rPr>
                <w:rFonts w:ascii="Times New Roman" w:hAnsi="Times New Roman"/>
                <w:b/>
                <w:i/>
                <w:sz w:val="24"/>
                <w:szCs w:val="24"/>
                <w:vertAlign w:val="superscript"/>
              </w:rPr>
            </w:pPr>
            <w:r w:rsidRPr="00BA21BA">
              <w:rPr>
                <w:rFonts w:ascii="Times New Roman" w:hAnsi="Times New Roman"/>
                <w:sz w:val="24"/>
                <w:szCs w:val="24"/>
              </w:rPr>
              <w:t>17</w:t>
            </w:r>
          </w:p>
        </w:tc>
        <w:tc>
          <w:tcPr>
            <w:tcW w:w="276" w:type="pct"/>
          </w:tcPr>
          <w:p w:rsidR="00770B4B" w:rsidRPr="00BA21BA" w:rsidRDefault="00770B4B" w:rsidP="007949D3">
            <w:pPr>
              <w:spacing w:after="0"/>
              <w:jc w:val="center"/>
              <w:rPr>
                <w:rFonts w:ascii="Times New Roman" w:hAnsi="Times New Roman"/>
                <w:b/>
                <w:i/>
                <w:sz w:val="24"/>
                <w:szCs w:val="24"/>
              </w:rPr>
            </w:pPr>
            <w:r w:rsidRPr="00BA21BA">
              <w:rPr>
                <w:rFonts w:ascii="Times New Roman" w:hAnsi="Times New Roman"/>
                <w:b/>
                <w:i/>
                <w:sz w:val="24"/>
                <w:szCs w:val="24"/>
              </w:rPr>
              <w:t>6</w:t>
            </w:r>
          </w:p>
        </w:tc>
        <w:tc>
          <w:tcPr>
            <w:tcW w:w="379" w:type="pct"/>
            <w:gridSpan w:val="2"/>
          </w:tcPr>
          <w:p w:rsidR="00770B4B" w:rsidRPr="00BA21BA" w:rsidRDefault="00770B4B" w:rsidP="007949D3">
            <w:pPr>
              <w:spacing w:after="0"/>
              <w:jc w:val="center"/>
              <w:rPr>
                <w:rFonts w:ascii="Times New Roman" w:hAnsi="Times New Roman"/>
                <w:b/>
                <w:sz w:val="24"/>
                <w:szCs w:val="24"/>
              </w:rPr>
            </w:pPr>
            <w:r w:rsidRPr="00BA21BA">
              <w:rPr>
                <w:rFonts w:ascii="Times New Roman" w:hAnsi="Times New Roman"/>
                <w:b/>
                <w:sz w:val="24"/>
                <w:szCs w:val="24"/>
              </w:rPr>
              <w:t>36</w:t>
            </w:r>
          </w:p>
        </w:tc>
        <w:tc>
          <w:tcPr>
            <w:tcW w:w="443" w:type="pct"/>
          </w:tcPr>
          <w:p w:rsidR="00770B4B" w:rsidRPr="00BA21BA" w:rsidRDefault="00770B4B" w:rsidP="007949D3">
            <w:pPr>
              <w:spacing w:after="0"/>
              <w:jc w:val="center"/>
              <w:rPr>
                <w:rFonts w:ascii="Times New Roman" w:hAnsi="Times New Roman"/>
                <w:b/>
                <w:sz w:val="24"/>
                <w:szCs w:val="24"/>
              </w:rPr>
            </w:pPr>
            <w:r w:rsidRPr="00BA21BA">
              <w:rPr>
                <w:rFonts w:ascii="Times New Roman" w:hAnsi="Times New Roman"/>
                <w:b/>
                <w:sz w:val="24"/>
                <w:szCs w:val="24"/>
              </w:rPr>
              <w:t>36</w:t>
            </w:r>
          </w:p>
        </w:tc>
      </w:tr>
    </w:tbl>
    <w:p w:rsidR="00770B4B" w:rsidRPr="00BA21BA" w:rsidRDefault="00770B4B" w:rsidP="00770B4B">
      <w:pPr>
        <w:suppressAutoHyphens/>
        <w:jc w:val="both"/>
        <w:rPr>
          <w:rFonts w:ascii="Times New Roman" w:hAnsi="Times New Roman"/>
          <w:i/>
          <w:sz w:val="24"/>
          <w:szCs w:val="24"/>
        </w:rPr>
      </w:pPr>
    </w:p>
    <w:p w:rsidR="00555FB5" w:rsidRPr="00EE1242" w:rsidRDefault="00770B4B" w:rsidP="00770B4B">
      <w:pPr>
        <w:rPr>
          <w:rFonts w:ascii="Times New Roman" w:hAnsi="Times New Roman"/>
          <w:b/>
          <w:sz w:val="24"/>
          <w:szCs w:val="24"/>
        </w:rPr>
      </w:pPr>
      <w:r w:rsidRPr="00770B4B">
        <w:rPr>
          <w:rFonts w:ascii="Times New Roman" w:hAnsi="Times New Roman"/>
          <w:b/>
          <w:color w:val="FF0000"/>
          <w:sz w:val="24"/>
          <w:szCs w:val="24"/>
        </w:rPr>
        <w:br w:type="page"/>
      </w:r>
      <w:r w:rsidR="00555FB5" w:rsidRPr="00EE1242">
        <w:rPr>
          <w:rFonts w:ascii="Times New Roman" w:hAnsi="Times New Roman"/>
          <w:b/>
          <w:sz w:val="24"/>
          <w:szCs w:val="24"/>
        </w:rPr>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9473"/>
        <w:gridCol w:w="1335"/>
      </w:tblGrid>
      <w:tr w:rsidR="00555FB5" w:rsidRPr="002E207F" w:rsidTr="00AF7AB9">
        <w:trPr>
          <w:trHeight w:val="1204"/>
        </w:trPr>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49" w:type="pct"/>
            <w:vAlign w:val="center"/>
          </w:tcPr>
          <w:p w:rsidR="00555FB5" w:rsidRPr="002E207F" w:rsidRDefault="00555FB5" w:rsidP="002E207F">
            <w:pPr>
              <w:suppressAutoHyphens/>
              <w:spacing w:after="0"/>
              <w:jc w:val="center"/>
              <w:rPr>
                <w:rFonts w:ascii="Times New Roman" w:hAnsi="Times New Roman"/>
                <w:b/>
                <w:bCs/>
                <w:sz w:val="24"/>
                <w:szCs w:val="24"/>
              </w:rPr>
            </w:pPr>
            <w:r w:rsidRPr="002E207F">
              <w:rPr>
                <w:rFonts w:ascii="Times New Roman" w:hAnsi="Times New Roman"/>
                <w:b/>
                <w:bCs/>
                <w:sz w:val="24"/>
                <w:szCs w:val="24"/>
              </w:rPr>
              <w:t>Содержание учебного материала,</w:t>
            </w:r>
          </w:p>
          <w:p w:rsidR="00555FB5" w:rsidRPr="002E207F" w:rsidRDefault="00555FB5" w:rsidP="002E207F">
            <w:pPr>
              <w:suppressAutoHyphens/>
              <w:spacing w:after="0"/>
              <w:jc w:val="center"/>
              <w:rPr>
                <w:rFonts w:ascii="Times New Roman" w:hAnsi="Times New Roman"/>
                <w:b/>
                <w:sz w:val="24"/>
                <w:szCs w:val="24"/>
              </w:rPr>
            </w:pPr>
            <w:r w:rsidRPr="002E207F">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2E207F">
              <w:rPr>
                <w:rFonts w:ascii="Times New Roman" w:hAnsi="Times New Roman"/>
                <w:bCs/>
                <w:i/>
                <w:sz w:val="24"/>
                <w:szCs w:val="24"/>
              </w:rPr>
              <w:t>(если предусмотрены)</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Объем в часах</w:t>
            </w:r>
          </w:p>
        </w:tc>
      </w:tr>
      <w:tr w:rsidR="00555FB5" w:rsidRPr="002E207F" w:rsidTr="00AF7AB9">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sz w:val="24"/>
                <w:szCs w:val="24"/>
              </w:rPr>
              <w:t>1</w:t>
            </w:r>
          </w:p>
        </w:tc>
        <w:tc>
          <w:tcPr>
            <w:tcW w:w="3349" w:type="pct"/>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2</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3</w:t>
            </w:r>
          </w:p>
        </w:tc>
      </w:tr>
      <w:tr w:rsidR="00555FB5" w:rsidRPr="002E207F" w:rsidTr="00AF7AB9">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 xml:space="preserve">Раздел 1. </w:t>
            </w:r>
            <w:r w:rsidR="008232ED" w:rsidRPr="002E207F">
              <w:rPr>
                <w:rFonts w:ascii="Times New Roman" w:hAnsi="Times New Roman"/>
                <w:b/>
                <w:bCs/>
                <w:sz w:val="24"/>
                <w:szCs w:val="24"/>
              </w:rPr>
              <w:t>Информационные технологии в работе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1</w:t>
            </w:r>
            <w:r w:rsidR="00BA21BA">
              <w:rPr>
                <w:rFonts w:ascii="Times New Roman" w:hAnsi="Times New Roman"/>
                <w:b/>
                <w:i/>
                <w:sz w:val="24"/>
                <w:szCs w:val="24"/>
              </w:rPr>
              <w:t>79</w:t>
            </w:r>
            <w:r w:rsidR="00E95C4B" w:rsidRPr="002E207F">
              <w:rPr>
                <w:rFonts w:ascii="Times New Roman" w:hAnsi="Times New Roman"/>
                <w:b/>
                <w:i/>
                <w:sz w:val="24"/>
                <w:szCs w:val="24"/>
              </w:rPr>
              <w:t>/120</w:t>
            </w:r>
          </w:p>
        </w:tc>
      </w:tr>
      <w:tr w:rsidR="00555FB5" w:rsidRPr="002E207F" w:rsidTr="00AF7AB9">
        <w:trPr>
          <w:trHeight w:val="629"/>
        </w:trPr>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МДК 0</w:t>
            </w:r>
            <w:r w:rsidR="00E754C9" w:rsidRPr="002E207F">
              <w:rPr>
                <w:rFonts w:ascii="Times New Roman" w:hAnsi="Times New Roman"/>
                <w:b/>
                <w:bCs/>
                <w:sz w:val="24"/>
                <w:szCs w:val="24"/>
              </w:rPr>
              <w:t>2</w:t>
            </w:r>
            <w:r w:rsidRPr="002E207F">
              <w:rPr>
                <w:rFonts w:ascii="Times New Roman" w:hAnsi="Times New Roman"/>
                <w:b/>
                <w:bCs/>
                <w:sz w:val="24"/>
                <w:szCs w:val="24"/>
              </w:rPr>
              <w:t xml:space="preserve">.01. </w:t>
            </w:r>
            <w:r w:rsidR="00E754C9" w:rsidRPr="002E207F">
              <w:rPr>
                <w:rFonts w:ascii="Times New Roman" w:hAnsi="Times New Roman"/>
                <w:b/>
                <w:sz w:val="24"/>
                <w:szCs w:val="24"/>
              </w:rPr>
              <w:t>Документирование и контроль в профессиональной деятельности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56</w:t>
            </w:r>
            <w:r w:rsidR="009E107A" w:rsidRPr="002E207F">
              <w:rPr>
                <w:rFonts w:ascii="Times New Roman" w:hAnsi="Times New Roman"/>
                <w:b/>
                <w:i/>
                <w:sz w:val="24"/>
                <w:szCs w:val="24"/>
              </w:rPr>
              <w:t>/</w:t>
            </w:r>
            <w:r w:rsidR="00E95C4B" w:rsidRPr="002E207F">
              <w:rPr>
                <w:rFonts w:ascii="Times New Roman" w:hAnsi="Times New Roman"/>
                <w:b/>
                <w:i/>
                <w:sz w:val="24"/>
                <w:szCs w:val="24"/>
              </w:rPr>
              <w:t>48</w:t>
            </w:r>
          </w:p>
        </w:tc>
      </w:tr>
      <w:tr w:rsidR="009E107A" w:rsidRPr="002E207F" w:rsidTr="00AF7AB9">
        <w:trPr>
          <w:trHeight w:val="283"/>
        </w:trPr>
        <w:tc>
          <w:tcPr>
            <w:tcW w:w="1179" w:type="pct"/>
            <w:vMerge w:val="restart"/>
          </w:tcPr>
          <w:p w:rsidR="009E107A" w:rsidRPr="002E207F" w:rsidRDefault="009E107A"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1.1. </w:t>
            </w:r>
          </w:p>
          <w:p w:rsidR="009E107A" w:rsidRPr="002E207F" w:rsidRDefault="009E107A" w:rsidP="002E207F">
            <w:pPr>
              <w:spacing w:after="0"/>
              <w:rPr>
                <w:rFonts w:ascii="Times New Roman" w:hAnsi="Times New Roman"/>
                <w:b/>
                <w:bCs/>
                <w:sz w:val="24"/>
                <w:szCs w:val="24"/>
              </w:rPr>
            </w:pPr>
            <w:r w:rsidRPr="002E207F">
              <w:rPr>
                <w:rFonts w:ascii="Times New Roman" w:hAnsi="Times New Roman"/>
                <w:b/>
                <w:sz w:val="24"/>
                <w:szCs w:val="24"/>
              </w:rPr>
              <w:t>Правила и порядок оформления медицинской документации в медицинских организациях</w:t>
            </w:r>
          </w:p>
        </w:tc>
        <w:tc>
          <w:tcPr>
            <w:tcW w:w="3349" w:type="pct"/>
          </w:tcPr>
          <w:p w:rsidR="009E107A" w:rsidRPr="002E207F" w:rsidRDefault="009E107A" w:rsidP="002E207F">
            <w:pPr>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9E107A" w:rsidRPr="002E207F" w:rsidRDefault="00A06832" w:rsidP="002E207F">
            <w:pPr>
              <w:suppressAutoHyphens/>
              <w:spacing w:after="0"/>
              <w:jc w:val="center"/>
              <w:rPr>
                <w:rFonts w:ascii="Times New Roman" w:hAnsi="Times New Roman"/>
                <w:b/>
                <w:i/>
                <w:sz w:val="24"/>
                <w:szCs w:val="24"/>
              </w:rPr>
            </w:pPr>
            <w:r w:rsidRPr="00B50C97">
              <w:rPr>
                <w:rFonts w:ascii="Times New Roman" w:hAnsi="Times New Roman"/>
                <w:b/>
                <w:i/>
                <w:sz w:val="24"/>
                <w:szCs w:val="24"/>
                <w:highlight w:val="yellow"/>
              </w:rPr>
              <w:t>14</w:t>
            </w:r>
          </w:p>
        </w:tc>
      </w:tr>
      <w:tr w:rsidR="009E107A" w:rsidRPr="002E207F" w:rsidTr="00AF7AB9">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1.Виды медицинской документации в медицинских организациях; понятия об унифицированных формах; архивация документов.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2.Основы электронного документооборота.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3.Оптическое распознавание документа. </w:t>
            </w:r>
          </w:p>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sz w:val="24"/>
                <w:szCs w:val="24"/>
              </w:rPr>
              <w:t>4.Электронная подпись.</w:t>
            </w:r>
          </w:p>
        </w:tc>
        <w:tc>
          <w:tcPr>
            <w:tcW w:w="472" w:type="pct"/>
            <w:vAlign w:val="center"/>
          </w:tcPr>
          <w:p w:rsidR="009E107A" w:rsidRPr="002E207F" w:rsidRDefault="00A06832" w:rsidP="002E207F">
            <w:pPr>
              <w:suppressAutoHyphens/>
              <w:spacing w:after="0"/>
              <w:jc w:val="both"/>
              <w:rPr>
                <w:rFonts w:ascii="Times New Roman" w:hAnsi="Times New Roman"/>
                <w:b/>
                <w:sz w:val="24"/>
                <w:szCs w:val="24"/>
              </w:rPr>
            </w:pPr>
            <w:r>
              <w:rPr>
                <w:rFonts w:ascii="Times New Roman" w:hAnsi="Times New Roman"/>
                <w:i/>
                <w:sz w:val="24"/>
                <w:szCs w:val="24"/>
              </w:rPr>
              <w:t>8</w:t>
            </w:r>
          </w:p>
        </w:tc>
      </w:tr>
      <w:tr w:rsidR="009E107A" w:rsidRPr="002E207F" w:rsidTr="00AF7AB9">
        <w:trPr>
          <w:trHeight w:val="427"/>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6</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№1</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Правила и порядок оформления учетно-отчетной, статистической и контролирующей амбулаторно – поликлинической документации. Заполнение бланков и журналов: Карта амбулаторного больного; Статистический талон; Талон на приём; Карта диспансерного наблюдения; Экстренное извещение; Дневник учета работы среднего персонала; Направления на анализы, консультации, в процедурный кабинет; Выписка из амбулаторной карты, санаторно-курортной карты; Листок или справка о временной нетрудоспособности.</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sz w:val="24"/>
                <w:szCs w:val="24"/>
              </w:rPr>
            </w:pPr>
            <w:r w:rsidRPr="002E207F">
              <w:rPr>
                <w:rFonts w:ascii="Times New Roman" w:hAnsi="Times New Roman"/>
                <w:b/>
                <w:sz w:val="24"/>
                <w:szCs w:val="24"/>
              </w:rPr>
              <w:t>Практическое занятие №2</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Правила и порядок оформления учетно-отчетной, статистической и контролирующей документации приёмного отделения стационара. Заполнение бланков и журналов: Медицинская карта стационарного больного (история болезни); Экстренное извещение; Журнал госпитализации; Журнал отказа в госпитализации; Статистическая карта выбывшего из стационара.</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№3</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 xml:space="preserve">Правила и порядок оформления учетно-отчетной, статистической и контролирующей документации лечебного отделения стационара. Заполнение бланков и журналов. Процедурный кабинет: Журнал учёта наркотических веществ; Журнал назначений; Журнал учёта переливаний крови и кровезаменителей; Направление на биохимию крови, на </w:t>
            </w:r>
            <w:r w:rsidRPr="002E207F">
              <w:rPr>
                <w:rFonts w:ascii="Times New Roman" w:hAnsi="Times New Roman"/>
                <w:sz w:val="24"/>
                <w:szCs w:val="24"/>
                <w:lang w:val="en-US"/>
              </w:rPr>
              <w:t>RW</w:t>
            </w:r>
            <w:r w:rsidRPr="002E207F">
              <w:rPr>
                <w:rFonts w:ascii="Times New Roman" w:hAnsi="Times New Roman"/>
                <w:sz w:val="24"/>
                <w:szCs w:val="24"/>
              </w:rPr>
              <w:t>, ВИЧ, группу крови, резус-фактор.</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021498" w:rsidRPr="002E207F" w:rsidTr="00AF7AB9">
        <w:trPr>
          <w:trHeight w:val="461"/>
        </w:trPr>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1.2.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Правила работы в медицинских информационных системах и информационно – телекоммуникационной сети «Интернет»</w:t>
            </w:r>
          </w:p>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021498" w:rsidRPr="002E207F" w:rsidRDefault="00A06832" w:rsidP="002E207F">
            <w:pPr>
              <w:suppressAutoHyphens/>
              <w:spacing w:after="0"/>
              <w:jc w:val="center"/>
              <w:rPr>
                <w:rFonts w:ascii="Times New Roman" w:hAnsi="Times New Roman"/>
                <w:b/>
                <w:i/>
                <w:sz w:val="24"/>
                <w:szCs w:val="24"/>
              </w:rPr>
            </w:pPr>
            <w:r>
              <w:rPr>
                <w:rFonts w:ascii="Times New Roman" w:hAnsi="Times New Roman"/>
                <w:b/>
                <w:i/>
                <w:sz w:val="24"/>
                <w:szCs w:val="24"/>
              </w:rPr>
              <w:t>42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1.Понятия медицинских информационных систем (МИС) и медицинских автоматизированных информационных систем (МАИС).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2.Цель, задачи, функции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3.Классификация и структура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4.Телекоммуникационные технологии в медицине.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5.Медицинские приборно-компьютерные системы (МПКС)</w:t>
            </w:r>
          </w:p>
        </w:tc>
        <w:tc>
          <w:tcPr>
            <w:tcW w:w="472" w:type="pct"/>
            <w:vAlign w:val="center"/>
          </w:tcPr>
          <w:p w:rsidR="00021498" w:rsidRPr="002E207F" w:rsidRDefault="00A06832" w:rsidP="002E207F">
            <w:pPr>
              <w:suppressAutoHyphens/>
              <w:spacing w:after="0"/>
              <w:rPr>
                <w:rFonts w:ascii="Times New Roman" w:hAnsi="Times New Roman"/>
                <w:i/>
                <w:sz w:val="24"/>
                <w:szCs w:val="24"/>
              </w:rPr>
            </w:pPr>
            <w:r>
              <w:rPr>
                <w:rFonts w:ascii="Times New Roman" w:hAnsi="Times New Roman"/>
                <w:i/>
                <w:sz w:val="24"/>
                <w:szCs w:val="24"/>
              </w:rPr>
              <w:t>10</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32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70BF4" w:rsidRPr="002E207F" w:rsidRDefault="00021498" w:rsidP="002E207F">
            <w:pPr>
              <w:suppressAutoHyphens/>
              <w:spacing w:after="0"/>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4</w:t>
            </w:r>
            <w:r w:rsidRPr="002E207F">
              <w:rPr>
                <w:rFonts w:ascii="Times New Roman" w:hAnsi="Times New Roman"/>
                <w:b/>
                <w:sz w:val="24"/>
                <w:szCs w:val="24"/>
              </w:rPr>
              <w:t xml:space="preserve">; </w:t>
            </w:r>
            <w:r w:rsidR="00AC7717" w:rsidRPr="002E207F">
              <w:rPr>
                <w:rFonts w:ascii="Times New Roman" w:hAnsi="Times New Roman"/>
                <w:b/>
                <w:sz w:val="24"/>
                <w:szCs w:val="24"/>
              </w:rPr>
              <w:t>5</w:t>
            </w:r>
            <w:r w:rsidRPr="002E207F">
              <w:rPr>
                <w:rFonts w:ascii="Times New Roman" w:hAnsi="Times New Roman"/>
                <w:b/>
                <w:sz w:val="24"/>
                <w:szCs w:val="24"/>
              </w:rPr>
              <w:t xml:space="preserve">.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 xml:space="preserve">Работа с медицинскими ресурсами в Интернете. Технологии поиска медицинской информации в сети Интернет. Браузеры. </w:t>
            </w:r>
            <w:r w:rsidRPr="002E207F">
              <w:rPr>
                <w:rFonts w:ascii="Times New Roman" w:hAnsi="Times New Roman"/>
                <w:sz w:val="24"/>
                <w:szCs w:val="24"/>
                <w:lang w:val="en-US"/>
              </w:rPr>
              <w:t>Web</w:t>
            </w:r>
            <w:r w:rsidRPr="002E207F">
              <w:rPr>
                <w:rFonts w:ascii="Times New Roman" w:hAnsi="Times New Roman"/>
                <w:sz w:val="24"/>
                <w:szCs w:val="24"/>
              </w:rPr>
              <w:t>-страницы: адреса, загрузка, переход по гиперссылке, сохранение информации в разных форматах. Знакомство со специализированными сайтами для медицинских сестёр</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601D49">
        <w:tc>
          <w:tcPr>
            <w:tcW w:w="1179" w:type="pct"/>
            <w:vMerge/>
          </w:tcPr>
          <w:p w:rsidR="00021498" w:rsidRPr="002E207F" w:rsidRDefault="00021498" w:rsidP="002E207F">
            <w:pPr>
              <w:spacing w:after="0"/>
              <w:rPr>
                <w:rFonts w:ascii="Times New Roman" w:hAnsi="Times New Roman"/>
                <w:b/>
                <w:bCs/>
                <w:sz w:val="24"/>
                <w:szCs w:val="24"/>
              </w:rPr>
            </w:pPr>
          </w:p>
        </w:tc>
        <w:tc>
          <w:tcPr>
            <w:tcW w:w="3349" w:type="pct"/>
            <w:shd w:val="clear" w:color="auto" w:fill="auto"/>
          </w:tcPr>
          <w:p w:rsidR="00601D49" w:rsidRPr="00FA17A1" w:rsidRDefault="00601D49" w:rsidP="00601D49">
            <w:pPr>
              <w:spacing w:after="0"/>
              <w:rPr>
                <w:rFonts w:ascii="Times New Roman" w:hAnsi="Times New Roman"/>
                <w:b/>
                <w:sz w:val="24"/>
                <w:szCs w:val="24"/>
              </w:rPr>
            </w:pPr>
            <w:r w:rsidRPr="00FA17A1">
              <w:rPr>
                <w:rFonts w:ascii="Times New Roman" w:hAnsi="Times New Roman"/>
                <w:b/>
                <w:sz w:val="24"/>
                <w:szCs w:val="24"/>
              </w:rPr>
              <w:t xml:space="preserve">Практическая работа №6; 7; 8; 9. </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Обработка информации средствами </w:t>
            </w:r>
            <w:r w:rsidRPr="00601D49">
              <w:rPr>
                <w:rFonts w:ascii="Times New Roman" w:hAnsi="Times New Roman"/>
                <w:b/>
                <w:sz w:val="24"/>
                <w:szCs w:val="24"/>
                <w:lang w:val="en-US"/>
              </w:rPr>
              <w:t>MSWORD</w:t>
            </w:r>
            <w:r w:rsidRPr="00601D49">
              <w:rPr>
                <w:rFonts w:ascii="Times New Roman" w:hAnsi="Times New Roman"/>
                <w:sz w:val="24"/>
                <w:szCs w:val="24"/>
              </w:rPr>
              <w:t>. Основные функции и возможности текстового редактора. Настройка интерфейса. Создание и редактирование текстового документа. Настройка интервалов, абзацные отступы. Работа со списками. Работа с окнами.</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Принципы создания таблиц. Стили и темы в документе. Создание титульного листа. Вставка графических изображений в документ. Объекты </w:t>
            </w:r>
            <w:r w:rsidRPr="00601D49">
              <w:rPr>
                <w:rFonts w:ascii="Times New Roman" w:hAnsi="Times New Roman"/>
                <w:sz w:val="24"/>
                <w:szCs w:val="24"/>
                <w:lang w:val="en-US"/>
              </w:rPr>
              <w:t>WordArt</w:t>
            </w:r>
            <w:r w:rsidRPr="00601D49">
              <w:rPr>
                <w:rFonts w:ascii="Times New Roman" w:hAnsi="Times New Roman"/>
                <w:sz w:val="24"/>
                <w:szCs w:val="24"/>
              </w:rPr>
              <w:t>. Создание списка литературы.</w:t>
            </w:r>
          </w:p>
          <w:p w:rsidR="00021498" w:rsidRPr="00601D49" w:rsidRDefault="00021498" w:rsidP="00601D49">
            <w:pPr>
              <w:spacing w:after="0"/>
              <w:rPr>
                <w:rFonts w:ascii="Times New Roman" w:hAnsi="Times New Roman"/>
                <w:b/>
                <w:sz w:val="24"/>
                <w:szCs w:val="24"/>
              </w:rPr>
            </w:pPr>
            <w:r w:rsidRPr="00601D49">
              <w:rPr>
                <w:rFonts w:ascii="Times New Roman" w:hAnsi="Times New Roman"/>
                <w:sz w:val="24"/>
                <w:szCs w:val="24"/>
              </w:rPr>
              <w:t>Оформление страниц. Вид документа. Печать документов. Сохранение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10</w:t>
            </w:r>
            <w:r w:rsidRPr="002E207F">
              <w:rPr>
                <w:rFonts w:ascii="Times New Roman" w:hAnsi="Times New Roman"/>
                <w:b/>
                <w:sz w:val="24"/>
                <w:szCs w:val="24"/>
              </w:rPr>
              <w:t xml:space="preserve">; </w:t>
            </w:r>
            <w:r w:rsidR="00AC7717" w:rsidRPr="002E207F">
              <w:rPr>
                <w:rFonts w:ascii="Times New Roman" w:hAnsi="Times New Roman"/>
                <w:b/>
                <w:sz w:val="24"/>
                <w:szCs w:val="24"/>
              </w:rPr>
              <w:t>11</w:t>
            </w:r>
            <w:r w:rsidRPr="002E207F">
              <w:rPr>
                <w:rFonts w:ascii="Times New Roman" w:hAnsi="Times New Roman"/>
                <w:b/>
                <w:sz w:val="24"/>
                <w:szCs w:val="24"/>
              </w:rPr>
              <w:t xml:space="preserve">; </w:t>
            </w:r>
            <w:r w:rsidR="00AC7717" w:rsidRPr="002E207F">
              <w:rPr>
                <w:rFonts w:ascii="Times New Roman" w:hAnsi="Times New Roman"/>
                <w:b/>
                <w:sz w:val="24"/>
                <w:szCs w:val="24"/>
              </w:rPr>
              <w:t>12</w:t>
            </w:r>
            <w:r w:rsidRPr="002E207F">
              <w:rPr>
                <w:rFonts w:ascii="Times New Roman" w:hAnsi="Times New Roman"/>
                <w:b/>
                <w:sz w:val="24"/>
                <w:szCs w:val="24"/>
              </w:rPr>
              <w:t>; 1</w:t>
            </w:r>
            <w:r w:rsidR="00AC7717" w:rsidRPr="002E207F">
              <w:rPr>
                <w:rFonts w:ascii="Times New Roman" w:hAnsi="Times New Roman"/>
                <w:b/>
                <w:sz w:val="24"/>
                <w:szCs w:val="24"/>
              </w:rPr>
              <w:t>3</w:t>
            </w:r>
            <w:r w:rsidRPr="002E207F">
              <w:rPr>
                <w:rFonts w:ascii="Times New Roman" w:hAnsi="Times New Roman"/>
                <w:b/>
                <w:sz w:val="24"/>
                <w:szCs w:val="24"/>
              </w:rPr>
              <w:t xml:space="preserve">.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MSEXCEL</w:t>
            </w:r>
            <w:r w:rsidRPr="002E207F">
              <w:rPr>
                <w:rFonts w:ascii="Times New Roman" w:hAnsi="Times New Roman"/>
                <w:b/>
                <w:sz w:val="24"/>
                <w:szCs w:val="24"/>
              </w:rPr>
              <w:t>.</w:t>
            </w:r>
            <w:r w:rsidRPr="002E207F">
              <w:rPr>
                <w:rFonts w:ascii="Times New Roman" w:hAnsi="Times New Roman"/>
                <w:sz w:val="24"/>
                <w:szCs w:val="24"/>
              </w:rPr>
              <w:t xml:space="preserve"> Назначение электронных таблиц. Ввод данных в ячейки </w:t>
            </w:r>
            <w:r w:rsidRPr="002E207F">
              <w:rPr>
                <w:rFonts w:ascii="Times New Roman" w:hAnsi="Times New Roman"/>
                <w:sz w:val="24"/>
                <w:szCs w:val="24"/>
                <w:lang w:val="en-US"/>
              </w:rPr>
              <w:t>MsExcel</w:t>
            </w:r>
            <w:r w:rsidRPr="002E207F">
              <w:rPr>
                <w:rFonts w:ascii="Times New Roman" w:hAnsi="Times New Roman"/>
                <w:sz w:val="24"/>
                <w:szCs w:val="24"/>
              </w:rPr>
              <w:t>. Выполнение операции перемещение, копирование и заполнение ячеек. Автозаполнение. Создание и редактирование табличного документа.</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Работа с диаграммами: создание, редактирование, форматирование</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Ссылки. Встроенные функции. Статистические и логические функции. Вычисления в электронных таблицах.</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 xml:space="preserve">Фильтрация (выборка) данных из списка. Сортировка данных. Комплексное использование </w:t>
            </w:r>
            <w:r w:rsidRPr="002E207F">
              <w:rPr>
                <w:rFonts w:ascii="Times New Roman" w:hAnsi="Times New Roman"/>
                <w:sz w:val="24"/>
                <w:szCs w:val="24"/>
                <w:lang w:val="en-US"/>
              </w:rPr>
              <w:t>MsWord</w:t>
            </w:r>
            <w:r w:rsidRPr="002E207F">
              <w:rPr>
                <w:rFonts w:ascii="Times New Roman" w:hAnsi="Times New Roman"/>
                <w:sz w:val="24"/>
                <w:szCs w:val="24"/>
              </w:rPr>
              <w:t xml:space="preserve"> и </w:t>
            </w:r>
            <w:r w:rsidRPr="002E207F">
              <w:rPr>
                <w:rFonts w:ascii="Times New Roman" w:hAnsi="Times New Roman"/>
                <w:sz w:val="24"/>
                <w:szCs w:val="24"/>
                <w:lang w:val="en-US"/>
              </w:rPr>
              <w:t>MsExcel</w:t>
            </w:r>
            <w:r w:rsidRPr="002E207F">
              <w:rPr>
                <w:rFonts w:ascii="Times New Roman" w:hAnsi="Times New Roman"/>
                <w:sz w:val="24"/>
                <w:szCs w:val="24"/>
              </w:rPr>
              <w:t xml:space="preserve"> для создания интегрированных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4</w:t>
            </w:r>
            <w:r w:rsidRPr="002E207F">
              <w:rPr>
                <w:rFonts w:ascii="Times New Roman" w:hAnsi="Times New Roman"/>
                <w:b/>
                <w:sz w:val="24"/>
                <w:szCs w:val="24"/>
              </w:rPr>
              <w:t>; 1</w:t>
            </w:r>
            <w:r w:rsidR="00AC7717" w:rsidRPr="002E207F">
              <w:rPr>
                <w:rFonts w:ascii="Times New Roman" w:hAnsi="Times New Roman"/>
                <w:b/>
                <w:sz w:val="24"/>
                <w:szCs w:val="24"/>
              </w:rPr>
              <w:t>5</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MSACCESS</w:t>
            </w:r>
            <w:r w:rsidRPr="002E207F">
              <w:rPr>
                <w:rFonts w:ascii="Times New Roman" w:hAnsi="Times New Roman"/>
                <w:b/>
                <w:sz w:val="24"/>
                <w:szCs w:val="24"/>
              </w:rPr>
              <w:t xml:space="preserve">. </w:t>
            </w:r>
            <w:r w:rsidRPr="002E207F">
              <w:rPr>
                <w:rFonts w:ascii="Times New Roman" w:hAnsi="Times New Roman"/>
                <w:sz w:val="24"/>
                <w:szCs w:val="24"/>
              </w:rPr>
              <w:t xml:space="preserve">Назначение </w:t>
            </w:r>
            <w:r w:rsidRPr="002E207F">
              <w:rPr>
                <w:rFonts w:ascii="Times New Roman" w:hAnsi="Times New Roman"/>
                <w:sz w:val="24"/>
                <w:szCs w:val="24"/>
                <w:lang w:val="en-US"/>
              </w:rPr>
              <w:t>MsAccess</w:t>
            </w:r>
            <w:r w:rsidRPr="002E207F">
              <w:rPr>
                <w:rFonts w:ascii="Times New Roman" w:hAnsi="Times New Roman"/>
                <w:sz w:val="24"/>
                <w:szCs w:val="24"/>
              </w:rPr>
              <w:t xml:space="preserve">. Интерфейс и основные компоненты. Медицинские базы данных. Создание таблиц баз данных. Ввод данных и редактирование таблицы.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Создание связей между таблицами. Работа с базами данных. Создание запросов; форм; отчётов.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6</w:t>
            </w:r>
            <w:r w:rsidRPr="002E207F">
              <w:rPr>
                <w:rFonts w:ascii="Times New Roman" w:hAnsi="Times New Roman"/>
                <w:b/>
                <w:sz w:val="24"/>
                <w:szCs w:val="24"/>
              </w:rPr>
              <w:t>; 1</w:t>
            </w:r>
            <w:r w:rsidR="00AC7717" w:rsidRPr="002E207F">
              <w:rPr>
                <w:rFonts w:ascii="Times New Roman" w:hAnsi="Times New Roman"/>
                <w:b/>
                <w:sz w:val="24"/>
                <w:szCs w:val="24"/>
              </w:rPr>
              <w:t>7</w:t>
            </w:r>
            <w:r w:rsidRPr="002E207F">
              <w:rPr>
                <w:rFonts w:ascii="Times New Roman" w:hAnsi="Times New Roman"/>
                <w:b/>
                <w:sz w:val="24"/>
                <w:szCs w:val="24"/>
              </w:rPr>
              <w:t>; 1</w:t>
            </w:r>
            <w:r w:rsidR="00AC7717" w:rsidRPr="002E207F">
              <w:rPr>
                <w:rFonts w:ascii="Times New Roman" w:hAnsi="Times New Roman"/>
                <w:b/>
                <w:sz w:val="24"/>
                <w:szCs w:val="24"/>
              </w:rPr>
              <w:t>8</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Создание презентаций средствами </w:t>
            </w:r>
            <w:r w:rsidRPr="002E207F">
              <w:rPr>
                <w:rFonts w:ascii="Times New Roman" w:hAnsi="Times New Roman"/>
                <w:b/>
                <w:sz w:val="24"/>
                <w:szCs w:val="24"/>
                <w:lang w:val="en-US"/>
              </w:rPr>
              <w:t>MSPOWERPOINT</w:t>
            </w:r>
            <w:r w:rsidRPr="002E207F">
              <w:rPr>
                <w:rFonts w:ascii="Times New Roman" w:hAnsi="Times New Roman"/>
                <w:b/>
                <w:sz w:val="24"/>
                <w:szCs w:val="24"/>
              </w:rPr>
              <w:t xml:space="preserve">. </w:t>
            </w:r>
            <w:r w:rsidRPr="002E207F">
              <w:rPr>
                <w:rFonts w:ascii="Times New Roman" w:hAnsi="Times New Roman"/>
                <w:sz w:val="24"/>
                <w:szCs w:val="24"/>
              </w:rPr>
              <w:t xml:space="preserve">Возможности технологии компьютерной презентации. Интерфейс приложения </w:t>
            </w:r>
            <w:r w:rsidRPr="002E207F">
              <w:rPr>
                <w:rFonts w:ascii="Times New Roman" w:hAnsi="Times New Roman"/>
                <w:sz w:val="24"/>
                <w:szCs w:val="24"/>
                <w:lang w:val="en-US"/>
              </w:rPr>
              <w:t>MsPowerPoint</w:t>
            </w:r>
            <w:r w:rsidRPr="002E207F">
              <w:rPr>
                <w:rFonts w:ascii="Times New Roman" w:hAnsi="Times New Roman"/>
                <w:sz w:val="24"/>
                <w:szCs w:val="24"/>
              </w:rPr>
              <w:t xml:space="preserve">. Общая схема создания презентации. Изменение презентации.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Добавление фигур, схем, картинок и изображений на слайд. Объекты </w:t>
            </w:r>
            <w:r w:rsidRPr="002E207F">
              <w:rPr>
                <w:rFonts w:ascii="Times New Roman" w:hAnsi="Times New Roman"/>
                <w:sz w:val="24"/>
                <w:szCs w:val="24"/>
                <w:lang w:val="en-US"/>
              </w:rPr>
              <w:t>WordArt</w:t>
            </w:r>
            <w:r w:rsidRPr="002E207F">
              <w:rPr>
                <w:rFonts w:ascii="Times New Roman" w:hAnsi="Times New Roman"/>
                <w:sz w:val="24"/>
                <w:szCs w:val="24"/>
              </w:rPr>
              <w:t>. Создание таблиц и диаграмм.</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Переходы между слайдами. Эффекты анимации объектов. Основные правила создания презентации.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9</w:t>
            </w:r>
            <w:r w:rsidRPr="002E207F">
              <w:rPr>
                <w:rFonts w:ascii="Times New Roman" w:hAnsi="Times New Roman"/>
                <w:b/>
                <w:sz w:val="24"/>
                <w:szCs w:val="24"/>
              </w:rPr>
              <w:t xml:space="preserve">. </w:t>
            </w:r>
            <w:r w:rsidRPr="002E207F">
              <w:rPr>
                <w:rFonts w:ascii="Times New Roman" w:hAnsi="Times New Roman"/>
                <w:sz w:val="24"/>
                <w:szCs w:val="24"/>
              </w:rPr>
              <w:t>Автоматизированное рабочее место (АРМ) медицинского персонала</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1.3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Основы законодательства Российской Федерации о защите персональных данных пациентов и сведений, составляющих врачебную тайну</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A06832" w:rsidP="002E207F">
            <w:pPr>
              <w:suppressAutoHyphens/>
              <w:spacing w:after="0"/>
              <w:jc w:val="center"/>
              <w:rPr>
                <w:rFonts w:ascii="Times New Roman" w:hAnsi="Times New Roman"/>
                <w:b/>
                <w:i/>
                <w:sz w:val="24"/>
                <w:szCs w:val="24"/>
              </w:rPr>
            </w:pPr>
            <w:r>
              <w:rPr>
                <w:rFonts w:ascii="Times New Roman" w:hAnsi="Times New Roman"/>
                <w:b/>
                <w:i/>
                <w:sz w:val="24"/>
                <w:szCs w:val="24"/>
              </w:rPr>
              <w:t>10</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sz w:val="24"/>
                <w:szCs w:val="24"/>
              </w:rPr>
            </w:pPr>
            <w:r w:rsidRPr="002E207F">
              <w:rPr>
                <w:rFonts w:ascii="Times New Roman" w:hAnsi="Times New Roman"/>
                <w:sz w:val="24"/>
                <w:szCs w:val="24"/>
              </w:rPr>
              <w:t xml:space="preserve">1.Право пациента на защиту своих персональных данных.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2.Защита сведений, составляющих врачебную тайну.</w:t>
            </w:r>
          </w:p>
        </w:tc>
        <w:tc>
          <w:tcPr>
            <w:tcW w:w="472" w:type="pct"/>
            <w:vAlign w:val="center"/>
          </w:tcPr>
          <w:p w:rsidR="00021498" w:rsidRPr="002E207F" w:rsidRDefault="00A06832" w:rsidP="002E207F">
            <w:pPr>
              <w:suppressAutoHyphens/>
              <w:spacing w:after="0"/>
              <w:rPr>
                <w:rFonts w:ascii="Times New Roman" w:hAnsi="Times New Roman"/>
                <w:i/>
                <w:sz w:val="24"/>
                <w:szCs w:val="24"/>
              </w:rPr>
            </w:pPr>
            <w:r>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20</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этико-правовая оценка «медицинского селфи». Работа с нормативными документами.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21</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22</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Персональные данные. Работа с нормативными документами;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Тема 1.4.</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Обеспечение внутреннего контроля качества и безопасности медицинской деятельности.</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A06832" w:rsidP="002E207F">
            <w:pPr>
              <w:suppressAutoHyphens/>
              <w:spacing w:after="0"/>
              <w:jc w:val="center"/>
              <w:rPr>
                <w:rFonts w:ascii="Times New Roman" w:hAnsi="Times New Roman"/>
                <w:b/>
                <w:i/>
                <w:sz w:val="24"/>
                <w:szCs w:val="24"/>
              </w:rPr>
            </w:pPr>
            <w:r>
              <w:rPr>
                <w:rFonts w:ascii="Times New Roman" w:hAnsi="Times New Roman"/>
                <w:b/>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w:t>
            </w:r>
            <w:r w:rsidR="00021498" w:rsidRPr="002E207F">
              <w:rPr>
                <w:rFonts w:ascii="Times New Roman" w:hAnsi="Times New Roman"/>
                <w:sz w:val="24"/>
                <w:szCs w:val="24"/>
              </w:rPr>
              <w:t xml:space="preserve">Внутренний контроль качества и безопасность медицинской деятельности. Понятие. </w:t>
            </w:r>
          </w:p>
          <w:p w:rsidR="00021498" w:rsidRPr="002E207F" w:rsidRDefault="00AC7717" w:rsidP="002E207F">
            <w:pPr>
              <w:spacing w:after="0"/>
              <w:rPr>
                <w:rFonts w:ascii="Times New Roman" w:hAnsi="Times New Roman"/>
                <w:b/>
                <w:sz w:val="24"/>
                <w:szCs w:val="24"/>
              </w:rPr>
            </w:pPr>
            <w:r w:rsidRPr="002E207F">
              <w:rPr>
                <w:rFonts w:ascii="Times New Roman" w:hAnsi="Times New Roman"/>
                <w:sz w:val="24"/>
                <w:szCs w:val="24"/>
              </w:rPr>
              <w:t>2.</w:t>
            </w:r>
            <w:r w:rsidR="00021498" w:rsidRPr="002E207F">
              <w:rPr>
                <w:rFonts w:ascii="Times New Roman" w:hAnsi="Times New Roman"/>
                <w:sz w:val="24"/>
                <w:szCs w:val="24"/>
              </w:rPr>
              <w:t>Принцип организации.</w:t>
            </w:r>
          </w:p>
        </w:tc>
        <w:tc>
          <w:tcPr>
            <w:tcW w:w="472" w:type="pct"/>
            <w:vAlign w:val="center"/>
          </w:tcPr>
          <w:p w:rsidR="00021498" w:rsidRPr="002E207F" w:rsidRDefault="00A06832" w:rsidP="002E207F">
            <w:pPr>
              <w:suppressAutoHyphens/>
              <w:spacing w:after="0"/>
              <w:rPr>
                <w:rFonts w:ascii="Times New Roman" w:hAnsi="Times New Roman"/>
                <w:i/>
                <w:sz w:val="24"/>
                <w:szCs w:val="24"/>
              </w:rPr>
            </w:pPr>
            <w:r>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23</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Работа с нормативными документами по организации внутреннего контроля качества и безопасности медицинской деятельности.</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24</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Решение ситуационных задач по осуществлению контроля за выполнением должностных обязанностей находящегося в распоряжении медицинского персонала</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FE08F5" w:rsidRPr="002E207F" w:rsidTr="00AF7AB9">
        <w:tc>
          <w:tcPr>
            <w:tcW w:w="1179" w:type="pct"/>
          </w:tcPr>
          <w:p w:rsidR="00FE08F5" w:rsidRPr="002E207F" w:rsidRDefault="00FE08F5" w:rsidP="002E207F">
            <w:pPr>
              <w:spacing w:after="0"/>
              <w:rPr>
                <w:rFonts w:ascii="Times New Roman" w:hAnsi="Times New Roman"/>
                <w:b/>
                <w:bCs/>
                <w:sz w:val="24"/>
                <w:szCs w:val="24"/>
              </w:rPr>
            </w:pPr>
          </w:p>
        </w:tc>
        <w:tc>
          <w:tcPr>
            <w:tcW w:w="3349" w:type="pct"/>
          </w:tcPr>
          <w:p w:rsidR="00FE08F5" w:rsidRPr="002E207F" w:rsidRDefault="00FE08F5" w:rsidP="002E207F">
            <w:pPr>
              <w:spacing w:after="0"/>
              <w:rPr>
                <w:rFonts w:ascii="Times New Roman" w:hAnsi="Times New Roman"/>
                <w:b/>
                <w:sz w:val="24"/>
                <w:szCs w:val="24"/>
              </w:rPr>
            </w:pPr>
            <w:r>
              <w:rPr>
                <w:rFonts w:ascii="Times New Roman" w:hAnsi="Times New Roman"/>
                <w:b/>
                <w:sz w:val="24"/>
                <w:szCs w:val="24"/>
              </w:rPr>
              <w:t>Внеаудиторные самостоятельные работы</w:t>
            </w:r>
          </w:p>
        </w:tc>
        <w:tc>
          <w:tcPr>
            <w:tcW w:w="472" w:type="pct"/>
            <w:vAlign w:val="center"/>
          </w:tcPr>
          <w:p w:rsidR="00FE08F5" w:rsidRPr="00FE08F5" w:rsidRDefault="00FE08F5" w:rsidP="002E207F">
            <w:pPr>
              <w:suppressAutoHyphens/>
              <w:spacing w:after="0"/>
              <w:rPr>
                <w:rFonts w:ascii="Times New Roman" w:hAnsi="Times New Roman"/>
                <w:b/>
                <w:i/>
                <w:sz w:val="24"/>
                <w:szCs w:val="24"/>
              </w:rPr>
            </w:pPr>
            <w:r w:rsidRPr="00FE08F5">
              <w:rPr>
                <w:rFonts w:ascii="Times New Roman" w:hAnsi="Times New Roman"/>
                <w:b/>
                <w:i/>
                <w:sz w:val="24"/>
                <w:szCs w:val="24"/>
              </w:rPr>
              <w:t>17 часов</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i/>
                <w:sz w:val="24"/>
                <w:szCs w:val="24"/>
              </w:rPr>
            </w:pPr>
            <w:r w:rsidRPr="002E207F">
              <w:rPr>
                <w:rFonts w:ascii="Times New Roman" w:hAnsi="Times New Roman"/>
                <w:b/>
                <w:bCs/>
                <w:sz w:val="24"/>
                <w:szCs w:val="24"/>
              </w:rPr>
              <w:t xml:space="preserve">Учебная практика </w:t>
            </w:r>
          </w:p>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1.Работа в медицинской информационной системе медицинской организации (демоверсии). Раздел «Регистратура»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2.Работа в медицинской информационной системе медицинской организации (демоверсии). Раздел «Процедурный кабинет»</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3.Работа в медицинской информационной системе медицинской организации (демоверсии). Раздел «Патронажная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4.Работа в медицинской информационной системе медицинской организации (демоверсии). Раздел «Старшая медицинская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5.Работа в медицинской информационной системе медицинской организации (демоверсии). Раздел «Медицинская сестра диагностического кабинета»</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6.Работа в медицинской информационной системе медицинской организации (демоверсии). Раздел «Больничные листы»</w:t>
            </w:r>
          </w:p>
        </w:tc>
        <w:tc>
          <w:tcPr>
            <w:tcW w:w="472" w:type="pct"/>
            <w:vAlign w:val="center"/>
          </w:tcPr>
          <w:p w:rsidR="00555FB5" w:rsidRPr="002E207F" w:rsidRDefault="00AC7717" w:rsidP="002E207F">
            <w:pPr>
              <w:spacing w:after="0"/>
              <w:jc w:val="center"/>
              <w:rPr>
                <w:rFonts w:ascii="Times New Roman" w:hAnsi="Times New Roman"/>
                <w:b/>
                <w:i/>
                <w:sz w:val="24"/>
                <w:szCs w:val="24"/>
              </w:rPr>
            </w:pPr>
            <w:r w:rsidRPr="002E207F">
              <w:rPr>
                <w:rFonts w:ascii="Times New Roman" w:hAnsi="Times New Roman"/>
                <w:b/>
                <w:i/>
                <w:sz w:val="24"/>
                <w:szCs w:val="24"/>
              </w:rPr>
              <w:t>36</w:t>
            </w:r>
          </w:p>
        </w:tc>
      </w:tr>
      <w:tr w:rsidR="00555FB5" w:rsidRPr="002E207F" w:rsidTr="00AF7AB9">
        <w:tc>
          <w:tcPr>
            <w:tcW w:w="4528" w:type="pct"/>
            <w:gridSpan w:val="2"/>
          </w:tcPr>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Производственная практика </w:t>
            </w:r>
          </w:p>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Default="00AC7717" w:rsidP="002E207F">
            <w:pPr>
              <w:suppressAutoHyphens/>
              <w:spacing w:after="0"/>
              <w:jc w:val="both"/>
              <w:rPr>
                <w:rFonts w:ascii="Times New Roman" w:hAnsi="Times New Roman"/>
                <w:sz w:val="24"/>
                <w:szCs w:val="24"/>
              </w:rPr>
            </w:pPr>
            <w:r w:rsidRPr="002E207F">
              <w:rPr>
                <w:rFonts w:ascii="Times New Roman" w:hAnsi="Times New Roman"/>
                <w:sz w:val="24"/>
                <w:szCs w:val="24"/>
              </w:rPr>
              <w:t>Оформление утвержденной медицинской документации</w:t>
            </w:r>
            <w:r w:rsidR="008C0A21">
              <w:rPr>
                <w:rFonts w:ascii="Times New Roman" w:hAnsi="Times New Roman"/>
                <w:sz w:val="24"/>
                <w:szCs w:val="24"/>
              </w:rPr>
              <w:t>, в том числе в форме электронного документа</w:t>
            </w:r>
            <w:r w:rsidR="009F413A">
              <w:rPr>
                <w:rFonts w:ascii="Times New Roman" w:hAnsi="Times New Roman"/>
                <w:sz w:val="24"/>
                <w:szCs w:val="24"/>
              </w:rPr>
              <w:t>:</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амбулаторного больного;</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статистический талон;</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талон на прием;</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медицинская карта стационарного больного (история болезни);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отказа в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учета наркотических веществ;</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диспансерного наблюдения;</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листок или справка о временной нетрудоспособности;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направления на анализы, консультации, в процедурный кабинет;</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экстренное извещение</w:t>
            </w:r>
          </w:p>
          <w:p w:rsidR="009F413A" w:rsidRPr="002E207F" w:rsidRDefault="009F413A" w:rsidP="002E207F">
            <w:pPr>
              <w:suppressAutoHyphens/>
              <w:spacing w:after="0"/>
              <w:jc w:val="both"/>
              <w:rPr>
                <w:rFonts w:ascii="Times New Roman" w:hAnsi="Times New Roman"/>
                <w:bCs/>
                <w:sz w:val="24"/>
                <w:szCs w:val="24"/>
              </w:rPr>
            </w:pPr>
            <w:r>
              <w:rPr>
                <w:rFonts w:ascii="Times New Roman" w:hAnsi="Times New Roman"/>
                <w:sz w:val="24"/>
                <w:szCs w:val="24"/>
              </w:rPr>
              <w:t>- и другие</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Работа в медицинск</w:t>
            </w:r>
            <w:r w:rsidR="009F413A">
              <w:rPr>
                <w:rFonts w:ascii="Times New Roman" w:hAnsi="Times New Roman"/>
                <w:sz w:val="24"/>
                <w:szCs w:val="24"/>
              </w:rPr>
              <w:t>их</w:t>
            </w:r>
            <w:r w:rsidRPr="002E207F">
              <w:rPr>
                <w:rFonts w:ascii="Times New Roman" w:hAnsi="Times New Roman"/>
                <w:sz w:val="24"/>
                <w:szCs w:val="24"/>
              </w:rPr>
              <w:t xml:space="preserve"> информационн</w:t>
            </w:r>
            <w:r w:rsidR="009F413A">
              <w:rPr>
                <w:rFonts w:ascii="Times New Roman" w:hAnsi="Times New Roman"/>
                <w:sz w:val="24"/>
                <w:szCs w:val="24"/>
              </w:rPr>
              <w:t>ых</w:t>
            </w:r>
            <w:r w:rsidRPr="002E207F">
              <w:rPr>
                <w:rFonts w:ascii="Times New Roman" w:hAnsi="Times New Roman"/>
                <w:sz w:val="24"/>
                <w:szCs w:val="24"/>
              </w:rPr>
              <w:t xml:space="preserve"> систем</w:t>
            </w:r>
            <w:r w:rsidR="009F413A">
              <w:rPr>
                <w:rFonts w:ascii="Times New Roman" w:hAnsi="Times New Roman"/>
                <w:sz w:val="24"/>
                <w:szCs w:val="24"/>
              </w:rPr>
              <w:t>ах</w:t>
            </w:r>
            <w:r w:rsidRPr="002E207F">
              <w:rPr>
                <w:rFonts w:ascii="Times New Roman" w:hAnsi="Times New Roman"/>
                <w:sz w:val="24"/>
                <w:szCs w:val="24"/>
              </w:rPr>
              <w:t xml:space="preserve"> медицинской организации </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Соблюдение правил эксплуатации электронного оборудования и охраны труда при работе с компьютерной техникой.</w:t>
            </w:r>
          </w:p>
        </w:tc>
        <w:tc>
          <w:tcPr>
            <w:tcW w:w="472" w:type="pct"/>
            <w:vAlign w:val="center"/>
          </w:tcPr>
          <w:p w:rsidR="00555FB5" w:rsidRPr="002E207F" w:rsidRDefault="00AC7717" w:rsidP="002E207F">
            <w:pPr>
              <w:spacing w:after="0"/>
              <w:rPr>
                <w:rFonts w:ascii="Times New Roman" w:hAnsi="Times New Roman"/>
                <w:b/>
                <w:i/>
                <w:sz w:val="24"/>
                <w:szCs w:val="24"/>
              </w:rPr>
            </w:pPr>
            <w:r w:rsidRPr="002E207F">
              <w:rPr>
                <w:rFonts w:ascii="Times New Roman" w:hAnsi="Times New Roman"/>
                <w:b/>
                <w:i/>
                <w:sz w:val="24"/>
                <w:szCs w:val="24"/>
              </w:rPr>
              <w:t>36</w:t>
            </w:r>
          </w:p>
        </w:tc>
      </w:tr>
      <w:tr w:rsidR="00070BF4" w:rsidRPr="002E207F" w:rsidTr="00AF7AB9">
        <w:tc>
          <w:tcPr>
            <w:tcW w:w="4528" w:type="pct"/>
            <w:gridSpan w:val="2"/>
          </w:tcPr>
          <w:p w:rsidR="00070BF4" w:rsidRPr="002E207F" w:rsidRDefault="00070BF4"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Промежуточная </w:t>
            </w:r>
            <w:r w:rsidRPr="00E93A0A">
              <w:rPr>
                <w:rFonts w:ascii="Times New Roman" w:hAnsi="Times New Roman"/>
                <w:b/>
                <w:bCs/>
                <w:sz w:val="24"/>
                <w:szCs w:val="24"/>
              </w:rPr>
              <w:t>аттестация – экзамен</w:t>
            </w:r>
          </w:p>
        </w:tc>
        <w:tc>
          <w:tcPr>
            <w:tcW w:w="472" w:type="pct"/>
            <w:vAlign w:val="center"/>
          </w:tcPr>
          <w:p w:rsidR="00070BF4" w:rsidRPr="002E207F" w:rsidRDefault="00BA21BA" w:rsidP="002E207F">
            <w:pPr>
              <w:spacing w:after="0"/>
              <w:jc w:val="center"/>
              <w:rPr>
                <w:rFonts w:ascii="Times New Roman" w:hAnsi="Times New Roman"/>
                <w:b/>
                <w:i/>
                <w:sz w:val="24"/>
                <w:szCs w:val="24"/>
              </w:rPr>
            </w:pPr>
            <w:r>
              <w:rPr>
                <w:rFonts w:ascii="Times New Roman" w:hAnsi="Times New Roman"/>
                <w:b/>
                <w:i/>
                <w:sz w:val="24"/>
                <w:szCs w:val="24"/>
              </w:rPr>
              <w:t>6</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Всего</w:t>
            </w:r>
          </w:p>
        </w:tc>
        <w:tc>
          <w:tcPr>
            <w:tcW w:w="472" w:type="pct"/>
            <w:vAlign w:val="center"/>
          </w:tcPr>
          <w:p w:rsidR="00555FB5" w:rsidRPr="00FE08F5" w:rsidRDefault="00BA21BA" w:rsidP="002E207F">
            <w:pPr>
              <w:spacing w:after="0"/>
              <w:jc w:val="center"/>
              <w:rPr>
                <w:rFonts w:ascii="Times New Roman" w:hAnsi="Times New Roman"/>
                <w:b/>
                <w:i/>
                <w:sz w:val="24"/>
                <w:szCs w:val="24"/>
              </w:rPr>
            </w:pPr>
            <w:r w:rsidRPr="00FE08F5">
              <w:rPr>
                <w:rFonts w:ascii="Times New Roman" w:hAnsi="Times New Roman"/>
                <w:b/>
                <w:i/>
                <w:sz w:val="24"/>
                <w:szCs w:val="24"/>
              </w:rPr>
              <w:t>84/48</w:t>
            </w:r>
          </w:p>
        </w:tc>
      </w:tr>
    </w:tbl>
    <w:p w:rsidR="00555FB5" w:rsidRPr="00EE1242" w:rsidRDefault="00555FB5" w:rsidP="004656B6">
      <w:pPr>
        <w:tabs>
          <w:tab w:val="left" w:pos="4905"/>
        </w:tabs>
        <w:suppressAutoHyphens/>
        <w:jc w:val="both"/>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4656B6">
      <w:pPr>
        <w:spacing w:after="0"/>
        <w:rPr>
          <w:rFonts w:ascii="Times New Roman" w:hAnsi="Times New Roman"/>
          <w:b/>
          <w:bCs/>
          <w:sz w:val="24"/>
          <w:szCs w:val="24"/>
        </w:rPr>
      </w:pPr>
      <w:r w:rsidRPr="00EE1242">
        <w:rPr>
          <w:rFonts w:ascii="Times New Roman" w:hAnsi="Times New Roman"/>
          <w:b/>
          <w:bCs/>
          <w:sz w:val="24"/>
          <w:szCs w:val="24"/>
        </w:rPr>
        <w:t xml:space="preserve">3. </w:t>
      </w:r>
      <w:bookmarkStart w:id="15" w:name="_Hlk73024382"/>
      <w:r w:rsidRPr="00EE1242">
        <w:rPr>
          <w:rFonts w:ascii="Times New Roman" w:hAnsi="Times New Roman"/>
          <w:b/>
          <w:bCs/>
          <w:sz w:val="24"/>
          <w:szCs w:val="24"/>
        </w:rPr>
        <w:t>УСЛОВИЯ РЕАЛИЗАЦИИ ПРОФЕССИОНАЛЬНОГО МОДУЛЯ</w:t>
      </w:r>
      <w:bookmarkEnd w:id="15"/>
    </w:p>
    <w:p w:rsidR="00555FB5" w:rsidRPr="00AF7AB9" w:rsidRDefault="00555FB5" w:rsidP="00AF7AB9">
      <w:pPr>
        <w:spacing w:after="0"/>
        <w:ind w:firstLine="709"/>
        <w:jc w:val="both"/>
        <w:rPr>
          <w:rFonts w:ascii="Times New Roman" w:hAnsi="Times New Roman"/>
          <w:b/>
          <w:bCs/>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55FB5" w:rsidRPr="002E207F" w:rsidRDefault="00555FB5"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00513324" w:rsidRPr="002E207F">
        <w:rPr>
          <w:rFonts w:ascii="Times New Roman" w:hAnsi="Times New Roman"/>
          <w:sz w:val="24"/>
          <w:szCs w:val="24"/>
        </w:rPr>
        <w:t>Информационных технологий в профессиональной деятельности</w:t>
      </w:r>
      <w:r w:rsidRPr="002E207F">
        <w:rPr>
          <w:rFonts w:ascii="Times New Roman" w:hAnsi="Times New Roman"/>
          <w:bCs/>
          <w:i/>
          <w:sz w:val="24"/>
          <w:szCs w:val="24"/>
        </w:rPr>
        <w:t xml:space="preserve">, </w:t>
      </w:r>
      <w:r w:rsidRPr="002E207F">
        <w:rPr>
          <w:rFonts w:ascii="Times New Roman" w:hAnsi="Times New Roman"/>
          <w:bCs/>
          <w:sz w:val="24"/>
          <w:szCs w:val="24"/>
        </w:rPr>
        <w:t>оснащенный оборудованием:</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Доска классная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Стенд информационный</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ind w:firstLine="709"/>
        <w:jc w:val="both"/>
        <w:rPr>
          <w:rFonts w:ascii="Times New Roman" w:hAnsi="Times New Roman"/>
          <w:bCs/>
          <w:sz w:val="24"/>
          <w:szCs w:val="24"/>
        </w:rPr>
      </w:pPr>
    </w:p>
    <w:p w:rsidR="00555FB5" w:rsidRPr="002E207F" w:rsidRDefault="00555FB5" w:rsidP="002E207F">
      <w:pPr>
        <w:suppressAutoHyphens/>
        <w:spacing w:after="0"/>
        <w:ind w:firstLine="709"/>
        <w:jc w:val="both"/>
        <w:rPr>
          <w:rFonts w:ascii="Times New Roman" w:hAnsi="Times New Roman"/>
          <w:bCs/>
          <w:i/>
          <w:sz w:val="24"/>
          <w:szCs w:val="24"/>
        </w:rPr>
      </w:pPr>
      <w:r w:rsidRPr="002E207F">
        <w:rPr>
          <w:rFonts w:ascii="Times New Roman" w:hAnsi="Times New Roman"/>
          <w:bCs/>
          <w:sz w:val="24"/>
          <w:szCs w:val="24"/>
        </w:rPr>
        <w:t>Оснащенные базы практики, в соответствии с п 6.1.2.</w:t>
      </w:r>
      <w:r w:rsidR="00806565" w:rsidRPr="002E207F">
        <w:rPr>
          <w:rFonts w:ascii="Times New Roman" w:hAnsi="Times New Roman"/>
          <w:bCs/>
          <w:sz w:val="24"/>
          <w:szCs w:val="24"/>
        </w:rPr>
        <w:t>3</w:t>
      </w:r>
      <w:r w:rsidRPr="002E207F">
        <w:rPr>
          <w:rFonts w:ascii="Times New Roman" w:hAnsi="Times New Roman"/>
          <w:bCs/>
          <w:sz w:val="24"/>
          <w:szCs w:val="24"/>
        </w:rPr>
        <w:t xml:space="preserve"> примерной программы по специальности</w:t>
      </w:r>
      <w:r w:rsidRPr="002E207F">
        <w:rPr>
          <w:rFonts w:ascii="Times New Roman" w:hAnsi="Times New Roman"/>
          <w:bCs/>
          <w:i/>
          <w:sz w:val="24"/>
          <w:szCs w:val="24"/>
        </w:rPr>
        <w:t>.</w:t>
      </w:r>
    </w:p>
    <w:p w:rsidR="00555FB5" w:rsidRPr="002E207F" w:rsidRDefault="00555FB5" w:rsidP="002E207F">
      <w:pPr>
        <w:suppressAutoHyphens/>
        <w:spacing w:after="0"/>
        <w:ind w:firstLine="709"/>
        <w:jc w:val="both"/>
        <w:rPr>
          <w:rFonts w:ascii="Times New Roman" w:hAnsi="Times New Roman"/>
          <w:bCs/>
          <w:i/>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55FB5" w:rsidRPr="002E207F" w:rsidRDefault="00555FB5"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2E207F" w:rsidRDefault="00555FB5" w:rsidP="002E207F">
      <w:pPr>
        <w:spacing w:after="0"/>
        <w:ind w:firstLine="709"/>
        <w:contextualSpacing/>
        <w:jc w:val="both"/>
        <w:rPr>
          <w:rFonts w:ascii="Times New Roman" w:hAnsi="Times New Roman"/>
          <w:sz w:val="24"/>
          <w:szCs w:val="24"/>
        </w:rPr>
      </w:pPr>
    </w:p>
    <w:p w:rsidR="00555FB5" w:rsidRPr="002E207F" w:rsidRDefault="00555FB5" w:rsidP="002E207F">
      <w:pPr>
        <w:pStyle w:val="ad"/>
        <w:spacing w:before="0" w:after="0" w:line="276" w:lineRule="auto"/>
        <w:ind w:left="0" w:firstLine="709"/>
        <w:contextualSpacing/>
        <w:jc w:val="both"/>
        <w:rPr>
          <w:b/>
        </w:rPr>
      </w:pPr>
      <w:r w:rsidRPr="002E207F">
        <w:rPr>
          <w:b/>
        </w:rPr>
        <w:t>3.2.1. Основные печатные издания</w:t>
      </w:r>
    </w:p>
    <w:p w:rsidR="00264F27" w:rsidRDefault="00264F27" w:rsidP="002E207F">
      <w:pPr>
        <w:spacing w:after="0"/>
        <w:ind w:firstLine="709"/>
        <w:jc w:val="both"/>
        <w:outlineLvl w:val="0"/>
        <w:rPr>
          <w:rFonts w:ascii="Times New Roman" w:hAnsi="Times New Roman"/>
          <w:sz w:val="24"/>
          <w:szCs w:val="24"/>
        </w:rPr>
      </w:pPr>
      <w:r w:rsidRPr="002E207F">
        <w:rPr>
          <w:rFonts w:ascii="Times New Roman" w:hAnsi="Times New Roman"/>
          <w:sz w:val="24"/>
          <w:szCs w:val="24"/>
        </w:rPr>
        <w:t xml:space="preserve">1.Гилярова, М. Г. Информатика для медицинских колледжей : учебник / М. Г. Гилярова. </w:t>
      </w:r>
      <w:r w:rsidR="00AF7AB9" w:rsidRPr="002E207F">
        <w:rPr>
          <w:rFonts w:ascii="Times New Roman" w:hAnsi="Times New Roman"/>
          <w:sz w:val="24"/>
          <w:szCs w:val="24"/>
        </w:rPr>
        <w:t>–</w:t>
      </w:r>
      <w:r w:rsidRPr="002E207F">
        <w:rPr>
          <w:rFonts w:ascii="Times New Roman" w:hAnsi="Times New Roman"/>
          <w:sz w:val="24"/>
          <w:szCs w:val="24"/>
        </w:rPr>
        <w:t xml:space="preserve"> Ростов</w:t>
      </w:r>
      <w:r w:rsidR="00AF7AB9" w:rsidRPr="002E207F">
        <w:rPr>
          <w:rFonts w:ascii="Times New Roman" w:hAnsi="Times New Roman"/>
          <w:sz w:val="24"/>
          <w:szCs w:val="24"/>
        </w:rPr>
        <w:t>-</w:t>
      </w:r>
      <w:r w:rsidRPr="002E207F">
        <w:rPr>
          <w:rFonts w:ascii="Times New Roman" w:hAnsi="Times New Roman"/>
          <w:sz w:val="24"/>
          <w:szCs w:val="24"/>
        </w:rPr>
        <w:t>н</w:t>
      </w:r>
      <w:r w:rsidR="00AF7AB9" w:rsidRPr="002E207F">
        <w:rPr>
          <w:rFonts w:ascii="Times New Roman" w:hAnsi="Times New Roman"/>
          <w:sz w:val="24"/>
          <w:szCs w:val="24"/>
        </w:rPr>
        <w:t>а-Дону</w:t>
      </w:r>
      <w:r w:rsidRPr="002E207F">
        <w:rPr>
          <w:rFonts w:ascii="Times New Roman" w:hAnsi="Times New Roman"/>
          <w:sz w:val="24"/>
          <w:szCs w:val="24"/>
        </w:rPr>
        <w:t xml:space="preserve">: Феникс, 2018. </w:t>
      </w:r>
      <w:r w:rsidR="00AF7AB9" w:rsidRPr="002E207F">
        <w:rPr>
          <w:rFonts w:ascii="Times New Roman" w:hAnsi="Times New Roman"/>
          <w:sz w:val="24"/>
          <w:szCs w:val="24"/>
        </w:rPr>
        <w:t>–</w:t>
      </w:r>
      <w:r w:rsidRPr="002E207F">
        <w:rPr>
          <w:rFonts w:ascii="Times New Roman" w:hAnsi="Times New Roman"/>
          <w:sz w:val="24"/>
          <w:szCs w:val="24"/>
        </w:rPr>
        <w:t xml:space="preserve"> 526 с. : ил.</w:t>
      </w:r>
      <w:r w:rsidR="00AF7AB9" w:rsidRPr="002E207F">
        <w:rPr>
          <w:rFonts w:ascii="Times New Roman" w:hAnsi="Times New Roman"/>
          <w:sz w:val="24"/>
          <w:szCs w:val="24"/>
        </w:rPr>
        <w:t xml:space="preserve"> – ISBN: 978-5-222-30786-1.</w:t>
      </w:r>
    </w:p>
    <w:p w:rsidR="00DE6527" w:rsidRPr="00753117" w:rsidRDefault="00DE6527" w:rsidP="00DE6527">
      <w:pPr>
        <w:spacing w:after="0"/>
        <w:ind w:firstLine="709"/>
        <w:jc w:val="both"/>
        <w:outlineLvl w:val="0"/>
        <w:rPr>
          <w:rFonts w:ascii="Times New Roman" w:hAnsi="Times New Roman"/>
          <w:bCs/>
          <w:iCs/>
          <w:sz w:val="24"/>
          <w:szCs w:val="24"/>
        </w:rPr>
      </w:pPr>
      <w:r w:rsidRPr="00753117">
        <w:rPr>
          <w:rFonts w:ascii="Times New Roman" w:hAnsi="Times New Roman"/>
          <w:bCs/>
          <w:iCs/>
          <w:sz w:val="24"/>
          <w:szCs w:val="24"/>
        </w:rPr>
        <w:t>2. 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w:t>
      </w:r>
    </w:p>
    <w:p w:rsidR="00DE6527" w:rsidRPr="00753117" w:rsidRDefault="00DE6527" w:rsidP="00DE6527">
      <w:pPr>
        <w:spacing w:after="0"/>
        <w:ind w:firstLine="708"/>
        <w:rPr>
          <w:rFonts w:ascii="Times New Roman" w:hAnsi="Times New Roman"/>
          <w:iCs/>
          <w:sz w:val="24"/>
          <w:szCs w:val="24"/>
        </w:rPr>
      </w:pPr>
      <w:r w:rsidRPr="00753117">
        <w:rPr>
          <w:rFonts w:ascii="Times New Roman" w:hAnsi="Times New Roman"/>
          <w:bCs/>
          <w:iCs/>
          <w:sz w:val="24"/>
          <w:szCs w:val="24"/>
        </w:rPr>
        <w:t xml:space="preserve">3. </w:t>
      </w:r>
      <w:r w:rsidRPr="00753117">
        <w:rPr>
          <w:rFonts w:ascii="Times New Roman" w:hAnsi="Times New Roman"/>
          <w:iCs/>
          <w:sz w:val="24"/>
          <w:szCs w:val="24"/>
        </w:rPr>
        <w:t>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w:t>
      </w:r>
    </w:p>
    <w:p w:rsidR="00E325D1" w:rsidRPr="00753117" w:rsidRDefault="00DE6527" w:rsidP="002E207F">
      <w:pPr>
        <w:spacing w:after="0"/>
        <w:ind w:firstLine="709"/>
        <w:jc w:val="both"/>
        <w:outlineLvl w:val="0"/>
        <w:rPr>
          <w:rFonts w:ascii="Times New Roman" w:hAnsi="Times New Roman"/>
          <w:sz w:val="24"/>
          <w:szCs w:val="24"/>
        </w:rPr>
      </w:pPr>
      <w:r w:rsidRPr="00753117">
        <w:rPr>
          <w:rFonts w:ascii="Times New Roman" w:hAnsi="Times New Roman"/>
          <w:bCs/>
          <w:sz w:val="24"/>
          <w:szCs w:val="24"/>
        </w:rPr>
        <w:t>4</w:t>
      </w:r>
      <w:r w:rsidR="00E325D1" w:rsidRPr="00753117">
        <w:rPr>
          <w:rFonts w:ascii="Times New Roman" w:hAnsi="Times New Roman"/>
          <w:bCs/>
          <w:sz w:val="24"/>
          <w:szCs w:val="24"/>
        </w:rPr>
        <w:t>.</w:t>
      </w:r>
      <w:hyperlink r:id="rId24" w:history="1">
        <w:r w:rsidR="00E325D1" w:rsidRPr="00753117">
          <w:rPr>
            <w:rFonts w:ascii="Times New Roman" w:hAnsi="Times New Roman"/>
            <w:bCs/>
            <w:sz w:val="24"/>
            <w:szCs w:val="24"/>
          </w:rPr>
          <w:t>Информационные технологии в профессиональной деятельности: Учебник</w:t>
        </w:r>
      </w:hyperlink>
      <w:r w:rsidR="00AF7AB9" w:rsidRPr="00753117">
        <w:rPr>
          <w:rFonts w:ascii="Times New Roman" w:hAnsi="Times New Roman"/>
          <w:bCs/>
          <w:sz w:val="24"/>
          <w:szCs w:val="24"/>
        </w:rPr>
        <w:t xml:space="preserve"> / В.П. </w:t>
      </w:r>
      <w:r w:rsidR="00E325D1" w:rsidRPr="00753117">
        <w:rPr>
          <w:rFonts w:ascii="Times New Roman" w:hAnsi="Times New Roman"/>
          <w:bCs/>
          <w:sz w:val="24"/>
          <w:szCs w:val="24"/>
          <w:shd w:val="clear" w:color="auto" w:fill="FFFFFF"/>
        </w:rPr>
        <w:t>Омельченко, А.А</w:t>
      </w:r>
      <w:r w:rsidR="00AF7AB9" w:rsidRPr="00753117">
        <w:rPr>
          <w:rFonts w:ascii="Times New Roman" w:hAnsi="Times New Roman"/>
          <w:bCs/>
          <w:sz w:val="24"/>
          <w:szCs w:val="24"/>
          <w:shd w:val="clear" w:color="auto" w:fill="FFFFFF"/>
        </w:rPr>
        <w:t>. Демидова</w:t>
      </w:r>
      <w:r w:rsidR="00E325D1" w:rsidRPr="00753117">
        <w:rPr>
          <w:rFonts w:ascii="Times New Roman" w:hAnsi="Times New Roman"/>
          <w:bCs/>
          <w:sz w:val="24"/>
          <w:szCs w:val="24"/>
          <w:shd w:val="clear" w:color="auto" w:fill="FFFFFF"/>
        </w:rPr>
        <w:t>.</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 xml:space="preserve"> М</w:t>
      </w:r>
      <w:r w:rsidR="00AF7AB9"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416с.</w:t>
      </w:r>
    </w:p>
    <w:p w:rsidR="004B620E" w:rsidRPr="00753117" w:rsidRDefault="00DE6527" w:rsidP="004B620E">
      <w:pPr>
        <w:spacing w:after="0"/>
        <w:ind w:firstLine="709"/>
        <w:jc w:val="both"/>
        <w:outlineLvl w:val="0"/>
        <w:rPr>
          <w:rFonts w:ascii="Times New Roman" w:hAnsi="Times New Roman"/>
          <w:sz w:val="24"/>
          <w:szCs w:val="24"/>
        </w:rPr>
      </w:pPr>
      <w:r w:rsidRPr="00753117">
        <w:rPr>
          <w:rFonts w:ascii="Times New Roman" w:hAnsi="Times New Roman"/>
          <w:bCs/>
          <w:sz w:val="24"/>
          <w:szCs w:val="24"/>
        </w:rPr>
        <w:t>5</w:t>
      </w:r>
      <w:r w:rsidR="00E325D1" w:rsidRPr="00753117">
        <w:rPr>
          <w:rFonts w:ascii="Times New Roman" w:hAnsi="Times New Roman"/>
          <w:bCs/>
          <w:sz w:val="24"/>
          <w:szCs w:val="24"/>
        </w:rPr>
        <w:t>.</w:t>
      </w:r>
      <w:hyperlink r:id="rId25" w:history="1">
        <w:r w:rsidR="00E325D1" w:rsidRPr="00753117">
          <w:rPr>
            <w:rFonts w:ascii="Times New Roman" w:hAnsi="Times New Roman"/>
            <w:bCs/>
            <w:sz w:val="24"/>
            <w:szCs w:val="24"/>
          </w:rPr>
          <w:t>Информационные технологии в профессиональной деятельности: Практикум</w:t>
        </w:r>
      </w:hyperlink>
      <w:r w:rsidR="00AF7AB9" w:rsidRPr="00753117">
        <w:rPr>
          <w:rFonts w:ascii="Times New Roman" w:hAnsi="Times New Roman"/>
          <w:bCs/>
          <w:sz w:val="24"/>
          <w:szCs w:val="24"/>
        </w:rPr>
        <w:t xml:space="preserve"> /</w:t>
      </w:r>
      <w:r w:rsidR="00E325D1" w:rsidRPr="00753117">
        <w:rPr>
          <w:rFonts w:ascii="Times New Roman" w:hAnsi="Times New Roman"/>
          <w:bCs/>
          <w:sz w:val="24"/>
          <w:szCs w:val="24"/>
          <w:shd w:val="clear" w:color="auto" w:fill="FFFFFF"/>
        </w:rPr>
        <w:t>Омельченко В.П., Демидова А.А.</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М</w:t>
      </w:r>
      <w:r w:rsidR="00CC1325"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CC1325" w:rsidRPr="00753117">
        <w:rPr>
          <w:rFonts w:ascii="Times New Roman" w:hAnsi="Times New Roman"/>
          <w:bCs/>
          <w:sz w:val="24"/>
          <w:szCs w:val="24"/>
          <w:shd w:val="clear" w:color="auto" w:fill="FFFFFF"/>
        </w:rPr>
        <w:t xml:space="preserve"> – </w:t>
      </w:r>
      <w:r w:rsidR="00E325D1" w:rsidRPr="00753117">
        <w:rPr>
          <w:rFonts w:ascii="Times New Roman" w:hAnsi="Times New Roman"/>
          <w:bCs/>
          <w:sz w:val="24"/>
          <w:szCs w:val="24"/>
          <w:shd w:val="clear" w:color="auto" w:fill="FFFFFF"/>
        </w:rPr>
        <w:t>4</w:t>
      </w:r>
      <w:r w:rsidR="00CC1325" w:rsidRPr="00753117">
        <w:rPr>
          <w:rFonts w:ascii="Times New Roman" w:hAnsi="Times New Roman"/>
          <w:bCs/>
          <w:sz w:val="24"/>
          <w:szCs w:val="24"/>
          <w:shd w:val="clear" w:color="auto" w:fill="FFFFFF"/>
        </w:rPr>
        <w:t>3</w:t>
      </w:r>
      <w:r w:rsidR="00E325D1" w:rsidRPr="00753117">
        <w:rPr>
          <w:rFonts w:ascii="Times New Roman" w:hAnsi="Times New Roman"/>
          <w:bCs/>
          <w:sz w:val="24"/>
          <w:szCs w:val="24"/>
          <w:shd w:val="clear" w:color="auto" w:fill="FFFFFF"/>
        </w:rPr>
        <w:t>2</w:t>
      </w:r>
      <w:r w:rsidR="00E325D1" w:rsidRPr="00753117">
        <w:rPr>
          <w:rFonts w:ascii="Times New Roman" w:hAnsi="Times New Roman"/>
          <w:sz w:val="24"/>
          <w:szCs w:val="24"/>
          <w:shd w:val="clear" w:color="auto" w:fill="FFFFFF"/>
        </w:rPr>
        <w:t>с.</w:t>
      </w:r>
    </w:p>
    <w:p w:rsidR="004B620E" w:rsidRPr="00753117" w:rsidRDefault="00DE6527" w:rsidP="004B620E">
      <w:pPr>
        <w:spacing w:after="0"/>
        <w:ind w:firstLine="709"/>
        <w:jc w:val="both"/>
        <w:outlineLvl w:val="0"/>
        <w:rPr>
          <w:rFonts w:ascii="Times New Roman" w:hAnsi="Times New Roman"/>
          <w:bCs/>
          <w:iCs/>
          <w:sz w:val="24"/>
          <w:szCs w:val="24"/>
        </w:rPr>
      </w:pPr>
      <w:r w:rsidRPr="00753117">
        <w:rPr>
          <w:rFonts w:ascii="Times New Roman" w:hAnsi="Times New Roman"/>
          <w:sz w:val="24"/>
          <w:szCs w:val="24"/>
        </w:rPr>
        <w:t>6</w:t>
      </w:r>
      <w:r w:rsidR="004B620E" w:rsidRPr="00753117">
        <w:rPr>
          <w:rFonts w:ascii="Times New Roman" w:hAnsi="Times New Roman"/>
          <w:sz w:val="24"/>
          <w:szCs w:val="24"/>
        </w:rPr>
        <w:t xml:space="preserve">. </w:t>
      </w:r>
      <w:r w:rsidR="004B620E" w:rsidRPr="00753117">
        <w:rPr>
          <w:rFonts w:ascii="Times New Roman" w:hAnsi="Times New Roman"/>
          <w:bCs/>
          <w:iCs/>
          <w:sz w:val="24"/>
          <w:szCs w:val="24"/>
        </w:rPr>
        <w:t>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w:t>
      </w:r>
    </w:p>
    <w:p w:rsidR="004B620E" w:rsidRPr="00753117" w:rsidRDefault="004B620E" w:rsidP="006B1199">
      <w:pPr>
        <w:rPr>
          <w:rFonts w:ascii="Times New Roman" w:hAnsi="Times New Roman"/>
          <w:iCs/>
          <w:sz w:val="24"/>
          <w:szCs w:val="24"/>
        </w:rPr>
      </w:pPr>
    </w:p>
    <w:p w:rsidR="00555FB5" w:rsidRPr="00753117" w:rsidRDefault="00555FB5"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DE6527" w:rsidRPr="00753117" w:rsidRDefault="00CC1325"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sz w:val="24"/>
          <w:szCs w:val="24"/>
        </w:rPr>
        <w:t>1.</w:t>
      </w:r>
      <w:r w:rsidR="00DE6527" w:rsidRPr="00753117">
        <w:rPr>
          <w:rFonts w:ascii="Times New Roman" w:hAnsi="Times New Roman"/>
          <w:b w:val="0"/>
          <w:bCs w:val="0"/>
          <w:iCs/>
          <w:sz w:val="24"/>
          <w:szCs w:val="24"/>
        </w:rPr>
        <w:t xml:space="preserve">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 — Текст : электронный // Лань : электронно-библиотечная система. — URL: </w:t>
      </w:r>
      <w:hyperlink r:id="rId26" w:history="1">
        <w:r w:rsidR="00DE6527" w:rsidRPr="00753117">
          <w:rPr>
            <w:rStyle w:val="ac"/>
            <w:rFonts w:ascii="Times New Roman" w:hAnsi="Times New Roman"/>
            <w:b w:val="0"/>
            <w:bCs w:val="0"/>
            <w:iCs/>
            <w:sz w:val="24"/>
            <w:szCs w:val="24"/>
          </w:rPr>
          <w:t>https://e.lanbook.com/book/156365</w:t>
        </w:r>
      </w:hyperlink>
      <w:r w:rsidR="00DE6527"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2. 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 Текст : электронный // Лань : электронно-библиотечная система. — URL: </w:t>
      </w:r>
      <w:hyperlink r:id="rId27" w:history="1">
        <w:r w:rsidRPr="00753117">
          <w:rPr>
            <w:rStyle w:val="ac"/>
            <w:rFonts w:ascii="Times New Roman" w:hAnsi="Times New Roman"/>
            <w:b w:val="0"/>
            <w:bCs w:val="0"/>
            <w:iCs/>
            <w:sz w:val="24"/>
            <w:szCs w:val="24"/>
          </w:rPr>
          <w:t>https://e.lanbook.com/book/160131</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3. 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 — Текст : электронный // Лань : электронно-библиотечная система. — URL: </w:t>
      </w:r>
      <w:hyperlink r:id="rId28" w:history="1">
        <w:r w:rsidRPr="00753117">
          <w:rPr>
            <w:rStyle w:val="ac"/>
            <w:rFonts w:ascii="Times New Roman" w:hAnsi="Times New Roman"/>
            <w:b w:val="0"/>
            <w:bCs w:val="0"/>
            <w:iCs/>
            <w:sz w:val="24"/>
            <w:szCs w:val="24"/>
          </w:rPr>
          <w:t>https://e.lanbook.com/book/160137</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513324" w:rsidRPr="00753117" w:rsidRDefault="00DE6527" w:rsidP="002E207F">
      <w:pPr>
        <w:spacing w:after="0"/>
        <w:ind w:firstLine="709"/>
        <w:jc w:val="both"/>
        <w:rPr>
          <w:rFonts w:ascii="Times New Roman" w:hAnsi="Times New Roman"/>
          <w:sz w:val="24"/>
          <w:szCs w:val="24"/>
          <w:shd w:val="clear" w:color="auto" w:fill="F7F7F7"/>
        </w:rPr>
      </w:pPr>
      <w:r w:rsidRPr="00753117">
        <w:rPr>
          <w:rFonts w:ascii="Times New Roman" w:hAnsi="Times New Roman"/>
          <w:sz w:val="24"/>
          <w:szCs w:val="24"/>
        </w:rPr>
        <w:t>4.</w:t>
      </w:r>
      <w:r w:rsidR="00CC1325" w:rsidRPr="00753117">
        <w:rPr>
          <w:rFonts w:ascii="Times New Roman" w:hAnsi="Times New Roman"/>
          <w:sz w:val="24"/>
          <w:szCs w:val="24"/>
        </w:rPr>
        <w:t>Омельченко, В. П. Информационные технологии в профессиональной деятельности : учебник / В. П. Омельченко, А. А. Демидова. - Москва : ГЭОТАР-Медиа, 2020. - 416 с. - ISBN 978-5-9704-5499-2. - Текст : электронный // ЭБС "Консультант студента" : [сайт]. - URL : https://www.studentlibrary.ru/book/ISBN9785970454992.html (дата обращения: 11.01.2022). - Режим доступа : по подписке.</w:t>
      </w:r>
    </w:p>
    <w:p w:rsidR="00555FB5" w:rsidRDefault="00DE6527" w:rsidP="002E207F">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5</w:t>
      </w:r>
      <w:r w:rsidR="00CC1325" w:rsidRPr="00753117">
        <w:rPr>
          <w:rFonts w:ascii="Times New Roman" w:hAnsi="Times New Roman"/>
          <w:b w:val="0"/>
          <w:bCs w:val="0"/>
          <w:iCs/>
          <w:sz w:val="24"/>
          <w:szCs w:val="24"/>
        </w:rPr>
        <w:t>. Омельченко, В. П. Информационные технологии в профессиональной деятельности : практикум / В. П. Омельченко, А. А. Демидова. - Москва : ГЭОТАР-Медиа, 2021. - 432 с. - ISBN 978-5-9704-6238-6. - Текст : электронный // ЭБС "Консультант студента" : [сайт]. - URL : https://www.studentlibrary</w:t>
      </w:r>
      <w:r w:rsidR="00CC1325" w:rsidRPr="002E207F">
        <w:rPr>
          <w:rFonts w:ascii="Times New Roman" w:hAnsi="Times New Roman"/>
          <w:b w:val="0"/>
          <w:bCs w:val="0"/>
          <w:iCs/>
          <w:sz w:val="24"/>
          <w:szCs w:val="24"/>
        </w:rPr>
        <w:t>.ru/book/ISBN9785970462386.html (дата обращения: 11.01.2022). - Режим доступа : по подписке.</w:t>
      </w:r>
    </w:p>
    <w:p w:rsidR="004B620E" w:rsidRPr="004B620E" w:rsidRDefault="004B620E" w:rsidP="004B620E"/>
    <w:p w:rsidR="00555FB5" w:rsidRPr="002E207F" w:rsidRDefault="00555FB5" w:rsidP="002E207F">
      <w:pPr>
        <w:suppressAutoHyphens/>
        <w:spacing w:after="0"/>
        <w:ind w:firstLine="709"/>
        <w:contextualSpacing/>
        <w:jc w:val="both"/>
        <w:rPr>
          <w:rFonts w:ascii="Times New Roman" w:hAnsi="Times New Roman"/>
          <w:b/>
          <w:bCs/>
          <w:sz w:val="24"/>
          <w:szCs w:val="24"/>
        </w:rPr>
      </w:pPr>
      <w:r w:rsidRPr="002E207F">
        <w:rPr>
          <w:rFonts w:ascii="Times New Roman" w:hAnsi="Times New Roman"/>
          <w:b/>
          <w:bCs/>
          <w:sz w:val="24"/>
          <w:szCs w:val="24"/>
        </w:rPr>
        <w:t xml:space="preserve">3.2.3. Дополнительные источники </w:t>
      </w:r>
    </w:p>
    <w:p w:rsidR="00B542C8" w:rsidRPr="002E207F" w:rsidRDefault="00694C00"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00B542C8" w:rsidRPr="002E207F">
        <w:rPr>
          <w:rFonts w:ascii="Times New Roman" w:hAnsi="Times New Roman"/>
          <w:sz w:val="24"/>
          <w:szCs w:val="24"/>
        </w:rPr>
        <w:t>.Приказ Минздрава России от 15.12.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D32FCD" w:rsidRPr="002E207F" w:rsidRDefault="00B542C8" w:rsidP="002E207F">
      <w:pPr>
        <w:spacing w:after="0"/>
        <w:ind w:firstLine="709"/>
        <w:contextualSpacing/>
        <w:jc w:val="both"/>
        <w:rPr>
          <w:rFonts w:ascii="Times New Roman" w:hAnsi="Times New Roman"/>
          <w:bCs/>
          <w:i/>
          <w:sz w:val="24"/>
          <w:szCs w:val="24"/>
        </w:rPr>
      </w:pPr>
      <w:r w:rsidRPr="002E207F">
        <w:rPr>
          <w:rFonts w:ascii="Times New Roman" w:hAnsi="Times New Roman"/>
          <w:sz w:val="24"/>
          <w:szCs w:val="24"/>
        </w:rPr>
        <w:t>3</w:t>
      </w:r>
      <w:r w:rsidR="00D32FCD" w:rsidRPr="002E207F">
        <w:rPr>
          <w:rFonts w:ascii="Times New Roman" w:hAnsi="Times New Roman"/>
          <w:sz w:val="24"/>
          <w:szCs w:val="24"/>
        </w:rPr>
        <w:t>. Федеральный закон «О персональных данных» от 27.07.2006 № 152</w:t>
      </w:r>
      <w:r w:rsidR="00694C00" w:rsidRPr="002E207F">
        <w:rPr>
          <w:rFonts w:ascii="Times New Roman" w:hAnsi="Times New Roman"/>
          <w:sz w:val="24"/>
          <w:szCs w:val="24"/>
        </w:rPr>
        <w:t>-</w:t>
      </w:r>
      <w:r w:rsidR="00D32FCD" w:rsidRPr="002E207F">
        <w:rPr>
          <w:rFonts w:ascii="Times New Roman" w:hAnsi="Times New Roman"/>
          <w:sz w:val="24"/>
          <w:szCs w:val="24"/>
        </w:rPr>
        <w:t>ФЗ.</w:t>
      </w:r>
    </w:p>
    <w:p w:rsidR="00555FB5" w:rsidRPr="002E207F" w:rsidRDefault="00555FB5" w:rsidP="002E207F">
      <w:pPr>
        <w:spacing w:after="0"/>
        <w:ind w:firstLine="709"/>
        <w:contextualSpacing/>
        <w:jc w:val="both"/>
        <w:rPr>
          <w:rFonts w:ascii="Times New Roman" w:hAnsi="Times New Roman"/>
          <w:bCs/>
          <w:i/>
          <w:sz w:val="24"/>
          <w:szCs w:val="24"/>
        </w:rPr>
      </w:pPr>
    </w:p>
    <w:p w:rsidR="00555FB5" w:rsidRPr="002E207F" w:rsidRDefault="00555FB5" w:rsidP="004B620E">
      <w:pPr>
        <w:pageBreakBefore/>
        <w:spacing w:after="0"/>
        <w:ind w:hanging="142"/>
        <w:jc w:val="center"/>
        <w:rPr>
          <w:rFonts w:ascii="Times New Roman" w:hAnsi="Times New Roman"/>
          <w:b/>
          <w:sz w:val="24"/>
          <w:szCs w:val="24"/>
        </w:rPr>
      </w:pPr>
      <w:r w:rsidRPr="002E207F">
        <w:rPr>
          <w:rFonts w:ascii="Times New Roman" w:hAnsi="Times New Roman"/>
          <w:b/>
          <w:sz w:val="24"/>
          <w:szCs w:val="24"/>
        </w:rPr>
        <w:t xml:space="preserve">4. </w:t>
      </w:r>
      <w:bookmarkStart w:id="16" w:name="_Hlk73024454"/>
      <w:r w:rsidRPr="002E207F">
        <w:rPr>
          <w:rFonts w:ascii="Times New Roman" w:hAnsi="Times New Roman"/>
          <w:b/>
          <w:sz w:val="24"/>
          <w:szCs w:val="24"/>
        </w:rPr>
        <w:t xml:space="preserve">КОНТРОЛЬ И ОЦЕНКА РЕЗУЛЬТАТОВ ОСВОЕНИЯ </w:t>
      </w:r>
      <w:r w:rsidRPr="002E207F">
        <w:rPr>
          <w:rFonts w:ascii="Times New Roman" w:hAnsi="Times New Roman"/>
          <w:b/>
          <w:sz w:val="24"/>
          <w:szCs w:val="24"/>
        </w:rPr>
        <w:br/>
        <w:t>ПРОФЕССИОНАЛЬНОГО МОДУЛЯ</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6"/>
        <w:gridCol w:w="2522"/>
      </w:tblGrid>
      <w:tr w:rsidR="00555FB5" w:rsidRPr="002E207F" w:rsidTr="00694C00">
        <w:trPr>
          <w:trHeight w:val="1098"/>
        </w:trPr>
        <w:tc>
          <w:tcPr>
            <w:tcW w:w="3573"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w:t>
            </w:r>
          </w:p>
          <w:p w:rsidR="00555FB5" w:rsidRPr="002E207F" w:rsidRDefault="00555FB5" w:rsidP="002E207F">
            <w:pPr>
              <w:spacing w:after="0"/>
              <w:jc w:val="center"/>
              <w:rPr>
                <w:rFonts w:ascii="Times New Roman" w:hAnsi="Times New Roman"/>
                <w:sz w:val="24"/>
                <w:szCs w:val="24"/>
              </w:rPr>
            </w:pPr>
            <w:r w:rsidRPr="002E207F">
              <w:rPr>
                <w:rFonts w:ascii="Times New Roman" w:hAnsi="Times New Roman"/>
                <w:sz w:val="24"/>
                <w:szCs w:val="24"/>
              </w:rPr>
              <w:t>формируемых в рамках модуля</w:t>
            </w:r>
            <w:r w:rsidR="00694C00" w:rsidRPr="002E207F">
              <w:rPr>
                <w:rStyle w:val="ab"/>
                <w:rFonts w:ascii="Times New Roman" w:hAnsi="Times New Roman"/>
                <w:i/>
                <w:sz w:val="24"/>
                <w:szCs w:val="24"/>
              </w:rPr>
              <w:footnoteReference w:id="9"/>
            </w:r>
          </w:p>
        </w:tc>
        <w:tc>
          <w:tcPr>
            <w:tcW w:w="3686"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Критерии оценки</w:t>
            </w:r>
          </w:p>
        </w:tc>
        <w:tc>
          <w:tcPr>
            <w:tcW w:w="2522"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Методы оценки</w:t>
            </w:r>
          </w:p>
        </w:tc>
      </w:tr>
      <w:tr w:rsidR="00693901" w:rsidRPr="002E207F" w:rsidTr="00694C00">
        <w:trPr>
          <w:trHeight w:val="2012"/>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2.1.Заполнять медицинскую документацию, в том числе в форме электронного документа</w:t>
            </w:r>
          </w:p>
        </w:tc>
        <w:tc>
          <w:tcPr>
            <w:tcW w:w="3686" w:type="dxa"/>
          </w:tcPr>
          <w:p w:rsidR="0069390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своевременное заполнение медицинской документации в соответствии с нормативными требованиями;</w:t>
            </w:r>
          </w:p>
          <w:p w:rsidR="00FE622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грамотность, полнота и соответствие требованиям к заполнению и ведению медицинской документации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2116"/>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2.2.Использовать в работе медицинские информационные системы и информационно-телекоммуникационную сеть «Интернет»</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целесообразное использование в работе медицинских информационных систем и информационно-телеком</w:t>
            </w:r>
            <w:r w:rsidR="00694C00" w:rsidRPr="002E207F">
              <w:rPr>
                <w:rFonts w:ascii="Times New Roman" w:hAnsi="Times New Roman"/>
                <w:sz w:val="24"/>
                <w:szCs w:val="24"/>
              </w:rPr>
              <w:t>м</w:t>
            </w:r>
            <w:r w:rsidRPr="002E207F">
              <w:rPr>
                <w:rFonts w:ascii="Times New Roman" w:hAnsi="Times New Roman"/>
                <w:sz w:val="24"/>
                <w:szCs w:val="24"/>
              </w:rPr>
              <w:t>уникационной сети «Интернет» в соответствующих условиях с учетом поставленных задач, имеющихся ресурсов, требований к получаемым решениям</w:t>
            </w:r>
            <w:r w:rsidR="008204DA" w:rsidRPr="002E207F">
              <w:rPr>
                <w:rFonts w:ascii="Times New Roman" w:hAnsi="Times New Roman"/>
                <w:sz w:val="24"/>
                <w:szCs w:val="24"/>
              </w:rPr>
              <w:t>;</w:t>
            </w:r>
          </w:p>
          <w:p w:rsidR="008204DA" w:rsidRPr="002E207F" w:rsidRDefault="008204DA"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операций по обработке информации с применением программных средств</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377"/>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2.3.Контролировать выполнение должностных обязанностей находящимся в распоряжении медицинским персоналом</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r w:rsidRPr="002E207F">
              <w:rPr>
                <w:rStyle w:val="af"/>
                <w:rFonts w:ascii="Times New Roman" w:hAnsi="Times New Roman"/>
                <w:i w:val="0"/>
                <w:iCs/>
                <w:sz w:val="24"/>
                <w:szCs w:val="24"/>
              </w:rPr>
              <w:t xml:space="preserve"> Выбирать способы решения задач профессиональной деятельности применительно к различным контекстам</w:t>
            </w:r>
          </w:p>
        </w:tc>
        <w:tc>
          <w:tcPr>
            <w:tcW w:w="3686" w:type="dxa"/>
          </w:tcPr>
          <w:p w:rsidR="001345AF" w:rsidRPr="002E207F" w:rsidRDefault="001345AF" w:rsidP="002E207F">
            <w:pPr>
              <w:pStyle w:val="Docsubtitle2"/>
              <w:spacing w:line="276" w:lineRule="auto"/>
              <w:rPr>
                <w:rFonts w:ascii="Times New Roman" w:hAnsi="Times New Roman"/>
                <w:sz w:val="24"/>
                <w:szCs w:val="24"/>
                <w:lang w:val="ru-RU"/>
              </w:rPr>
            </w:pPr>
            <w:r w:rsidRPr="002E207F">
              <w:rPr>
                <w:rFonts w:ascii="Times New Roman" w:hAnsi="Times New Roman"/>
                <w:sz w:val="24"/>
                <w:szCs w:val="24"/>
                <w:lang w:val="ru-RU"/>
              </w:rPr>
              <w:t>- аргументированные выбор и применение методов и способов решения профессиональных задач в области сестринского дела, оценивание эффективности и качестваих выполнения;</w:t>
            </w:r>
          </w:p>
          <w:p w:rsidR="001345AF" w:rsidRPr="002E207F" w:rsidRDefault="001345AF" w:rsidP="002E207F">
            <w:pPr>
              <w:pStyle w:val="Docsubtitle2"/>
              <w:spacing w:line="276" w:lineRule="auto"/>
              <w:rPr>
                <w:rStyle w:val="af"/>
                <w:rFonts w:ascii="Times New Roman" w:hAnsi="Times New Roman"/>
                <w:i w:val="0"/>
                <w:iCs/>
                <w:sz w:val="24"/>
                <w:szCs w:val="24"/>
                <w:lang w:val="ru-RU"/>
              </w:rPr>
            </w:pPr>
            <w:r w:rsidRPr="002E207F">
              <w:rPr>
                <w:rFonts w:ascii="Times New Roman" w:hAnsi="Times New Roman"/>
                <w:sz w:val="24"/>
                <w:szCs w:val="24"/>
                <w:lang w:val="ru-RU"/>
              </w:rPr>
              <w:t>- соотнесение показателей результата выполнения профессиональных задач со стандартами</w:t>
            </w: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02.</w:t>
            </w:r>
            <w:r w:rsidRPr="002E207F">
              <w:rPr>
                <w:rStyle w:val="af"/>
                <w:rFonts w:ascii="Times New Roman" w:hAnsi="Times New Roman"/>
                <w:bCs/>
                <w:i w:val="0"/>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6" w:type="dxa"/>
          </w:tcPr>
          <w:p w:rsidR="00694C00" w:rsidRPr="002E207F" w:rsidRDefault="001345AF"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информационных источников и достоверности информации</w:t>
            </w:r>
          </w:p>
          <w:p w:rsidR="001345AF" w:rsidRPr="002E207F" w:rsidRDefault="001345AF" w:rsidP="002E207F">
            <w:pPr>
              <w:spacing w:after="0"/>
              <w:rPr>
                <w:rStyle w:val="af"/>
                <w:rFonts w:ascii="Times New Roman" w:hAnsi="Times New Roman"/>
                <w:bCs/>
                <w:i w:val="0"/>
                <w:iCs/>
                <w:sz w:val="24"/>
                <w:szCs w:val="24"/>
              </w:rPr>
            </w:pP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AA56DF" w:rsidRPr="002E207F" w:rsidRDefault="00AA56DF" w:rsidP="002E207F">
            <w:pPr>
              <w:spacing w:after="0"/>
              <w:rPr>
                <w:rFonts w:ascii="Times New Roman" w:hAnsi="Times New Roman"/>
                <w:sz w:val="24"/>
                <w:szCs w:val="24"/>
              </w:rPr>
            </w:pPr>
            <w:r w:rsidRPr="002E207F">
              <w:rPr>
                <w:rFonts w:ascii="Times New Roman" w:hAnsi="Times New Roman"/>
                <w:sz w:val="24"/>
                <w:szCs w:val="24"/>
              </w:rPr>
              <w:t>- проявление интереса к инновациям в области профессиональной деятельности.</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p w:rsidR="00AA56DF" w:rsidRPr="002E207F" w:rsidRDefault="00AA56DF" w:rsidP="002E207F">
            <w:pPr>
              <w:suppressAutoHyphens/>
              <w:spacing w:after="0"/>
              <w:rPr>
                <w:rFonts w:ascii="Times New Roman" w:hAnsi="Times New Roman"/>
                <w:sz w:val="24"/>
                <w:szCs w:val="24"/>
              </w:rPr>
            </w:pP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04. Эффективно взаимодействовать и работать в коллективе и команде</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Style w:val="af"/>
                <w:rFonts w:ascii="Times New Roman" w:hAnsi="Times New Roman"/>
                <w:b w:val="0"/>
                <w:sz w:val="24"/>
                <w:szCs w:val="24"/>
              </w:rPr>
              <w:t>-</w:t>
            </w:r>
            <w:r w:rsidRPr="002E207F">
              <w:rPr>
                <w:rFonts w:ascii="Times New Roman" w:hAnsi="Times New Roman"/>
                <w:b w:val="0"/>
                <w:i w:val="0"/>
                <w:sz w:val="24"/>
                <w:szCs w:val="24"/>
              </w:rPr>
              <w:t>соблюдение норм делового общения и профессиональной этики во взаимодействии с коллегами, руководством, потребителями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соответствие устной и письменной речи нормам государственного языка</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1925"/>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09. Пользоваться профессиональной документацией на государственном и иностранном языках</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документации в соответствии нормативными правовыми актами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bl>
    <w:p w:rsidR="00555FB5" w:rsidRPr="00EE1242" w:rsidRDefault="00555FB5" w:rsidP="00555FB5">
      <w:pPr>
        <w:rPr>
          <w:rFonts w:ascii="Times New Roman" w:hAnsi="Times New Roman"/>
          <w:sz w:val="24"/>
          <w:szCs w:val="24"/>
        </w:rPr>
      </w:pPr>
    </w:p>
    <w:p w:rsidR="00555FB5" w:rsidRPr="00EE1242" w:rsidRDefault="00555FB5" w:rsidP="00555FB5">
      <w:pPr>
        <w:jc w:val="both"/>
        <w:rPr>
          <w:rFonts w:ascii="Times New Roman" w:hAnsi="Times New Roman"/>
          <w:sz w:val="24"/>
          <w:szCs w:val="24"/>
        </w:rPr>
        <w:sectPr w:rsidR="00555FB5" w:rsidRPr="00EE1242" w:rsidSect="00077991">
          <w:footerReference w:type="even" r:id="rId29"/>
          <w:footerReference w:type="default" r:id="rId30"/>
          <w:pgSz w:w="11906" w:h="16838"/>
          <w:pgMar w:top="1134" w:right="567" w:bottom="1134" w:left="1701" w:header="708" w:footer="708" w:gutter="0"/>
          <w:cols w:space="708"/>
          <w:docGrid w:linePitch="360"/>
        </w:sectPr>
      </w:pPr>
    </w:p>
    <w:p w:rsidR="00555FB5" w:rsidRPr="00E601AF" w:rsidRDefault="00555FB5" w:rsidP="00555FB5">
      <w:pPr>
        <w:jc w:val="right"/>
        <w:rPr>
          <w:rFonts w:ascii="Times New Roman" w:hAnsi="Times New Roman"/>
          <w:b/>
          <w:sz w:val="24"/>
          <w:szCs w:val="24"/>
        </w:rPr>
      </w:pPr>
      <w:r w:rsidRPr="00E601AF">
        <w:rPr>
          <w:rFonts w:ascii="Times New Roman" w:hAnsi="Times New Roman"/>
          <w:b/>
          <w:sz w:val="24"/>
          <w:szCs w:val="24"/>
        </w:rPr>
        <w:t>Приложение 1.</w:t>
      </w:r>
      <w:r w:rsidR="00562A66" w:rsidRPr="00E601AF">
        <w:rPr>
          <w:rFonts w:ascii="Times New Roman" w:hAnsi="Times New Roman"/>
          <w:b/>
          <w:sz w:val="24"/>
          <w:szCs w:val="24"/>
        </w:rPr>
        <w:t>3</w:t>
      </w:r>
    </w:p>
    <w:p w:rsidR="00555FB5" w:rsidRPr="00E601AF" w:rsidRDefault="00555FB5" w:rsidP="00555FB5">
      <w:pPr>
        <w:jc w:val="right"/>
        <w:rPr>
          <w:rFonts w:ascii="Times New Roman" w:hAnsi="Times New Roman"/>
          <w:sz w:val="24"/>
          <w:szCs w:val="24"/>
        </w:rPr>
      </w:pPr>
      <w:r w:rsidRPr="00E601AF">
        <w:rPr>
          <w:rFonts w:ascii="Times New Roman" w:hAnsi="Times New Roman"/>
          <w:sz w:val="24"/>
          <w:szCs w:val="24"/>
        </w:rPr>
        <w:t xml:space="preserve">к ПООП по специальности </w:t>
      </w:r>
    </w:p>
    <w:p w:rsidR="00555FB5" w:rsidRPr="00E601AF" w:rsidRDefault="00555FB5" w:rsidP="00555FB5">
      <w:pPr>
        <w:jc w:val="right"/>
        <w:rPr>
          <w:rFonts w:ascii="Times New Roman" w:hAnsi="Times New Roman"/>
          <w:sz w:val="24"/>
          <w:szCs w:val="24"/>
        </w:rPr>
      </w:pPr>
      <w:r w:rsidRPr="00E601AF">
        <w:rPr>
          <w:rFonts w:ascii="Times New Roman" w:hAnsi="Times New Roman"/>
          <w:sz w:val="24"/>
          <w:szCs w:val="24"/>
        </w:rPr>
        <w:t>34.02.01 Сестринское дело</w:t>
      </w:r>
    </w:p>
    <w:p w:rsidR="00555FB5" w:rsidRPr="00E601AF" w:rsidRDefault="00555FB5" w:rsidP="00555FB5">
      <w:pPr>
        <w:jc w:val="center"/>
        <w:rPr>
          <w:rFonts w:ascii="Times New Roman" w:hAnsi="Times New Roman"/>
          <w:b/>
          <w:i/>
          <w:sz w:val="24"/>
          <w:szCs w:val="24"/>
        </w:rPr>
      </w:pPr>
    </w:p>
    <w:p w:rsidR="00555FB5" w:rsidRPr="00E601AF" w:rsidRDefault="00555FB5" w:rsidP="00555FB5">
      <w:pPr>
        <w:jc w:val="center"/>
        <w:rPr>
          <w:rFonts w:ascii="Times New Roman" w:hAnsi="Times New Roman"/>
          <w:b/>
          <w:i/>
          <w:sz w:val="24"/>
          <w:szCs w:val="24"/>
        </w:rPr>
      </w:pPr>
    </w:p>
    <w:p w:rsidR="00555FB5" w:rsidRPr="00E601AF" w:rsidRDefault="00555FB5" w:rsidP="00555FB5">
      <w:pPr>
        <w:jc w:val="center"/>
        <w:rPr>
          <w:rFonts w:ascii="Times New Roman" w:hAnsi="Times New Roman"/>
          <w:b/>
          <w:i/>
          <w:sz w:val="24"/>
          <w:szCs w:val="24"/>
        </w:rPr>
      </w:pPr>
    </w:p>
    <w:p w:rsidR="00555FB5" w:rsidRPr="00E601AF" w:rsidRDefault="00555FB5" w:rsidP="00555FB5">
      <w:pPr>
        <w:jc w:val="center"/>
        <w:rPr>
          <w:rFonts w:ascii="Times New Roman" w:hAnsi="Times New Roman"/>
          <w:b/>
          <w:i/>
          <w:sz w:val="24"/>
          <w:szCs w:val="24"/>
        </w:rPr>
      </w:pPr>
    </w:p>
    <w:p w:rsidR="00555FB5" w:rsidRPr="00E601AF" w:rsidRDefault="00555FB5" w:rsidP="00555FB5">
      <w:pPr>
        <w:jc w:val="center"/>
        <w:rPr>
          <w:rFonts w:ascii="Times New Roman" w:hAnsi="Times New Roman"/>
          <w:b/>
          <w:i/>
          <w:sz w:val="24"/>
          <w:szCs w:val="24"/>
        </w:rPr>
      </w:pPr>
    </w:p>
    <w:p w:rsidR="00555FB5" w:rsidRPr="00E601AF" w:rsidRDefault="00555FB5" w:rsidP="00555FB5">
      <w:pPr>
        <w:jc w:val="center"/>
        <w:rPr>
          <w:rFonts w:ascii="Times New Roman" w:hAnsi="Times New Roman"/>
          <w:b/>
          <w:i/>
          <w:sz w:val="24"/>
          <w:szCs w:val="24"/>
        </w:rPr>
      </w:pPr>
    </w:p>
    <w:p w:rsidR="00555FB5" w:rsidRPr="00E601AF" w:rsidRDefault="00390072" w:rsidP="00555FB5">
      <w:pPr>
        <w:jc w:val="center"/>
        <w:rPr>
          <w:rFonts w:ascii="Times New Roman" w:hAnsi="Times New Roman"/>
          <w:b/>
          <w:sz w:val="24"/>
          <w:szCs w:val="24"/>
        </w:rPr>
      </w:pPr>
      <w:r w:rsidRPr="00E601AF">
        <w:rPr>
          <w:rFonts w:ascii="Times New Roman" w:hAnsi="Times New Roman"/>
          <w:b/>
          <w:sz w:val="24"/>
          <w:szCs w:val="24"/>
        </w:rPr>
        <w:t xml:space="preserve">РАБОЧАЯ </w:t>
      </w:r>
      <w:r w:rsidR="00555FB5" w:rsidRPr="00E601AF">
        <w:rPr>
          <w:rFonts w:ascii="Times New Roman" w:hAnsi="Times New Roman"/>
          <w:b/>
          <w:sz w:val="24"/>
          <w:szCs w:val="24"/>
        </w:rPr>
        <w:t>ПРОГРАММА ПРОФЕССИОНАЛЬНОГО МОДУЛЯ</w:t>
      </w:r>
    </w:p>
    <w:p w:rsidR="00694C00" w:rsidRPr="00E601AF" w:rsidRDefault="00555FB5" w:rsidP="00562A66">
      <w:pPr>
        <w:spacing w:after="0"/>
        <w:jc w:val="center"/>
        <w:rPr>
          <w:rFonts w:ascii="Times New Roman" w:hAnsi="Times New Roman"/>
          <w:b/>
          <w:sz w:val="24"/>
          <w:szCs w:val="24"/>
        </w:rPr>
      </w:pPr>
      <w:r w:rsidRPr="00E601AF">
        <w:rPr>
          <w:rFonts w:ascii="Times New Roman" w:hAnsi="Times New Roman"/>
          <w:b/>
          <w:sz w:val="24"/>
          <w:szCs w:val="24"/>
        </w:rPr>
        <w:t>«ПМ 0</w:t>
      </w:r>
      <w:r w:rsidR="00562A66" w:rsidRPr="00E601AF">
        <w:rPr>
          <w:rFonts w:ascii="Times New Roman" w:hAnsi="Times New Roman"/>
          <w:b/>
          <w:sz w:val="24"/>
          <w:szCs w:val="24"/>
        </w:rPr>
        <w:t>3</w:t>
      </w:r>
      <w:r w:rsidRPr="00E601AF">
        <w:rPr>
          <w:rFonts w:ascii="Times New Roman" w:hAnsi="Times New Roman"/>
          <w:b/>
          <w:sz w:val="24"/>
          <w:szCs w:val="24"/>
        </w:rPr>
        <w:t>.</w:t>
      </w:r>
      <w:r w:rsidR="00675D90">
        <w:rPr>
          <w:rFonts w:ascii="Times New Roman" w:hAnsi="Times New Roman"/>
          <w:b/>
          <w:sz w:val="24"/>
          <w:szCs w:val="24"/>
        </w:rPr>
        <w:t xml:space="preserve"> </w:t>
      </w:r>
      <w:r w:rsidR="00562A66" w:rsidRPr="00E601AF">
        <w:rPr>
          <w:rFonts w:ascii="Times New Roman" w:hAnsi="Times New Roman"/>
          <w:b/>
          <w:sz w:val="24"/>
          <w:szCs w:val="24"/>
        </w:rPr>
        <w:t xml:space="preserve">ПРОВЕДЕНИЕ МЕРОПРИЯТИЙ ПО ПРОФИЛАКТИКЕ </w:t>
      </w:r>
    </w:p>
    <w:p w:rsidR="00694C00" w:rsidRPr="00E601AF" w:rsidRDefault="00562A66" w:rsidP="00562A66">
      <w:pPr>
        <w:spacing w:after="0"/>
        <w:jc w:val="center"/>
        <w:rPr>
          <w:rFonts w:ascii="Times New Roman" w:hAnsi="Times New Roman"/>
          <w:b/>
          <w:sz w:val="24"/>
          <w:szCs w:val="24"/>
        </w:rPr>
      </w:pPr>
      <w:r w:rsidRPr="00E601AF">
        <w:rPr>
          <w:rFonts w:ascii="Times New Roman" w:hAnsi="Times New Roman"/>
          <w:b/>
          <w:sz w:val="24"/>
          <w:szCs w:val="24"/>
        </w:rPr>
        <w:t xml:space="preserve">НЕИНФЕКЦИОННЫХ И ИНФЕКЦИОННЫХ ЗАБОЛЕВАНИЙ, </w:t>
      </w:r>
    </w:p>
    <w:p w:rsidR="00555FB5" w:rsidRPr="00E601AF" w:rsidRDefault="00562A66" w:rsidP="00562A66">
      <w:pPr>
        <w:spacing w:after="0"/>
        <w:jc w:val="center"/>
        <w:rPr>
          <w:rFonts w:ascii="Times New Roman" w:hAnsi="Times New Roman"/>
          <w:b/>
          <w:sz w:val="24"/>
          <w:szCs w:val="24"/>
        </w:rPr>
      </w:pPr>
      <w:r w:rsidRPr="00E601AF">
        <w:rPr>
          <w:rFonts w:ascii="Times New Roman" w:hAnsi="Times New Roman"/>
          <w:b/>
          <w:sz w:val="24"/>
          <w:szCs w:val="24"/>
        </w:rPr>
        <w:t>ФОРМИРОВАНИЮ ЗДОРОВОГО ОБРАЗА ЖИЗНИ</w:t>
      </w:r>
      <w:r w:rsidR="00555FB5" w:rsidRPr="00E601AF">
        <w:rPr>
          <w:rFonts w:ascii="Times New Roman" w:hAnsi="Times New Roman"/>
          <w:b/>
          <w:sz w:val="24"/>
          <w:szCs w:val="24"/>
        </w:rPr>
        <w:t>»</w:t>
      </w:r>
    </w:p>
    <w:p w:rsidR="00555FB5" w:rsidRPr="00E601AF" w:rsidRDefault="00555FB5" w:rsidP="00555FB5">
      <w:pPr>
        <w:jc w:val="center"/>
        <w:rPr>
          <w:rFonts w:ascii="Times New Roman" w:hAnsi="Times New Roman"/>
          <w:b/>
          <w:i/>
          <w:sz w:val="24"/>
          <w:szCs w:val="24"/>
        </w:rPr>
      </w:pPr>
    </w:p>
    <w:p w:rsidR="00555FB5" w:rsidRPr="00BA21BA" w:rsidRDefault="00555FB5" w:rsidP="00555FB5">
      <w:pPr>
        <w:jc w:val="center"/>
        <w:rPr>
          <w:rFonts w:ascii="Times New Roman" w:hAnsi="Times New Roman"/>
          <w:b/>
          <w:i/>
          <w:color w:val="FF0000"/>
          <w:sz w:val="24"/>
          <w:szCs w:val="24"/>
        </w:rPr>
      </w:pPr>
    </w:p>
    <w:p w:rsidR="00555FB5" w:rsidRPr="00BA21BA" w:rsidRDefault="00555FB5" w:rsidP="00555FB5">
      <w:pPr>
        <w:jc w:val="center"/>
        <w:rPr>
          <w:rFonts w:ascii="Times New Roman" w:hAnsi="Times New Roman"/>
          <w:b/>
          <w:i/>
          <w:color w:val="FF0000"/>
          <w:sz w:val="24"/>
          <w:szCs w:val="24"/>
        </w:rPr>
      </w:pPr>
    </w:p>
    <w:p w:rsidR="00555FB5" w:rsidRPr="00BA21BA" w:rsidRDefault="00555FB5" w:rsidP="00555FB5">
      <w:pPr>
        <w:jc w:val="center"/>
        <w:rPr>
          <w:rFonts w:ascii="Times New Roman" w:hAnsi="Times New Roman"/>
          <w:b/>
          <w:i/>
          <w:color w:val="FF0000"/>
          <w:sz w:val="24"/>
          <w:szCs w:val="24"/>
        </w:rPr>
      </w:pPr>
    </w:p>
    <w:p w:rsidR="00555FB5" w:rsidRPr="00BA21BA" w:rsidRDefault="00555FB5" w:rsidP="00555FB5">
      <w:pPr>
        <w:jc w:val="center"/>
        <w:rPr>
          <w:rFonts w:ascii="Times New Roman" w:hAnsi="Times New Roman"/>
          <w:b/>
          <w:i/>
          <w:color w:val="FF0000"/>
          <w:sz w:val="24"/>
          <w:szCs w:val="24"/>
        </w:rPr>
      </w:pPr>
    </w:p>
    <w:p w:rsidR="00555FB5"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E601AF" w:rsidRDefault="00E601AF" w:rsidP="00555FB5">
      <w:pPr>
        <w:jc w:val="center"/>
        <w:rPr>
          <w:rFonts w:ascii="Times New Roman" w:hAnsi="Times New Roman"/>
          <w:b/>
          <w:i/>
          <w:sz w:val="24"/>
          <w:szCs w:val="24"/>
        </w:rPr>
      </w:pPr>
    </w:p>
    <w:p w:rsidR="00E601AF" w:rsidRDefault="00E601AF" w:rsidP="00555FB5">
      <w:pPr>
        <w:jc w:val="center"/>
        <w:rPr>
          <w:rFonts w:ascii="Times New Roman" w:hAnsi="Times New Roman"/>
          <w:b/>
          <w:i/>
          <w:sz w:val="24"/>
          <w:szCs w:val="24"/>
        </w:rPr>
      </w:pPr>
    </w:p>
    <w:p w:rsidR="00E601AF" w:rsidRDefault="00E601AF"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Pr="00EE1242" w:rsidRDefault="0068382C" w:rsidP="00555FB5">
      <w:pPr>
        <w:jc w:val="center"/>
        <w:rPr>
          <w:rFonts w:ascii="Times New Roman" w:hAnsi="Times New Roman"/>
          <w:b/>
          <w:i/>
          <w:sz w:val="24"/>
          <w:szCs w:val="24"/>
        </w:rPr>
      </w:pPr>
      <w:r>
        <w:rPr>
          <w:rFonts w:ascii="Times New Roman" w:hAnsi="Times New Roman"/>
          <w:b/>
          <w:i/>
          <w:sz w:val="24"/>
          <w:szCs w:val="24"/>
        </w:rPr>
        <w:t>2023</w:t>
      </w:r>
      <w:r w:rsidR="00555FB5">
        <w:rPr>
          <w:rFonts w:ascii="Times New Roman" w:hAnsi="Times New Roman"/>
          <w:b/>
          <w:i/>
          <w:sz w:val="24"/>
          <w:szCs w:val="24"/>
        </w:rPr>
        <w:t xml:space="preserve"> г</w:t>
      </w:r>
      <w:r w:rsidR="00694C00">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t>СОДЕРЖАНИЕ</w:t>
      </w:r>
    </w:p>
    <w:p w:rsidR="00555FB5" w:rsidRPr="00EE1242" w:rsidRDefault="00555FB5" w:rsidP="00555FB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55FB5" w:rsidRPr="00EE1242" w:rsidTr="00555FB5">
        <w:tc>
          <w:tcPr>
            <w:tcW w:w="7501" w:type="dxa"/>
          </w:tcPr>
          <w:p w:rsidR="00555FB5" w:rsidRPr="00EE1242" w:rsidRDefault="00675D90" w:rsidP="007C55E3">
            <w:pPr>
              <w:numPr>
                <w:ilvl w:val="0"/>
                <w:numId w:val="21"/>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390072">
              <w:rPr>
                <w:rFonts w:ascii="Times New Roman" w:hAnsi="Times New Roman"/>
                <w:b/>
                <w:sz w:val="24"/>
                <w:szCs w:val="24"/>
              </w:rPr>
              <w:t xml:space="preserve">РАБОЧЕЙ </w:t>
            </w:r>
            <w:r w:rsidR="00555FB5" w:rsidRPr="00EE1242">
              <w:rPr>
                <w:rFonts w:ascii="Times New Roman" w:hAnsi="Times New Roman"/>
                <w:b/>
                <w:sz w:val="24"/>
                <w:szCs w:val="24"/>
              </w:rPr>
              <w:t>ПРОГРАММЫ ПРОФЕССИОНАЛЬНОГО МОДУЛЯ</w:t>
            </w:r>
          </w:p>
        </w:tc>
        <w:tc>
          <w:tcPr>
            <w:tcW w:w="1854" w:type="dxa"/>
          </w:tcPr>
          <w:p w:rsidR="00555FB5" w:rsidRPr="00EE1242" w:rsidRDefault="00E601AF" w:rsidP="00E601AF">
            <w:pPr>
              <w:jc w:val="center"/>
              <w:rPr>
                <w:rFonts w:ascii="Times New Roman" w:hAnsi="Times New Roman"/>
                <w:b/>
                <w:sz w:val="24"/>
                <w:szCs w:val="24"/>
              </w:rPr>
            </w:pPr>
            <w:r>
              <w:rPr>
                <w:rFonts w:ascii="Times New Roman" w:hAnsi="Times New Roman"/>
                <w:b/>
                <w:sz w:val="24"/>
                <w:szCs w:val="24"/>
              </w:rPr>
              <w:t>92</w:t>
            </w: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Default="00E601AF" w:rsidP="00555FB5">
            <w:pPr>
              <w:ind w:left="644"/>
              <w:rPr>
                <w:rFonts w:ascii="Times New Roman" w:hAnsi="Times New Roman"/>
                <w:b/>
                <w:sz w:val="24"/>
                <w:szCs w:val="24"/>
              </w:rPr>
            </w:pPr>
            <w:r>
              <w:rPr>
                <w:rFonts w:ascii="Times New Roman" w:hAnsi="Times New Roman"/>
                <w:b/>
                <w:sz w:val="24"/>
                <w:szCs w:val="24"/>
              </w:rPr>
              <w:t>96</w:t>
            </w:r>
          </w:p>
          <w:p w:rsidR="00E601AF" w:rsidRPr="00EE1242" w:rsidRDefault="00E601AF" w:rsidP="00555FB5">
            <w:pPr>
              <w:ind w:left="644"/>
              <w:rPr>
                <w:rFonts w:ascii="Times New Roman" w:hAnsi="Times New Roman"/>
                <w:b/>
                <w:sz w:val="24"/>
                <w:szCs w:val="24"/>
              </w:rPr>
            </w:pPr>
            <w:r>
              <w:rPr>
                <w:rFonts w:ascii="Times New Roman" w:hAnsi="Times New Roman"/>
                <w:b/>
                <w:sz w:val="24"/>
                <w:szCs w:val="24"/>
              </w:rPr>
              <w:t>104</w:t>
            </w: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E601AF" w:rsidP="00E601AF">
            <w:pPr>
              <w:jc w:val="center"/>
              <w:rPr>
                <w:rFonts w:ascii="Times New Roman" w:hAnsi="Times New Roman"/>
                <w:b/>
                <w:sz w:val="24"/>
                <w:szCs w:val="24"/>
              </w:rPr>
            </w:pPr>
            <w:r>
              <w:rPr>
                <w:rFonts w:ascii="Times New Roman" w:hAnsi="Times New Roman"/>
                <w:b/>
                <w:sz w:val="24"/>
                <w:szCs w:val="24"/>
              </w:rPr>
              <w:t>107</w:t>
            </w: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00390072" w:rsidRPr="00310435">
        <w:rPr>
          <w:rFonts w:ascii="Times New Roman" w:hAnsi="Times New Roman"/>
          <w:b/>
          <w:sz w:val="24"/>
          <w:szCs w:val="24"/>
        </w:rPr>
        <w:t xml:space="preserve">РАБОЧЕЙ </w:t>
      </w:r>
      <w:r w:rsidRPr="00310435">
        <w:rPr>
          <w:rFonts w:ascii="Times New Roman" w:hAnsi="Times New Roman"/>
          <w:b/>
          <w:sz w:val="24"/>
          <w:szCs w:val="24"/>
        </w:rPr>
        <w:t>ПРОГРАММЫ</w:t>
      </w: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ПРОФЕССИОНАЛЬНОГО МОДУЛЯ</w:t>
      </w:r>
    </w:p>
    <w:p w:rsidR="00562A66"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«ПМ 0</w:t>
      </w:r>
      <w:r w:rsidR="00562A66" w:rsidRPr="00310435">
        <w:rPr>
          <w:rFonts w:ascii="Times New Roman" w:hAnsi="Times New Roman"/>
          <w:b/>
          <w:sz w:val="24"/>
          <w:szCs w:val="24"/>
        </w:rPr>
        <w:t>3</w:t>
      </w:r>
      <w:r w:rsidRPr="00310435">
        <w:rPr>
          <w:rFonts w:ascii="Times New Roman" w:hAnsi="Times New Roman"/>
          <w:b/>
          <w:sz w:val="24"/>
          <w:szCs w:val="24"/>
        </w:rPr>
        <w:t>.</w:t>
      </w:r>
      <w:r w:rsidR="00562A66" w:rsidRPr="00310435">
        <w:rPr>
          <w:rFonts w:ascii="Times New Roman" w:hAnsi="Times New Roman"/>
          <w:b/>
          <w:sz w:val="24"/>
          <w:szCs w:val="24"/>
        </w:rPr>
        <w:t xml:space="preserve"> ПРОВЕДЕНИЕ МЕРОПРИЯТИЙ ПО ПРОФИЛАКТИКЕ НЕИНФЕКЦИОННЫХ И ИНФЕКЦИОННЫХ ЗАБОЛЕВАНИЙ, </w:t>
      </w:r>
    </w:p>
    <w:p w:rsidR="00555FB5" w:rsidRPr="00310435" w:rsidRDefault="00562A66" w:rsidP="00310435">
      <w:pPr>
        <w:spacing w:after="0"/>
        <w:jc w:val="center"/>
        <w:rPr>
          <w:rFonts w:ascii="Times New Roman" w:hAnsi="Times New Roman"/>
          <w:b/>
          <w:sz w:val="24"/>
          <w:szCs w:val="24"/>
        </w:rPr>
      </w:pPr>
      <w:r w:rsidRPr="00310435">
        <w:rPr>
          <w:rFonts w:ascii="Times New Roman" w:hAnsi="Times New Roman"/>
          <w:b/>
          <w:sz w:val="24"/>
          <w:szCs w:val="24"/>
        </w:rPr>
        <w:t>ФОРМИРОВАНИЮ ЗДОРОВОГО ОБРАЗА ЖИЗНИ</w:t>
      </w:r>
      <w:r w:rsidR="00555FB5" w:rsidRPr="00310435">
        <w:rPr>
          <w:rFonts w:ascii="Times New Roman" w:hAnsi="Times New Roman"/>
          <w:b/>
          <w:sz w:val="24"/>
          <w:szCs w:val="24"/>
        </w:rPr>
        <w:t>»</w:t>
      </w:r>
    </w:p>
    <w:p w:rsidR="00806565" w:rsidRPr="00310435" w:rsidRDefault="00806565" w:rsidP="00310435">
      <w:pPr>
        <w:suppressAutoHyphens/>
        <w:spacing w:after="0"/>
        <w:ind w:firstLine="709"/>
        <w:rPr>
          <w:rFonts w:ascii="Times New Roman" w:hAnsi="Times New Roman"/>
          <w:b/>
          <w:sz w:val="24"/>
          <w:szCs w:val="24"/>
        </w:rPr>
      </w:pPr>
    </w:p>
    <w:p w:rsidR="00555FB5" w:rsidRPr="00310435" w:rsidRDefault="00555FB5"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55FB5" w:rsidRPr="00310435" w:rsidRDefault="00555FB5" w:rsidP="00310435">
      <w:pPr>
        <w:spacing w:after="0"/>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62A66" w:rsidRPr="00310435">
        <w:rPr>
          <w:rFonts w:ascii="Times New Roman" w:hAnsi="Times New Roman"/>
          <w:sz w:val="24"/>
          <w:szCs w:val="24"/>
        </w:rPr>
        <w:t xml:space="preserve">«Проведение мероприятий по профилактике неинфекционных и инфекционных заболеваний, формированию здорового образа жизни» </w:t>
      </w:r>
      <w:r w:rsidRPr="00310435">
        <w:rPr>
          <w:rFonts w:ascii="Times New Roman" w:hAnsi="Times New Roman"/>
          <w:sz w:val="24"/>
          <w:szCs w:val="24"/>
        </w:rPr>
        <w:t>и соответствующие ему общие компетенции и профессиональные компетенции:</w:t>
      </w:r>
    </w:p>
    <w:p w:rsidR="00D0663F" w:rsidRPr="00310435" w:rsidRDefault="00D0663F" w:rsidP="00310435">
      <w:pPr>
        <w:spacing w:after="0"/>
        <w:ind w:firstLine="709"/>
        <w:jc w:val="both"/>
        <w:rPr>
          <w:rFonts w:ascii="Times New Roman" w:hAnsi="Times New Roman"/>
          <w:sz w:val="24"/>
          <w:szCs w:val="24"/>
        </w:rPr>
      </w:pPr>
      <w:r w:rsidRPr="00310435">
        <w:rPr>
          <w:rFonts w:ascii="Times New Roman" w:hAnsi="Times New Roman"/>
          <w:sz w:val="24"/>
          <w:szCs w:val="24"/>
        </w:rPr>
        <w:t>1.1.1.</w:t>
      </w:r>
      <w:r w:rsidR="00555FB5" w:rsidRPr="00310435">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применительно к различным контекстам</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rsidR="007C47E6" w:rsidRPr="00310435" w:rsidRDefault="007C47E6" w:rsidP="00310435">
      <w:pPr>
        <w:spacing w:after="0"/>
        <w:jc w:val="both"/>
        <w:rPr>
          <w:rFonts w:ascii="Times New Roman" w:hAnsi="Times New Roman"/>
          <w:sz w:val="24"/>
          <w:szCs w:val="24"/>
        </w:rPr>
      </w:pPr>
    </w:p>
    <w:p w:rsidR="00555FB5" w:rsidRPr="00310435" w:rsidRDefault="00555FB5" w:rsidP="00310435">
      <w:pPr>
        <w:spacing w:after="0"/>
        <w:ind w:left="708"/>
        <w:jc w:val="both"/>
        <w:rPr>
          <w:rFonts w:ascii="Times New Roman" w:hAnsi="Times New Roman"/>
          <w:sz w:val="24"/>
          <w:szCs w:val="24"/>
        </w:rPr>
      </w:pPr>
    </w:p>
    <w:p w:rsidR="00555FB5" w:rsidRPr="00310435" w:rsidRDefault="00555FB5"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D0663F"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w:t>
            </w:r>
            <w:r w:rsidR="00D0663F" w:rsidRPr="00310435">
              <w:rPr>
                <w:rStyle w:val="af"/>
                <w:rFonts w:ascii="Times New Roman" w:hAnsi="Times New Roman"/>
                <w:b w:val="0"/>
                <w:sz w:val="24"/>
                <w:szCs w:val="24"/>
              </w:rPr>
              <w:t xml:space="preserve"> 3</w:t>
            </w:r>
            <w:r w:rsidRPr="00310435">
              <w:rPr>
                <w:rStyle w:val="af"/>
                <w:rFonts w:ascii="Times New Roman" w:hAnsi="Times New Roman"/>
                <w:b w:val="0"/>
                <w:sz w:val="24"/>
                <w:szCs w:val="24"/>
              </w:rPr>
              <w:t>.1.</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Консультировать население по вопросам профилактики</w:t>
            </w:r>
            <w:r w:rsidR="00534490" w:rsidRPr="00310435">
              <w:rPr>
                <w:rStyle w:val="af"/>
                <w:rFonts w:ascii="Times New Roman" w:hAnsi="Times New Roman"/>
                <w:b w:val="0"/>
                <w:sz w:val="24"/>
                <w:szCs w:val="24"/>
              </w:rPr>
              <w:t xml:space="preserve"> заболеваний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.2.</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Пропагандировать здоровый образ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проведении профилактических осмотров и диспансеризации населения</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санитарно-противоэпидемические мероприятия по профилактике инфекционных заболеваний</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3.5. </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иммунопрофилактике инфекционных заболеваний</w:t>
            </w:r>
          </w:p>
        </w:tc>
      </w:tr>
    </w:tbl>
    <w:p w:rsidR="00555FB5" w:rsidRPr="00310435" w:rsidRDefault="00555FB5" w:rsidP="00310435">
      <w:pPr>
        <w:spacing w:after="0"/>
        <w:ind w:firstLine="709"/>
        <w:rPr>
          <w:rFonts w:ascii="Times New Roman" w:hAnsi="Times New Roman"/>
          <w:bCs/>
          <w:sz w:val="24"/>
          <w:szCs w:val="24"/>
        </w:rPr>
      </w:pPr>
    </w:p>
    <w:p w:rsidR="00555FB5" w:rsidRPr="00310435" w:rsidRDefault="00555FB5"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r w:rsidRPr="00310435">
        <w:rPr>
          <w:rStyle w:val="ab"/>
          <w:rFonts w:ascii="Times New Roman" w:hAnsi="Times New Roman"/>
          <w:bCs/>
          <w:sz w:val="24"/>
          <w:szCs w:val="24"/>
        </w:rPr>
        <w:footnoteReference w:id="10"/>
      </w:r>
      <w:r w:rsidRPr="00310435">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555FB5" w:rsidRPr="00310435" w:rsidTr="00952350">
        <w:tc>
          <w:tcPr>
            <w:tcW w:w="1838" w:type="dxa"/>
          </w:tcPr>
          <w:p w:rsidR="00555FB5" w:rsidRPr="00310435" w:rsidRDefault="00555FB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 xml:space="preserve">Иметь </w:t>
            </w:r>
            <w:r w:rsidR="00952350" w:rsidRPr="00310435">
              <w:rPr>
                <w:rFonts w:ascii="Times New Roman" w:hAnsi="Times New Roman"/>
                <w:bCs/>
                <w:sz w:val="24"/>
                <w:szCs w:val="24"/>
                <w:lang w:eastAsia="en-US"/>
              </w:rPr>
              <w:br/>
            </w:r>
            <w:r w:rsidRPr="00310435">
              <w:rPr>
                <w:rFonts w:ascii="Times New Roman" w:hAnsi="Times New Roman"/>
                <w:bCs/>
                <w:sz w:val="24"/>
                <w:szCs w:val="24"/>
                <w:lang w:eastAsia="en-US"/>
              </w:rPr>
              <w:t>практический опыт</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мероприятий посанитарно-гигиеническому просвещению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 xml:space="preserve">выполнения работ по проведению профилактических медицинских осмотров населения; </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выполнения работ по диспансеризации населения с учетом возраста, состояния здоровья, профессии;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санитарно-противоэпидемических мероприятий по профилактике инфекционных заболеваний;</w:t>
            </w:r>
          </w:p>
          <w:p w:rsidR="00A4171F" w:rsidRPr="00310435" w:rsidRDefault="00A4171F" w:rsidP="00310435">
            <w:pPr>
              <w:spacing w:after="0"/>
              <w:rPr>
                <w:rFonts w:ascii="Times New Roman" w:hAnsi="Times New Roman"/>
                <w:bCs/>
                <w:i/>
                <w:sz w:val="24"/>
                <w:szCs w:val="24"/>
                <w:lang w:eastAsia="en-US"/>
              </w:rPr>
            </w:pPr>
            <w:r w:rsidRPr="00310435">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t>У</w:t>
            </w:r>
            <w:r w:rsidR="00555FB5" w:rsidRPr="00310435">
              <w:rPr>
                <w:rFonts w:ascii="Times New Roman" w:hAnsi="Times New Roman"/>
                <w:bCs/>
                <w:sz w:val="24"/>
                <w:szCs w:val="24"/>
                <w:lang w:eastAsia="en-US"/>
              </w:rPr>
              <w:t>меть</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план проведения диспансеризации населения с учетом возрастной категории и проводимых обследований;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числебеседы с несовершеннолетними в образовательных организациях;</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осмотр лиц и динамическое наблюдение за лицами, контактными с пациентам, заболевшими инфекционным заболеванием;</w:t>
            </w:r>
          </w:p>
          <w:p w:rsidR="00A4171F" w:rsidRPr="00310435" w:rsidRDefault="0013678E"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использовать вакцины в соответствии с установленными правилами.</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t>З</w:t>
            </w:r>
            <w:r w:rsidR="00555FB5" w:rsidRPr="00310435">
              <w:rPr>
                <w:rFonts w:ascii="Times New Roman" w:hAnsi="Times New Roman"/>
                <w:bCs/>
                <w:sz w:val="24"/>
                <w:szCs w:val="24"/>
                <w:lang w:eastAsia="en-US"/>
              </w:rPr>
              <w:t>нать</w:t>
            </w:r>
          </w:p>
        </w:tc>
        <w:tc>
          <w:tcPr>
            <w:tcW w:w="7796" w:type="dxa"/>
          </w:tcPr>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информационны</w:t>
            </w:r>
            <w:r w:rsidR="007415CD" w:rsidRPr="00310435">
              <w:rPr>
                <w:rFonts w:ascii="Times New Roman" w:hAnsi="Times New Roman"/>
                <w:sz w:val="24"/>
                <w:szCs w:val="24"/>
              </w:rPr>
              <w:t>е</w:t>
            </w:r>
            <w:r w:rsidRPr="00310435">
              <w:rPr>
                <w:rFonts w:ascii="Times New Roman" w:hAnsi="Times New Roman"/>
                <w:sz w:val="24"/>
                <w:szCs w:val="24"/>
              </w:rPr>
              <w:t xml:space="preserve"> технологи</w:t>
            </w:r>
            <w:r w:rsidR="007415CD" w:rsidRPr="00310435">
              <w:rPr>
                <w:rFonts w:ascii="Times New Roman" w:hAnsi="Times New Roman"/>
                <w:sz w:val="24"/>
                <w:szCs w:val="24"/>
              </w:rPr>
              <w:t>и</w:t>
            </w:r>
            <w:r w:rsidRPr="00310435">
              <w:rPr>
                <w:rFonts w:ascii="Times New Roman" w:hAnsi="Times New Roman"/>
                <w:sz w:val="24"/>
                <w:szCs w:val="24"/>
              </w:rPr>
              <w:t>, организационны</w:t>
            </w:r>
            <w:r w:rsidR="007415CD" w:rsidRPr="00310435">
              <w:rPr>
                <w:rFonts w:ascii="Times New Roman" w:hAnsi="Times New Roman"/>
                <w:sz w:val="24"/>
                <w:szCs w:val="24"/>
              </w:rPr>
              <w:t>е</w:t>
            </w:r>
            <w:r w:rsidRPr="00310435">
              <w:rPr>
                <w:rFonts w:ascii="Times New Roman" w:hAnsi="Times New Roman"/>
                <w:sz w:val="24"/>
                <w:szCs w:val="24"/>
              </w:rPr>
              <w:t xml:space="preserve"> форм</w:t>
            </w:r>
            <w:r w:rsidR="007415CD" w:rsidRPr="00310435">
              <w:rPr>
                <w:rFonts w:ascii="Times New Roman" w:hAnsi="Times New Roman"/>
                <w:sz w:val="24"/>
                <w:szCs w:val="24"/>
              </w:rPr>
              <w:t>ы</w:t>
            </w:r>
            <w:r w:rsidRPr="00310435">
              <w:rPr>
                <w:rFonts w:ascii="Times New Roman" w:hAnsi="Times New Roman"/>
                <w:sz w:val="24"/>
                <w:szCs w:val="24"/>
              </w:rPr>
              <w:t>, метод</w:t>
            </w:r>
            <w:r w:rsidR="007415CD" w:rsidRPr="00310435">
              <w:rPr>
                <w:rFonts w:ascii="Times New Roman" w:hAnsi="Times New Roman"/>
                <w:sz w:val="24"/>
                <w:szCs w:val="24"/>
              </w:rPr>
              <w:t>ы</w:t>
            </w:r>
            <w:r w:rsidRPr="00310435">
              <w:rPr>
                <w:rFonts w:ascii="Times New Roman" w:hAnsi="Times New Roman"/>
                <w:sz w:val="24"/>
                <w:szCs w:val="24"/>
              </w:rPr>
              <w:t xml:space="preserve"> и средств</w:t>
            </w:r>
            <w:r w:rsidR="007415CD" w:rsidRPr="00310435">
              <w:rPr>
                <w:rFonts w:ascii="Times New Roman" w:hAnsi="Times New Roman"/>
                <w:sz w:val="24"/>
                <w:szCs w:val="24"/>
              </w:rPr>
              <w:t>а</w:t>
            </w:r>
            <w:r w:rsidRPr="00310435">
              <w:rPr>
                <w:rFonts w:ascii="Times New Roman" w:hAnsi="Times New Roman"/>
                <w:sz w:val="24"/>
                <w:szCs w:val="24"/>
              </w:rPr>
              <w:t xml:space="preserve"> санитарного просвещения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правил</w:t>
            </w:r>
            <w:r w:rsidR="007415CD" w:rsidRPr="00310435">
              <w:rPr>
                <w:rFonts w:ascii="Times New Roman" w:hAnsi="Times New Roman"/>
                <w:sz w:val="24"/>
                <w:szCs w:val="24"/>
              </w:rPr>
              <w:t>а</w:t>
            </w:r>
            <w:r w:rsidRPr="00310435">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7415CD" w:rsidRPr="00310435">
              <w:rPr>
                <w:rFonts w:ascii="Times New Roman" w:hAnsi="Times New Roman"/>
                <w:sz w:val="24"/>
                <w:szCs w:val="24"/>
              </w:rPr>
              <w:t>е</w:t>
            </w:r>
            <w:r w:rsidRPr="00310435">
              <w:rPr>
                <w:rFonts w:ascii="Times New Roman" w:hAnsi="Times New Roman"/>
                <w:sz w:val="24"/>
                <w:szCs w:val="24"/>
              </w:rPr>
              <w:t xml:space="preserve"> научно обоснованны</w:t>
            </w:r>
            <w:r w:rsidR="007415CD" w:rsidRPr="00310435">
              <w:rPr>
                <w:rFonts w:ascii="Times New Roman" w:hAnsi="Times New Roman"/>
                <w:sz w:val="24"/>
                <w:szCs w:val="24"/>
              </w:rPr>
              <w:t>е</w:t>
            </w:r>
            <w:r w:rsidRPr="00310435">
              <w:rPr>
                <w:rFonts w:ascii="Times New Roman" w:hAnsi="Times New Roman"/>
                <w:sz w:val="24"/>
                <w:szCs w:val="24"/>
              </w:rPr>
              <w:t xml:space="preserve"> рекомендаци</w:t>
            </w:r>
            <w:r w:rsidR="007415CD" w:rsidRPr="00310435">
              <w:rPr>
                <w:rFonts w:ascii="Times New Roman" w:hAnsi="Times New Roman"/>
                <w:sz w:val="24"/>
                <w:szCs w:val="24"/>
              </w:rPr>
              <w:t>и</w:t>
            </w:r>
            <w:r w:rsidRPr="00310435">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факторов риска для здоровья;</w:t>
            </w:r>
          </w:p>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заболевани</w:t>
            </w:r>
            <w:r w:rsidR="007415CD" w:rsidRPr="00310435">
              <w:rPr>
                <w:rFonts w:ascii="Times New Roman" w:hAnsi="Times New Roman"/>
                <w:sz w:val="24"/>
                <w:szCs w:val="24"/>
              </w:rPr>
              <w:t>я</w:t>
            </w:r>
            <w:r w:rsidRPr="00310435">
              <w:rPr>
                <w:rFonts w:ascii="Times New Roman" w:hAnsi="Times New Roman"/>
                <w:sz w:val="24"/>
                <w:szCs w:val="24"/>
              </w:rPr>
              <w:t>, обусловленны</w:t>
            </w:r>
            <w:r w:rsidR="007415CD" w:rsidRPr="00310435">
              <w:rPr>
                <w:rFonts w:ascii="Times New Roman" w:hAnsi="Times New Roman"/>
                <w:sz w:val="24"/>
                <w:szCs w:val="24"/>
              </w:rPr>
              <w:t>е</w:t>
            </w:r>
            <w:r w:rsidRPr="00310435">
              <w:rPr>
                <w:rFonts w:ascii="Times New Roman" w:hAnsi="Times New Roman"/>
                <w:sz w:val="24"/>
                <w:szCs w:val="24"/>
              </w:rPr>
              <w:t xml:space="preserve"> образом жизни человека;</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принцип</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основ</w:t>
            </w:r>
            <w:r w:rsidR="007415CD" w:rsidRPr="00310435">
              <w:rPr>
                <w:rFonts w:ascii="Times New Roman" w:hAnsi="Times New Roman"/>
                <w:sz w:val="24"/>
                <w:szCs w:val="24"/>
              </w:rPr>
              <w:t>ы</w:t>
            </w:r>
            <w:r w:rsidRPr="00310435">
              <w:rPr>
                <w:rFonts w:ascii="Times New Roman" w:hAnsi="Times New Roman"/>
                <w:sz w:val="24"/>
                <w:szCs w:val="24"/>
              </w:rPr>
              <w:t xml:space="preserve"> сохранения и укрепления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фактор</w:t>
            </w:r>
            <w:r w:rsidR="007415CD" w:rsidRPr="00310435">
              <w:rPr>
                <w:rFonts w:ascii="Times New Roman" w:hAnsi="Times New Roman"/>
                <w:sz w:val="24"/>
                <w:szCs w:val="24"/>
              </w:rPr>
              <w:t>ы</w:t>
            </w:r>
            <w:r w:rsidRPr="00310435">
              <w:rPr>
                <w:rFonts w:ascii="Times New Roman" w:hAnsi="Times New Roman"/>
                <w:sz w:val="24"/>
                <w:szCs w:val="24"/>
              </w:rPr>
              <w:t>, способствующи</w:t>
            </w:r>
            <w:r w:rsidR="007415CD" w:rsidRPr="00310435">
              <w:rPr>
                <w:rFonts w:ascii="Times New Roman" w:hAnsi="Times New Roman"/>
                <w:sz w:val="24"/>
                <w:szCs w:val="24"/>
              </w:rPr>
              <w:t>е</w:t>
            </w:r>
            <w:r w:rsidRPr="00310435">
              <w:rPr>
                <w:rFonts w:ascii="Times New Roman" w:hAnsi="Times New Roman"/>
                <w:sz w:val="24"/>
                <w:szCs w:val="24"/>
              </w:rPr>
              <w:t xml:space="preserve"> сохранению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w:t>
            </w:r>
            <w:r w:rsidR="007415CD" w:rsidRPr="00310435">
              <w:rPr>
                <w:rFonts w:ascii="Times New Roman" w:hAnsi="Times New Roman"/>
                <w:sz w:val="24"/>
                <w:szCs w:val="24"/>
              </w:rPr>
              <w:t>ы</w:t>
            </w:r>
            <w:r w:rsidRPr="00310435">
              <w:rPr>
                <w:rFonts w:ascii="Times New Roman" w:hAnsi="Times New Roman"/>
                <w:sz w:val="24"/>
                <w:szCs w:val="24"/>
              </w:rPr>
              <w:t xml:space="preserve"> и метод</w:t>
            </w:r>
            <w:r w:rsidR="007415CD" w:rsidRPr="00310435">
              <w:rPr>
                <w:rFonts w:ascii="Times New Roman" w:hAnsi="Times New Roman"/>
                <w:sz w:val="24"/>
                <w:szCs w:val="24"/>
              </w:rPr>
              <w:t>ы</w:t>
            </w:r>
            <w:r w:rsidRPr="00310435">
              <w:rPr>
                <w:rFonts w:ascii="Times New Roman" w:hAnsi="Times New Roman"/>
                <w:sz w:val="24"/>
                <w:szCs w:val="24"/>
              </w:rPr>
              <w:t xml:space="preserve"> работы по формированию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программ</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в том числе программы, направленны</w:t>
            </w:r>
            <w:r w:rsidR="007415CD" w:rsidRPr="00310435">
              <w:rPr>
                <w:rFonts w:ascii="Times New Roman" w:hAnsi="Times New Roman"/>
                <w:sz w:val="24"/>
                <w:szCs w:val="24"/>
              </w:rPr>
              <w:t>е</w:t>
            </w:r>
            <w:r w:rsidRPr="00310435">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положения об организации оказания первичной медико-санитарной помощи взрослому населению;</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профилактического осмотра;</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диспансеризации населения, порядок доврачебного осмотра и обследования населения по скрининг-программе диспансеризации;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меры профилактики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государственные санитарно-эпидемиологические правила и гигиенические нормативы, профилактическиеи противоэпидемические мероприятия при выявлении инфекционного заболевания;</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вакцинации в соответствии с национальным календарем профилактических прививок;</w:t>
            </w:r>
          </w:p>
          <w:p w:rsidR="00A4171F" w:rsidRPr="00310435" w:rsidRDefault="007415CD" w:rsidP="00310435">
            <w:pPr>
              <w:spacing w:after="0"/>
              <w:rPr>
                <w:rFonts w:ascii="Times New Roman" w:hAnsi="Times New Roman"/>
                <w:bCs/>
                <w:sz w:val="24"/>
                <w:szCs w:val="24"/>
                <w:lang w:eastAsia="en-US"/>
              </w:rPr>
            </w:pPr>
            <w:r w:rsidRPr="00310435">
              <w:rPr>
                <w:rFonts w:ascii="Times New Roman" w:hAnsi="Times New Roman"/>
                <w:sz w:val="24"/>
                <w:szCs w:val="24"/>
              </w:rPr>
              <w:t>течение вакцинального процесса, возможные реакций и осложнения, меры профилактики.</w:t>
            </w:r>
          </w:p>
        </w:tc>
      </w:tr>
    </w:tbl>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Всего часов </w:t>
      </w:r>
      <w:r w:rsidR="00877D63">
        <w:rPr>
          <w:rFonts w:ascii="Times New Roman" w:hAnsi="Times New Roman"/>
          <w:sz w:val="24"/>
          <w:szCs w:val="24"/>
        </w:rPr>
        <w:t xml:space="preserve">- </w:t>
      </w:r>
      <w:r w:rsidR="00877D63">
        <w:rPr>
          <w:rFonts w:ascii="Times New Roman" w:hAnsi="Times New Roman"/>
          <w:b/>
          <w:sz w:val="24"/>
          <w:szCs w:val="24"/>
        </w:rPr>
        <w:t>209</w:t>
      </w:r>
    </w:p>
    <w:p w:rsidR="00555FB5" w:rsidRPr="00310435" w:rsidRDefault="00555FB5"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w:t>
      </w:r>
      <w:r w:rsidR="00952350" w:rsidRPr="00310435">
        <w:rPr>
          <w:rFonts w:ascii="Times New Roman" w:hAnsi="Times New Roman"/>
          <w:sz w:val="24"/>
          <w:szCs w:val="24"/>
        </w:rPr>
        <w:t>–</w:t>
      </w:r>
      <w:r w:rsidRPr="00310435">
        <w:rPr>
          <w:rFonts w:ascii="Times New Roman" w:hAnsi="Times New Roman"/>
          <w:sz w:val="24"/>
          <w:szCs w:val="24"/>
        </w:rPr>
        <w:t xml:space="preserve"> 1</w:t>
      </w:r>
      <w:r w:rsidR="007415CD" w:rsidRPr="00310435">
        <w:rPr>
          <w:rFonts w:ascii="Times New Roman" w:hAnsi="Times New Roman"/>
          <w:sz w:val="24"/>
          <w:szCs w:val="24"/>
        </w:rPr>
        <w:t>3</w:t>
      </w:r>
      <w:r w:rsidRPr="00310435">
        <w:rPr>
          <w:rFonts w:ascii="Times New Roman" w:hAnsi="Times New Roman"/>
          <w:sz w:val="24"/>
          <w:szCs w:val="24"/>
        </w:rPr>
        <w:t>2 час</w:t>
      </w:r>
      <w:r w:rsidR="00952350" w:rsidRPr="00310435">
        <w:rPr>
          <w:rFonts w:ascii="Times New Roman" w:hAnsi="Times New Roman"/>
          <w:sz w:val="24"/>
          <w:szCs w:val="24"/>
        </w:rPr>
        <w:t>а</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 </w:t>
      </w:r>
      <w:r w:rsidR="00877D63">
        <w:rPr>
          <w:rFonts w:ascii="Times New Roman" w:hAnsi="Times New Roman"/>
          <w:b/>
          <w:sz w:val="24"/>
          <w:szCs w:val="24"/>
        </w:rPr>
        <w:t>110</w:t>
      </w:r>
      <w:r w:rsidRPr="00310435">
        <w:rPr>
          <w:rFonts w:ascii="Times New Roman" w:hAnsi="Times New Roman"/>
          <w:sz w:val="24"/>
          <w:szCs w:val="24"/>
        </w:rPr>
        <w:t xml:space="preserve"> ча</w:t>
      </w:r>
      <w:r w:rsidR="00877D63">
        <w:rPr>
          <w:rFonts w:ascii="Times New Roman" w:hAnsi="Times New Roman"/>
          <w:sz w:val="24"/>
          <w:szCs w:val="24"/>
        </w:rPr>
        <w:t>сов</w:t>
      </w:r>
    </w:p>
    <w:p w:rsidR="00555FB5" w:rsidRPr="00310435" w:rsidRDefault="00555FB5"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00877D63">
        <w:rPr>
          <w:rFonts w:ascii="Times New Roman" w:hAnsi="Times New Roman"/>
          <w:i/>
          <w:sz w:val="24"/>
          <w:szCs w:val="24"/>
        </w:rPr>
        <w:t xml:space="preserve"> – </w:t>
      </w:r>
      <w:r w:rsidR="00877D63" w:rsidRPr="00877D63">
        <w:rPr>
          <w:rFonts w:ascii="Times New Roman" w:hAnsi="Times New Roman"/>
          <w:b/>
          <w:sz w:val="24"/>
          <w:szCs w:val="24"/>
        </w:rPr>
        <w:t>21</w:t>
      </w:r>
      <w:r w:rsidR="00877D63">
        <w:rPr>
          <w:rFonts w:ascii="Times New Roman" w:hAnsi="Times New Roman"/>
          <w:i/>
          <w:sz w:val="24"/>
          <w:szCs w:val="24"/>
        </w:rPr>
        <w:t xml:space="preserve"> час</w:t>
      </w: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Pr="00310435">
        <w:rPr>
          <w:rFonts w:ascii="Times New Roman" w:hAnsi="Times New Roman"/>
          <w:b/>
          <w:sz w:val="24"/>
          <w:szCs w:val="24"/>
        </w:rPr>
        <w:t xml:space="preserve">36 </w:t>
      </w:r>
      <w:r w:rsidRPr="00310435">
        <w:rPr>
          <w:rFonts w:ascii="Times New Roman" w:hAnsi="Times New Roman"/>
          <w:sz w:val="24"/>
          <w:szCs w:val="24"/>
        </w:rPr>
        <w:t>часов</w:t>
      </w:r>
    </w:p>
    <w:p w:rsidR="00555FB5" w:rsidRPr="00310435" w:rsidRDefault="00555FB5"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производственная - </w:t>
      </w:r>
      <w:r w:rsidRPr="00310435">
        <w:rPr>
          <w:rFonts w:ascii="Times New Roman" w:hAnsi="Times New Roman"/>
          <w:b/>
          <w:sz w:val="24"/>
          <w:szCs w:val="24"/>
        </w:rPr>
        <w:t>36</w:t>
      </w:r>
      <w:r w:rsidRPr="00310435">
        <w:rPr>
          <w:rFonts w:ascii="Times New Roman" w:hAnsi="Times New Roman"/>
          <w:sz w:val="24"/>
          <w:szCs w:val="24"/>
        </w:rPr>
        <w:t xml:space="preserve"> часов</w:t>
      </w:r>
    </w:p>
    <w:p w:rsidR="00555FB5" w:rsidRPr="00F152AE" w:rsidRDefault="00555FB5" w:rsidP="00555FB5">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AD67DE">
        <w:rPr>
          <w:rFonts w:ascii="Times New Roman" w:hAnsi="Times New Roman"/>
          <w:sz w:val="24"/>
          <w:szCs w:val="24"/>
        </w:rPr>
        <w:t xml:space="preserve"> – </w:t>
      </w:r>
      <w:r w:rsidR="00877D63">
        <w:rPr>
          <w:rFonts w:ascii="Times New Roman" w:hAnsi="Times New Roman"/>
          <w:b/>
          <w:sz w:val="24"/>
          <w:szCs w:val="24"/>
        </w:rPr>
        <w:t>6</w:t>
      </w:r>
      <w:r w:rsidR="00AD67DE">
        <w:rPr>
          <w:rFonts w:ascii="Times New Roman" w:hAnsi="Times New Roman"/>
          <w:sz w:val="24"/>
          <w:szCs w:val="24"/>
        </w:rPr>
        <w:t xml:space="preserve"> часов</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t>2. Структура и содержание профессионального модуля</w:t>
      </w:r>
    </w:p>
    <w:p w:rsidR="003D3C7F" w:rsidRPr="00EE1242" w:rsidRDefault="003D3C7F" w:rsidP="003D3C7F">
      <w:pPr>
        <w:spacing w:after="0"/>
        <w:rPr>
          <w:rFonts w:ascii="Times New Roman" w:hAnsi="Times New Roman"/>
          <w:b/>
          <w:caps/>
          <w:sz w:val="24"/>
          <w:szCs w:val="24"/>
        </w:rPr>
      </w:pPr>
    </w:p>
    <w:p w:rsidR="003D3C7F" w:rsidRPr="00517C5E" w:rsidRDefault="003D3C7F" w:rsidP="003D3C7F">
      <w:pPr>
        <w:ind w:firstLine="851"/>
        <w:rPr>
          <w:rFonts w:ascii="Times New Roman" w:hAnsi="Times New Roman"/>
          <w:b/>
          <w:sz w:val="24"/>
          <w:szCs w:val="24"/>
        </w:rPr>
      </w:pPr>
      <w:r w:rsidRPr="00517C5E">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990"/>
        <w:gridCol w:w="850"/>
        <w:gridCol w:w="850"/>
        <w:gridCol w:w="847"/>
        <w:gridCol w:w="9"/>
        <w:gridCol w:w="844"/>
        <w:gridCol w:w="9"/>
        <w:gridCol w:w="710"/>
        <w:gridCol w:w="190"/>
        <w:gridCol w:w="797"/>
        <w:gridCol w:w="20"/>
        <w:gridCol w:w="1074"/>
        <w:gridCol w:w="1279"/>
        <w:gridCol w:w="35"/>
      </w:tblGrid>
      <w:tr w:rsidR="003D3C7F" w:rsidRPr="00517C5E" w:rsidTr="007949D3">
        <w:trPr>
          <w:trHeight w:val="353"/>
        </w:trPr>
        <w:tc>
          <w:tcPr>
            <w:tcW w:w="534" w:type="pct"/>
            <w:vMerge w:val="restart"/>
            <w:vAlign w:val="center"/>
          </w:tcPr>
          <w:p w:rsidR="003D3C7F" w:rsidRPr="00517C5E" w:rsidRDefault="003D3C7F" w:rsidP="007949D3">
            <w:pPr>
              <w:suppressAutoHyphens/>
              <w:spacing w:after="0"/>
              <w:ind w:left="-57" w:right="-57"/>
              <w:jc w:val="center"/>
              <w:rPr>
                <w:rFonts w:ascii="Times New Roman" w:hAnsi="Times New Roman"/>
              </w:rPr>
            </w:pPr>
            <w:r w:rsidRPr="00517C5E">
              <w:rPr>
                <w:rFonts w:ascii="Times New Roman" w:hAnsi="Times New Roman"/>
              </w:rPr>
              <w:t>Коды профессиональных общих компетенций</w:t>
            </w:r>
          </w:p>
        </w:tc>
        <w:tc>
          <w:tcPr>
            <w:tcW w:w="1554" w:type="pct"/>
            <w:vMerge w:val="restart"/>
            <w:vAlign w:val="center"/>
          </w:tcPr>
          <w:p w:rsidR="003D3C7F" w:rsidRPr="00517C5E" w:rsidRDefault="003D3C7F" w:rsidP="007949D3">
            <w:pPr>
              <w:suppressAutoHyphens/>
              <w:spacing w:after="0"/>
              <w:ind w:left="-57" w:right="-57"/>
              <w:jc w:val="center"/>
              <w:rPr>
                <w:rFonts w:ascii="Times New Roman" w:hAnsi="Times New Roman"/>
                <w:sz w:val="24"/>
                <w:szCs w:val="24"/>
              </w:rPr>
            </w:pPr>
            <w:r w:rsidRPr="00517C5E">
              <w:rPr>
                <w:rFonts w:ascii="Times New Roman" w:hAnsi="Times New Roman"/>
                <w:sz w:val="24"/>
                <w:szCs w:val="24"/>
              </w:rPr>
              <w:t>Наименования разделов профессионального модуля</w:t>
            </w:r>
          </w:p>
        </w:tc>
        <w:tc>
          <w:tcPr>
            <w:tcW w:w="339" w:type="pct"/>
            <w:vMerge w:val="restart"/>
            <w:vAlign w:val="center"/>
          </w:tcPr>
          <w:p w:rsidR="003D3C7F" w:rsidRPr="00517C5E" w:rsidRDefault="003D3C7F" w:rsidP="007949D3">
            <w:pPr>
              <w:suppressAutoHyphens/>
              <w:spacing w:after="0"/>
              <w:jc w:val="center"/>
              <w:rPr>
                <w:rFonts w:ascii="Times New Roman" w:hAnsi="Times New Roman"/>
                <w:sz w:val="24"/>
                <w:szCs w:val="24"/>
              </w:rPr>
            </w:pPr>
            <w:r w:rsidRPr="00517C5E">
              <w:rPr>
                <w:rFonts w:ascii="Times New Roman" w:hAnsi="Times New Roman"/>
                <w:sz w:val="24"/>
                <w:szCs w:val="24"/>
              </w:rPr>
              <w:t>Всего, час</w:t>
            </w:r>
          </w:p>
        </w:tc>
        <w:tc>
          <w:tcPr>
            <w:tcW w:w="291" w:type="pct"/>
            <w:vMerge w:val="restart"/>
            <w:textDirection w:val="btLr"/>
            <w:vAlign w:val="center"/>
          </w:tcPr>
          <w:p w:rsidR="003D3C7F" w:rsidRPr="00517C5E" w:rsidRDefault="003D3C7F" w:rsidP="007949D3">
            <w:pPr>
              <w:suppressAutoHyphens/>
              <w:spacing w:after="0"/>
              <w:ind w:left="113" w:right="113"/>
              <w:jc w:val="center"/>
              <w:rPr>
                <w:rFonts w:ascii="Times New Roman" w:hAnsi="Times New Roman"/>
                <w:sz w:val="24"/>
                <w:szCs w:val="24"/>
              </w:rPr>
            </w:pPr>
            <w:r w:rsidRPr="00517C5E">
              <w:rPr>
                <w:rFonts w:ascii="Times New Roman" w:hAnsi="Times New Roman"/>
                <w:iCs/>
                <w:sz w:val="20"/>
                <w:szCs w:val="20"/>
              </w:rPr>
              <w:t>В т.ч. в форме практической. подготовки</w:t>
            </w:r>
          </w:p>
        </w:tc>
        <w:tc>
          <w:tcPr>
            <w:tcW w:w="2282" w:type="pct"/>
            <w:gridSpan w:val="12"/>
          </w:tcPr>
          <w:p w:rsidR="003D3C7F" w:rsidRPr="00517C5E" w:rsidRDefault="003D3C7F" w:rsidP="007949D3">
            <w:pPr>
              <w:suppressAutoHyphens/>
              <w:spacing w:after="0"/>
              <w:jc w:val="center"/>
              <w:rPr>
                <w:rFonts w:ascii="Times New Roman" w:hAnsi="Times New Roman"/>
                <w:sz w:val="24"/>
                <w:szCs w:val="24"/>
              </w:rPr>
            </w:pPr>
            <w:r w:rsidRPr="00517C5E">
              <w:rPr>
                <w:rFonts w:ascii="Times New Roman" w:hAnsi="Times New Roman"/>
                <w:sz w:val="24"/>
                <w:szCs w:val="24"/>
              </w:rPr>
              <w:t>Объем профессионального модуля, ак. час.</w:t>
            </w:r>
          </w:p>
        </w:tc>
      </w:tr>
      <w:tr w:rsidR="003D3C7F" w:rsidRPr="00517C5E" w:rsidTr="007949D3">
        <w:trPr>
          <w:trHeight w:val="115"/>
        </w:trPr>
        <w:tc>
          <w:tcPr>
            <w:tcW w:w="534" w:type="pct"/>
            <w:vMerge/>
          </w:tcPr>
          <w:p w:rsidR="003D3C7F" w:rsidRPr="00517C5E" w:rsidRDefault="003D3C7F" w:rsidP="007949D3">
            <w:pPr>
              <w:spacing w:after="0"/>
              <w:rPr>
                <w:rFonts w:ascii="Times New Roman" w:hAnsi="Times New Roman"/>
                <w:i/>
                <w:sz w:val="24"/>
                <w:szCs w:val="24"/>
              </w:rPr>
            </w:pPr>
          </w:p>
        </w:tc>
        <w:tc>
          <w:tcPr>
            <w:tcW w:w="1554" w:type="pct"/>
            <w:vMerge/>
            <w:vAlign w:val="center"/>
          </w:tcPr>
          <w:p w:rsidR="003D3C7F" w:rsidRPr="00517C5E" w:rsidRDefault="003D3C7F" w:rsidP="007949D3">
            <w:pPr>
              <w:spacing w:after="0"/>
              <w:rPr>
                <w:rFonts w:ascii="Times New Roman" w:hAnsi="Times New Roman"/>
                <w:i/>
                <w:sz w:val="24"/>
                <w:szCs w:val="24"/>
              </w:rPr>
            </w:pPr>
          </w:p>
        </w:tc>
        <w:tc>
          <w:tcPr>
            <w:tcW w:w="339" w:type="pct"/>
            <w:vMerge/>
            <w:vAlign w:val="center"/>
          </w:tcPr>
          <w:p w:rsidR="003D3C7F" w:rsidRPr="00517C5E" w:rsidRDefault="003D3C7F" w:rsidP="007949D3">
            <w:pPr>
              <w:spacing w:after="0"/>
              <w:rPr>
                <w:rFonts w:ascii="Times New Roman" w:hAnsi="Times New Roman"/>
                <w:i/>
                <w:iCs/>
                <w:sz w:val="24"/>
                <w:szCs w:val="24"/>
              </w:rPr>
            </w:pPr>
          </w:p>
        </w:tc>
        <w:tc>
          <w:tcPr>
            <w:tcW w:w="291" w:type="pct"/>
            <w:vMerge/>
            <w:shd w:val="clear" w:color="auto" w:fill="FFFFFF"/>
          </w:tcPr>
          <w:p w:rsidR="003D3C7F" w:rsidRPr="00517C5E" w:rsidRDefault="003D3C7F" w:rsidP="007949D3">
            <w:pPr>
              <w:suppressAutoHyphens/>
              <w:spacing w:after="0"/>
              <w:jc w:val="center"/>
              <w:rPr>
                <w:rFonts w:ascii="Times New Roman" w:hAnsi="Times New Roman"/>
                <w:sz w:val="24"/>
                <w:szCs w:val="24"/>
              </w:rPr>
            </w:pPr>
          </w:p>
        </w:tc>
        <w:tc>
          <w:tcPr>
            <w:tcW w:w="1464" w:type="pct"/>
            <w:gridSpan w:val="9"/>
          </w:tcPr>
          <w:p w:rsidR="003D3C7F" w:rsidRPr="00517C5E" w:rsidRDefault="003D3C7F" w:rsidP="007949D3">
            <w:pPr>
              <w:suppressAutoHyphens/>
              <w:spacing w:after="0"/>
              <w:jc w:val="center"/>
              <w:rPr>
                <w:rFonts w:ascii="Times New Roman" w:hAnsi="Times New Roman"/>
                <w:sz w:val="24"/>
                <w:szCs w:val="24"/>
              </w:rPr>
            </w:pPr>
            <w:r w:rsidRPr="00517C5E">
              <w:rPr>
                <w:rFonts w:ascii="Times New Roman" w:hAnsi="Times New Roman"/>
                <w:sz w:val="24"/>
                <w:szCs w:val="24"/>
              </w:rPr>
              <w:t>Обучение по МДК</w:t>
            </w:r>
          </w:p>
        </w:tc>
        <w:tc>
          <w:tcPr>
            <w:tcW w:w="818" w:type="pct"/>
            <w:gridSpan w:val="3"/>
            <w:vMerge w:val="restart"/>
            <w:vAlign w:val="center"/>
          </w:tcPr>
          <w:p w:rsidR="003D3C7F" w:rsidRPr="00517C5E" w:rsidRDefault="003D3C7F" w:rsidP="007949D3">
            <w:pPr>
              <w:suppressAutoHyphens/>
              <w:spacing w:after="0"/>
              <w:jc w:val="center"/>
              <w:rPr>
                <w:rFonts w:ascii="Times New Roman" w:hAnsi="Times New Roman"/>
                <w:sz w:val="24"/>
                <w:szCs w:val="24"/>
              </w:rPr>
            </w:pPr>
            <w:r w:rsidRPr="00517C5E">
              <w:rPr>
                <w:rFonts w:ascii="Times New Roman" w:hAnsi="Times New Roman"/>
                <w:sz w:val="24"/>
                <w:szCs w:val="24"/>
              </w:rPr>
              <w:t>Практики</w:t>
            </w:r>
          </w:p>
        </w:tc>
      </w:tr>
      <w:tr w:rsidR="003D3C7F" w:rsidRPr="00517C5E" w:rsidTr="007949D3">
        <w:tc>
          <w:tcPr>
            <w:tcW w:w="534" w:type="pct"/>
            <w:vMerge/>
          </w:tcPr>
          <w:p w:rsidR="003D3C7F" w:rsidRPr="00517C5E" w:rsidRDefault="003D3C7F" w:rsidP="007949D3">
            <w:pPr>
              <w:spacing w:after="0"/>
              <w:rPr>
                <w:rFonts w:ascii="Times New Roman" w:hAnsi="Times New Roman"/>
                <w:i/>
                <w:sz w:val="24"/>
                <w:szCs w:val="24"/>
              </w:rPr>
            </w:pPr>
          </w:p>
        </w:tc>
        <w:tc>
          <w:tcPr>
            <w:tcW w:w="1554" w:type="pct"/>
            <w:vMerge/>
            <w:vAlign w:val="center"/>
          </w:tcPr>
          <w:p w:rsidR="003D3C7F" w:rsidRPr="00517C5E" w:rsidRDefault="003D3C7F" w:rsidP="007949D3">
            <w:pPr>
              <w:spacing w:after="0"/>
              <w:rPr>
                <w:rFonts w:ascii="Times New Roman" w:hAnsi="Times New Roman"/>
                <w:i/>
                <w:sz w:val="24"/>
                <w:szCs w:val="24"/>
              </w:rPr>
            </w:pPr>
          </w:p>
        </w:tc>
        <w:tc>
          <w:tcPr>
            <w:tcW w:w="339" w:type="pct"/>
            <w:vMerge/>
            <w:vAlign w:val="center"/>
          </w:tcPr>
          <w:p w:rsidR="003D3C7F" w:rsidRPr="00517C5E" w:rsidRDefault="003D3C7F" w:rsidP="007949D3">
            <w:pPr>
              <w:spacing w:after="0"/>
              <w:rPr>
                <w:rFonts w:ascii="Times New Roman" w:hAnsi="Times New Roman"/>
                <w:i/>
                <w:iCs/>
                <w:sz w:val="24"/>
                <w:szCs w:val="24"/>
              </w:rPr>
            </w:pPr>
          </w:p>
        </w:tc>
        <w:tc>
          <w:tcPr>
            <w:tcW w:w="291" w:type="pct"/>
            <w:vMerge/>
            <w:shd w:val="clear" w:color="auto" w:fill="FFFFFF"/>
          </w:tcPr>
          <w:p w:rsidR="003D3C7F" w:rsidRPr="00517C5E" w:rsidRDefault="003D3C7F" w:rsidP="007949D3">
            <w:pPr>
              <w:suppressAutoHyphens/>
              <w:spacing w:after="0"/>
              <w:jc w:val="center"/>
              <w:rPr>
                <w:rFonts w:ascii="Times New Roman" w:hAnsi="Times New Roman"/>
                <w:sz w:val="24"/>
                <w:szCs w:val="24"/>
              </w:rPr>
            </w:pPr>
          </w:p>
        </w:tc>
        <w:tc>
          <w:tcPr>
            <w:tcW w:w="291" w:type="pct"/>
            <w:vMerge w:val="restart"/>
            <w:vAlign w:val="center"/>
          </w:tcPr>
          <w:p w:rsidR="003D3C7F" w:rsidRPr="00517C5E" w:rsidRDefault="003D3C7F" w:rsidP="007949D3">
            <w:pPr>
              <w:suppressAutoHyphens/>
              <w:spacing w:after="0"/>
              <w:jc w:val="center"/>
              <w:rPr>
                <w:rFonts w:ascii="Times New Roman" w:hAnsi="Times New Roman"/>
              </w:rPr>
            </w:pPr>
            <w:r w:rsidRPr="00517C5E">
              <w:rPr>
                <w:rFonts w:ascii="Times New Roman" w:hAnsi="Times New Roman"/>
              </w:rPr>
              <w:t>Всего</w:t>
            </w:r>
          </w:p>
          <w:p w:rsidR="003D3C7F" w:rsidRPr="00517C5E" w:rsidRDefault="003D3C7F" w:rsidP="007949D3">
            <w:pPr>
              <w:suppressAutoHyphens/>
              <w:jc w:val="center"/>
              <w:rPr>
                <w:rFonts w:ascii="Times New Roman" w:hAnsi="Times New Roman"/>
                <w:i/>
              </w:rPr>
            </w:pPr>
          </w:p>
        </w:tc>
        <w:tc>
          <w:tcPr>
            <w:tcW w:w="1173" w:type="pct"/>
            <w:gridSpan w:val="8"/>
            <w:vAlign w:val="center"/>
          </w:tcPr>
          <w:p w:rsidR="003D3C7F" w:rsidRPr="00517C5E" w:rsidRDefault="003D3C7F" w:rsidP="007949D3">
            <w:pPr>
              <w:suppressAutoHyphens/>
              <w:spacing w:after="0"/>
              <w:jc w:val="center"/>
              <w:rPr>
                <w:rFonts w:ascii="Times New Roman" w:hAnsi="Times New Roman"/>
              </w:rPr>
            </w:pPr>
            <w:r w:rsidRPr="00517C5E">
              <w:rPr>
                <w:rFonts w:ascii="Times New Roman" w:hAnsi="Times New Roman"/>
              </w:rPr>
              <w:t>В том числе</w:t>
            </w:r>
          </w:p>
        </w:tc>
        <w:tc>
          <w:tcPr>
            <w:tcW w:w="818" w:type="pct"/>
            <w:gridSpan w:val="3"/>
            <w:vMerge/>
            <w:vAlign w:val="center"/>
          </w:tcPr>
          <w:p w:rsidR="003D3C7F" w:rsidRPr="00517C5E" w:rsidRDefault="003D3C7F" w:rsidP="007949D3">
            <w:pPr>
              <w:suppressAutoHyphens/>
              <w:spacing w:after="0"/>
              <w:jc w:val="center"/>
              <w:rPr>
                <w:rFonts w:ascii="Times New Roman" w:hAnsi="Times New Roman"/>
                <w:i/>
                <w:sz w:val="24"/>
                <w:szCs w:val="24"/>
              </w:rPr>
            </w:pPr>
          </w:p>
        </w:tc>
      </w:tr>
      <w:tr w:rsidR="003D3C7F" w:rsidRPr="00517C5E" w:rsidTr="007949D3">
        <w:trPr>
          <w:cantSplit/>
          <w:trHeight w:val="1415"/>
        </w:trPr>
        <w:tc>
          <w:tcPr>
            <w:tcW w:w="534" w:type="pct"/>
            <w:vMerge/>
          </w:tcPr>
          <w:p w:rsidR="003D3C7F" w:rsidRPr="00517C5E" w:rsidRDefault="003D3C7F" w:rsidP="007949D3">
            <w:pPr>
              <w:spacing w:after="0"/>
              <w:rPr>
                <w:rFonts w:ascii="Times New Roman" w:hAnsi="Times New Roman"/>
                <w:i/>
                <w:sz w:val="24"/>
                <w:szCs w:val="24"/>
              </w:rPr>
            </w:pPr>
          </w:p>
        </w:tc>
        <w:tc>
          <w:tcPr>
            <w:tcW w:w="1554" w:type="pct"/>
            <w:vMerge/>
            <w:vAlign w:val="center"/>
          </w:tcPr>
          <w:p w:rsidR="003D3C7F" w:rsidRPr="00517C5E" w:rsidRDefault="003D3C7F" w:rsidP="007949D3">
            <w:pPr>
              <w:spacing w:after="0"/>
              <w:rPr>
                <w:rFonts w:ascii="Times New Roman" w:hAnsi="Times New Roman"/>
                <w:i/>
                <w:sz w:val="24"/>
                <w:szCs w:val="24"/>
              </w:rPr>
            </w:pPr>
          </w:p>
        </w:tc>
        <w:tc>
          <w:tcPr>
            <w:tcW w:w="339" w:type="pct"/>
            <w:vMerge/>
            <w:vAlign w:val="center"/>
          </w:tcPr>
          <w:p w:rsidR="003D3C7F" w:rsidRPr="00517C5E" w:rsidRDefault="003D3C7F" w:rsidP="007949D3">
            <w:pPr>
              <w:spacing w:after="0"/>
              <w:rPr>
                <w:rFonts w:ascii="Times New Roman" w:hAnsi="Times New Roman"/>
                <w:i/>
                <w:sz w:val="24"/>
                <w:szCs w:val="24"/>
              </w:rPr>
            </w:pPr>
          </w:p>
        </w:tc>
        <w:tc>
          <w:tcPr>
            <w:tcW w:w="291" w:type="pct"/>
            <w:vMerge/>
            <w:shd w:val="clear" w:color="auto" w:fill="FFFFFF"/>
          </w:tcPr>
          <w:p w:rsidR="003D3C7F" w:rsidRPr="00517C5E" w:rsidRDefault="003D3C7F" w:rsidP="007949D3">
            <w:pPr>
              <w:suppressAutoHyphens/>
              <w:spacing w:after="0"/>
              <w:jc w:val="center"/>
              <w:rPr>
                <w:rFonts w:ascii="Times New Roman" w:hAnsi="Times New Roman"/>
                <w:i/>
                <w:sz w:val="24"/>
                <w:szCs w:val="24"/>
              </w:rPr>
            </w:pPr>
          </w:p>
        </w:tc>
        <w:tc>
          <w:tcPr>
            <w:tcW w:w="291" w:type="pct"/>
            <w:vMerge/>
            <w:vAlign w:val="center"/>
          </w:tcPr>
          <w:p w:rsidR="003D3C7F" w:rsidRPr="00517C5E" w:rsidRDefault="003D3C7F" w:rsidP="007949D3">
            <w:pPr>
              <w:suppressAutoHyphens/>
              <w:spacing w:after="0"/>
              <w:jc w:val="center"/>
              <w:rPr>
                <w:rFonts w:ascii="Times New Roman" w:hAnsi="Times New Roman"/>
                <w:i/>
              </w:rPr>
            </w:pPr>
          </w:p>
        </w:tc>
        <w:tc>
          <w:tcPr>
            <w:tcW w:w="293" w:type="pct"/>
            <w:gridSpan w:val="2"/>
            <w:textDirection w:val="btLr"/>
            <w:vAlign w:val="center"/>
          </w:tcPr>
          <w:p w:rsidR="003D3C7F" w:rsidRPr="00517C5E" w:rsidRDefault="003D3C7F" w:rsidP="007949D3">
            <w:pPr>
              <w:suppressAutoHyphens/>
              <w:spacing w:after="0"/>
              <w:ind w:left="113" w:right="113"/>
              <w:jc w:val="center"/>
              <w:rPr>
                <w:rFonts w:ascii="Times New Roman" w:hAnsi="Times New Roman"/>
                <w:iCs/>
              </w:rPr>
            </w:pPr>
            <w:r w:rsidRPr="00517C5E">
              <w:rPr>
                <w:rFonts w:ascii="Times New Roman" w:hAnsi="Times New Roman"/>
              </w:rPr>
              <w:t>Лаборат. и практ. занятий</w:t>
            </w:r>
          </w:p>
        </w:tc>
        <w:tc>
          <w:tcPr>
            <w:tcW w:w="292" w:type="pct"/>
            <w:gridSpan w:val="2"/>
            <w:textDirection w:val="btLr"/>
            <w:vAlign w:val="center"/>
          </w:tcPr>
          <w:p w:rsidR="003D3C7F" w:rsidRPr="00517C5E" w:rsidRDefault="003D3C7F" w:rsidP="007949D3">
            <w:pPr>
              <w:suppressAutoHyphens/>
              <w:spacing w:after="0"/>
              <w:ind w:left="-57" w:right="-57"/>
              <w:jc w:val="center"/>
              <w:rPr>
                <w:rFonts w:ascii="Times New Roman" w:hAnsi="Times New Roman"/>
              </w:rPr>
            </w:pPr>
            <w:r w:rsidRPr="00517C5E">
              <w:rPr>
                <w:rFonts w:ascii="Times New Roman" w:hAnsi="Times New Roman"/>
              </w:rPr>
              <w:t>Курсовых работ (проектов)</w:t>
            </w:r>
          </w:p>
        </w:tc>
        <w:tc>
          <w:tcPr>
            <w:tcW w:w="243" w:type="pct"/>
            <w:textDirection w:val="btLr"/>
            <w:vAlign w:val="center"/>
          </w:tcPr>
          <w:p w:rsidR="003D3C7F" w:rsidRPr="00517C5E" w:rsidRDefault="003D3C7F" w:rsidP="007949D3">
            <w:pPr>
              <w:suppressAutoHyphens/>
              <w:spacing w:after="0"/>
              <w:ind w:left="-57" w:right="-57"/>
              <w:jc w:val="center"/>
              <w:rPr>
                <w:rFonts w:ascii="Times New Roman" w:hAnsi="Times New Roman"/>
              </w:rPr>
            </w:pPr>
            <w:r w:rsidRPr="00517C5E">
              <w:rPr>
                <w:rFonts w:ascii="Times New Roman" w:hAnsi="Times New Roman"/>
              </w:rPr>
              <w:t>самостоятельная работа</w:t>
            </w:r>
          </w:p>
        </w:tc>
        <w:tc>
          <w:tcPr>
            <w:tcW w:w="345" w:type="pct"/>
            <w:gridSpan w:val="3"/>
            <w:textDirection w:val="btLr"/>
            <w:vAlign w:val="center"/>
          </w:tcPr>
          <w:p w:rsidR="003D3C7F" w:rsidRPr="00517C5E" w:rsidRDefault="003D3C7F" w:rsidP="007949D3">
            <w:pPr>
              <w:suppressAutoHyphens/>
              <w:spacing w:after="0"/>
              <w:ind w:left="-57" w:right="-57"/>
              <w:jc w:val="center"/>
              <w:rPr>
                <w:rFonts w:ascii="Times New Roman" w:hAnsi="Times New Roman"/>
                <w:sz w:val="20"/>
                <w:szCs w:val="20"/>
              </w:rPr>
            </w:pPr>
            <w:r w:rsidRPr="00517C5E">
              <w:rPr>
                <w:rFonts w:ascii="Times New Roman" w:hAnsi="Times New Roman"/>
                <w:sz w:val="20"/>
                <w:szCs w:val="20"/>
              </w:rPr>
              <w:t>Промежуточная аттестация</w:t>
            </w:r>
          </w:p>
        </w:tc>
        <w:tc>
          <w:tcPr>
            <w:tcW w:w="368" w:type="pct"/>
            <w:vAlign w:val="center"/>
          </w:tcPr>
          <w:p w:rsidR="003D3C7F" w:rsidRPr="00517C5E" w:rsidRDefault="003D3C7F" w:rsidP="007949D3">
            <w:pPr>
              <w:suppressAutoHyphens/>
              <w:spacing w:after="0"/>
              <w:ind w:left="-57" w:right="-57"/>
              <w:jc w:val="center"/>
              <w:rPr>
                <w:rFonts w:ascii="Times New Roman" w:hAnsi="Times New Roman"/>
                <w:sz w:val="24"/>
                <w:szCs w:val="24"/>
              </w:rPr>
            </w:pPr>
            <w:r w:rsidRPr="00517C5E">
              <w:rPr>
                <w:rFonts w:ascii="Times New Roman" w:hAnsi="Times New Roman"/>
                <w:sz w:val="24"/>
                <w:szCs w:val="24"/>
              </w:rPr>
              <w:t>Учебная</w:t>
            </w:r>
          </w:p>
          <w:p w:rsidR="003D3C7F" w:rsidRPr="00517C5E" w:rsidRDefault="003D3C7F" w:rsidP="007949D3">
            <w:pPr>
              <w:suppressAutoHyphens/>
              <w:spacing w:after="0"/>
              <w:ind w:left="-57" w:right="-57"/>
              <w:jc w:val="center"/>
              <w:rPr>
                <w:rFonts w:ascii="Times New Roman" w:hAnsi="Times New Roman"/>
                <w:i/>
                <w:sz w:val="24"/>
                <w:szCs w:val="24"/>
              </w:rPr>
            </w:pPr>
          </w:p>
        </w:tc>
        <w:tc>
          <w:tcPr>
            <w:tcW w:w="450" w:type="pct"/>
            <w:gridSpan w:val="2"/>
            <w:vAlign w:val="center"/>
          </w:tcPr>
          <w:p w:rsidR="003D3C7F" w:rsidRPr="00517C5E" w:rsidRDefault="003D3C7F" w:rsidP="007949D3">
            <w:pPr>
              <w:suppressAutoHyphens/>
              <w:spacing w:after="0"/>
              <w:ind w:left="-57" w:right="-57"/>
              <w:jc w:val="center"/>
              <w:rPr>
                <w:rFonts w:ascii="Times New Roman" w:hAnsi="Times New Roman"/>
                <w:sz w:val="24"/>
                <w:szCs w:val="24"/>
              </w:rPr>
            </w:pPr>
            <w:r w:rsidRPr="00517C5E">
              <w:rPr>
                <w:rFonts w:ascii="Times New Roman" w:hAnsi="Times New Roman"/>
                <w:sz w:val="24"/>
                <w:szCs w:val="24"/>
              </w:rPr>
              <w:t>Производственная</w:t>
            </w:r>
          </w:p>
          <w:p w:rsidR="003D3C7F" w:rsidRPr="00517C5E" w:rsidRDefault="003D3C7F" w:rsidP="007949D3">
            <w:pPr>
              <w:suppressAutoHyphens/>
              <w:spacing w:after="0"/>
              <w:ind w:left="-57" w:right="-57"/>
              <w:jc w:val="center"/>
              <w:rPr>
                <w:rFonts w:ascii="Times New Roman" w:hAnsi="Times New Roman"/>
                <w:i/>
                <w:sz w:val="24"/>
                <w:szCs w:val="24"/>
              </w:rPr>
            </w:pPr>
          </w:p>
        </w:tc>
      </w:tr>
      <w:tr w:rsidR="003D3C7F" w:rsidRPr="00517C5E" w:rsidTr="007949D3">
        <w:trPr>
          <w:trHeight w:val="415"/>
        </w:trPr>
        <w:tc>
          <w:tcPr>
            <w:tcW w:w="534"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1</w:t>
            </w:r>
          </w:p>
        </w:tc>
        <w:tc>
          <w:tcPr>
            <w:tcW w:w="1554"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2</w:t>
            </w:r>
          </w:p>
        </w:tc>
        <w:tc>
          <w:tcPr>
            <w:tcW w:w="339"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3</w:t>
            </w:r>
          </w:p>
        </w:tc>
        <w:tc>
          <w:tcPr>
            <w:tcW w:w="291" w:type="pct"/>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4</w:t>
            </w:r>
          </w:p>
        </w:tc>
        <w:tc>
          <w:tcPr>
            <w:tcW w:w="291"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5</w:t>
            </w:r>
          </w:p>
        </w:tc>
        <w:tc>
          <w:tcPr>
            <w:tcW w:w="293" w:type="pct"/>
            <w:gridSpan w:val="2"/>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6</w:t>
            </w:r>
          </w:p>
        </w:tc>
        <w:tc>
          <w:tcPr>
            <w:tcW w:w="292" w:type="pct"/>
            <w:gridSpan w:val="2"/>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7</w:t>
            </w:r>
          </w:p>
        </w:tc>
        <w:tc>
          <w:tcPr>
            <w:tcW w:w="243"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8</w:t>
            </w:r>
          </w:p>
        </w:tc>
        <w:tc>
          <w:tcPr>
            <w:tcW w:w="345" w:type="pct"/>
            <w:gridSpan w:val="3"/>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9</w:t>
            </w:r>
          </w:p>
        </w:tc>
        <w:tc>
          <w:tcPr>
            <w:tcW w:w="368" w:type="pct"/>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10</w:t>
            </w:r>
          </w:p>
        </w:tc>
        <w:tc>
          <w:tcPr>
            <w:tcW w:w="450" w:type="pct"/>
            <w:gridSpan w:val="2"/>
            <w:vAlign w:val="center"/>
          </w:tcPr>
          <w:p w:rsidR="003D3C7F" w:rsidRPr="00517C5E" w:rsidRDefault="003D3C7F" w:rsidP="007949D3">
            <w:pPr>
              <w:spacing w:after="0"/>
              <w:jc w:val="center"/>
              <w:rPr>
                <w:rFonts w:ascii="Times New Roman" w:hAnsi="Times New Roman"/>
                <w:i/>
                <w:sz w:val="24"/>
                <w:szCs w:val="24"/>
              </w:rPr>
            </w:pPr>
            <w:r w:rsidRPr="00517C5E">
              <w:rPr>
                <w:rFonts w:ascii="Times New Roman" w:hAnsi="Times New Roman"/>
                <w:i/>
                <w:sz w:val="24"/>
                <w:szCs w:val="24"/>
              </w:rPr>
              <w:t>11</w:t>
            </w:r>
          </w:p>
        </w:tc>
      </w:tr>
      <w:tr w:rsidR="003D3C7F" w:rsidRPr="00517C5E" w:rsidTr="007949D3">
        <w:tc>
          <w:tcPr>
            <w:tcW w:w="534" w:type="pct"/>
            <w:vMerge w:val="restart"/>
          </w:tcPr>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ПК 3.1, ПК 3.2, ПК 3.3,</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ПК 3.4, ПК 3.5.</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 xml:space="preserve">ОК 01, ОК 02, ОК 03, </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ОК 04,ОК 05, ОК 06,</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ОК 07, ОК 08,ОК 09.</w:t>
            </w:r>
          </w:p>
        </w:tc>
        <w:tc>
          <w:tcPr>
            <w:tcW w:w="1554" w:type="pct"/>
          </w:tcPr>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Раздел 1. Основы профилактики заболеваний</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МДК 03.01. Здоровый образ жизни и профилактика заболеваний</w:t>
            </w:r>
          </w:p>
        </w:tc>
        <w:tc>
          <w:tcPr>
            <w:tcW w:w="339" w:type="pct"/>
          </w:tcPr>
          <w:p w:rsidR="003D3C7F" w:rsidRPr="00517C5E" w:rsidRDefault="007949D3" w:rsidP="007949D3">
            <w:pPr>
              <w:spacing w:after="0"/>
              <w:jc w:val="center"/>
              <w:rPr>
                <w:rFonts w:ascii="Times New Roman" w:hAnsi="Times New Roman"/>
                <w:b/>
                <w:bCs/>
                <w:sz w:val="24"/>
                <w:szCs w:val="24"/>
              </w:rPr>
            </w:pPr>
            <w:r w:rsidRPr="00517C5E">
              <w:rPr>
                <w:rFonts w:ascii="Times New Roman" w:hAnsi="Times New Roman"/>
                <w:b/>
                <w:bCs/>
                <w:sz w:val="24"/>
                <w:szCs w:val="24"/>
              </w:rPr>
              <w:t>67</w:t>
            </w:r>
          </w:p>
        </w:tc>
        <w:tc>
          <w:tcPr>
            <w:tcW w:w="291" w:type="pct"/>
          </w:tcPr>
          <w:p w:rsidR="003D3C7F" w:rsidRPr="00517C5E" w:rsidRDefault="007949D3" w:rsidP="007949D3">
            <w:pPr>
              <w:spacing w:after="0"/>
              <w:rPr>
                <w:rFonts w:ascii="Times New Roman" w:hAnsi="Times New Roman"/>
                <w:sz w:val="24"/>
                <w:szCs w:val="24"/>
              </w:rPr>
            </w:pPr>
            <w:r w:rsidRPr="00517C5E">
              <w:rPr>
                <w:rFonts w:ascii="Times New Roman" w:hAnsi="Times New Roman"/>
                <w:sz w:val="24"/>
                <w:szCs w:val="24"/>
              </w:rPr>
              <w:t>36</w:t>
            </w:r>
          </w:p>
        </w:tc>
        <w:tc>
          <w:tcPr>
            <w:tcW w:w="291" w:type="pct"/>
          </w:tcPr>
          <w:p w:rsidR="003D3C7F" w:rsidRPr="00517C5E" w:rsidRDefault="007949D3" w:rsidP="007949D3">
            <w:pPr>
              <w:spacing w:after="0"/>
              <w:jc w:val="center"/>
              <w:rPr>
                <w:rFonts w:ascii="Times New Roman" w:hAnsi="Times New Roman"/>
                <w:b/>
                <w:bCs/>
                <w:sz w:val="24"/>
                <w:szCs w:val="24"/>
              </w:rPr>
            </w:pPr>
            <w:r w:rsidRPr="00517C5E">
              <w:rPr>
                <w:rFonts w:ascii="Times New Roman" w:hAnsi="Times New Roman"/>
                <w:b/>
                <w:bCs/>
                <w:sz w:val="24"/>
                <w:szCs w:val="24"/>
              </w:rPr>
              <w:t>56</w:t>
            </w:r>
          </w:p>
        </w:tc>
        <w:tc>
          <w:tcPr>
            <w:tcW w:w="293" w:type="pct"/>
            <w:gridSpan w:val="2"/>
          </w:tcPr>
          <w:p w:rsidR="003D3C7F" w:rsidRPr="00517C5E" w:rsidRDefault="003D3C7F" w:rsidP="007949D3">
            <w:pPr>
              <w:spacing w:after="0"/>
              <w:jc w:val="center"/>
              <w:rPr>
                <w:rFonts w:ascii="Times New Roman" w:hAnsi="Times New Roman"/>
                <w:sz w:val="24"/>
                <w:szCs w:val="24"/>
              </w:rPr>
            </w:pPr>
            <w:r w:rsidRPr="00517C5E">
              <w:rPr>
                <w:rFonts w:ascii="Times New Roman" w:hAnsi="Times New Roman"/>
                <w:sz w:val="24"/>
                <w:szCs w:val="24"/>
              </w:rPr>
              <w:t>36</w:t>
            </w:r>
          </w:p>
        </w:tc>
        <w:tc>
          <w:tcPr>
            <w:tcW w:w="292" w:type="pct"/>
            <w:gridSpan w:val="2"/>
          </w:tcPr>
          <w:p w:rsidR="003D3C7F" w:rsidRPr="00517C5E" w:rsidRDefault="003D3C7F" w:rsidP="007949D3">
            <w:pPr>
              <w:spacing w:after="0"/>
              <w:jc w:val="center"/>
              <w:rPr>
                <w:rFonts w:ascii="Times New Roman" w:hAnsi="Times New Roman"/>
                <w:sz w:val="24"/>
                <w:szCs w:val="24"/>
              </w:rPr>
            </w:pPr>
          </w:p>
        </w:tc>
        <w:tc>
          <w:tcPr>
            <w:tcW w:w="243" w:type="pct"/>
          </w:tcPr>
          <w:p w:rsidR="003D3C7F" w:rsidRPr="00517C5E" w:rsidRDefault="007949D3" w:rsidP="007949D3">
            <w:pPr>
              <w:spacing w:after="0"/>
              <w:jc w:val="center"/>
              <w:rPr>
                <w:rFonts w:ascii="Times New Roman" w:hAnsi="Times New Roman"/>
                <w:sz w:val="24"/>
                <w:szCs w:val="24"/>
              </w:rPr>
            </w:pPr>
            <w:r w:rsidRPr="00517C5E">
              <w:rPr>
                <w:rFonts w:ascii="Times New Roman" w:hAnsi="Times New Roman"/>
                <w:sz w:val="24"/>
                <w:szCs w:val="24"/>
              </w:rPr>
              <w:t>11</w:t>
            </w:r>
          </w:p>
        </w:tc>
        <w:tc>
          <w:tcPr>
            <w:tcW w:w="345" w:type="pct"/>
            <w:gridSpan w:val="3"/>
            <w:vMerge w:val="restart"/>
            <w:vAlign w:val="center"/>
          </w:tcPr>
          <w:p w:rsidR="003D3C7F" w:rsidRPr="00517C5E" w:rsidRDefault="007949D3" w:rsidP="007949D3">
            <w:pPr>
              <w:spacing w:after="0"/>
              <w:jc w:val="center"/>
              <w:rPr>
                <w:rFonts w:ascii="Times New Roman" w:hAnsi="Times New Roman"/>
                <w:b/>
                <w:sz w:val="24"/>
                <w:szCs w:val="24"/>
              </w:rPr>
            </w:pPr>
            <w:r w:rsidRPr="00517C5E">
              <w:rPr>
                <w:rFonts w:ascii="Times New Roman" w:hAnsi="Times New Roman"/>
                <w:b/>
                <w:sz w:val="24"/>
                <w:szCs w:val="24"/>
              </w:rPr>
              <w:t>6</w:t>
            </w:r>
          </w:p>
        </w:tc>
        <w:tc>
          <w:tcPr>
            <w:tcW w:w="368" w:type="pct"/>
          </w:tcPr>
          <w:p w:rsidR="003D3C7F" w:rsidRPr="00517C5E" w:rsidRDefault="003D3C7F" w:rsidP="007949D3">
            <w:pPr>
              <w:spacing w:after="0"/>
              <w:jc w:val="center"/>
              <w:rPr>
                <w:rFonts w:ascii="Times New Roman" w:hAnsi="Times New Roman"/>
                <w:b/>
                <w:bCs/>
                <w:sz w:val="24"/>
                <w:szCs w:val="24"/>
              </w:rPr>
            </w:pPr>
          </w:p>
        </w:tc>
        <w:tc>
          <w:tcPr>
            <w:tcW w:w="450" w:type="pct"/>
            <w:gridSpan w:val="2"/>
          </w:tcPr>
          <w:p w:rsidR="003D3C7F" w:rsidRPr="00517C5E" w:rsidRDefault="003D3C7F" w:rsidP="007949D3">
            <w:pPr>
              <w:tabs>
                <w:tab w:val="left" w:pos="375"/>
                <w:tab w:val="center" w:pos="549"/>
              </w:tabs>
              <w:spacing w:after="0"/>
              <w:rPr>
                <w:rFonts w:ascii="Times New Roman" w:hAnsi="Times New Roman"/>
                <w:b/>
                <w:bCs/>
                <w:sz w:val="24"/>
                <w:szCs w:val="24"/>
              </w:rPr>
            </w:pPr>
            <w:r w:rsidRPr="00517C5E">
              <w:rPr>
                <w:rFonts w:ascii="Times New Roman" w:hAnsi="Times New Roman"/>
                <w:b/>
                <w:bCs/>
                <w:sz w:val="24"/>
                <w:szCs w:val="24"/>
              </w:rPr>
              <w:tab/>
            </w:r>
          </w:p>
        </w:tc>
      </w:tr>
      <w:tr w:rsidR="003D3C7F" w:rsidRPr="00517C5E" w:rsidTr="007949D3">
        <w:tc>
          <w:tcPr>
            <w:tcW w:w="534" w:type="pct"/>
            <w:vMerge/>
          </w:tcPr>
          <w:p w:rsidR="003D3C7F" w:rsidRPr="00517C5E" w:rsidRDefault="003D3C7F" w:rsidP="007949D3">
            <w:pPr>
              <w:spacing w:after="0"/>
              <w:rPr>
                <w:rFonts w:ascii="Times New Roman" w:hAnsi="Times New Roman"/>
                <w:sz w:val="24"/>
                <w:szCs w:val="24"/>
              </w:rPr>
            </w:pPr>
          </w:p>
        </w:tc>
        <w:tc>
          <w:tcPr>
            <w:tcW w:w="1554" w:type="pct"/>
          </w:tcPr>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Раздел 2.</w:t>
            </w:r>
            <w:r w:rsidRPr="00517C5E">
              <w:rPr>
                <w:rFonts w:ascii="Times New Roman" w:eastAsia="Calibri" w:hAnsi="Times New Roman"/>
                <w:bCs/>
                <w:sz w:val="24"/>
                <w:szCs w:val="24"/>
              </w:rPr>
              <w:t>Проведение профилактических мероприятий в условиях первичной медико-санитарной помощи</w:t>
            </w:r>
          </w:p>
          <w:p w:rsidR="003D3C7F" w:rsidRPr="00517C5E" w:rsidRDefault="003D3C7F" w:rsidP="007949D3">
            <w:pPr>
              <w:spacing w:after="0"/>
              <w:rPr>
                <w:rFonts w:ascii="Times New Roman" w:hAnsi="Times New Roman"/>
                <w:sz w:val="24"/>
                <w:szCs w:val="24"/>
              </w:rPr>
            </w:pPr>
            <w:r w:rsidRPr="00517C5E">
              <w:rPr>
                <w:rFonts w:ascii="Times New Roman" w:hAnsi="Times New Roman"/>
                <w:sz w:val="24"/>
                <w:szCs w:val="24"/>
              </w:rPr>
              <w:t>МДК 03.02. Сестринское дело в системе первичной медико-санитарной помощи</w:t>
            </w:r>
          </w:p>
        </w:tc>
        <w:tc>
          <w:tcPr>
            <w:tcW w:w="339" w:type="pct"/>
          </w:tcPr>
          <w:p w:rsidR="003D3C7F" w:rsidRPr="00517C5E" w:rsidRDefault="007949D3" w:rsidP="007949D3">
            <w:pPr>
              <w:spacing w:after="0"/>
              <w:jc w:val="center"/>
              <w:rPr>
                <w:rFonts w:ascii="Times New Roman" w:hAnsi="Times New Roman"/>
                <w:b/>
                <w:bCs/>
                <w:sz w:val="24"/>
                <w:szCs w:val="24"/>
              </w:rPr>
            </w:pPr>
            <w:r w:rsidRPr="00517C5E">
              <w:rPr>
                <w:rFonts w:ascii="Times New Roman" w:hAnsi="Times New Roman"/>
                <w:b/>
                <w:bCs/>
                <w:sz w:val="24"/>
                <w:szCs w:val="24"/>
              </w:rPr>
              <w:t>64</w:t>
            </w:r>
          </w:p>
        </w:tc>
        <w:tc>
          <w:tcPr>
            <w:tcW w:w="291" w:type="pct"/>
          </w:tcPr>
          <w:p w:rsidR="003D3C7F" w:rsidRPr="00517C5E" w:rsidRDefault="00BB1CF4" w:rsidP="007949D3">
            <w:pPr>
              <w:spacing w:after="0"/>
              <w:jc w:val="center"/>
              <w:rPr>
                <w:rFonts w:ascii="Times New Roman" w:hAnsi="Times New Roman"/>
                <w:sz w:val="24"/>
                <w:szCs w:val="24"/>
              </w:rPr>
            </w:pPr>
            <w:r w:rsidRPr="00517C5E">
              <w:rPr>
                <w:rFonts w:ascii="Times New Roman" w:hAnsi="Times New Roman"/>
                <w:sz w:val="24"/>
                <w:szCs w:val="24"/>
              </w:rPr>
              <w:t>96</w:t>
            </w:r>
          </w:p>
        </w:tc>
        <w:tc>
          <w:tcPr>
            <w:tcW w:w="291" w:type="pct"/>
          </w:tcPr>
          <w:p w:rsidR="003D3C7F" w:rsidRPr="00517C5E" w:rsidRDefault="007949D3" w:rsidP="007949D3">
            <w:pPr>
              <w:spacing w:after="0"/>
              <w:jc w:val="center"/>
              <w:rPr>
                <w:rFonts w:ascii="Times New Roman" w:hAnsi="Times New Roman"/>
                <w:b/>
                <w:bCs/>
                <w:sz w:val="24"/>
                <w:szCs w:val="24"/>
              </w:rPr>
            </w:pPr>
            <w:r w:rsidRPr="00517C5E">
              <w:rPr>
                <w:rFonts w:ascii="Times New Roman" w:hAnsi="Times New Roman"/>
                <w:b/>
                <w:bCs/>
                <w:sz w:val="24"/>
                <w:szCs w:val="24"/>
              </w:rPr>
              <w:t>54</w:t>
            </w:r>
          </w:p>
        </w:tc>
        <w:tc>
          <w:tcPr>
            <w:tcW w:w="293" w:type="pct"/>
            <w:gridSpan w:val="2"/>
          </w:tcPr>
          <w:p w:rsidR="003D3C7F" w:rsidRPr="00517C5E" w:rsidRDefault="003D3C7F" w:rsidP="007949D3">
            <w:pPr>
              <w:spacing w:after="0"/>
              <w:jc w:val="center"/>
              <w:rPr>
                <w:rFonts w:ascii="Times New Roman" w:hAnsi="Times New Roman"/>
                <w:sz w:val="24"/>
                <w:szCs w:val="24"/>
              </w:rPr>
            </w:pPr>
            <w:r w:rsidRPr="00517C5E">
              <w:rPr>
                <w:rFonts w:ascii="Times New Roman" w:hAnsi="Times New Roman"/>
                <w:sz w:val="24"/>
                <w:szCs w:val="24"/>
              </w:rPr>
              <w:t>24</w:t>
            </w:r>
          </w:p>
        </w:tc>
        <w:tc>
          <w:tcPr>
            <w:tcW w:w="292" w:type="pct"/>
            <w:gridSpan w:val="2"/>
          </w:tcPr>
          <w:p w:rsidR="003D3C7F" w:rsidRPr="00517C5E" w:rsidRDefault="003D3C7F" w:rsidP="007949D3">
            <w:pPr>
              <w:spacing w:after="0"/>
              <w:jc w:val="center"/>
              <w:rPr>
                <w:rFonts w:ascii="Times New Roman" w:hAnsi="Times New Roman"/>
                <w:sz w:val="24"/>
                <w:szCs w:val="24"/>
              </w:rPr>
            </w:pPr>
          </w:p>
        </w:tc>
        <w:tc>
          <w:tcPr>
            <w:tcW w:w="243" w:type="pct"/>
          </w:tcPr>
          <w:p w:rsidR="003D3C7F" w:rsidRPr="00517C5E" w:rsidRDefault="007949D3" w:rsidP="007949D3">
            <w:pPr>
              <w:spacing w:after="0"/>
              <w:jc w:val="center"/>
              <w:rPr>
                <w:rFonts w:ascii="Times New Roman" w:hAnsi="Times New Roman"/>
                <w:sz w:val="24"/>
                <w:szCs w:val="24"/>
              </w:rPr>
            </w:pPr>
            <w:r w:rsidRPr="00517C5E">
              <w:rPr>
                <w:rFonts w:ascii="Times New Roman" w:hAnsi="Times New Roman"/>
                <w:sz w:val="24"/>
                <w:szCs w:val="24"/>
              </w:rPr>
              <w:t>10</w:t>
            </w:r>
          </w:p>
        </w:tc>
        <w:tc>
          <w:tcPr>
            <w:tcW w:w="345" w:type="pct"/>
            <w:gridSpan w:val="3"/>
            <w:vMerge/>
          </w:tcPr>
          <w:p w:rsidR="003D3C7F" w:rsidRPr="00517C5E" w:rsidRDefault="003D3C7F" w:rsidP="007949D3">
            <w:pPr>
              <w:spacing w:after="0"/>
              <w:jc w:val="center"/>
              <w:rPr>
                <w:rFonts w:ascii="Times New Roman" w:hAnsi="Times New Roman"/>
                <w:sz w:val="24"/>
                <w:szCs w:val="24"/>
              </w:rPr>
            </w:pPr>
          </w:p>
        </w:tc>
        <w:tc>
          <w:tcPr>
            <w:tcW w:w="368" w:type="pct"/>
          </w:tcPr>
          <w:p w:rsidR="003D3C7F" w:rsidRPr="00517C5E" w:rsidRDefault="003D3C7F" w:rsidP="007949D3">
            <w:pPr>
              <w:spacing w:after="0"/>
              <w:jc w:val="center"/>
              <w:rPr>
                <w:rFonts w:ascii="Times New Roman" w:hAnsi="Times New Roman"/>
                <w:b/>
                <w:bCs/>
                <w:sz w:val="24"/>
                <w:szCs w:val="24"/>
              </w:rPr>
            </w:pPr>
            <w:r w:rsidRPr="00517C5E">
              <w:rPr>
                <w:rFonts w:ascii="Times New Roman" w:hAnsi="Times New Roman"/>
                <w:b/>
                <w:bCs/>
                <w:sz w:val="24"/>
                <w:szCs w:val="24"/>
              </w:rPr>
              <w:t>36</w:t>
            </w:r>
          </w:p>
        </w:tc>
        <w:tc>
          <w:tcPr>
            <w:tcW w:w="450" w:type="pct"/>
            <w:gridSpan w:val="2"/>
          </w:tcPr>
          <w:p w:rsidR="003D3C7F" w:rsidRPr="00517C5E" w:rsidRDefault="003D3C7F" w:rsidP="007949D3">
            <w:pPr>
              <w:spacing w:after="0"/>
              <w:jc w:val="center"/>
              <w:rPr>
                <w:rFonts w:ascii="Times New Roman" w:hAnsi="Times New Roman"/>
                <w:b/>
                <w:bCs/>
                <w:sz w:val="24"/>
                <w:szCs w:val="24"/>
              </w:rPr>
            </w:pPr>
            <w:r w:rsidRPr="00517C5E">
              <w:rPr>
                <w:rFonts w:ascii="Times New Roman" w:hAnsi="Times New Roman"/>
                <w:b/>
                <w:bCs/>
                <w:sz w:val="24"/>
                <w:szCs w:val="24"/>
              </w:rPr>
              <w:t>36</w:t>
            </w:r>
          </w:p>
        </w:tc>
      </w:tr>
      <w:tr w:rsidR="003D3C7F" w:rsidRPr="00517C5E" w:rsidTr="007949D3">
        <w:tc>
          <w:tcPr>
            <w:tcW w:w="534" w:type="pct"/>
          </w:tcPr>
          <w:p w:rsidR="003D3C7F" w:rsidRPr="00517C5E" w:rsidRDefault="003D3C7F" w:rsidP="007949D3">
            <w:pPr>
              <w:spacing w:after="0"/>
              <w:rPr>
                <w:rFonts w:ascii="Times New Roman" w:hAnsi="Times New Roman"/>
                <w:i/>
                <w:sz w:val="24"/>
                <w:szCs w:val="24"/>
              </w:rPr>
            </w:pPr>
          </w:p>
        </w:tc>
        <w:tc>
          <w:tcPr>
            <w:tcW w:w="1554" w:type="pct"/>
          </w:tcPr>
          <w:p w:rsidR="003D3C7F" w:rsidRPr="00517C5E" w:rsidRDefault="003D3C7F" w:rsidP="007949D3">
            <w:pPr>
              <w:suppressAutoHyphens/>
              <w:spacing w:after="0"/>
              <w:rPr>
                <w:rFonts w:ascii="Times New Roman" w:hAnsi="Times New Roman"/>
                <w:sz w:val="24"/>
                <w:szCs w:val="24"/>
              </w:rPr>
            </w:pPr>
            <w:r w:rsidRPr="00517C5E">
              <w:rPr>
                <w:rFonts w:ascii="Times New Roman" w:hAnsi="Times New Roman"/>
                <w:sz w:val="24"/>
                <w:szCs w:val="24"/>
              </w:rPr>
              <w:t xml:space="preserve">Производственная практика, часов </w:t>
            </w:r>
          </w:p>
        </w:tc>
        <w:tc>
          <w:tcPr>
            <w:tcW w:w="339" w:type="pct"/>
          </w:tcPr>
          <w:p w:rsidR="003D3C7F" w:rsidRPr="00517C5E" w:rsidRDefault="003D3C7F" w:rsidP="007949D3">
            <w:pPr>
              <w:suppressAutoHyphens/>
              <w:spacing w:after="0"/>
              <w:jc w:val="center"/>
              <w:rPr>
                <w:rFonts w:ascii="Times New Roman" w:hAnsi="Times New Roman"/>
                <w:bCs/>
                <w:sz w:val="24"/>
                <w:szCs w:val="24"/>
              </w:rPr>
            </w:pPr>
            <w:r w:rsidRPr="00517C5E">
              <w:rPr>
                <w:rFonts w:ascii="Times New Roman" w:hAnsi="Times New Roman"/>
                <w:bCs/>
                <w:sz w:val="24"/>
                <w:szCs w:val="24"/>
              </w:rPr>
              <w:t>36</w:t>
            </w:r>
          </w:p>
        </w:tc>
        <w:tc>
          <w:tcPr>
            <w:tcW w:w="291" w:type="pct"/>
            <w:shd w:val="clear" w:color="auto" w:fill="C0C0C0"/>
          </w:tcPr>
          <w:p w:rsidR="003D3C7F" w:rsidRPr="00517C5E" w:rsidRDefault="003D3C7F" w:rsidP="007949D3">
            <w:pPr>
              <w:spacing w:after="0"/>
              <w:jc w:val="center"/>
              <w:rPr>
                <w:rFonts w:ascii="Times New Roman" w:hAnsi="Times New Roman"/>
                <w:i/>
                <w:sz w:val="24"/>
                <w:szCs w:val="24"/>
              </w:rPr>
            </w:pPr>
          </w:p>
        </w:tc>
        <w:tc>
          <w:tcPr>
            <w:tcW w:w="291" w:type="pct"/>
            <w:shd w:val="clear" w:color="auto" w:fill="C0C0C0"/>
          </w:tcPr>
          <w:p w:rsidR="003D3C7F" w:rsidRPr="00517C5E" w:rsidRDefault="003D3C7F" w:rsidP="007949D3">
            <w:pPr>
              <w:spacing w:after="0"/>
              <w:jc w:val="center"/>
              <w:rPr>
                <w:rFonts w:ascii="Times New Roman" w:hAnsi="Times New Roman"/>
                <w:b/>
                <w:bCs/>
                <w:i/>
                <w:sz w:val="24"/>
                <w:szCs w:val="24"/>
              </w:rPr>
            </w:pPr>
          </w:p>
        </w:tc>
        <w:tc>
          <w:tcPr>
            <w:tcW w:w="1541" w:type="pct"/>
            <w:gridSpan w:val="9"/>
            <w:shd w:val="clear" w:color="auto" w:fill="C0C0C0"/>
          </w:tcPr>
          <w:p w:rsidR="003D3C7F" w:rsidRPr="00517C5E" w:rsidRDefault="003D3C7F" w:rsidP="007949D3">
            <w:pPr>
              <w:spacing w:after="0"/>
              <w:jc w:val="center"/>
              <w:rPr>
                <w:rFonts w:ascii="Times New Roman" w:hAnsi="Times New Roman"/>
                <w:i/>
                <w:sz w:val="24"/>
                <w:szCs w:val="24"/>
              </w:rPr>
            </w:pPr>
          </w:p>
        </w:tc>
        <w:tc>
          <w:tcPr>
            <w:tcW w:w="450" w:type="pct"/>
            <w:gridSpan w:val="2"/>
          </w:tcPr>
          <w:p w:rsidR="003D3C7F" w:rsidRPr="00517C5E" w:rsidRDefault="003D3C7F" w:rsidP="007949D3">
            <w:pPr>
              <w:suppressAutoHyphens/>
              <w:spacing w:after="0"/>
              <w:jc w:val="center"/>
              <w:rPr>
                <w:rFonts w:ascii="Times New Roman" w:hAnsi="Times New Roman"/>
                <w:bCs/>
                <w:sz w:val="24"/>
                <w:szCs w:val="24"/>
              </w:rPr>
            </w:pPr>
            <w:r w:rsidRPr="00517C5E">
              <w:rPr>
                <w:rFonts w:ascii="Times New Roman" w:hAnsi="Times New Roman"/>
                <w:bCs/>
                <w:sz w:val="24"/>
                <w:szCs w:val="24"/>
              </w:rPr>
              <w:t>36</w:t>
            </w:r>
          </w:p>
          <w:p w:rsidR="003D3C7F" w:rsidRPr="00517C5E" w:rsidRDefault="003D3C7F" w:rsidP="007949D3">
            <w:pPr>
              <w:suppressAutoHyphens/>
              <w:spacing w:after="0"/>
              <w:jc w:val="center"/>
              <w:rPr>
                <w:rFonts w:ascii="Times New Roman" w:hAnsi="Times New Roman"/>
                <w:i/>
                <w:sz w:val="24"/>
                <w:szCs w:val="24"/>
              </w:rPr>
            </w:pPr>
          </w:p>
        </w:tc>
      </w:tr>
      <w:tr w:rsidR="003D3C7F" w:rsidRPr="00517C5E" w:rsidTr="007949D3">
        <w:tc>
          <w:tcPr>
            <w:tcW w:w="534" w:type="pct"/>
          </w:tcPr>
          <w:p w:rsidR="003D3C7F" w:rsidRPr="00517C5E" w:rsidRDefault="003D3C7F" w:rsidP="007949D3">
            <w:pPr>
              <w:spacing w:after="0"/>
              <w:rPr>
                <w:rFonts w:ascii="Times New Roman" w:hAnsi="Times New Roman"/>
                <w:i/>
                <w:sz w:val="24"/>
                <w:szCs w:val="24"/>
              </w:rPr>
            </w:pPr>
          </w:p>
        </w:tc>
        <w:tc>
          <w:tcPr>
            <w:tcW w:w="1554" w:type="pct"/>
          </w:tcPr>
          <w:p w:rsidR="003D3C7F" w:rsidRPr="00517C5E" w:rsidRDefault="003D3C7F" w:rsidP="007949D3">
            <w:pPr>
              <w:suppressAutoHyphens/>
              <w:spacing w:after="0"/>
              <w:rPr>
                <w:rFonts w:ascii="Times New Roman" w:hAnsi="Times New Roman"/>
                <w:sz w:val="24"/>
                <w:szCs w:val="24"/>
              </w:rPr>
            </w:pPr>
            <w:r w:rsidRPr="00517C5E">
              <w:rPr>
                <w:rFonts w:ascii="Times New Roman" w:hAnsi="Times New Roman"/>
                <w:sz w:val="24"/>
                <w:szCs w:val="24"/>
              </w:rPr>
              <w:t>Промежуточная аттестация</w:t>
            </w:r>
          </w:p>
        </w:tc>
        <w:tc>
          <w:tcPr>
            <w:tcW w:w="339" w:type="pct"/>
          </w:tcPr>
          <w:p w:rsidR="003D3C7F" w:rsidRPr="00517C5E" w:rsidRDefault="007949D3" w:rsidP="007949D3">
            <w:pPr>
              <w:suppressAutoHyphens/>
              <w:spacing w:after="0"/>
              <w:jc w:val="center"/>
              <w:rPr>
                <w:rFonts w:ascii="Times New Roman" w:hAnsi="Times New Roman"/>
                <w:b/>
                <w:bCs/>
                <w:sz w:val="24"/>
                <w:szCs w:val="24"/>
              </w:rPr>
            </w:pPr>
            <w:r w:rsidRPr="00517C5E">
              <w:rPr>
                <w:rFonts w:ascii="Times New Roman" w:hAnsi="Times New Roman"/>
                <w:b/>
                <w:bCs/>
                <w:sz w:val="24"/>
                <w:szCs w:val="24"/>
              </w:rPr>
              <w:t>6</w:t>
            </w:r>
          </w:p>
        </w:tc>
        <w:tc>
          <w:tcPr>
            <w:tcW w:w="291" w:type="pct"/>
            <w:shd w:val="clear" w:color="auto" w:fill="C0C0C0"/>
          </w:tcPr>
          <w:p w:rsidR="003D3C7F" w:rsidRPr="00517C5E" w:rsidRDefault="003D3C7F" w:rsidP="007949D3">
            <w:pPr>
              <w:spacing w:after="0"/>
              <w:jc w:val="center"/>
              <w:rPr>
                <w:rFonts w:ascii="Times New Roman" w:hAnsi="Times New Roman"/>
                <w:i/>
                <w:sz w:val="24"/>
                <w:szCs w:val="24"/>
              </w:rPr>
            </w:pPr>
          </w:p>
        </w:tc>
        <w:tc>
          <w:tcPr>
            <w:tcW w:w="291" w:type="pct"/>
            <w:shd w:val="clear" w:color="auto" w:fill="C0C0C0"/>
          </w:tcPr>
          <w:p w:rsidR="003D3C7F" w:rsidRPr="00517C5E" w:rsidRDefault="003D3C7F" w:rsidP="007949D3">
            <w:pPr>
              <w:spacing w:after="0"/>
              <w:jc w:val="center"/>
              <w:rPr>
                <w:rFonts w:ascii="Times New Roman" w:hAnsi="Times New Roman"/>
                <w:i/>
                <w:sz w:val="24"/>
                <w:szCs w:val="24"/>
              </w:rPr>
            </w:pPr>
          </w:p>
        </w:tc>
        <w:tc>
          <w:tcPr>
            <w:tcW w:w="1541" w:type="pct"/>
            <w:gridSpan w:val="9"/>
            <w:shd w:val="clear" w:color="auto" w:fill="C0C0C0"/>
          </w:tcPr>
          <w:p w:rsidR="003D3C7F" w:rsidRPr="00517C5E" w:rsidRDefault="003D3C7F" w:rsidP="007949D3">
            <w:pPr>
              <w:spacing w:after="0"/>
              <w:jc w:val="center"/>
              <w:rPr>
                <w:rFonts w:ascii="Times New Roman" w:hAnsi="Times New Roman"/>
                <w:i/>
                <w:sz w:val="24"/>
                <w:szCs w:val="24"/>
              </w:rPr>
            </w:pPr>
          </w:p>
        </w:tc>
        <w:tc>
          <w:tcPr>
            <w:tcW w:w="450" w:type="pct"/>
            <w:gridSpan w:val="2"/>
          </w:tcPr>
          <w:p w:rsidR="003D3C7F" w:rsidRPr="00517C5E" w:rsidRDefault="003D3C7F" w:rsidP="007949D3">
            <w:pPr>
              <w:suppressAutoHyphens/>
              <w:spacing w:after="0"/>
              <w:jc w:val="center"/>
              <w:rPr>
                <w:rFonts w:ascii="Times New Roman" w:hAnsi="Times New Roman"/>
                <w:sz w:val="24"/>
                <w:szCs w:val="24"/>
              </w:rPr>
            </w:pPr>
          </w:p>
        </w:tc>
      </w:tr>
      <w:tr w:rsidR="00A76F2B" w:rsidRPr="00517C5E" w:rsidTr="007949D3">
        <w:trPr>
          <w:gridAfter w:val="1"/>
          <w:wAfter w:w="12" w:type="pct"/>
        </w:trPr>
        <w:tc>
          <w:tcPr>
            <w:tcW w:w="534" w:type="pct"/>
          </w:tcPr>
          <w:p w:rsidR="00A76F2B" w:rsidRPr="00517C5E" w:rsidRDefault="00A76F2B" w:rsidP="00A76F2B">
            <w:pPr>
              <w:rPr>
                <w:rFonts w:ascii="Times New Roman" w:hAnsi="Times New Roman"/>
                <w:b/>
                <w:i/>
                <w:sz w:val="24"/>
                <w:szCs w:val="24"/>
              </w:rPr>
            </w:pPr>
          </w:p>
        </w:tc>
        <w:tc>
          <w:tcPr>
            <w:tcW w:w="1554" w:type="pct"/>
          </w:tcPr>
          <w:p w:rsidR="00A76F2B" w:rsidRPr="00517C5E" w:rsidRDefault="00A76F2B" w:rsidP="00A76F2B">
            <w:pPr>
              <w:rPr>
                <w:rFonts w:ascii="Times New Roman" w:hAnsi="Times New Roman"/>
                <w:b/>
                <w:i/>
                <w:sz w:val="24"/>
                <w:szCs w:val="24"/>
              </w:rPr>
            </w:pPr>
            <w:r w:rsidRPr="00517C5E">
              <w:rPr>
                <w:rFonts w:ascii="Times New Roman" w:hAnsi="Times New Roman"/>
                <w:b/>
                <w:i/>
                <w:sz w:val="24"/>
                <w:szCs w:val="24"/>
              </w:rPr>
              <w:t>Всего:</w:t>
            </w:r>
          </w:p>
        </w:tc>
        <w:tc>
          <w:tcPr>
            <w:tcW w:w="339" w:type="pct"/>
          </w:tcPr>
          <w:p w:rsidR="00A76F2B" w:rsidRPr="00517C5E" w:rsidRDefault="00A76F2B" w:rsidP="00A76F2B">
            <w:pPr>
              <w:spacing w:after="0"/>
              <w:jc w:val="center"/>
              <w:rPr>
                <w:rFonts w:ascii="Times New Roman" w:hAnsi="Times New Roman"/>
                <w:b/>
                <w:i/>
                <w:sz w:val="24"/>
                <w:szCs w:val="24"/>
              </w:rPr>
            </w:pPr>
            <w:r w:rsidRPr="00517C5E">
              <w:rPr>
                <w:rFonts w:ascii="Times New Roman" w:hAnsi="Times New Roman"/>
                <w:b/>
                <w:i/>
                <w:sz w:val="24"/>
                <w:szCs w:val="24"/>
              </w:rPr>
              <w:t>209</w:t>
            </w:r>
          </w:p>
        </w:tc>
        <w:tc>
          <w:tcPr>
            <w:tcW w:w="291" w:type="pct"/>
          </w:tcPr>
          <w:p w:rsidR="00A76F2B" w:rsidRPr="00517C5E" w:rsidRDefault="00A76F2B" w:rsidP="00A76F2B">
            <w:pPr>
              <w:spacing w:after="0"/>
              <w:jc w:val="center"/>
              <w:rPr>
                <w:rFonts w:ascii="Times New Roman" w:hAnsi="Times New Roman"/>
                <w:sz w:val="24"/>
                <w:szCs w:val="24"/>
              </w:rPr>
            </w:pPr>
            <w:r w:rsidRPr="00517C5E">
              <w:rPr>
                <w:rFonts w:ascii="Times New Roman" w:hAnsi="Times New Roman"/>
                <w:sz w:val="24"/>
                <w:szCs w:val="24"/>
              </w:rPr>
              <w:t>132</w:t>
            </w:r>
          </w:p>
        </w:tc>
        <w:tc>
          <w:tcPr>
            <w:tcW w:w="291" w:type="pct"/>
          </w:tcPr>
          <w:p w:rsidR="00A76F2B" w:rsidRPr="00517C5E" w:rsidRDefault="004D7BFF" w:rsidP="00A76F2B">
            <w:pPr>
              <w:spacing w:after="0"/>
              <w:jc w:val="center"/>
              <w:rPr>
                <w:rFonts w:ascii="Times New Roman" w:hAnsi="Times New Roman"/>
                <w:b/>
                <w:i/>
                <w:sz w:val="24"/>
                <w:szCs w:val="24"/>
              </w:rPr>
            </w:pPr>
            <w:r w:rsidRPr="00517C5E">
              <w:rPr>
                <w:rFonts w:ascii="Times New Roman" w:hAnsi="Times New Roman"/>
                <w:b/>
                <w:i/>
                <w:sz w:val="24"/>
                <w:szCs w:val="24"/>
              </w:rPr>
              <w:t>110</w:t>
            </w:r>
          </w:p>
        </w:tc>
        <w:tc>
          <w:tcPr>
            <w:tcW w:w="290" w:type="pct"/>
          </w:tcPr>
          <w:p w:rsidR="00A76F2B" w:rsidRPr="00517C5E" w:rsidRDefault="004D7BFF" w:rsidP="00A76F2B">
            <w:pPr>
              <w:spacing w:after="0"/>
              <w:jc w:val="center"/>
              <w:rPr>
                <w:rFonts w:ascii="Times New Roman" w:hAnsi="Times New Roman"/>
                <w:sz w:val="24"/>
                <w:szCs w:val="24"/>
              </w:rPr>
            </w:pPr>
            <w:r w:rsidRPr="00517C5E">
              <w:rPr>
                <w:rFonts w:ascii="Times New Roman" w:hAnsi="Times New Roman"/>
                <w:sz w:val="24"/>
                <w:szCs w:val="24"/>
                <w:lang w:val="en-US"/>
              </w:rPr>
              <w:t>60</w:t>
            </w:r>
          </w:p>
        </w:tc>
        <w:tc>
          <w:tcPr>
            <w:tcW w:w="292" w:type="pct"/>
            <w:gridSpan w:val="2"/>
          </w:tcPr>
          <w:p w:rsidR="00A76F2B" w:rsidRPr="00517C5E" w:rsidRDefault="00A76F2B" w:rsidP="00A76F2B">
            <w:pPr>
              <w:spacing w:after="0"/>
              <w:jc w:val="center"/>
              <w:rPr>
                <w:rFonts w:ascii="Times New Roman" w:hAnsi="Times New Roman"/>
                <w:b/>
                <w:i/>
                <w:sz w:val="24"/>
                <w:szCs w:val="24"/>
              </w:rPr>
            </w:pPr>
          </w:p>
        </w:tc>
        <w:tc>
          <w:tcPr>
            <w:tcW w:w="311" w:type="pct"/>
            <w:gridSpan w:val="3"/>
          </w:tcPr>
          <w:p w:rsidR="00A76F2B" w:rsidRPr="00517C5E" w:rsidRDefault="00A76F2B" w:rsidP="00A76F2B">
            <w:pPr>
              <w:spacing w:after="0"/>
              <w:jc w:val="center"/>
              <w:rPr>
                <w:rFonts w:ascii="Times New Roman" w:hAnsi="Times New Roman"/>
                <w:sz w:val="24"/>
                <w:szCs w:val="24"/>
              </w:rPr>
            </w:pPr>
            <w:r w:rsidRPr="00517C5E">
              <w:rPr>
                <w:rFonts w:ascii="Times New Roman" w:hAnsi="Times New Roman"/>
                <w:sz w:val="24"/>
                <w:szCs w:val="24"/>
              </w:rPr>
              <w:t>21</w:t>
            </w:r>
          </w:p>
        </w:tc>
        <w:tc>
          <w:tcPr>
            <w:tcW w:w="273" w:type="pct"/>
          </w:tcPr>
          <w:p w:rsidR="00A76F2B" w:rsidRPr="00517C5E" w:rsidRDefault="00A76F2B" w:rsidP="00A76F2B">
            <w:pPr>
              <w:spacing w:after="0"/>
              <w:jc w:val="center"/>
              <w:rPr>
                <w:rFonts w:ascii="Times New Roman" w:hAnsi="Times New Roman"/>
                <w:b/>
                <w:sz w:val="24"/>
                <w:szCs w:val="24"/>
              </w:rPr>
            </w:pPr>
            <w:r w:rsidRPr="00517C5E">
              <w:rPr>
                <w:rFonts w:ascii="Times New Roman" w:hAnsi="Times New Roman"/>
                <w:b/>
                <w:sz w:val="24"/>
                <w:szCs w:val="24"/>
              </w:rPr>
              <w:t>6</w:t>
            </w:r>
          </w:p>
        </w:tc>
        <w:tc>
          <w:tcPr>
            <w:tcW w:w="375" w:type="pct"/>
            <w:gridSpan w:val="2"/>
          </w:tcPr>
          <w:p w:rsidR="00A76F2B" w:rsidRPr="00517C5E" w:rsidRDefault="00A76F2B" w:rsidP="00A76F2B">
            <w:pPr>
              <w:spacing w:after="0"/>
              <w:jc w:val="center"/>
              <w:rPr>
                <w:rFonts w:ascii="Times New Roman" w:hAnsi="Times New Roman"/>
                <w:b/>
                <w:sz w:val="24"/>
                <w:szCs w:val="24"/>
              </w:rPr>
            </w:pPr>
            <w:r w:rsidRPr="00517C5E">
              <w:rPr>
                <w:rFonts w:ascii="Times New Roman" w:hAnsi="Times New Roman"/>
                <w:b/>
                <w:sz w:val="24"/>
                <w:szCs w:val="24"/>
              </w:rPr>
              <w:t>36</w:t>
            </w:r>
          </w:p>
        </w:tc>
        <w:tc>
          <w:tcPr>
            <w:tcW w:w="438" w:type="pct"/>
          </w:tcPr>
          <w:p w:rsidR="00A76F2B" w:rsidRPr="00517C5E" w:rsidRDefault="00A76F2B" w:rsidP="00A76F2B">
            <w:pPr>
              <w:spacing w:after="0"/>
              <w:jc w:val="center"/>
              <w:rPr>
                <w:rFonts w:ascii="Times New Roman" w:hAnsi="Times New Roman"/>
                <w:b/>
                <w:sz w:val="24"/>
                <w:szCs w:val="24"/>
              </w:rPr>
            </w:pPr>
            <w:r w:rsidRPr="00517C5E">
              <w:rPr>
                <w:rFonts w:ascii="Times New Roman" w:hAnsi="Times New Roman"/>
                <w:b/>
                <w:sz w:val="24"/>
                <w:szCs w:val="24"/>
              </w:rPr>
              <w:t>36</w:t>
            </w:r>
          </w:p>
        </w:tc>
      </w:tr>
    </w:tbl>
    <w:p w:rsidR="003D3C7F" w:rsidRPr="00517C5E" w:rsidRDefault="003D3C7F" w:rsidP="003D3C7F">
      <w:pPr>
        <w:suppressAutoHyphens/>
        <w:jc w:val="both"/>
        <w:rPr>
          <w:rFonts w:ascii="Times New Roman" w:hAnsi="Times New Roman"/>
          <w:i/>
          <w:sz w:val="24"/>
          <w:szCs w:val="24"/>
        </w:rPr>
      </w:pPr>
    </w:p>
    <w:p w:rsidR="00555FB5" w:rsidRPr="00EE1242" w:rsidRDefault="003D3C7F" w:rsidP="003D3C7F">
      <w:pPr>
        <w:rPr>
          <w:rFonts w:ascii="Times New Roman" w:hAnsi="Times New Roman"/>
          <w:b/>
          <w:sz w:val="24"/>
          <w:szCs w:val="24"/>
        </w:rPr>
      </w:pPr>
      <w:r w:rsidRPr="00517C5E">
        <w:rPr>
          <w:rFonts w:ascii="Times New Roman" w:hAnsi="Times New Roman"/>
          <w:b/>
          <w:sz w:val="24"/>
          <w:szCs w:val="24"/>
        </w:rPr>
        <w:br w:type="page"/>
      </w:r>
      <w:r w:rsidR="00555FB5" w:rsidRPr="00EE1242">
        <w:rPr>
          <w:rFonts w:ascii="Times New Roman" w:hAnsi="Times New Roman"/>
          <w:b/>
          <w:sz w:val="24"/>
          <w:szCs w:val="24"/>
        </w:rPr>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9479"/>
        <w:gridCol w:w="1861"/>
      </w:tblGrid>
      <w:tr w:rsidR="00555FB5" w:rsidRPr="00EE1242" w:rsidTr="00391AF5">
        <w:trPr>
          <w:trHeight w:val="1204"/>
        </w:trPr>
        <w:tc>
          <w:tcPr>
            <w:tcW w:w="991"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51" w:type="pct"/>
            <w:vAlign w:val="center"/>
          </w:tcPr>
          <w:p w:rsidR="00555FB5" w:rsidRPr="00EE1242" w:rsidRDefault="00555FB5" w:rsidP="00310435">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55FB5" w:rsidRPr="00EE1242" w:rsidRDefault="00555FB5" w:rsidP="00310435">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55FB5" w:rsidRPr="00EE1242" w:rsidTr="00391AF5">
        <w:tc>
          <w:tcPr>
            <w:tcW w:w="991"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sz w:val="24"/>
                <w:szCs w:val="24"/>
              </w:rPr>
              <w:t>1</w:t>
            </w:r>
          </w:p>
        </w:tc>
        <w:tc>
          <w:tcPr>
            <w:tcW w:w="3351" w:type="pct"/>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3</w:t>
            </w:r>
          </w:p>
        </w:tc>
      </w:tr>
      <w:tr w:rsidR="00555FB5" w:rsidRPr="00EE1242" w:rsidTr="00555FB5">
        <w:tc>
          <w:tcPr>
            <w:tcW w:w="4342" w:type="pct"/>
            <w:gridSpan w:val="2"/>
          </w:tcPr>
          <w:p w:rsidR="00555FB5" w:rsidRPr="00EE1242" w:rsidRDefault="00555FB5" w:rsidP="00310435">
            <w:pPr>
              <w:tabs>
                <w:tab w:val="left" w:pos="1425"/>
              </w:tabs>
              <w:spacing w:after="0"/>
              <w:rPr>
                <w:rFonts w:ascii="Times New Roman" w:hAnsi="Times New Roman"/>
                <w:i/>
                <w:sz w:val="24"/>
                <w:szCs w:val="24"/>
              </w:rPr>
            </w:pPr>
            <w:r w:rsidRPr="00EE1242">
              <w:rPr>
                <w:rFonts w:ascii="Times New Roman" w:hAnsi="Times New Roman"/>
                <w:b/>
                <w:bCs/>
                <w:sz w:val="24"/>
                <w:szCs w:val="24"/>
              </w:rPr>
              <w:t xml:space="preserve">Раздел 1. </w:t>
            </w:r>
            <w:r w:rsidR="00F81BD1">
              <w:rPr>
                <w:rFonts w:ascii="Times New Roman" w:hAnsi="Times New Roman"/>
                <w:b/>
                <w:bCs/>
                <w:sz w:val="24"/>
                <w:szCs w:val="24"/>
              </w:rPr>
              <w:tab/>
              <w:t>Основы профилактики заболеваний</w:t>
            </w:r>
          </w:p>
        </w:tc>
        <w:tc>
          <w:tcPr>
            <w:tcW w:w="658" w:type="pct"/>
            <w:vAlign w:val="center"/>
          </w:tcPr>
          <w:p w:rsidR="00555FB5" w:rsidRPr="003E340A" w:rsidRDefault="00BA21BA" w:rsidP="00310435">
            <w:pPr>
              <w:suppressAutoHyphens/>
              <w:spacing w:after="0"/>
              <w:jc w:val="center"/>
              <w:rPr>
                <w:rFonts w:ascii="Times New Roman" w:hAnsi="Times New Roman"/>
                <w:b/>
                <w:i/>
                <w:sz w:val="24"/>
                <w:szCs w:val="24"/>
              </w:rPr>
            </w:pPr>
            <w:r>
              <w:rPr>
                <w:rFonts w:ascii="Times New Roman" w:hAnsi="Times New Roman"/>
                <w:b/>
                <w:i/>
                <w:sz w:val="24"/>
                <w:szCs w:val="24"/>
              </w:rPr>
              <w:t>56</w:t>
            </w:r>
            <w:r w:rsidR="008C4208">
              <w:rPr>
                <w:rFonts w:ascii="Times New Roman" w:hAnsi="Times New Roman"/>
                <w:b/>
                <w:i/>
                <w:sz w:val="24"/>
                <w:szCs w:val="24"/>
              </w:rPr>
              <w:t>/36</w:t>
            </w:r>
          </w:p>
        </w:tc>
      </w:tr>
      <w:tr w:rsidR="00555FB5" w:rsidRPr="00EE1242" w:rsidTr="00555FB5">
        <w:trPr>
          <w:trHeight w:val="629"/>
        </w:trPr>
        <w:tc>
          <w:tcPr>
            <w:tcW w:w="4342" w:type="pct"/>
            <w:gridSpan w:val="2"/>
          </w:tcPr>
          <w:p w:rsidR="00555FB5" w:rsidRPr="00EE1242" w:rsidRDefault="00555FB5" w:rsidP="00310435">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507DBF">
              <w:rPr>
                <w:rFonts w:ascii="Times New Roman" w:hAnsi="Times New Roman"/>
                <w:b/>
                <w:bCs/>
                <w:sz w:val="24"/>
                <w:szCs w:val="24"/>
              </w:rPr>
              <w:t>3</w:t>
            </w:r>
            <w:r>
              <w:rPr>
                <w:rFonts w:ascii="Times New Roman" w:hAnsi="Times New Roman"/>
                <w:b/>
                <w:bCs/>
                <w:sz w:val="24"/>
                <w:szCs w:val="24"/>
              </w:rPr>
              <w:t xml:space="preserve">.01. </w:t>
            </w:r>
            <w:r w:rsidR="00507DBF" w:rsidRPr="00507DBF">
              <w:rPr>
                <w:rFonts w:ascii="Times New Roman" w:hAnsi="Times New Roman"/>
                <w:b/>
                <w:sz w:val="24"/>
                <w:szCs w:val="24"/>
              </w:rPr>
              <w:t>Здоровый образ жизни и профилактика заболеваний</w:t>
            </w:r>
          </w:p>
        </w:tc>
        <w:tc>
          <w:tcPr>
            <w:tcW w:w="658" w:type="pct"/>
            <w:vAlign w:val="center"/>
          </w:tcPr>
          <w:p w:rsidR="00555FB5" w:rsidRPr="003E340A" w:rsidRDefault="00555FB5" w:rsidP="00310435">
            <w:pPr>
              <w:suppressAutoHyphens/>
              <w:spacing w:after="0"/>
              <w:jc w:val="center"/>
              <w:rPr>
                <w:rFonts w:ascii="Times New Roman" w:hAnsi="Times New Roman"/>
                <w:b/>
                <w:i/>
                <w:sz w:val="24"/>
                <w:szCs w:val="24"/>
              </w:rPr>
            </w:pPr>
            <w:r w:rsidRPr="003E340A">
              <w:rPr>
                <w:rFonts w:ascii="Times New Roman" w:hAnsi="Times New Roman"/>
                <w:b/>
                <w:i/>
                <w:sz w:val="24"/>
                <w:szCs w:val="24"/>
              </w:rPr>
              <w:t>5</w:t>
            </w:r>
            <w:r w:rsidR="00BA21BA">
              <w:rPr>
                <w:rFonts w:ascii="Times New Roman" w:hAnsi="Times New Roman"/>
                <w:b/>
                <w:i/>
                <w:sz w:val="24"/>
                <w:szCs w:val="24"/>
              </w:rPr>
              <w:t>6</w:t>
            </w:r>
            <w:r w:rsidR="008C4208">
              <w:rPr>
                <w:rFonts w:ascii="Times New Roman" w:hAnsi="Times New Roman"/>
                <w:b/>
                <w:i/>
                <w:sz w:val="24"/>
                <w:szCs w:val="24"/>
              </w:rPr>
              <w:t>/36</w:t>
            </w:r>
          </w:p>
        </w:tc>
      </w:tr>
      <w:tr w:rsidR="00555FB5" w:rsidRPr="00EE1242" w:rsidTr="00391AF5">
        <w:tc>
          <w:tcPr>
            <w:tcW w:w="991" w:type="pct"/>
            <w:vMerge w:val="restart"/>
          </w:tcPr>
          <w:p w:rsidR="00555FB5" w:rsidRDefault="00555FB5" w:rsidP="00310435">
            <w:pPr>
              <w:spacing w:after="0"/>
              <w:rPr>
                <w:rFonts w:ascii="Times New Roman" w:hAnsi="Times New Roman"/>
                <w:b/>
                <w:bCs/>
                <w:sz w:val="24"/>
                <w:szCs w:val="24"/>
              </w:rPr>
            </w:pPr>
            <w:r w:rsidRPr="00EE1242">
              <w:rPr>
                <w:rFonts w:ascii="Times New Roman" w:hAnsi="Times New Roman"/>
                <w:b/>
                <w:bCs/>
                <w:sz w:val="24"/>
                <w:szCs w:val="24"/>
              </w:rPr>
              <w:t xml:space="preserve">Тема 1.1. </w:t>
            </w:r>
          </w:p>
          <w:p w:rsidR="00507DBF" w:rsidRPr="00EE1242" w:rsidRDefault="004F6F85" w:rsidP="00310435">
            <w:pPr>
              <w:spacing w:after="0"/>
              <w:rPr>
                <w:rFonts w:ascii="Times New Roman" w:hAnsi="Times New Roman"/>
                <w:b/>
                <w:bCs/>
                <w:sz w:val="24"/>
                <w:szCs w:val="24"/>
              </w:rPr>
            </w:pPr>
            <w:r>
              <w:rPr>
                <w:rFonts w:ascii="Times New Roman" w:hAnsi="Times New Roman"/>
                <w:b/>
                <w:bCs/>
                <w:sz w:val="24"/>
                <w:szCs w:val="24"/>
              </w:rPr>
              <w:t>Здоровье и образ жизни</w:t>
            </w:r>
          </w:p>
          <w:p w:rsidR="00555FB5" w:rsidRPr="00EE1242" w:rsidRDefault="00555FB5" w:rsidP="00310435">
            <w:pPr>
              <w:spacing w:after="0"/>
              <w:rPr>
                <w:rFonts w:ascii="Times New Roman" w:hAnsi="Times New Roman"/>
                <w:b/>
                <w:bCs/>
                <w:sz w:val="24"/>
                <w:szCs w:val="24"/>
              </w:rPr>
            </w:pPr>
          </w:p>
        </w:tc>
        <w:tc>
          <w:tcPr>
            <w:tcW w:w="3351" w:type="pct"/>
          </w:tcPr>
          <w:p w:rsidR="00555FB5" w:rsidRPr="00EE1242" w:rsidRDefault="00555FB5"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55FB5" w:rsidRPr="000832D1" w:rsidRDefault="00084C12" w:rsidP="00310435">
            <w:pPr>
              <w:suppressAutoHyphens/>
              <w:spacing w:after="0"/>
              <w:jc w:val="center"/>
              <w:rPr>
                <w:rFonts w:ascii="Times New Roman" w:hAnsi="Times New Roman"/>
                <w:b/>
                <w:i/>
                <w:sz w:val="24"/>
                <w:szCs w:val="24"/>
              </w:rPr>
            </w:pPr>
            <w:r w:rsidRPr="000832D1">
              <w:rPr>
                <w:rFonts w:ascii="Times New Roman" w:hAnsi="Times New Roman"/>
                <w:b/>
                <w:i/>
                <w:sz w:val="24"/>
                <w:szCs w:val="24"/>
              </w:rPr>
              <w:t>2</w:t>
            </w:r>
          </w:p>
        </w:tc>
      </w:tr>
      <w:tr w:rsidR="00555FB5" w:rsidRPr="00EE1242" w:rsidTr="00391AF5">
        <w:tc>
          <w:tcPr>
            <w:tcW w:w="991" w:type="pct"/>
            <w:vMerge/>
          </w:tcPr>
          <w:p w:rsidR="00555FB5" w:rsidRPr="00EE1242" w:rsidRDefault="00555FB5" w:rsidP="00310435">
            <w:pPr>
              <w:spacing w:after="0"/>
              <w:rPr>
                <w:rFonts w:ascii="Times New Roman" w:hAnsi="Times New Roman"/>
                <w:b/>
                <w:bCs/>
                <w:sz w:val="24"/>
                <w:szCs w:val="24"/>
              </w:rPr>
            </w:pPr>
          </w:p>
        </w:tc>
        <w:tc>
          <w:tcPr>
            <w:tcW w:w="3351" w:type="pct"/>
          </w:tcPr>
          <w:p w:rsidR="00555FB5" w:rsidRDefault="004F6F85" w:rsidP="00310435">
            <w:pPr>
              <w:suppressAutoHyphens/>
              <w:spacing w:after="0"/>
              <w:jc w:val="both"/>
              <w:rPr>
                <w:rFonts w:ascii="Times New Roman" w:hAnsi="Times New Roman"/>
                <w:sz w:val="24"/>
                <w:szCs w:val="24"/>
              </w:rPr>
            </w:pPr>
            <w:r>
              <w:rPr>
                <w:rFonts w:ascii="Times New Roman" w:hAnsi="Times New Roman"/>
                <w:sz w:val="24"/>
                <w:szCs w:val="24"/>
              </w:rPr>
              <w:t>1.</w:t>
            </w:r>
            <w:r w:rsidR="0013678E">
              <w:rPr>
                <w:rFonts w:ascii="Times New Roman" w:hAnsi="Times New Roman"/>
                <w:sz w:val="24"/>
                <w:szCs w:val="24"/>
              </w:rPr>
              <w:t xml:space="preserve">Определение понятий </w:t>
            </w:r>
            <w:r w:rsidR="00714096">
              <w:rPr>
                <w:rFonts w:ascii="Times New Roman" w:hAnsi="Times New Roman"/>
                <w:sz w:val="24"/>
                <w:szCs w:val="24"/>
              </w:rPr>
              <w:t>и</w:t>
            </w:r>
            <w:r w:rsidR="0013678E">
              <w:rPr>
                <w:rFonts w:ascii="Times New Roman" w:hAnsi="Times New Roman"/>
                <w:sz w:val="24"/>
                <w:szCs w:val="24"/>
              </w:rPr>
              <w:t xml:space="preserve"> правовые основы сохранения здоровья</w:t>
            </w:r>
            <w:r>
              <w:rPr>
                <w:rFonts w:ascii="Times New Roman" w:hAnsi="Times New Roman"/>
                <w:sz w:val="24"/>
                <w:szCs w:val="24"/>
              </w:rPr>
              <w:t>.</w:t>
            </w:r>
          </w:p>
          <w:p w:rsidR="004F6F85" w:rsidRDefault="004F6F85" w:rsidP="00310435">
            <w:pPr>
              <w:suppressAutoHyphens/>
              <w:spacing w:after="0"/>
              <w:jc w:val="both"/>
              <w:rPr>
                <w:rFonts w:ascii="Times New Roman" w:hAnsi="Times New Roman"/>
                <w:sz w:val="24"/>
                <w:szCs w:val="24"/>
              </w:rPr>
            </w:pPr>
            <w:r>
              <w:rPr>
                <w:rFonts w:ascii="Times New Roman" w:hAnsi="Times New Roman"/>
                <w:sz w:val="24"/>
                <w:szCs w:val="24"/>
              </w:rPr>
              <w:t>2.Факторы,</w:t>
            </w:r>
            <w:r w:rsidR="0013678E">
              <w:rPr>
                <w:rFonts w:ascii="Times New Roman" w:hAnsi="Times New Roman"/>
                <w:sz w:val="24"/>
                <w:szCs w:val="24"/>
              </w:rPr>
              <w:t xml:space="preserve"> влияющие на формирование здоровья и принципы здорового образа жизни</w:t>
            </w:r>
            <w:r>
              <w:rPr>
                <w:rFonts w:ascii="Times New Roman" w:hAnsi="Times New Roman"/>
                <w:sz w:val="24"/>
                <w:szCs w:val="24"/>
              </w:rPr>
              <w:t>.</w:t>
            </w:r>
          </w:p>
          <w:p w:rsidR="00084C12" w:rsidRDefault="004F6F85" w:rsidP="00310435">
            <w:pPr>
              <w:suppressAutoHyphens/>
              <w:spacing w:after="0"/>
              <w:jc w:val="both"/>
              <w:rPr>
                <w:rFonts w:ascii="Times New Roman" w:hAnsi="Times New Roman"/>
                <w:sz w:val="24"/>
                <w:szCs w:val="24"/>
              </w:rPr>
            </w:pPr>
            <w:r>
              <w:rPr>
                <w:rFonts w:ascii="Times New Roman" w:hAnsi="Times New Roman"/>
                <w:sz w:val="24"/>
                <w:szCs w:val="24"/>
              </w:rPr>
              <w:t>3.</w:t>
            </w:r>
            <w:r w:rsidR="0013678E">
              <w:rPr>
                <w:rFonts w:ascii="Times New Roman" w:hAnsi="Times New Roman"/>
                <w:sz w:val="24"/>
                <w:szCs w:val="24"/>
              </w:rPr>
              <w:t>Заболевания, обусловленные образом жизни</w:t>
            </w:r>
          </w:p>
          <w:p w:rsidR="00EC2936" w:rsidRPr="00EE1242" w:rsidRDefault="00EC2936" w:rsidP="00310435">
            <w:pPr>
              <w:suppressAutoHyphens/>
              <w:spacing w:after="0"/>
              <w:jc w:val="both"/>
              <w:rPr>
                <w:rFonts w:ascii="Times New Roman" w:hAnsi="Times New Roman"/>
                <w:b/>
                <w:sz w:val="24"/>
                <w:szCs w:val="24"/>
              </w:rPr>
            </w:pPr>
            <w:r>
              <w:rPr>
                <w:rFonts w:ascii="Times New Roman" w:hAnsi="Times New Roman"/>
                <w:sz w:val="24"/>
                <w:szCs w:val="24"/>
              </w:rPr>
              <w:t>4.</w:t>
            </w:r>
            <w:r w:rsidR="0013678E">
              <w:rPr>
                <w:rFonts w:ascii="Times New Roman" w:hAnsi="Times New Roman"/>
                <w:sz w:val="24"/>
                <w:szCs w:val="24"/>
              </w:rPr>
              <w:t>Современный подход к профилактике неинфекционных заболеваний</w:t>
            </w:r>
          </w:p>
        </w:tc>
        <w:tc>
          <w:tcPr>
            <w:tcW w:w="658" w:type="pct"/>
            <w:vAlign w:val="center"/>
          </w:tcPr>
          <w:p w:rsidR="00555FB5"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391AF5">
        <w:tc>
          <w:tcPr>
            <w:tcW w:w="991" w:type="pct"/>
            <w:vMerge w:val="restart"/>
          </w:tcPr>
          <w:p w:rsidR="008D3676" w:rsidRDefault="008D3676" w:rsidP="00310435">
            <w:pPr>
              <w:spacing w:after="0"/>
              <w:rPr>
                <w:rFonts w:ascii="Times New Roman" w:hAnsi="Times New Roman"/>
                <w:b/>
                <w:bCs/>
                <w:sz w:val="24"/>
                <w:szCs w:val="24"/>
              </w:rPr>
            </w:pPr>
            <w:r>
              <w:rPr>
                <w:rFonts w:ascii="Times New Roman" w:hAnsi="Times New Roman"/>
                <w:b/>
                <w:bCs/>
                <w:sz w:val="24"/>
                <w:szCs w:val="24"/>
              </w:rPr>
              <w:t>Тема 1.</w:t>
            </w:r>
            <w:r w:rsidR="00EC2936">
              <w:rPr>
                <w:rFonts w:ascii="Times New Roman" w:hAnsi="Times New Roman"/>
                <w:b/>
                <w:bCs/>
                <w:sz w:val="24"/>
                <w:szCs w:val="24"/>
              </w:rPr>
              <w:t>2</w:t>
            </w:r>
            <w:r>
              <w:rPr>
                <w:rFonts w:ascii="Times New Roman" w:hAnsi="Times New Roman"/>
                <w:b/>
                <w:bCs/>
                <w:sz w:val="24"/>
                <w:szCs w:val="24"/>
              </w:rPr>
              <w:t>.</w:t>
            </w:r>
          </w:p>
          <w:p w:rsidR="008D3676" w:rsidRPr="00EE1242" w:rsidRDefault="008D3676" w:rsidP="00310435">
            <w:pPr>
              <w:spacing w:after="0"/>
              <w:rPr>
                <w:rFonts w:ascii="Times New Roman" w:hAnsi="Times New Roman"/>
                <w:b/>
                <w:bCs/>
                <w:sz w:val="24"/>
                <w:szCs w:val="24"/>
              </w:rPr>
            </w:pPr>
            <w:r>
              <w:rPr>
                <w:rFonts w:ascii="Times New Roman" w:hAnsi="Times New Roman"/>
                <w:b/>
                <w:bCs/>
                <w:sz w:val="24"/>
                <w:szCs w:val="24"/>
              </w:rPr>
              <w:t>Санитарно-гигиеническое просвещение населения</w:t>
            </w:r>
          </w:p>
        </w:tc>
        <w:tc>
          <w:tcPr>
            <w:tcW w:w="3351" w:type="pct"/>
          </w:tcPr>
          <w:p w:rsidR="008D3676" w:rsidRPr="00BD3C4F" w:rsidRDefault="008D3676" w:rsidP="00310435">
            <w:pPr>
              <w:suppressAutoHyphens/>
              <w:spacing w:after="0"/>
              <w:rPr>
                <w:rFonts w:ascii="Times New Roman" w:hAnsi="Times New Roman"/>
                <w:b/>
                <w:sz w:val="24"/>
                <w:szCs w:val="24"/>
              </w:rPr>
            </w:pPr>
            <w:r w:rsidRPr="00BD3C4F">
              <w:rPr>
                <w:rFonts w:ascii="Times New Roman" w:hAnsi="Times New Roman"/>
                <w:b/>
                <w:sz w:val="24"/>
                <w:szCs w:val="24"/>
              </w:rPr>
              <w:t>Содержание</w:t>
            </w:r>
          </w:p>
        </w:tc>
        <w:tc>
          <w:tcPr>
            <w:tcW w:w="658" w:type="pct"/>
            <w:vAlign w:val="center"/>
          </w:tcPr>
          <w:p w:rsidR="008D3676" w:rsidRPr="00EE1242" w:rsidRDefault="001C2474"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0</w:t>
            </w:r>
          </w:p>
        </w:tc>
      </w:tr>
      <w:tr w:rsidR="008D3676" w:rsidRPr="00EE1242" w:rsidTr="00391AF5">
        <w:tc>
          <w:tcPr>
            <w:tcW w:w="991" w:type="pct"/>
            <w:vMerge/>
          </w:tcPr>
          <w:p w:rsidR="008D3676" w:rsidRPr="00EE1242" w:rsidRDefault="008D3676" w:rsidP="00310435">
            <w:pPr>
              <w:spacing w:after="0"/>
              <w:rPr>
                <w:rFonts w:ascii="Times New Roman" w:hAnsi="Times New Roman"/>
                <w:b/>
                <w:bCs/>
                <w:sz w:val="24"/>
                <w:szCs w:val="24"/>
              </w:rPr>
            </w:pPr>
          </w:p>
        </w:tc>
        <w:tc>
          <w:tcPr>
            <w:tcW w:w="3351" w:type="pct"/>
          </w:tcPr>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1.Информационные технологии, организационные формы, методы и средства санитарного просвещения населения.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2.Правила проведения индивидуального и группового профилактического консультирования.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3.Современные научно-обоснованные рекомендации по вопросам личной гигиены, рационального питания, здорового образа жизни.</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4.Факторы риска для здоровья.</w:t>
            </w:r>
          </w:p>
          <w:p w:rsidR="00B67A22" w:rsidRDefault="008D3676" w:rsidP="00310435">
            <w:pPr>
              <w:suppressAutoHyphens/>
              <w:spacing w:after="0"/>
              <w:rPr>
                <w:rFonts w:ascii="Times New Roman" w:hAnsi="Times New Roman"/>
                <w:sz w:val="24"/>
                <w:szCs w:val="24"/>
              </w:rPr>
            </w:pPr>
            <w:r>
              <w:rPr>
                <w:rFonts w:ascii="Times New Roman" w:hAnsi="Times New Roman"/>
                <w:sz w:val="24"/>
                <w:szCs w:val="24"/>
              </w:rPr>
              <w:t>5.</w:t>
            </w:r>
            <w:r w:rsidR="00B67A22">
              <w:rPr>
                <w:rFonts w:ascii="Times New Roman" w:hAnsi="Times New Roman"/>
                <w:sz w:val="24"/>
                <w:szCs w:val="24"/>
              </w:rPr>
              <w:t>Участие медицинской сестры в работе школы здоровья.</w:t>
            </w:r>
          </w:p>
        </w:tc>
        <w:tc>
          <w:tcPr>
            <w:tcW w:w="658" w:type="pct"/>
            <w:vAlign w:val="center"/>
          </w:tcPr>
          <w:p w:rsidR="008D3676"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391AF5">
        <w:tc>
          <w:tcPr>
            <w:tcW w:w="991" w:type="pct"/>
            <w:vMerge/>
          </w:tcPr>
          <w:p w:rsidR="008D3676" w:rsidRPr="00EE1242" w:rsidRDefault="008D3676" w:rsidP="00310435">
            <w:pPr>
              <w:spacing w:after="0"/>
              <w:rPr>
                <w:rFonts w:ascii="Times New Roman" w:hAnsi="Times New Roman"/>
                <w:b/>
                <w:bCs/>
                <w:sz w:val="24"/>
                <w:szCs w:val="24"/>
              </w:rPr>
            </w:pPr>
          </w:p>
        </w:tc>
        <w:tc>
          <w:tcPr>
            <w:tcW w:w="3351" w:type="pct"/>
          </w:tcPr>
          <w:p w:rsidR="008D3676" w:rsidRDefault="008D3676" w:rsidP="00310435">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D3676" w:rsidRPr="001C2474" w:rsidRDefault="00C04C81" w:rsidP="00310435">
            <w:pPr>
              <w:suppressAutoHyphens/>
              <w:spacing w:after="0"/>
              <w:rPr>
                <w:rFonts w:ascii="Times New Roman" w:hAnsi="Times New Roman"/>
                <w:i/>
                <w:sz w:val="24"/>
                <w:szCs w:val="24"/>
              </w:rPr>
            </w:pPr>
            <w:r>
              <w:rPr>
                <w:rFonts w:ascii="Times New Roman" w:hAnsi="Times New Roman"/>
                <w:i/>
                <w:sz w:val="24"/>
                <w:szCs w:val="24"/>
              </w:rPr>
              <w:t>8</w:t>
            </w:r>
          </w:p>
        </w:tc>
      </w:tr>
      <w:tr w:rsidR="008D3676" w:rsidRPr="00EE1242" w:rsidTr="00391AF5">
        <w:tc>
          <w:tcPr>
            <w:tcW w:w="991" w:type="pct"/>
            <w:vMerge/>
          </w:tcPr>
          <w:p w:rsidR="008D3676" w:rsidRPr="00EE1242" w:rsidRDefault="008D3676" w:rsidP="00310435">
            <w:pPr>
              <w:spacing w:after="0"/>
              <w:rPr>
                <w:rFonts w:ascii="Times New Roman" w:hAnsi="Times New Roman"/>
                <w:b/>
                <w:bCs/>
                <w:sz w:val="24"/>
                <w:szCs w:val="24"/>
              </w:rPr>
            </w:pPr>
          </w:p>
        </w:tc>
        <w:tc>
          <w:tcPr>
            <w:tcW w:w="3351" w:type="pct"/>
          </w:tcPr>
          <w:p w:rsidR="008D3676" w:rsidRPr="006119B6" w:rsidRDefault="008D3676" w:rsidP="00310435">
            <w:pPr>
              <w:suppressAutoHyphens/>
              <w:spacing w:after="0"/>
              <w:rPr>
                <w:rFonts w:ascii="Times New Roman" w:hAnsi="Times New Roman"/>
                <w:b/>
                <w:sz w:val="24"/>
                <w:szCs w:val="24"/>
              </w:rPr>
            </w:pPr>
            <w:r w:rsidRPr="006119B6">
              <w:rPr>
                <w:rFonts w:ascii="Times New Roman" w:hAnsi="Times New Roman"/>
                <w:b/>
                <w:sz w:val="24"/>
                <w:szCs w:val="24"/>
              </w:rPr>
              <w:t>Практическое занятие № 1</w:t>
            </w:r>
          </w:p>
          <w:p w:rsidR="0013678E" w:rsidRDefault="0013678E" w:rsidP="00310435">
            <w:pPr>
              <w:suppressAutoHyphens/>
              <w:spacing w:after="0"/>
              <w:rPr>
                <w:rFonts w:ascii="Times New Roman" w:hAnsi="Times New Roman"/>
                <w:sz w:val="24"/>
                <w:szCs w:val="24"/>
              </w:rPr>
            </w:pPr>
            <w:r>
              <w:rPr>
                <w:rFonts w:ascii="Times New Roman" w:hAnsi="Times New Roman"/>
                <w:sz w:val="24"/>
                <w:szCs w:val="24"/>
              </w:rPr>
              <w:t>Оценка физического здоровья. Оценка функциональных показателей здоровья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Составление рекомендаций по физической активности, рациональному и диетическому питанию, закаливанию</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t>4</w:t>
            </w:r>
          </w:p>
        </w:tc>
      </w:tr>
      <w:tr w:rsidR="008D3676" w:rsidRPr="00EE1242" w:rsidTr="00391AF5">
        <w:tc>
          <w:tcPr>
            <w:tcW w:w="991" w:type="pct"/>
            <w:vMerge/>
          </w:tcPr>
          <w:p w:rsidR="008D3676" w:rsidRPr="00EE1242" w:rsidRDefault="008D3676" w:rsidP="00310435">
            <w:pPr>
              <w:spacing w:after="0"/>
              <w:rPr>
                <w:rFonts w:ascii="Times New Roman" w:hAnsi="Times New Roman"/>
                <w:b/>
                <w:bCs/>
                <w:sz w:val="24"/>
                <w:szCs w:val="24"/>
              </w:rPr>
            </w:pPr>
          </w:p>
        </w:tc>
        <w:tc>
          <w:tcPr>
            <w:tcW w:w="3351" w:type="pct"/>
          </w:tcPr>
          <w:p w:rsidR="008D3676" w:rsidRDefault="008D3676" w:rsidP="00310435">
            <w:pPr>
              <w:suppressAutoHyphens/>
              <w:spacing w:after="0"/>
              <w:rPr>
                <w:rFonts w:ascii="Times New Roman" w:hAnsi="Times New Roman"/>
                <w:b/>
                <w:sz w:val="24"/>
                <w:szCs w:val="24"/>
              </w:rPr>
            </w:pPr>
            <w:r>
              <w:rPr>
                <w:rFonts w:ascii="Times New Roman" w:hAnsi="Times New Roman"/>
                <w:b/>
                <w:sz w:val="24"/>
                <w:szCs w:val="24"/>
              </w:rPr>
              <w:t>Практическое занятие № 2</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 xml:space="preserve">Подготовка бесед по вопросам здорового образа жизни. </w:t>
            </w:r>
          </w:p>
          <w:p w:rsidR="008D3676" w:rsidRPr="006119B6" w:rsidRDefault="008D3676" w:rsidP="00310435">
            <w:pPr>
              <w:suppressAutoHyphens/>
              <w:spacing w:after="0"/>
              <w:rPr>
                <w:rFonts w:ascii="Times New Roman" w:hAnsi="Times New Roman"/>
                <w:sz w:val="24"/>
                <w:szCs w:val="24"/>
              </w:rPr>
            </w:pPr>
            <w:r>
              <w:rPr>
                <w:rFonts w:ascii="Times New Roman" w:hAnsi="Times New Roman"/>
                <w:sz w:val="24"/>
                <w:szCs w:val="24"/>
              </w:rPr>
              <w:t>Проведение индивидуального (группового) профилактического консультирования населения о факторах, способствующих сохранению здоровья, факторах риска для здоровья и мерах профилактики предотвратимых болезней</w:t>
            </w:r>
            <w:r w:rsidR="00C04C81">
              <w:rPr>
                <w:rFonts w:ascii="Times New Roman" w:hAnsi="Times New Roman"/>
                <w:sz w:val="24"/>
                <w:szCs w:val="24"/>
              </w:rPr>
              <w:t xml:space="preserve"> с использованием наглядных средств просвещения населения по формированию здорового образа жизни (памятки, буклеты, санитарные бюллетени)</w:t>
            </w:r>
            <w:r>
              <w:rPr>
                <w:rFonts w:ascii="Times New Roman" w:hAnsi="Times New Roman"/>
                <w:sz w:val="24"/>
                <w:szCs w:val="24"/>
              </w:rPr>
              <w:t>.</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t>4</w:t>
            </w:r>
          </w:p>
        </w:tc>
      </w:tr>
      <w:tr w:rsidR="00EC2936" w:rsidRPr="00EE1242" w:rsidTr="00391AF5">
        <w:tc>
          <w:tcPr>
            <w:tcW w:w="991" w:type="pct"/>
            <w:vMerge w:val="restart"/>
          </w:tcPr>
          <w:p w:rsidR="00EC2936" w:rsidRDefault="00EC2936" w:rsidP="00310435">
            <w:pPr>
              <w:spacing w:after="0"/>
              <w:rPr>
                <w:rFonts w:ascii="Times New Roman" w:hAnsi="Times New Roman"/>
                <w:b/>
                <w:bCs/>
                <w:sz w:val="24"/>
                <w:szCs w:val="24"/>
              </w:rPr>
            </w:pPr>
            <w:r>
              <w:rPr>
                <w:rFonts w:ascii="Times New Roman" w:hAnsi="Times New Roman"/>
                <w:b/>
                <w:bCs/>
                <w:sz w:val="24"/>
                <w:szCs w:val="24"/>
              </w:rPr>
              <w:t>Тема 1.3.</w:t>
            </w:r>
          </w:p>
          <w:p w:rsidR="00EC2936" w:rsidRPr="00EE1242" w:rsidRDefault="00EC2936" w:rsidP="00310435">
            <w:pPr>
              <w:spacing w:after="0"/>
              <w:rPr>
                <w:rFonts w:ascii="Times New Roman" w:hAnsi="Times New Roman"/>
                <w:b/>
                <w:bCs/>
                <w:sz w:val="24"/>
                <w:szCs w:val="24"/>
              </w:rPr>
            </w:pPr>
            <w:r>
              <w:rPr>
                <w:rFonts w:ascii="Times New Roman" w:hAnsi="Times New Roman"/>
                <w:b/>
                <w:bCs/>
                <w:sz w:val="24"/>
                <w:szCs w:val="24"/>
              </w:rPr>
              <w:t>Программы здорового образа жизни</w:t>
            </w:r>
          </w:p>
        </w:tc>
        <w:tc>
          <w:tcPr>
            <w:tcW w:w="3351" w:type="pct"/>
          </w:tcPr>
          <w:p w:rsidR="00EC2936" w:rsidRDefault="00EC2936" w:rsidP="00310435">
            <w:pPr>
              <w:suppressAutoHyphens/>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EC2936" w:rsidRDefault="0029111F" w:rsidP="00310435">
            <w:pPr>
              <w:suppressAutoHyphens/>
              <w:spacing w:after="0"/>
              <w:jc w:val="center"/>
              <w:rPr>
                <w:rFonts w:ascii="Times New Roman" w:hAnsi="Times New Roman"/>
                <w:i/>
                <w:sz w:val="24"/>
                <w:szCs w:val="24"/>
              </w:rPr>
            </w:pPr>
            <w:r w:rsidRPr="000832D1">
              <w:rPr>
                <w:rFonts w:ascii="Times New Roman" w:hAnsi="Times New Roman"/>
                <w:b/>
                <w:i/>
                <w:sz w:val="24"/>
                <w:szCs w:val="24"/>
              </w:rPr>
              <w:t>6</w:t>
            </w:r>
          </w:p>
        </w:tc>
      </w:tr>
      <w:tr w:rsidR="00EC2936" w:rsidRPr="00EE1242" w:rsidTr="00391AF5">
        <w:tc>
          <w:tcPr>
            <w:tcW w:w="991" w:type="pct"/>
            <w:vMerge/>
          </w:tcPr>
          <w:p w:rsidR="00EC2936" w:rsidRPr="00EE1242" w:rsidRDefault="00EC2936" w:rsidP="00310435">
            <w:pPr>
              <w:spacing w:after="0"/>
              <w:rPr>
                <w:rFonts w:ascii="Times New Roman" w:hAnsi="Times New Roman"/>
                <w:b/>
                <w:bCs/>
                <w:sz w:val="24"/>
                <w:szCs w:val="24"/>
              </w:rPr>
            </w:pPr>
          </w:p>
        </w:tc>
        <w:tc>
          <w:tcPr>
            <w:tcW w:w="3351" w:type="pct"/>
          </w:tcPr>
          <w:p w:rsidR="00EC2936" w:rsidRDefault="00EC2936" w:rsidP="00310435">
            <w:pPr>
              <w:suppressAutoHyphens/>
              <w:spacing w:after="0"/>
              <w:rPr>
                <w:rFonts w:ascii="Times New Roman" w:hAnsi="Times New Roman"/>
                <w:sz w:val="24"/>
                <w:szCs w:val="24"/>
              </w:rPr>
            </w:pPr>
            <w:r w:rsidRPr="00EC2936">
              <w:rPr>
                <w:rFonts w:ascii="Times New Roman" w:hAnsi="Times New Roman"/>
                <w:sz w:val="24"/>
                <w:szCs w:val="24"/>
              </w:rPr>
              <w:t>1.Программы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13678E" w:rsidRPr="00EC2936" w:rsidRDefault="0013678E" w:rsidP="00310435">
            <w:pPr>
              <w:suppressAutoHyphens/>
              <w:spacing w:after="0"/>
              <w:rPr>
                <w:rFonts w:ascii="Times New Roman" w:hAnsi="Times New Roman"/>
                <w:sz w:val="24"/>
                <w:szCs w:val="24"/>
              </w:rPr>
            </w:pPr>
            <w:r>
              <w:rPr>
                <w:rFonts w:ascii="Times New Roman" w:hAnsi="Times New Roman"/>
                <w:sz w:val="24"/>
                <w:szCs w:val="24"/>
              </w:rPr>
              <w:t>2.Методы профилактики заболеваний, связанных с образом жизни. Коррекция факторов риска хронических неинфекционных заболеваний</w:t>
            </w:r>
          </w:p>
        </w:tc>
        <w:tc>
          <w:tcPr>
            <w:tcW w:w="658" w:type="pct"/>
            <w:vAlign w:val="center"/>
          </w:tcPr>
          <w:p w:rsidR="00EC2936" w:rsidRDefault="0013678E" w:rsidP="00310435">
            <w:pPr>
              <w:suppressAutoHyphens/>
              <w:spacing w:after="0"/>
              <w:rPr>
                <w:rFonts w:ascii="Times New Roman" w:hAnsi="Times New Roman"/>
                <w:i/>
                <w:sz w:val="24"/>
                <w:szCs w:val="24"/>
              </w:rPr>
            </w:pPr>
            <w:r>
              <w:rPr>
                <w:rFonts w:ascii="Times New Roman" w:hAnsi="Times New Roman"/>
                <w:i/>
                <w:sz w:val="24"/>
                <w:szCs w:val="24"/>
              </w:rPr>
              <w:t>2</w:t>
            </w:r>
          </w:p>
        </w:tc>
      </w:tr>
      <w:tr w:rsidR="00EC2936" w:rsidRPr="00EE1242" w:rsidTr="00391AF5">
        <w:tc>
          <w:tcPr>
            <w:tcW w:w="991" w:type="pct"/>
            <w:vMerge/>
          </w:tcPr>
          <w:p w:rsidR="00EC2936" w:rsidRPr="00EE1242" w:rsidRDefault="00EC2936" w:rsidP="00310435">
            <w:pPr>
              <w:spacing w:after="0"/>
              <w:rPr>
                <w:rFonts w:ascii="Times New Roman" w:hAnsi="Times New Roman"/>
                <w:b/>
                <w:bCs/>
                <w:sz w:val="24"/>
                <w:szCs w:val="24"/>
              </w:rPr>
            </w:pPr>
          </w:p>
        </w:tc>
        <w:tc>
          <w:tcPr>
            <w:tcW w:w="3351" w:type="pct"/>
          </w:tcPr>
          <w:p w:rsidR="00EC2936" w:rsidRDefault="00EC2936" w:rsidP="00310435">
            <w:pPr>
              <w:suppressAutoHyphens/>
              <w:spacing w:after="0"/>
              <w:rPr>
                <w:rFonts w:ascii="Times New Roman" w:hAnsi="Times New Roman"/>
                <w:b/>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EC2936"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EC2936" w:rsidRPr="00EE1242" w:rsidTr="00391AF5">
        <w:tc>
          <w:tcPr>
            <w:tcW w:w="991" w:type="pct"/>
            <w:vMerge/>
          </w:tcPr>
          <w:p w:rsidR="00EC2936" w:rsidRPr="00EE1242" w:rsidRDefault="00EC2936" w:rsidP="00310435">
            <w:pPr>
              <w:spacing w:after="0"/>
              <w:rPr>
                <w:rFonts w:ascii="Times New Roman" w:hAnsi="Times New Roman"/>
                <w:b/>
                <w:bCs/>
                <w:sz w:val="24"/>
                <w:szCs w:val="24"/>
              </w:rPr>
            </w:pPr>
          </w:p>
        </w:tc>
        <w:tc>
          <w:tcPr>
            <w:tcW w:w="3351" w:type="pct"/>
          </w:tcPr>
          <w:p w:rsidR="00EC2936" w:rsidRDefault="00901701" w:rsidP="00310435">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C04C81">
              <w:rPr>
                <w:rFonts w:ascii="Times New Roman" w:hAnsi="Times New Roman"/>
                <w:b/>
                <w:sz w:val="24"/>
                <w:szCs w:val="24"/>
              </w:rPr>
              <w:t>3</w:t>
            </w:r>
          </w:p>
          <w:p w:rsidR="00901701" w:rsidRPr="00901701" w:rsidRDefault="00901701" w:rsidP="00310435">
            <w:pPr>
              <w:suppressAutoHyphens/>
              <w:spacing w:after="0"/>
              <w:rPr>
                <w:rFonts w:ascii="Times New Roman" w:hAnsi="Times New Roman"/>
                <w:sz w:val="24"/>
                <w:szCs w:val="24"/>
              </w:rPr>
            </w:pPr>
            <w:r>
              <w:rPr>
                <w:rFonts w:ascii="Times New Roman" w:hAnsi="Times New Roman"/>
                <w:sz w:val="24"/>
                <w:szCs w:val="24"/>
              </w:rPr>
              <w:t>Составление бесед, рекомендаций по снижению веса, потребления алкоголя и табака, по предупреждению потребления наркотических средств и психотропных веществ</w:t>
            </w:r>
          </w:p>
        </w:tc>
        <w:tc>
          <w:tcPr>
            <w:tcW w:w="658" w:type="pct"/>
            <w:vAlign w:val="center"/>
          </w:tcPr>
          <w:p w:rsidR="00EC2936" w:rsidRDefault="0090170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391AF5">
        <w:tc>
          <w:tcPr>
            <w:tcW w:w="991" w:type="pct"/>
            <w:vMerge w:val="restart"/>
          </w:tcPr>
          <w:p w:rsidR="00A9520E" w:rsidRDefault="00A9520E" w:rsidP="00310435">
            <w:pPr>
              <w:spacing w:after="0"/>
              <w:rPr>
                <w:rFonts w:ascii="Times New Roman" w:hAnsi="Times New Roman"/>
                <w:b/>
                <w:bCs/>
                <w:sz w:val="24"/>
                <w:szCs w:val="24"/>
              </w:rPr>
            </w:pPr>
            <w:r>
              <w:rPr>
                <w:rFonts w:ascii="Times New Roman" w:hAnsi="Times New Roman"/>
                <w:b/>
                <w:bCs/>
                <w:sz w:val="24"/>
                <w:szCs w:val="24"/>
              </w:rPr>
              <w:t>Тема 1.4.</w:t>
            </w:r>
          </w:p>
          <w:p w:rsidR="00A9520E" w:rsidRPr="00EE1242" w:rsidRDefault="00A9520E" w:rsidP="00310435">
            <w:pPr>
              <w:spacing w:after="0"/>
              <w:rPr>
                <w:rFonts w:ascii="Times New Roman" w:hAnsi="Times New Roman"/>
                <w:b/>
                <w:bCs/>
                <w:sz w:val="24"/>
                <w:szCs w:val="24"/>
              </w:rPr>
            </w:pPr>
            <w:r>
              <w:rPr>
                <w:rFonts w:ascii="Times New Roman" w:hAnsi="Times New Roman"/>
                <w:b/>
                <w:bCs/>
                <w:sz w:val="24"/>
                <w:szCs w:val="24"/>
              </w:rPr>
              <w:t>Профилактика нарушений здоровья вдетском возрасте</w:t>
            </w:r>
          </w:p>
        </w:tc>
        <w:tc>
          <w:tcPr>
            <w:tcW w:w="3351" w:type="pct"/>
          </w:tcPr>
          <w:p w:rsidR="00A9520E" w:rsidRPr="00EE1242" w:rsidRDefault="00A9520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A9520E"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4</w:t>
            </w:r>
          </w:p>
        </w:tc>
      </w:tr>
      <w:tr w:rsidR="00A9520E" w:rsidRPr="00EE1242" w:rsidTr="00391AF5">
        <w:tc>
          <w:tcPr>
            <w:tcW w:w="991" w:type="pct"/>
            <w:vMerge/>
          </w:tcPr>
          <w:p w:rsidR="00A9520E" w:rsidRDefault="00A9520E" w:rsidP="00310435">
            <w:pPr>
              <w:spacing w:after="0"/>
              <w:rPr>
                <w:rFonts w:ascii="Times New Roman" w:hAnsi="Times New Roman"/>
                <w:b/>
                <w:bCs/>
                <w:sz w:val="24"/>
                <w:szCs w:val="24"/>
              </w:rPr>
            </w:pPr>
          </w:p>
        </w:tc>
        <w:tc>
          <w:tcPr>
            <w:tcW w:w="3351" w:type="pct"/>
          </w:tcPr>
          <w:p w:rsidR="00A9520E" w:rsidRDefault="00A9520E" w:rsidP="00310435">
            <w:pPr>
              <w:spacing w:after="0"/>
              <w:rPr>
                <w:rFonts w:ascii="Times New Roman" w:hAnsi="Times New Roman"/>
                <w:sz w:val="24"/>
                <w:szCs w:val="24"/>
              </w:rPr>
            </w:pPr>
            <w:r w:rsidRPr="008D3676">
              <w:rPr>
                <w:rFonts w:ascii="Times New Roman" w:hAnsi="Times New Roman"/>
                <w:sz w:val="24"/>
                <w:szCs w:val="24"/>
              </w:rPr>
              <w:t>1.</w:t>
            </w:r>
            <w:r>
              <w:rPr>
                <w:rFonts w:ascii="Times New Roman" w:hAnsi="Times New Roman"/>
                <w:sz w:val="24"/>
                <w:szCs w:val="24"/>
              </w:rPr>
              <w:t>Периоды детского возраста. Универсальные потребности ребенка и способы их удовлетворения в зависимости от возраста.</w:t>
            </w:r>
          </w:p>
          <w:p w:rsidR="00A9520E" w:rsidRDefault="00A9520E" w:rsidP="00310435">
            <w:pPr>
              <w:spacing w:after="0"/>
              <w:rPr>
                <w:rFonts w:ascii="Times New Roman" w:hAnsi="Times New Roman"/>
                <w:sz w:val="24"/>
                <w:szCs w:val="24"/>
              </w:rPr>
            </w:pPr>
            <w:r>
              <w:rPr>
                <w:rFonts w:ascii="Times New Roman" w:hAnsi="Times New Roman"/>
                <w:sz w:val="24"/>
                <w:szCs w:val="24"/>
              </w:rPr>
              <w:t>2. Факторы, оказывающие воздействие на возникновение, рост и развитие заболеваний у детей.</w:t>
            </w:r>
          </w:p>
          <w:p w:rsidR="00C04C81" w:rsidRPr="008D3676" w:rsidRDefault="00C04C81" w:rsidP="00310435">
            <w:pPr>
              <w:spacing w:after="0"/>
              <w:rPr>
                <w:rFonts w:ascii="Times New Roman" w:hAnsi="Times New Roman"/>
                <w:sz w:val="24"/>
                <w:szCs w:val="24"/>
              </w:rPr>
            </w:pPr>
            <w:r>
              <w:rPr>
                <w:rFonts w:ascii="Times New Roman" w:hAnsi="Times New Roman"/>
                <w:sz w:val="24"/>
                <w:szCs w:val="24"/>
              </w:rPr>
              <w:t>3.Основы формирования здоровья у детей первого года жизни</w:t>
            </w:r>
          </w:p>
        </w:tc>
        <w:tc>
          <w:tcPr>
            <w:tcW w:w="658" w:type="pct"/>
            <w:vAlign w:val="center"/>
          </w:tcPr>
          <w:p w:rsidR="00A9520E" w:rsidRPr="00C04C81" w:rsidRDefault="00C04C81" w:rsidP="00310435">
            <w:pPr>
              <w:suppressAutoHyphens/>
              <w:spacing w:after="0"/>
              <w:rPr>
                <w:rFonts w:ascii="Times New Roman" w:hAnsi="Times New Roman"/>
                <w:sz w:val="24"/>
                <w:szCs w:val="24"/>
              </w:rPr>
            </w:pPr>
            <w:r w:rsidRPr="00C04C81">
              <w:rPr>
                <w:rFonts w:ascii="Times New Roman" w:hAnsi="Times New Roman"/>
                <w:sz w:val="24"/>
                <w:szCs w:val="24"/>
              </w:rPr>
              <w:t>2</w:t>
            </w:r>
          </w:p>
        </w:tc>
      </w:tr>
      <w:tr w:rsidR="00A9520E" w:rsidRPr="00EE1242" w:rsidTr="00391AF5">
        <w:tc>
          <w:tcPr>
            <w:tcW w:w="991" w:type="pct"/>
            <w:vMerge/>
          </w:tcPr>
          <w:p w:rsidR="00A9520E" w:rsidRDefault="00A9520E" w:rsidP="00310435">
            <w:pPr>
              <w:spacing w:after="0"/>
              <w:rPr>
                <w:rFonts w:ascii="Times New Roman" w:hAnsi="Times New Roman"/>
                <w:b/>
                <w:bCs/>
                <w:sz w:val="24"/>
                <w:szCs w:val="24"/>
              </w:rPr>
            </w:pPr>
          </w:p>
        </w:tc>
        <w:tc>
          <w:tcPr>
            <w:tcW w:w="3351" w:type="pct"/>
          </w:tcPr>
          <w:p w:rsidR="00A9520E" w:rsidRPr="008D3676" w:rsidRDefault="00A9520E"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A9520E" w:rsidRPr="00982597" w:rsidRDefault="00C04C81" w:rsidP="00310435">
            <w:pPr>
              <w:suppressAutoHyphens/>
              <w:spacing w:after="0"/>
              <w:rPr>
                <w:rFonts w:ascii="Times New Roman" w:hAnsi="Times New Roman"/>
                <w:i/>
                <w:sz w:val="24"/>
                <w:szCs w:val="24"/>
              </w:rPr>
            </w:pPr>
            <w:r w:rsidRPr="00982597">
              <w:rPr>
                <w:rFonts w:ascii="Times New Roman" w:hAnsi="Times New Roman"/>
                <w:i/>
                <w:sz w:val="24"/>
                <w:szCs w:val="24"/>
              </w:rPr>
              <w:t>12</w:t>
            </w:r>
          </w:p>
        </w:tc>
      </w:tr>
      <w:tr w:rsidR="00A9520E" w:rsidRPr="00EE1242" w:rsidTr="00391AF5">
        <w:tc>
          <w:tcPr>
            <w:tcW w:w="991" w:type="pct"/>
            <w:vMerge/>
          </w:tcPr>
          <w:p w:rsidR="00A9520E" w:rsidRDefault="00A9520E" w:rsidP="00310435">
            <w:pPr>
              <w:spacing w:after="0"/>
              <w:rPr>
                <w:rFonts w:ascii="Times New Roman" w:hAnsi="Times New Roman"/>
                <w:b/>
                <w:bCs/>
                <w:sz w:val="24"/>
                <w:szCs w:val="24"/>
              </w:rPr>
            </w:pPr>
          </w:p>
        </w:tc>
        <w:tc>
          <w:tcPr>
            <w:tcW w:w="3351" w:type="pct"/>
          </w:tcPr>
          <w:p w:rsidR="00A9520E" w:rsidRDefault="00A9520E" w:rsidP="00310435">
            <w:pPr>
              <w:spacing w:after="0"/>
              <w:rPr>
                <w:rFonts w:ascii="Times New Roman" w:hAnsi="Times New Roman"/>
                <w:b/>
                <w:sz w:val="24"/>
                <w:szCs w:val="24"/>
              </w:rPr>
            </w:pPr>
            <w:r w:rsidRPr="00687186">
              <w:rPr>
                <w:rFonts w:ascii="Times New Roman" w:hAnsi="Times New Roman"/>
                <w:b/>
                <w:sz w:val="24"/>
                <w:szCs w:val="24"/>
              </w:rPr>
              <w:t xml:space="preserve">Практическое занятие № </w:t>
            </w:r>
            <w:r w:rsidR="00C04C81">
              <w:rPr>
                <w:rFonts w:ascii="Times New Roman" w:hAnsi="Times New Roman"/>
                <w:b/>
                <w:sz w:val="24"/>
                <w:szCs w:val="24"/>
              </w:rPr>
              <w:t>4</w:t>
            </w:r>
          </w:p>
          <w:p w:rsidR="00A9520E" w:rsidRPr="00687186" w:rsidRDefault="00A9520E" w:rsidP="00310435">
            <w:pPr>
              <w:spacing w:after="0"/>
              <w:rPr>
                <w:rFonts w:ascii="Times New Roman" w:hAnsi="Times New Roman"/>
                <w:sz w:val="24"/>
                <w:szCs w:val="24"/>
              </w:rPr>
            </w:pPr>
            <w:r>
              <w:rPr>
                <w:rFonts w:ascii="Times New Roman" w:hAnsi="Times New Roman"/>
                <w:sz w:val="24"/>
                <w:szCs w:val="24"/>
              </w:rPr>
              <w:t xml:space="preserve">Осуществление ухода за новорожденным ребенком. </w:t>
            </w:r>
            <w:r w:rsidR="00AF073D">
              <w:rPr>
                <w:rFonts w:ascii="Times New Roman" w:hAnsi="Times New Roman"/>
                <w:sz w:val="24"/>
                <w:szCs w:val="24"/>
              </w:rPr>
              <w:t xml:space="preserve">Обучение родителей методам сохранения здоровья новорожденного ребенка. </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t>4</w:t>
            </w:r>
          </w:p>
        </w:tc>
      </w:tr>
      <w:tr w:rsidR="00C04C81" w:rsidRPr="00EE1242" w:rsidTr="00391AF5">
        <w:tc>
          <w:tcPr>
            <w:tcW w:w="991" w:type="pct"/>
            <w:vMerge/>
          </w:tcPr>
          <w:p w:rsidR="00C04C81" w:rsidRDefault="00C04C81" w:rsidP="00310435">
            <w:pPr>
              <w:spacing w:after="0"/>
              <w:rPr>
                <w:rFonts w:ascii="Times New Roman" w:hAnsi="Times New Roman"/>
                <w:b/>
                <w:bCs/>
                <w:sz w:val="24"/>
                <w:szCs w:val="24"/>
              </w:rPr>
            </w:pPr>
          </w:p>
        </w:tc>
        <w:tc>
          <w:tcPr>
            <w:tcW w:w="3351" w:type="pct"/>
          </w:tcPr>
          <w:p w:rsidR="00C04C81" w:rsidRPr="00E115A3" w:rsidRDefault="00C04C81" w:rsidP="00310435">
            <w:pPr>
              <w:spacing w:after="0"/>
              <w:rPr>
                <w:rFonts w:ascii="Times New Roman" w:hAnsi="Times New Roman"/>
                <w:b/>
                <w:sz w:val="24"/>
                <w:szCs w:val="24"/>
              </w:rPr>
            </w:pPr>
            <w:r w:rsidRPr="00E115A3">
              <w:rPr>
                <w:rFonts w:ascii="Times New Roman" w:hAnsi="Times New Roman"/>
                <w:b/>
                <w:sz w:val="24"/>
                <w:szCs w:val="24"/>
              </w:rPr>
              <w:t xml:space="preserve">Практическое занятие № </w:t>
            </w:r>
            <w:r>
              <w:rPr>
                <w:rFonts w:ascii="Times New Roman" w:hAnsi="Times New Roman"/>
                <w:b/>
                <w:sz w:val="24"/>
                <w:szCs w:val="24"/>
              </w:rPr>
              <w:t>5</w:t>
            </w:r>
          </w:p>
          <w:p w:rsidR="00C04C81" w:rsidRDefault="00C04C81" w:rsidP="00310435">
            <w:pPr>
              <w:spacing w:after="0"/>
              <w:rPr>
                <w:rFonts w:ascii="Times New Roman" w:hAnsi="Times New Roman"/>
                <w:sz w:val="24"/>
                <w:szCs w:val="24"/>
              </w:rPr>
            </w:pPr>
            <w:r>
              <w:rPr>
                <w:rFonts w:ascii="Times New Roman" w:hAnsi="Times New Roman"/>
                <w:sz w:val="24"/>
                <w:szCs w:val="24"/>
              </w:rPr>
              <w:t>Оценка физического развития детей грудного и раннего возраста.</w:t>
            </w:r>
          </w:p>
          <w:p w:rsidR="00C04C81" w:rsidRPr="00687186" w:rsidRDefault="00C04C81" w:rsidP="00310435">
            <w:pPr>
              <w:spacing w:after="0"/>
              <w:rPr>
                <w:rFonts w:ascii="Times New Roman" w:hAnsi="Times New Roman"/>
                <w:b/>
                <w:sz w:val="24"/>
                <w:szCs w:val="24"/>
              </w:rPr>
            </w:pPr>
            <w:r>
              <w:rPr>
                <w:rFonts w:ascii="Times New Roman" w:hAnsi="Times New Roman"/>
                <w:sz w:val="24"/>
                <w:szCs w:val="24"/>
              </w:rPr>
              <w:t>Составление рекомендаций по закаливанию, созданию безопасной окружающей среды.</w:t>
            </w:r>
          </w:p>
        </w:tc>
        <w:tc>
          <w:tcPr>
            <w:tcW w:w="658" w:type="pct"/>
            <w:vAlign w:val="center"/>
          </w:tcPr>
          <w:p w:rsidR="00C04C81" w:rsidRPr="00687186" w:rsidRDefault="00C04C8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391AF5">
        <w:tc>
          <w:tcPr>
            <w:tcW w:w="991" w:type="pct"/>
            <w:vMerge/>
          </w:tcPr>
          <w:p w:rsidR="00A9520E" w:rsidRDefault="00A9520E" w:rsidP="00310435">
            <w:pPr>
              <w:spacing w:after="0"/>
              <w:rPr>
                <w:rFonts w:ascii="Times New Roman" w:hAnsi="Times New Roman"/>
                <w:b/>
                <w:bCs/>
                <w:sz w:val="24"/>
                <w:szCs w:val="24"/>
              </w:rPr>
            </w:pPr>
          </w:p>
        </w:tc>
        <w:tc>
          <w:tcPr>
            <w:tcW w:w="3351" w:type="pct"/>
          </w:tcPr>
          <w:p w:rsidR="00A9520E" w:rsidRDefault="00C04C81" w:rsidP="00310435">
            <w:pPr>
              <w:spacing w:after="0"/>
              <w:rPr>
                <w:rFonts w:ascii="Times New Roman" w:hAnsi="Times New Roman"/>
                <w:b/>
                <w:sz w:val="24"/>
                <w:szCs w:val="24"/>
              </w:rPr>
            </w:pPr>
            <w:r>
              <w:rPr>
                <w:rFonts w:ascii="Times New Roman" w:hAnsi="Times New Roman"/>
                <w:b/>
                <w:sz w:val="24"/>
                <w:szCs w:val="24"/>
              </w:rPr>
              <w:t>Практическое занятие № 6</w:t>
            </w:r>
          </w:p>
          <w:p w:rsidR="00C04C81" w:rsidRPr="00C04C81" w:rsidRDefault="00C04C81" w:rsidP="00310435">
            <w:pPr>
              <w:spacing w:after="0"/>
              <w:rPr>
                <w:rFonts w:ascii="Times New Roman" w:hAnsi="Times New Roman"/>
                <w:sz w:val="24"/>
                <w:szCs w:val="24"/>
              </w:rPr>
            </w:pPr>
            <w:r>
              <w:rPr>
                <w:rFonts w:ascii="Times New Roman" w:hAnsi="Times New Roman"/>
                <w:sz w:val="24"/>
                <w:szCs w:val="24"/>
              </w:rPr>
              <w:t>Вскармливание детей грудного и раннего возраста. Обучение родителей организации рационального питания детей.</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t>4</w:t>
            </w:r>
          </w:p>
        </w:tc>
      </w:tr>
      <w:tr w:rsidR="008748B4" w:rsidRPr="00EE1242" w:rsidTr="00391AF5">
        <w:tc>
          <w:tcPr>
            <w:tcW w:w="991" w:type="pct"/>
            <w:vMerge w:val="restart"/>
          </w:tcPr>
          <w:p w:rsidR="008748B4" w:rsidRDefault="008748B4" w:rsidP="00310435">
            <w:pPr>
              <w:spacing w:after="0"/>
              <w:rPr>
                <w:rFonts w:ascii="Times New Roman" w:hAnsi="Times New Roman"/>
                <w:b/>
                <w:bCs/>
                <w:sz w:val="24"/>
                <w:szCs w:val="24"/>
              </w:rPr>
            </w:pPr>
            <w:r>
              <w:rPr>
                <w:rFonts w:ascii="Times New Roman" w:hAnsi="Times New Roman"/>
                <w:b/>
                <w:bCs/>
                <w:sz w:val="24"/>
                <w:szCs w:val="24"/>
              </w:rPr>
              <w:t>Тема 1.5.</w:t>
            </w:r>
          </w:p>
          <w:p w:rsidR="008748B4" w:rsidRDefault="008748B4" w:rsidP="00310435">
            <w:pPr>
              <w:spacing w:after="0"/>
              <w:rPr>
                <w:rFonts w:ascii="Times New Roman" w:hAnsi="Times New Roman"/>
                <w:b/>
                <w:bCs/>
                <w:sz w:val="24"/>
                <w:szCs w:val="24"/>
              </w:rPr>
            </w:pPr>
            <w:r>
              <w:rPr>
                <w:rFonts w:ascii="Times New Roman" w:hAnsi="Times New Roman"/>
                <w:b/>
                <w:bCs/>
                <w:sz w:val="24"/>
                <w:szCs w:val="24"/>
              </w:rPr>
              <w:t>Здоровье лицзрелого возраста</w:t>
            </w:r>
          </w:p>
        </w:tc>
        <w:tc>
          <w:tcPr>
            <w:tcW w:w="3351" w:type="pct"/>
          </w:tcPr>
          <w:p w:rsidR="008748B4" w:rsidRPr="00EE1242" w:rsidRDefault="008748B4"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8748B4"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982597">
              <w:rPr>
                <w:rFonts w:ascii="Times New Roman" w:hAnsi="Times New Roman"/>
                <w:b/>
                <w:i/>
                <w:sz w:val="24"/>
                <w:szCs w:val="24"/>
              </w:rPr>
              <w:t>2</w:t>
            </w:r>
          </w:p>
        </w:tc>
      </w:tr>
      <w:tr w:rsidR="008748B4" w:rsidRPr="00A9520E" w:rsidTr="00391AF5">
        <w:tc>
          <w:tcPr>
            <w:tcW w:w="991" w:type="pct"/>
            <w:vMerge/>
          </w:tcPr>
          <w:p w:rsidR="008748B4" w:rsidRPr="00A9520E" w:rsidRDefault="008748B4" w:rsidP="00310435">
            <w:pPr>
              <w:spacing w:after="0"/>
              <w:rPr>
                <w:rFonts w:ascii="Times New Roman" w:hAnsi="Times New Roman"/>
                <w:bCs/>
                <w:sz w:val="24"/>
                <w:szCs w:val="24"/>
              </w:rPr>
            </w:pPr>
          </w:p>
        </w:tc>
        <w:tc>
          <w:tcPr>
            <w:tcW w:w="3351" w:type="pct"/>
          </w:tcPr>
          <w:p w:rsidR="008748B4" w:rsidRDefault="008748B4" w:rsidP="00310435">
            <w:pPr>
              <w:spacing w:after="0"/>
              <w:rPr>
                <w:rFonts w:ascii="Times New Roman" w:hAnsi="Times New Roman"/>
                <w:sz w:val="24"/>
                <w:szCs w:val="24"/>
              </w:rPr>
            </w:pPr>
            <w:r w:rsidRPr="00A9520E">
              <w:rPr>
                <w:rFonts w:ascii="Times New Roman" w:hAnsi="Times New Roman"/>
                <w:sz w:val="24"/>
                <w:szCs w:val="24"/>
              </w:rPr>
              <w:t>1.</w:t>
            </w:r>
            <w:r>
              <w:rPr>
                <w:rFonts w:ascii="Times New Roman" w:hAnsi="Times New Roman"/>
                <w:sz w:val="24"/>
                <w:szCs w:val="24"/>
              </w:rPr>
              <w:t>Анатомо-физиологические, психологические и социальные особенности человека юношеского и зрелого возраста</w:t>
            </w:r>
          </w:p>
          <w:p w:rsidR="008748B4" w:rsidRDefault="008748B4" w:rsidP="00310435">
            <w:pPr>
              <w:spacing w:after="0"/>
              <w:rPr>
                <w:rFonts w:ascii="Times New Roman" w:hAnsi="Times New Roman"/>
                <w:sz w:val="24"/>
                <w:szCs w:val="24"/>
              </w:rPr>
            </w:pPr>
            <w:r>
              <w:rPr>
                <w:rFonts w:ascii="Times New Roman" w:hAnsi="Times New Roman"/>
                <w:sz w:val="24"/>
                <w:szCs w:val="24"/>
              </w:rPr>
              <w:t>2.Основные потребности, способы их удовлетворения. Возможные проблемы.</w:t>
            </w:r>
          </w:p>
          <w:p w:rsidR="008748B4" w:rsidRDefault="008748B4" w:rsidP="00310435">
            <w:pPr>
              <w:spacing w:after="0"/>
              <w:rPr>
                <w:rFonts w:ascii="Times New Roman" w:hAnsi="Times New Roman"/>
                <w:sz w:val="24"/>
                <w:szCs w:val="24"/>
              </w:rPr>
            </w:pPr>
            <w:r>
              <w:rPr>
                <w:rFonts w:ascii="Times New Roman" w:hAnsi="Times New Roman"/>
                <w:sz w:val="24"/>
                <w:szCs w:val="24"/>
              </w:rPr>
              <w:t>3.Роль семьи в жизни человека. Планирование семьи. Репродуктивное здоровье.</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4.Климактерический период, особенности</w:t>
            </w:r>
          </w:p>
        </w:tc>
        <w:tc>
          <w:tcPr>
            <w:tcW w:w="658" w:type="pct"/>
            <w:vAlign w:val="center"/>
          </w:tcPr>
          <w:p w:rsidR="008748B4" w:rsidRPr="00A9520E" w:rsidRDefault="00982597"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391AF5">
        <w:tc>
          <w:tcPr>
            <w:tcW w:w="991" w:type="pct"/>
            <w:vMerge/>
          </w:tcPr>
          <w:p w:rsidR="008748B4" w:rsidRPr="00A9520E" w:rsidRDefault="008748B4" w:rsidP="00310435">
            <w:pPr>
              <w:spacing w:after="0"/>
              <w:rPr>
                <w:rFonts w:ascii="Times New Roman" w:hAnsi="Times New Roman"/>
                <w:bCs/>
                <w:sz w:val="24"/>
                <w:szCs w:val="24"/>
              </w:rPr>
            </w:pPr>
          </w:p>
        </w:tc>
        <w:tc>
          <w:tcPr>
            <w:tcW w:w="3351" w:type="pct"/>
          </w:tcPr>
          <w:p w:rsidR="008748B4" w:rsidRPr="00A9520E" w:rsidRDefault="008748B4"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748B4"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8</w:t>
            </w:r>
          </w:p>
        </w:tc>
      </w:tr>
      <w:tr w:rsidR="008748B4" w:rsidRPr="00A9520E" w:rsidTr="00391AF5">
        <w:tc>
          <w:tcPr>
            <w:tcW w:w="991" w:type="pct"/>
            <w:vMerge/>
          </w:tcPr>
          <w:p w:rsidR="008748B4" w:rsidRPr="00A9520E" w:rsidRDefault="008748B4" w:rsidP="00310435">
            <w:pPr>
              <w:spacing w:after="0"/>
              <w:rPr>
                <w:rFonts w:ascii="Times New Roman" w:hAnsi="Times New Roman"/>
                <w:bCs/>
                <w:sz w:val="24"/>
                <w:szCs w:val="24"/>
              </w:rPr>
            </w:pPr>
          </w:p>
        </w:tc>
        <w:tc>
          <w:tcPr>
            <w:tcW w:w="3351" w:type="pct"/>
          </w:tcPr>
          <w:p w:rsidR="008748B4" w:rsidRPr="002B06E3" w:rsidRDefault="008748B4" w:rsidP="00310435">
            <w:pPr>
              <w:spacing w:after="0"/>
              <w:rPr>
                <w:rFonts w:ascii="Times New Roman" w:hAnsi="Times New Roman"/>
                <w:b/>
                <w:sz w:val="24"/>
                <w:szCs w:val="24"/>
              </w:rPr>
            </w:pPr>
            <w:r w:rsidRPr="002B06E3">
              <w:rPr>
                <w:rFonts w:ascii="Times New Roman" w:hAnsi="Times New Roman"/>
                <w:b/>
                <w:sz w:val="24"/>
                <w:szCs w:val="24"/>
              </w:rPr>
              <w:t xml:space="preserve">Практическое занятие № </w:t>
            </w:r>
            <w:r>
              <w:rPr>
                <w:rFonts w:ascii="Times New Roman" w:hAnsi="Times New Roman"/>
                <w:b/>
                <w:sz w:val="24"/>
                <w:szCs w:val="24"/>
              </w:rPr>
              <w:t>7</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адекватному рациональному и диетическому питанию, адекватной двигательной активности лиц зрелого возраста, в том числе в климактерический период</w:t>
            </w:r>
            <w:r w:rsidR="001B48F0">
              <w:rPr>
                <w:rFonts w:ascii="Times New Roman" w:hAnsi="Times New Roman"/>
                <w:sz w:val="24"/>
                <w:szCs w:val="24"/>
              </w:rPr>
              <w:t>.</w:t>
            </w:r>
          </w:p>
        </w:tc>
        <w:tc>
          <w:tcPr>
            <w:tcW w:w="658" w:type="pct"/>
            <w:vAlign w:val="center"/>
          </w:tcPr>
          <w:p w:rsidR="008748B4" w:rsidRPr="00A9520E"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391AF5">
        <w:tc>
          <w:tcPr>
            <w:tcW w:w="991" w:type="pct"/>
            <w:vMerge/>
          </w:tcPr>
          <w:p w:rsidR="008748B4" w:rsidRPr="00A9520E" w:rsidRDefault="008748B4" w:rsidP="00310435">
            <w:pPr>
              <w:spacing w:after="0"/>
              <w:rPr>
                <w:rFonts w:ascii="Times New Roman" w:hAnsi="Times New Roman"/>
                <w:bCs/>
                <w:sz w:val="24"/>
                <w:szCs w:val="24"/>
              </w:rPr>
            </w:pPr>
          </w:p>
        </w:tc>
        <w:tc>
          <w:tcPr>
            <w:tcW w:w="3351" w:type="pct"/>
          </w:tcPr>
          <w:p w:rsidR="008748B4" w:rsidRDefault="008748B4" w:rsidP="00310435">
            <w:pPr>
              <w:spacing w:after="0"/>
              <w:rPr>
                <w:rFonts w:ascii="Times New Roman" w:hAnsi="Times New Roman"/>
                <w:b/>
                <w:sz w:val="24"/>
                <w:szCs w:val="24"/>
              </w:rPr>
            </w:pPr>
            <w:r>
              <w:rPr>
                <w:rFonts w:ascii="Times New Roman" w:hAnsi="Times New Roman"/>
                <w:b/>
                <w:sz w:val="24"/>
                <w:szCs w:val="24"/>
              </w:rPr>
              <w:t>Практическое занятие № 8</w:t>
            </w:r>
          </w:p>
          <w:p w:rsidR="00114816" w:rsidRDefault="00114816" w:rsidP="00310435">
            <w:pPr>
              <w:spacing w:after="0"/>
              <w:rPr>
                <w:rFonts w:ascii="Times New Roman" w:hAnsi="Times New Roman"/>
                <w:sz w:val="24"/>
                <w:szCs w:val="24"/>
              </w:rPr>
            </w:pPr>
            <w:r>
              <w:rPr>
                <w:rFonts w:ascii="Times New Roman" w:hAnsi="Times New Roman"/>
                <w:sz w:val="24"/>
                <w:szCs w:val="24"/>
              </w:rPr>
              <w:t>Оказание консультативной помощи по вопросам укрепления репродуктивного здоровья. Составление рекомендаций по здоровому образу жизни (гигиена половой жизни)</w:t>
            </w:r>
          </w:p>
          <w:p w:rsidR="008748B4" w:rsidRDefault="008748B4" w:rsidP="00310435">
            <w:pPr>
              <w:spacing w:after="0"/>
              <w:rPr>
                <w:rFonts w:ascii="Times New Roman" w:hAnsi="Times New Roman"/>
                <w:sz w:val="24"/>
                <w:szCs w:val="24"/>
              </w:rPr>
            </w:pPr>
            <w:r>
              <w:rPr>
                <w:rFonts w:ascii="Times New Roman" w:hAnsi="Times New Roman"/>
                <w:sz w:val="24"/>
                <w:szCs w:val="24"/>
              </w:rPr>
              <w:t>Консультирование по способ</w:t>
            </w:r>
            <w:r w:rsidR="001B48F0">
              <w:rPr>
                <w:rFonts w:ascii="Times New Roman" w:hAnsi="Times New Roman"/>
                <w:sz w:val="24"/>
                <w:szCs w:val="24"/>
              </w:rPr>
              <w:t>ам</w:t>
            </w:r>
            <w:r>
              <w:rPr>
                <w:rFonts w:ascii="Times New Roman" w:hAnsi="Times New Roman"/>
                <w:sz w:val="24"/>
                <w:szCs w:val="24"/>
              </w:rPr>
              <w:t xml:space="preserve"> контрацепции.</w:t>
            </w:r>
          </w:p>
          <w:p w:rsidR="008748B4" w:rsidRPr="008748B4"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профилактике абортов и их осложнений.</w:t>
            </w:r>
          </w:p>
        </w:tc>
        <w:tc>
          <w:tcPr>
            <w:tcW w:w="658" w:type="pct"/>
            <w:vAlign w:val="center"/>
          </w:tcPr>
          <w:p w:rsidR="008748B4"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2B06E3" w:rsidRPr="00EE1242" w:rsidTr="00391AF5">
        <w:tc>
          <w:tcPr>
            <w:tcW w:w="991" w:type="pct"/>
            <w:vMerge w:val="restart"/>
          </w:tcPr>
          <w:p w:rsidR="002B06E3" w:rsidRDefault="002B06E3" w:rsidP="00310435">
            <w:pPr>
              <w:spacing w:after="0"/>
              <w:rPr>
                <w:rFonts w:ascii="Times New Roman" w:hAnsi="Times New Roman"/>
                <w:b/>
                <w:bCs/>
                <w:sz w:val="24"/>
                <w:szCs w:val="24"/>
              </w:rPr>
            </w:pPr>
            <w:r>
              <w:rPr>
                <w:rFonts w:ascii="Times New Roman" w:hAnsi="Times New Roman"/>
                <w:b/>
                <w:bCs/>
                <w:sz w:val="24"/>
                <w:szCs w:val="24"/>
              </w:rPr>
              <w:t>Тема 1.6.</w:t>
            </w:r>
          </w:p>
          <w:p w:rsidR="002B06E3" w:rsidRDefault="00847CF5" w:rsidP="00310435">
            <w:pPr>
              <w:spacing w:after="0"/>
              <w:rPr>
                <w:rFonts w:ascii="Times New Roman" w:hAnsi="Times New Roman"/>
                <w:b/>
                <w:bCs/>
                <w:sz w:val="24"/>
                <w:szCs w:val="24"/>
              </w:rPr>
            </w:pPr>
            <w:r>
              <w:rPr>
                <w:rFonts w:ascii="Times New Roman" w:hAnsi="Times New Roman"/>
                <w:b/>
                <w:bCs/>
                <w:sz w:val="24"/>
                <w:szCs w:val="24"/>
              </w:rPr>
              <w:t xml:space="preserve">Здоровье </w:t>
            </w:r>
            <w:r w:rsidR="002B06E3">
              <w:rPr>
                <w:rFonts w:ascii="Times New Roman" w:hAnsi="Times New Roman"/>
                <w:b/>
                <w:bCs/>
                <w:sz w:val="24"/>
                <w:szCs w:val="24"/>
              </w:rPr>
              <w:t>лиц пожилого и старческого возраста</w:t>
            </w:r>
          </w:p>
        </w:tc>
        <w:tc>
          <w:tcPr>
            <w:tcW w:w="3351" w:type="pct"/>
          </w:tcPr>
          <w:p w:rsidR="002B06E3" w:rsidRPr="00EE1242" w:rsidRDefault="002B06E3"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2B06E3" w:rsidRPr="00EE1242" w:rsidRDefault="00EF0A24" w:rsidP="00310435">
            <w:pPr>
              <w:suppressAutoHyphens/>
              <w:spacing w:after="0"/>
              <w:jc w:val="center"/>
              <w:rPr>
                <w:rFonts w:ascii="Times New Roman" w:hAnsi="Times New Roman"/>
                <w:b/>
                <w:i/>
                <w:sz w:val="24"/>
                <w:szCs w:val="24"/>
              </w:rPr>
            </w:pPr>
            <w:r>
              <w:rPr>
                <w:rFonts w:ascii="Times New Roman" w:hAnsi="Times New Roman"/>
                <w:b/>
                <w:i/>
                <w:sz w:val="24"/>
                <w:szCs w:val="24"/>
              </w:rPr>
              <w:t>12</w:t>
            </w:r>
          </w:p>
        </w:tc>
      </w:tr>
      <w:tr w:rsidR="002B06E3" w:rsidRPr="00EE1242" w:rsidTr="00391AF5">
        <w:tc>
          <w:tcPr>
            <w:tcW w:w="991" w:type="pct"/>
            <w:vMerge/>
          </w:tcPr>
          <w:p w:rsidR="002B06E3" w:rsidRDefault="002B06E3" w:rsidP="00310435">
            <w:pPr>
              <w:spacing w:after="0"/>
              <w:rPr>
                <w:rFonts w:ascii="Times New Roman" w:hAnsi="Times New Roman"/>
                <w:b/>
                <w:bCs/>
                <w:sz w:val="24"/>
                <w:szCs w:val="24"/>
              </w:rPr>
            </w:pPr>
          </w:p>
        </w:tc>
        <w:tc>
          <w:tcPr>
            <w:tcW w:w="3351" w:type="pct"/>
          </w:tcPr>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 xml:space="preserve">1.Понятия «геронтология», «старость», «старение». Основные гипотезы старения. </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2. Анатомо-физиологические и психологические особенности лиц пожилого и старческого возраста.</w:t>
            </w:r>
          </w:p>
          <w:p w:rsidR="00847CF5" w:rsidRDefault="00847CF5" w:rsidP="00310435">
            <w:pPr>
              <w:spacing w:after="0"/>
              <w:rPr>
                <w:rFonts w:ascii="Times New Roman" w:hAnsi="Times New Roman"/>
                <w:sz w:val="24"/>
                <w:szCs w:val="24"/>
              </w:rPr>
            </w:pPr>
            <w:r w:rsidRPr="00847CF5">
              <w:rPr>
                <w:rFonts w:ascii="Times New Roman" w:hAnsi="Times New Roman"/>
                <w:sz w:val="24"/>
                <w:szCs w:val="24"/>
              </w:rPr>
              <w:t>3. Проблемы, возникающие при старении, в том числе связанные с изменением возможности удовлетворять универсальные потребности, способы их решения.</w:t>
            </w:r>
          </w:p>
          <w:p w:rsidR="00C04C81" w:rsidRPr="00847CF5" w:rsidRDefault="00C04C81" w:rsidP="00310435">
            <w:pPr>
              <w:spacing w:after="0"/>
              <w:rPr>
                <w:rFonts w:ascii="Times New Roman" w:hAnsi="Times New Roman"/>
                <w:sz w:val="24"/>
                <w:szCs w:val="24"/>
              </w:rPr>
            </w:pPr>
            <w:r>
              <w:rPr>
                <w:rFonts w:ascii="Times New Roman" w:hAnsi="Times New Roman"/>
                <w:sz w:val="24"/>
                <w:szCs w:val="24"/>
              </w:rPr>
              <w:t>4.Способы сохранения здоровья в пожилом и старческом возрасте.</w:t>
            </w:r>
          </w:p>
        </w:tc>
        <w:tc>
          <w:tcPr>
            <w:tcW w:w="658" w:type="pct"/>
            <w:vAlign w:val="center"/>
          </w:tcPr>
          <w:p w:rsidR="002B06E3" w:rsidRPr="00C04C81" w:rsidRDefault="00EF0A24" w:rsidP="00310435">
            <w:pPr>
              <w:suppressAutoHyphens/>
              <w:spacing w:after="0"/>
              <w:rPr>
                <w:rFonts w:ascii="Times New Roman" w:hAnsi="Times New Roman"/>
                <w:i/>
                <w:sz w:val="24"/>
                <w:szCs w:val="24"/>
              </w:rPr>
            </w:pPr>
            <w:r>
              <w:rPr>
                <w:rFonts w:ascii="Times New Roman" w:hAnsi="Times New Roman"/>
                <w:i/>
                <w:sz w:val="24"/>
                <w:szCs w:val="24"/>
              </w:rPr>
              <w:t>8</w:t>
            </w:r>
          </w:p>
        </w:tc>
      </w:tr>
      <w:tr w:rsidR="002B06E3" w:rsidRPr="00EE1242" w:rsidTr="00391AF5">
        <w:tc>
          <w:tcPr>
            <w:tcW w:w="991" w:type="pct"/>
            <w:vMerge/>
          </w:tcPr>
          <w:p w:rsidR="002B06E3" w:rsidRDefault="002B06E3" w:rsidP="00310435">
            <w:pPr>
              <w:spacing w:after="0"/>
              <w:rPr>
                <w:rFonts w:ascii="Times New Roman" w:hAnsi="Times New Roman"/>
                <w:b/>
                <w:bCs/>
                <w:sz w:val="24"/>
                <w:szCs w:val="24"/>
              </w:rPr>
            </w:pPr>
          </w:p>
        </w:tc>
        <w:tc>
          <w:tcPr>
            <w:tcW w:w="3351" w:type="pct"/>
          </w:tcPr>
          <w:p w:rsidR="002B06E3" w:rsidRPr="002B06E3" w:rsidRDefault="00847CF5"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2B06E3"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2B06E3" w:rsidRPr="00EE1242" w:rsidTr="00391AF5">
        <w:tc>
          <w:tcPr>
            <w:tcW w:w="991" w:type="pct"/>
            <w:vMerge/>
          </w:tcPr>
          <w:p w:rsidR="002B06E3" w:rsidRDefault="002B06E3" w:rsidP="00310435">
            <w:pPr>
              <w:spacing w:after="0"/>
              <w:rPr>
                <w:rFonts w:ascii="Times New Roman" w:hAnsi="Times New Roman"/>
                <w:b/>
                <w:bCs/>
                <w:sz w:val="24"/>
                <w:szCs w:val="24"/>
              </w:rPr>
            </w:pPr>
          </w:p>
        </w:tc>
        <w:tc>
          <w:tcPr>
            <w:tcW w:w="3351" w:type="pct"/>
          </w:tcPr>
          <w:p w:rsidR="000832D1" w:rsidRPr="000832D1" w:rsidRDefault="000832D1" w:rsidP="00310435">
            <w:pPr>
              <w:spacing w:after="0"/>
              <w:rPr>
                <w:rFonts w:ascii="Times New Roman" w:hAnsi="Times New Roman"/>
                <w:b/>
                <w:sz w:val="24"/>
                <w:szCs w:val="24"/>
              </w:rPr>
            </w:pPr>
            <w:r w:rsidRPr="000832D1">
              <w:rPr>
                <w:rFonts w:ascii="Times New Roman" w:hAnsi="Times New Roman"/>
                <w:b/>
                <w:sz w:val="24"/>
                <w:szCs w:val="24"/>
              </w:rPr>
              <w:t>Практическое занятие № 9</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 xml:space="preserve">Составление рекомендаций по адекватной физической нагрузке, рациональному режиму дня, обеспечению безопасности окружающей среды для людей пожилого и старческого возраста. </w:t>
            </w:r>
          </w:p>
          <w:p w:rsidR="002B06E3" w:rsidRPr="00847CF5" w:rsidRDefault="00847CF5" w:rsidP="00310435">
            <w:pPr>
              <w:spacing w:after="0"/>
              <w:rPr>
                <w:rFonts w:ascii="Times New Roman" w:hAnsi="Times New Roman"/>
                <w:sz w:val="24"/>
                <w:szCs w:val="24"/>
              </w:rPr>
            </w:pPr>
            <w:r w:rsidRPr="00847CF5">
              <w:rPr>
                <w:rFonts w:ascii="Times New Roman" w:hAnsi="Times New Roman"/>
                <w:sz w:val="24"/>
                <w:szCs w:val="24"/>
              </w:rPr>
              <w:t>Обучение оказанию помощи пожилому человеку и его окружению при нарушениях зрения и слуха.</w:t>
            </w:r>
          </w:p>
        </w:tc>
        <w:tc>
          <w:tcPr>
            <w:tcW w:w="658" w:type="pct"/>
            <w:vAlign w:val="center"/>
          </w:tcPr>
          <w:p w:rsidR="002B06E3" w:rsidRPr="0029111F" w:rsidRDefault="00847CF5"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FE08F5" w:rsidRPr="00EE1242" w:rsidTr="00391AF5">
        <w:tc>
          <w:tcPr>
            <w:tcW w:w="991" w:type="pct"/>
          </w:tcPr>
          <w:p w:rsidR="00FE08F5" w:rsidRDefault="00FE08F5" w:rsidP="00310435">
            <w:pPr>
              <w:spacing w:after="0"/>
              <w:rPr>
                <w:rFonts w:ascii="Times New Roman" w:hAnsi="Times New Roman"/>
                <w:b/>
                <w:bCs/>
                <w:sz w:val="24"/>
                <w:szCs w:val="24"/>
              </w:rPr>
            </w:pPr>
          </w:p>
        </w:tc>
        <w:tc>
          <w:tcPr>
            <w:tcW w:w="3351" w:type="pct"/>
          </w:tcPr>
          <w:p w:rsidR="00FE08F5" w:rsidRPr="000832D1" w:rsidRDefault="00FE08F5" w:rsidP="00310435">
            <w:pPr>
              <w:spacing w:after="0"/>
              <w:rPr>
                <w:rFonts w:ascii="Times New Roman" w:hAnsi="Times New Roman"/>
                <w:b/>
                <w:sz w:val="24"/>
                <w:szCs w:val="24"/>
              </w:rPr>
            </w:pPr>
            <w:r>
              <w:rPr>
                <w:rFonts w:ascii="Times New Roman" w:hAnsi="Times New Roman"/>
                <w:b/>
                <w:sz w:val="24"/>
                <w:szCs w:val="24"/>
              </w:rPr>
              <w:t>Внеаудиторные самостоятельные работы</w:t>
            </w:r>
          </w:p>
        </w:tc>
        <w:tc>
          <w:tcPr>
            <w:tcW w:w="658" w:type="pct"/>
            <w:vAlign w:val="center"/>
          </w:tcPr>
          <w:p w:rsidR="00FE08F5" w:rsidRPr="00FE08F5" w:rsidRDefault="00FE08F5" w:rsidP="00310435">
            <w:pPr>
              <w:suppressAutoHyphens/>
              <w:spacing w:after="0"/>
              <w:rPr>
                <w:rFonts w:ascii="Times New Roman" w:hAnsi="Times New Roman"/>
                <w:b/>
                <w:i/>
                <w:sz w:val="24"/>
                <w:szCs w:val="24"/>
              </w:rPr>
            </w:pPr>
            <w:r w:rsidRPr="00FE08F5">
              <w:rPr>
                <w:rFonts w:ascii="Times New Roman" w:hAnsi="Times New Roman"/>
                <w:b/>
                <w:i/>
                <w:sz w:val="24"/>
                <w:szCs w:val="24"/>
              </w:rPr>
              <w:t>11</w:t>
            </w:r>
          </w:p>
        </w:tc>
      </w:tr>
      <w:tr w:rsidR="00BD3C4F" w:rsidRPr="00EE1242" w:rsidTr="00555FB5">
        <w:trPr>
          <w:trHeight w:val="651"/>
        </w:trPr>
        <w:tc>
          <w:tcPr>
            <w:tcW w:w="4342" w:type="pct"/>
            <w:gridSpan w:val="2"/>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Раздел</w:t>
            </w:r>
            <w:r w:rsidR="00EF0A24">
              <w:rPr>
                <w:rFonts w:ascii="Times New Roman" w:hAnsi="Times New Roman"/>
                <w:b/>
                <w:bCs/>
                <w:sz w:val="24"/>
                <w:szCs w:val="24"/>
              </w:rPr>
              <w:t xml:space="preserve"> </w:t>
            </w:r>
            <w:r w:rsidR="00B67A22">
              <w:rPr>
                <w:rFonts w:ascii="Times New Roman" w:hAnsi="Times New Roman"/>
                <w:b/>
                <w:bCs/>
                <w:sz w:val="24"/>
                <w:szCs w:val="24"/>
              </w:rPr>
              <w:t>2</w:t>
            </w:r>
            <w:r w:rsidRPr="00EE1242">
              <w:rPr>
                <w:rFonts w:ascii="Times New Roman" w:hAnsi="Times New Roman"/>
                <w:b/>
                <w:bCs/>
                <w:sz w:val="24"/>
                <w:szCs w:val="24"/>
              </w:rPr>
              <w:t xml:space="preserve">. </w:t>
            </w:r>
            <w:r w:rsidR="00B67A22" w:rsidRPr="00B67A22">
              <w:rPr>
                <w:rFonts w:ascii="Times New Roman" w:eastAsia="Calibri" w:hAnsi="Times New Roman"/>
                <w:b/>
                <w:bCs/>
                <w:sz w:val="24"/>
                <w:szCs w:val="24"/>
              </w:rPr>
              <w:t>Проведение профилактических мероприятий в условиях первичной медико-санитарной помощи</w:t>
            </w:r>
          </w:p>
        </w:tc>
        <w:tc>
          <w:tcPr>
            <w:tcW w:w="658" w:type="pct"/>
            <w:vAlign w:val="center"/>
          </w:tcPr>
          <w:p w:rsidR="00BD3C4F" w:rsidRPr="00EE1242" w:rsidRDefault="0060386A" w:rsidP="00310435">
            <w:pPr>
              <w:spacing w:after="0"/>
              <w:jc w:val="center"/>
              <w:rPr>
                <w:rFonts w:ascii="Times New Roman" w:hAnsi="Times New Roman"/>
                <w:b/>
                <w:i/>
                <w:sz w:val="24"/>
                <w:szCs w:val="24"/>
              </w:rPr>
            </w:pPr>
            <w:r>
              <w:rPr>
                <w:rFonts w:ascii="Times New Roman" w:hAnsi="Times New Roman"/>
                <w:b/>
                <w:i/>
                <w:sz w:val="24"/>
                <w:szCs w:val="24"/>
              </w:rPr>
              <w:t>132</w:t>
            </w:r>
            <w:r w:rsidR="008C4208">
              <w:rPr>
                <w:rFonts w:ascii="Times New Roman" w:hAnsi="Times New Roman"/>
                <w:b/>
                <w:i/>
                <w:sz w:val="24"/>
                <w:szCs w:val="24"/>
              </w:rPr>
              <w:t>/</w:t>
            </w:r>
            <w:r>
              <w:rPr>
                <w:rFonts w:ascii="Times New Roman" w:hAnsi="Times New Roman"/>
                <w:b/>
                <w:i/>
                <w:sz w:val="24"/>
                <w:szCs w:val="24"/>
              </w:rPr>
              <w:t>96</w:t>
            </w:r>
          </w:p>
        </w:tc>
      </w:tr>
      <w:tr w:rsidR="00B67A22" w:rsidRPr="00EE1242" w:rsidTr="00555FB5">
        <w:trPr>
          <w:trHeight w:val="651"/>
        </w:trPr>
        <w:tc>
          <w:tcPr>
            <w:tcW w:w="4342" w:type="pct"/>
            <w:gridSpan w:val="2"/>
          </w:tcPr>
          <w:p w:rsidR="00B67A22" w:rsidRPr="00EE1242" w:rsidRDefault="00B67A22" w:rsidP="00310435">
            <w:pPr>
              <w:spacing w:after="0"/>
              <w:rPr>
                <w:rFonts w:ascii="Times New Roman" w:hAnsi="Times New Roman"/>
                <w:b/>
                <w:bCs/>
                <w:sz w:val="24"/>
                <w:szCs w:val="24"/>
              </w:rPr>
            </w:pPr>
            <w:r>
              <w:rPr>
                <w:rFonts w:ascii="Times New Roman" w:hAnsi="Times New Roman"/>
                <w:b/>
                <w:bCs/>
                <w:sz w:val="24"/>
                <w:szCs w:val="24"/>
              </w:rPr>
              <w:t>МДК 03.02.</w:t>
            </w:r>
            <w:r w:rsidRPr="00B67A22">
              <w:rPr>
                <w:rFonts w:ascii="Times New Roman" w:hAnsi="Times New Roman"/>
                <w:b/>
                <w:sz w:val="24"/>
                <w:szCs w:val="24"/>
              </w:rPr>
              <w:t>Сестринское дело в системе первичной медико-санитарной помощи</w:t>
            </w:r>
          </w:p>
        </w:tc>
        <w:tc>
          <w:tcPr>
            <w:tcW w:w="658" w:type="pct"/>
            <w:vAlign w:val="center"/>
          </w:tcPr>
          <w:p w:rsidR="00B67A22" w:rsidRDefault="00981859" w:rsidP="00310435">
            <w:pPr>
              <w:spacing w:after="0"/>
              <w:jc w:val="center"/>
              <w:rPr>
                <w:rFonts w:ascii="Times New Roman" w:hAnsi="Times New Roman"/>
                <w:b/>
                <w:i/>
                <w:sz w:val="24"/>
                <w:szCs w:val="24"/>
              </w:rPr>
            </w:pPr>
            <w:r>
              <w:rPr>
                <w:rFonts w:ascii="Times New Roman" w:hAnsi="Times New Roman"/>
                <w:b/>
                <w:i/>
                <w:sz w:val="24"/>
                <w:szCs w:val="24"/>
              </w:rPr>
              <w:t>54</w:t>
            </w:r>
            <w:r w:rsidR="008C4208">
              <w:rPr>
                <w:rFonts w:ascii="Times New Roman" w:hAnsi="Times New Roman"/>
                <w:b/>
                <w:i/>
                <w:sz w:val="24"/>
                <w:szCs w:val="24"/>
              </w:rPr>
              <w:t>/24</w:t>
            </w:r>
          </w:p>
        </w:tc>
      </w:tr>
      <w:tr w:rsidR="00BD3C4F" w:rsidRPr="00EE1242" w:rsidTr="00391AF5">
        <w:tc>
          <w:tcPr>
            <w:tcW w:w="991"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Тема </w:t>
            </w:r>
            <w:r w:rsidR="00B67A22">
              <w:rPr>
                <w:rFonts w:ascii="Times New Roman" w:hAnsi="Times New Roman"/>
                <w:b/>
                <w:bCs/>
                <w:sz w:val="24"/>
                <w:szCs w:val="24"/>
              </w:rPr>
              <w:t xml:space="preserve">№ </w:t>
            </w:r>
            <w:r w:rsidR="00EF0D8E">
              <w:rPr>
                <w:rFonts w:ascii="Times New Roman" w:hAnsi="Times New Roman"/>
                <w:b/>
                <w:bCs/>
                <w:sz w:val="24"/>
                <w:szCs w:val="24"/>
              </w:rPr>
              <w:t>2.</w:t>
            </w:r>
            <w:r w:rsidRPr="00EE1242">
              <w:rPr>
                <w:rFonts w:ascii="Times New Roman" w:hAnsi="Times New Roman"/>
                <w:b/>
                <w:bCs/>
                <w:sz w:val="24"/>
                <w:szCs w:val="24"/>
              </w:rPr>
              <w:t xml:space="preserve">1. </w:t>
            </w:r>
          </w:p>
          <w:p w:rsidR="00BD3C4F" w:rsidRPr="00B67A22" w:rsidRDefault="00B67A22" w:rsidP="00310435">
            <w:pPr>
              <w:spacing w:after="0"/>
              <w:rPr>
                <w:rFonts w:ascii="Times New Roman" w:hAnsi="Times New Roman"/>
                <w:b/>
                <w:bCs/>
                <w:sz w:val="24"/>
                <w:szCs w:val="24"/>
              </w:rPr>
            </w:pPr>
            <w:r w:rsidRPr="00B67A22">
              <w:rPr>
                <w:rFonts w:ascii="Times New Roman" w:hAnsi="Times New Roman"/>
                <w:b/>
                <w:sz w:val="24"/>
                <w:szCs w:val="24"/>
              </w:rPr>
              <w:t>Организация и структура системы первичной медико</w:t>
            </w:r>
            <w:r>
              <w:rPr>
                <w:rFonts w:ascii="Times New Roman" w:hAnsi="Times New Roman"/>
                <w:b/>
                <w:sz w:val="24"/>
                <w:szCs w:val="24"/>
              </w:rPr>
              <w:t>-</w:t>
            </w:r>
            <w:r w:rsidRPr="00B67A22">
              <w:rPr>
                <w:rFonts w:ascii="Times New Roman" w:hAnsi="Times New Roman"/>
                <w:b/>
                <w:sz w:val="24"/>
                <w:szCs w:val="24"/>
              </w:rPr>
              <w:t>санитарной помощи</w:t>
            </w:r>
          </w:p>
        </w:tc>
        <w:tc>
          <w:tcPr>
            <w:tcW w:w="3351"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EF0A24" w:rsidP="00310435">
            <w:pPr>
              <w:spacing w:after="0"/>
              <w:jc w:val="center"/>
              <w:rPr>
                <w:rFonts w:ascii="Times New Roman" w:hAnsi="Times New Roman"/>
                <w:b/>
                <w:i/>
                <w:sz w:val="24"/>
                <w:szCs w:val="24"/>
              </w:rPr>
            </w:pPr>
            <w:r>
              <w:rPr>
                <w:rFonts w:ascii="Times New Roman" w:hAnsi="Times New Roman"/>
                <w:b/>
                <w:i/>
                <w:sz w:val="24"/>
                <w:szCs w:val="24"/>
              </w:rPr>
              <w:t>8</w:t>
            </w:r>
          </w:p>
        </w:tc>
      </w:tr>
      <w:tr w:rsidR="00BD3C4F" w:rsidRPr="00EE1242" w:rsidTr="00391AF5">
        <w:tc>
          <w:tcPr>
            <w:tcW w:w="991" w:type="pct"/>
            <w:vMerge/>
          </w:tcPr>
          <w:p w:rsidR="00BD3C4F" w:rsidRPr="00EE1242" w:rsidRDefault="00BD3C4F" w:rsidP="00310435">
            <w:pPr>
              <w:spacing w:after="0"/>
              <w:rPr>
                <w:rFonts w:ascii="Times New Roman" w:hAnsi="Times New Roman"/>
                <w:b/>
                <w:bCs/>
                <w:sz w:val="24"/>
                <w:szCs w:val="24"/>
              </w:rPr>
            </w:pPr>
          </w:p>
        </w:tc>
        <w:tc>
          <w:tcPr>
            <w:tcW w:w="3351" w:type="pct"/>
          </w:tcPr>
          <w:p w:rsidR="00EF0D8E" w:rsidRDefault="00B67A22" w:rsidP="00310435">
            <w:pPr>
              <w:spacing w:after="0"/>
              <w:rPr>
                <w:rFonts w:ascii="Times New Roman" w:hAnsi="Times New Roman"/>
                <w:sz w:val="24"/>
                <w:szCs w:val="24"/>
              </w:rPr>
            </w:pPr>
            <w:r w:rsidRPr="00B67A22">
              <w:rPr>
                <w:rFonts w:ascii="Times New Roman" w:hAnsi="Times New Roman"/>
                <w:sz w:val="24"/>
                <w:szCs w:val="24"/>
              </w:rPr>
              <w:t xml:space="preserve">1. Правовые основы оказания первичной медицинской помощи в Российской Федерации. </w:t>
            </w:r>
          </w:p>
          <w:p w:rsidR="00BD3C4F" w:rsidRDefault="00B67A22" w:rsidP="00310435">
            <w:pPr>
              <w:spacing w:after="0"/>
              <w:rPr>
                <w:rFonts w:ascii="Times New Roman" w:hAnsi="Times New Roman"/>
                <w:sz w:val="24"/>
                <w:szCs w:val="24"/>
              </w:rPr>
            </w:pPr>
            <w:r w:rsidRPr="00B67A22">
              <w:rPr>
                <w:rFonts w:ascii="Times New Roman" w:hAnsi="Times New Roman"/>
                <w:sz w:val="24"/>
                <w:szCs w:val="24"/>
              </w:rPr>
              <w:t xml:space="preserve">2.Организация и структура учреждений здравоохранения, оказывающих первичную медико-санитарную помощь. </w:t>
            </w:r>
          </w:p>
          <w:p w:rsidR="00A435F2" w:rsidRPr="00B67A22" w:rsidRDefault="00A435F2" w:rsidP="00310435">
            <w:pPr>
              <w:spacing w:after="0"/>
              <w:rPr>
                <w:rFonts w:ascii="Times New Roman" w:hAnsi="Times New Roman"/>
                <w:sz w:val="24"/>
                <w:szCs w:val="24"/>
              </w:rPr>
            </w:pPr>
            <w:r>
              <w:rPr>
                <w:rFonts w:ascii="Times New Roman" w:hAnsi="Times New Roman"/>
                <w:sz w:val="24"/>
                <w:szCs w:val="24"/>
              </w:rPr>
              <w:t>3.Понятие о системе социального партнерства в профилактической деятельности. Основные принципы, формы.</w:t>
            </w:r>
          </w:p>
        </w:tc>
        <w:tc>
          <w:tcPr>
            <w:tcW w:w="658" w:type="pct"/>
            <w:vAlign w:val="center"/>
          </w:tcPr>
          <w:p w:rsidR="00BD3C4F" w:rsidRPr="00982597" w:rsidRDefault="00EF0A24" w:rsidP="00310435">
            <w:pPr>
              <w:spacing w:after="0"/>
              <w:rPr>
                <w:rFonts w:ascii="Times New Roman" w:hAnsi="Times New Roman"/>
                <w:i/>
                <w:sz w:val="24"/>
                <w:szCs w:val="24"/>
              </w:rPr>
            </w:pPr>
            <w:r>
              <w:rPr>
                <w:rFonts w:ascii="Times New Roman" w:hAnsi="Times New Roman"/>
                <w:i/>
                <w:sz w:val="24"/>
                <w:szCs w:val="24"/>
              </w:rPr>
              <w:t>6</w:t>
            </w:r>
          </w:p>
        </w:tc>
      </w:tr>
      <w:tr w:rsidR="00BD3C4F" w:rsidRPr="00EE1242" w:rsidTr="00391AF5">
        <w:tc>
          <w:tcPr>
            <w:tcW w:w="991" w:type="pct"/>
            <w:vMerge/>
          </w:tcPr>
          <w:p w:rsidR="00BD3C4F" w:rsidRPr="00EE1242" w:rsidRDefault="00BD3C4F" w:rsidP="00310435">
            <w:pPr>
              <w:spacing w:after="0"/>
              <w:rPr>
                <w:rFonts w:ascii="Times New Roman" w:hAnsi="Times New Roman"/>
                <w:b/>
                <w:bCs/>
                <w:sz w:val="24"/>
                <w:szCs w:val="24"/>
              </w:rPr>
            </w:pPr>
          </w:p>
        </w:tc>
        <w:tc>
          <w:tcPr>
            <w:tcW w:w="3351"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391AF5">
        <w:tc>
          <w:tcPr>
            <w:tcW w:w="991" w:type="pct"/>
            <w:vMerge/>
          </w:tcPr>
          <w:p w:rsidR="00BD3C4F" w:rsidRPr="00EE1242" w:rsidRDefault="00BD3C4F" w:rsidP="00310435">
            <w:pPr>
              <w:spacing w:after="0"/>
              <w:rPr>
                <w:rFonts w:ascii="Times New Roman" w:hAnsi="Times New Roman"/>
                <w:b/>
                <w:bCs/>
                <w:sz w:val="24"/>
                <w:szCs w:val="24"/>
              </w:rPr>
            </w:pPr>
          </w:p>
        </w:tc>
        <w:tc>
          <w:tcPr>
            <w:tcW w:w="3351" w:type="pct"/>
          </w:tcPr>
          <w:p w:rsidR="00BD3C4F" w:rsidRPr="00B82E05" w:rsidRDefault="00B82E05" w:rsidP="00310435">
            <w:pPr>
              <w:spacing w:after="0"/>
              <w:rPr>
                <w:rFonts w:ascii="Times New Roman" w:hAnsi="Times New Roman"/>
                <w:b/>
                <w:sz w:val="24"/>
                <w:szCs w:val="24"/>
              </w:rPr>
            </w:pPr>
            <w:r w:rsidRPr="00B82E05">
              <w:rPr>
                <w:rFonts w:ascii="Times New Roman" w:hAnsi="Times New Roman"/>
                <w:b/>
                <w:sz w:val="24"/>
                <w:szCs w:val="24"/>
              </w:rPr>
              <w:t>Практическое занятие № 1</w:t>
            </w:r>
          </w:p>
          <w:p w:rsidR="00B82E05" w:rsidRDefault="00B82E05" w:rsidP="00310435">
            <w:pPr>
              <w:spacing w:after="0"/>
              <w:rPr>
                <w:rFonts w:ascii="Times New Roman" w:hAnsi="Times New Roman"/>
                <w:sz w:val="24"/>
                <w:szCs w:val="24"/>
              </w:rPr>
            </w:pPr>
            <w:r w:rsidRPr="00B82E05">
              <w:rPr>
                <w:rFonts w:ascii="Times New Roman" w:hAnsi="Times New Roman"/>
                <w:sz w:val="24"/>
                <w:szCs w:val="24"/>
              </w:rPr>
              <w:t>Организации сестринской службы учреждений здравоохранения, оказывающих ПМСП</w:t>
            </w:r>
            <w:r>
              <w:rPr>
                <w:rFonts w:ascii="Times New Roman" w:hAnsi="Times New Roman"/>
                <w:sz w:val="24"/>
                <w:szCs w:val="24"/>
              </w:rPr>
              <w:t>.</w:t>
            </w:r>
          </w:p>
          <w:p w:rsidR="00B82E05" w:rsidRPr="00B82E05" w:rsidRDefault="00B82E05" w:rsidP="00310435">
            <w:pPr>
              <w:spacing w:after="0"/>
              <w:rPr>
                <w:rFonts w:ascii="Times New Roman" w:hAnsi="Times New Roman"/>
                <w:sz w:val="24"/>
                <w:szCs w:val="24"/>
              </w:rPr>
            </w:pPr>
            <w:r>
              <w:rPr>
                <w:rFonts w:ascii="Times New Roman" w:hAnsi="Times New Roman"/>
                <w:sz w:val="24"/>
                <w:szCs w:val="24"/>
              </w:rPr>
              <w:t>Организация рабочего места медицинской сестры, функциональные обязанности</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391AF5">
        <w:tc>
          <w:tcPr>
            <w:tcW w:w="991"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Тема 2.</w:t>
            </w:r>
            <w:r w:rsidR="00EF0D8E">
              <w:rPr>
                <w:rFonts w:ascii="Times New Roman" w:hAnsi="Times New Roman"/>
                <w:b/>
                <w:bCs/>
                <w:sz w:val="24"/>
                <w:szCs w:val="24"/>
              </w:rPr>
              <w:t>2.</w:t>
            </w:r>
          </w:p>
          <w:p w:rsidR="00BD3C4F" w:rsidRPr="00EE1242" w:rsidRDefault="00EF0D8E" w:rsidP="00310435">
            <w:pPr>
              <w:spacing w:after="0"/>
              <w:rPr>
                <w:rFonts w:ascii="Times New Roman" w:hAnsi="Times New Roman"/>
                <w:b/>
                <w:bCs/>
                <w:sz w:val="24"/>
                <w:szCs w:val="24"/>
              </w:rPr>
            </w:pPr>
            <w:r>
              <w:rPr>
                <w:rFonts w:ascii="Times New Roman" w:hAnsi="Times New Roman"/>
                <w:b/>
                <w:bCs/>
                <w:sz w:val="24"/>
                <w:szCs w:val="24"/>
              </w:rPr>
              <w:t>Профилактика неинфекционных заболеваний</w:t>
            </w:r>
          </w:p>
        </w:tc>
        <w:tc>
          <w:tcPr>
            <w:tcW w:w="3351"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EF0A24" w:rsidP="00310435">
            <w:pPr>
              <w:spacing w:after="0"/>
              <w:jc w:val="center"/>
              <w:rPr>
                <w:rFonts w:ascii="Times New Roman" w:hAnsi="Times New Roman"/>
                <w:b/>
                <w:i/>
                <w:sz w:val="24"/>
                <w:szCs w:val="24"/>
              </w:rPr>
            </w:pPr>
            <w:r>
              <w:rPr>
                <w:rFonts w:ascii="Times New Roman" w:hAnsi="Times New Roman"/>
                <w:b/>
                <w:i/>
                <w:sz w:val="24"/>
                <w:szCs w:val="24"/>
              </w:rPr>
              <w:t>8</w:t>
            </w:r>
          </w:p>
        </w:tc>
      </w:tr>
      <w:tr w:rsidR="00BD3C4F" w:rsidRPr="00EE1242" w:rsidTr="00391AF5">
        <w:tc>
          <w:tcPr>
            <w:tcW w:w="991" w:type="pct"/>
            <w:vMerge/>
          </w:tcPr>
          <w:p w:rsidR="00BD3C4F" w:rsidRPr="00EE1242" w:rsidRDefault="00BD3C4F" w:rsidP="00310435">
            <w:pPr>
              <w:spacing w:after="0"/>
              <w:rPr>
                <w:rFonts w:ascii="Times New Roman" w:hAnsi="Times New Roman"/>
                <w:b/>
                <w:bCs/>
                <w:sz w:val="24"/>
                <w:szCs w:val="24"/>
              </w:rPr>
            </w:pPr>
          </w:p>
        </w:tc>
        <w:tc>
          <w:tcPr>
            <w:tcW w:w="3351" w:type="pct"/>
          </w:tcPr>
          <w:p w:rsidR="00BD3C4F" w:rsidRDefault="00BD3C4F" w:rsidP="00310435">
            <w:pPr>
              <w:spacing w:after="0"/>
              <w:rPr>
                <w:rFonts w:ascii="Times New Roman" w:hAnsi="Times New Roman"/>
                <w:sz w:val="24"/>
                <w:szCs w:val="24"/>
              </w:rPr>
            </w:pPr>
            <w:r w:rsidRPr="00EF0D8E">
              <w:rPr>
                <w:rFonts w:ascii="Times New Roman" w:hAnsi="Times New Roman"/>
                <w:sz w:val="24"/>
                <w:szCs w:val="24"/>
              </w:rPr>
              <w:t>1.</w:t>
            </w:r>
            <w:r w:rsidR="00807D22">
              <w:rPr>
                <w:rFonts w:ascii="Times New Roman" w:hAnsi="Times New Roman"/>
                <w:sz w:val="24"/>
                <w:szCs w:val="24"/>
              </w:rPr>
              <w:t>Физическое развитие и функциональное состояние организма, его оценка.</w:t>
            </w:r>
          </w:p>
          <w:p w:rsidR="00982597" w:rsidRDefault="00807D22" w:rsidP="00310435">
            <w:pPr>
              <w:spacing w:after="0"/>
              <w:rPr>
                <w:rFonts w:ascii="Times New Roman" w:hAnsi="Times New Roman"/>
                <w:sz w:val="24"/>
                <w:szCs w:val="24"/>
              </w:rPr>
            </w:pPr>
            <w:r>
              <w:rPr>
                <w:rFonts w:ascii="Times New Roman" w:hAnsi="Times New Roman"/>
                <w:sz w:val="24"/>
                <w:szCs w:val="24"/>
              </w:rPr>
              <w:t>2.</w:t>
            </w:r>
            <w:r w:rsidR="00982597">
              <w:rPr>
                <w:rFonts w:ascii="Times New Roman" w:hAnsi="Times New Roman"/>
                <w:sz w:val="24"/>
                <w:szCs w:val="24"/>
              </w:rPr>
              <w:t xml:space="preserve"> Методы профилактики неинфекционных заболеваний, факторы риска развития хронических неинфекционных заболеваний, их диагностические критерии</w:t>
            </w:r>
          </w:p>
          <w:p w:rsidR="00807D22" w:rsidRDefault="00982597" w:rsidP="00310435">
            <w:pPr>
              <w:spacing w:after="0"/>
              <w:rPr>
                <w:rFonts w:ascii="Times New Roman" w:hAnsi="Times New Roman"/>
                <w:sz w:val="24"/>
                <w:szCs w:val="24"/>
              </w:rPr>
            </w:pPr>
            <w:r>
              <w:rPr>
                <w:rFonts w:ascii="Times New Roman" w:hAnsi="Times New Roman"/>
                <w:sz w:val="24"/>
                <w:szCs w:val="24"/>
              </w:rPr>
              <w:t>3.</w:t>
            </w:r>
            <w:r w:rsidR="00807D22">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807D22" w:rsidRPr="00EF0D8E" w:rsidRDefault="00982597" w:rsidP="00310435">
            <w:pPr>
              <w:spacing w:after="0"/>
              <w:rPr>
                <w:rFonts w:ascii="Times New Roman" w:hAnsi="Times New Roman"/>
                <w:sz w:val="24"/>
                <w:szCs w:val="24"/>
              </w:rPr>
            </w:pPr>
            <w:r>
              <w:rPr>
                <w:rFonts w:ascii="Times New Roman" w:hAnsi="Times New Roman"/>
                <w:sz w:val="24"/>
                <w:szCs w:val="24"/>
              </w:rPr>
              <w:t>4</w:t>
            </w:r>
            <w:r w:rsidR="00807D22">
              <w:rPr>
                <w:rFonts w:ascii="Times New Roman" w:hAnsi="Times New Roman"/>
                <w:sz w:val="24"/>
                <w:szCs w:val="24"/>
              </w:rPr>
              <w:t>.Правила и порядок проведения профилактических осмотров</w:t>
            </w:r>
          </w:p>
        </w:tc>
        <w:tc>
          <w:tcPr>
            <w:tcW w:w="658" w:type="pct"/>
            <w:vAlign w:val="center"/>
          </w:tcPr>
          <w:p w:rsidR="00BD3C4F" w:rsidRPr="00982597" w:rsidRDefault="00EF0A24" w:rsidP="00310435">
            <w:pPr>
              <w:spacing w:after="0"/>
              <w:rPr>
                <w:rFonts w:ascii="Times New Roman" w:hAnsi="Times New Roman"/>
                <w:i/>
                <w:sz w:val="24"/>
                <w:szCs w:val="24"/>
              </w:rPr>
            </w:pPr>
            <w:r>
              <w:rPr>
                <w:rFonts w:ascii="Times New Roman" w:hAnsi="Times New Roman"/>
                <w:i/>
                <w:sz w:val="24"/>
                <w:szCs w:val="24"/>
              </w:rPr>
              <w:t>8</w:t>
            </w:r>
          </w:p>
        </w:tc>
      </w:tr>
      <w:tr w:rsidR="00A435F2" w:rsidRPr="00EE1242" w:rsidTr="00391AF5">
        <w:tc>
          <w:tcPr>
            <w:tcW w:w="991" w:type="pct"/>
            <w:vMerge w:val="restart"/>
          </w:tcPr>
          <w:p w:rsidR="00A435F2" w:rsidRDefault="00A435F2" w:rsidP="00310435">
            <w:pPr>
              <w:spacing w:after="0"/>
              <w:rPr>
                <w:rFonts w:ascii="Times New Roman" w:hAnsi="Times New Roman"/>
                <w:b/>
                <w:bCs/>
                <w:sz w:val="24"/>
                <w:szCs w:val="24"/>
              </w:rPr>
            </w:pPr>
            <w:r>
              <w:rPr>
                <w:rFonts w:ascii="Times New Roman" w:hAnsi="Times New Roman"/>
                <w:b/>
                <w:bCs/>
                <w:sz w:val="24"/>
                <w:szCs w:val="24"/>
              </w:rPr>
              <w:t>Тема 2.3.</w:t>
            </w:r>
          </w:p>
          <w:p w:rsidR="00A435F2" w:rsidRPr="00EE1242" w:rsidRDefault="00A435F2" w:rsidP="00310435">
            <w:pPr>
              <w:spacing w:after="0"/>
              <w:rPr>
                <w:rFonts w:ascii="Times New Roman" w:hAnsi="Times New Roman"/>
                <w:b/>
                <w:bCs/>
                <w:sz w:val="24"/>
                <w:szCs w:val="24"/>
              </w:rPr>
            </w:pPr>
            <w:r>
              <w:rPr>
                <w:rFonts w:ascii="Times New Roman" w:hAnsi="Times New Roman"/>
                <w:b/>
                <w:bCs/>
                <w:sz w:val="24"/>
                <w:szCs w:val="24"/>
              </w:rPr>
              <w:t>Диспансеризация населения и диспансерное наблюдение</w:t>
            </w:r>
          </w:p>
        </w:tc>
        <w:tc>
          <w:tcPr>
            <w:tcW w:w="3351" w:type="pct"/>
          </w:tcPr>
          <w:p w:rsidR="00A435F2" w:rsidRPr="00807D22" w:rsidRDefault="00A435F2" w:rsidP="00310435">
            <w:pPr>
              <w:spacing w:after="0"/>
              <w:rPr>
                <w:rFonts w:ascii="Times New Roman" w:hAnsi="Times New Roman"/>
                <w:b/>
                <w:sz w:val="24"/>
                <w:szCs w:val="24"/>
              </w:rPr>
            </w:pPr>
            <w:r w:rsidRPr="00807D22">
              <w:rPr>
                <w:rFonts w:ascii="Times New Roman" w:hAnsi="Times New Roman"/>
                <w:b/>
                <w:sz w:val="24"/>
                <w:szCs w:val="24"/>
              </w:rPr>
              <w:t>Содержание</w:t>
            </w:r>
          </w:p>
        </w:tc>
        <w:tc>
          <w:tcPr>
            <w:tcW w:w="658" w:type="pct"/>
            <w:vAlign w:val="center"/>
          </w:tcPr>
          <w:p w:rsidR="00A435F2"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w:t>
            </w:r>
            <w:r w:rsidR="00EF0A24">
              <w:rPr>
                <w:rFonts w:ascii="Times New Roman" w:hAnsi="Times New Roman"/>
                <w:b/>
                <w:i/>
                <w:sz w:val="24"/>
                <w:szCs w:val="24"/>
              </w:rPr>
              <w:t>6</w:t>
            </w:r>
          </w:p>
        </w:tc>
      </w:tr>
      <w:tr w:rsidR="00A435F2" w:rsidRPr="00EE1242" w:rsidTr="00391AF5">
        <w:tc>
          <w:tcPr>
            <w:tcW w:w="991" w:type="pct"/>
            <w:vMerge/>
          </w:tcPr>
          <w:p w:rsidR="00A435F2" w:rsidRPr="00EE1242" w:rsidRDefault="00A435F2" w:rsidP="00310435">
            <w:pPr>
              <w:spacing w:after="0"/>
              <w:rPr>
                <w:rFonts w:ascii="Times New Roman" w:hAnsi="Times New Roman"/>
                <w:b/>
                <w:bCs/>
                <w:sz w:val="24"/>
                <w:szCs w:val="24"/>
              </w:rPr>
            </w:pPr>
          </w:p>
        </w:tc>
        <w:tc>
          <w:tcPr>
            <w:tcW w:w="3351" w:type="pct"/>
          </w:tcPr>
          <w:p w:rsidR="00A435F2" w:rsidRDefault="00A435F2" w:rsidP="00310435">
            <w:pPr>
              <w:spacing w:after="0"/>
              <w:rPr>
                <w:rFonts w:ascii="Times New Roman" w:hAnsi="Times New Roman"/>
                <w:sz w:val="24"/>
                <w:szCs w:val="24"/>
              </w:rPr>
            </w:pPr>
            <w:r>
              <w:rPr>
                <w:rFonts w:ascii="Times New Roman" w:hAnsi="Times New Roman"/>
                <w:sz w:val="24"/>
                <w:szCs w:val="24"/>
              </w:rPr>
              <w:t>1. Цели и задачи диспансеризации населения</w:t>
            </w:r>
          </w:p>
          <w:p w:rsidR="00DB2A22" w:rsidRDefault="00A435F2" w:rsidP="00310435">
            <w:pPr>
              <w:spacing w:after="0"/>
              <w:rPr>
                <w:rFonts w:ascii="Times New Roman" w:hAnsi="Times New Roman"/>
                <w:sz w:val="24"/>
                <w:szCs w:val="24"/>
              </w:rPr>
            </w:pPr>
            <w:r>
              <w:rPr>
                <w:rFonts w:ascii="Times New Roman" w:hAnsi="Times New Roman"/>
                <w:sz w:val="24"/>
                <w:szCs w:val="24"/>
              </w:rPr>
              <w:t xml:space="preserve">2. Порядок проведения диспансеризации населения </w:t>
            </w:r>
          </w:p>
          <w:p w:rsidR="00DB2A22" w:rsidRDefault="00DB2A22" w:rsidP="00310435">
            <w:pPr>
              <w:spacing w:after="0"/>
              <w:rPr>
                <w:rFonts w:ascii="Times New Roman" w:hAnsi="Times New Roman"/>
                <w:sz w:val="24"/>
                <w:szCs w:val="24"/>
              </w:rPr>
            </w:pPr>
            <w:r>
              <w:rPr>
                <w:rFonts w:ascii="Times New Roman" w:hAnsi="Times New Roman"/>
                <w:sz w:val="24"/>
                <w:szCs w:val="24"/>
              </w:rPr>
              <w:t xml:space="preserve">3. Порядок проведения диспансерного наблюдения за различными категориями граждан. </w:t>
            </w:r>
          </w:p>
          <w:p w:rsidR="00DB2A22" w:rsidRDefault="00DB2A22" w:rsidP="00310435">
            <w:pPr>
              <w:spacing w:after="0"/>
              <w:rPr>
                <w:rFonts w:ascii="Times New Roman" w:hAnsi="Times New Roman"/>
                <w:sz w:val="24"/>
                <w:szCs w:val="24"/>
              </w:rPr>
            </w:pPr>
            <w:r>
              <w:rPr>
                <w:rFonts w:ascii="Times New Roman" w:hAnsi="Times New Roman"/>
                <w:sz w:val="24"/>
                <w:szCs w:val="24"/>
              </w:rPr>
              <w:t>4.Особенности диспансерного наблюдения за различными категориями пациентов: инвалидами, детским контингентом, лицами пожилого и старческого возраста.</w:t>
            </w:r>
          </w:p>
          <w:p w:rsidR="00A435F2" w:rsidRPr="00EF0D8E" w:rsidRDefault="00DB2A22" w:rsidP="00310435">
            <w:pPr>
              <w:spacing w:after="0"/>
              <w:rPr>
                <w:rFonts w:ascii="Times New Roman" w:hAnsi="Times New Roman"/>
                <w:sz w:val="24"/>
                <w:szCs w:val="24"/>
              </w:rPr>
            </w:pPr>
            <w:r>
              <w:rPr>
                <w:rFonts w:ascii="Times New Roman" w:hAnsi="Times New Roman"/>
                <w:sz w:val="24"/>
                <w:szCs w:val="24"/>
              </w:rPr>
              <w:t>5</w:t>
            </w:r>
            <w:r w:rsidR="00A435F2">
              <w:rPr>
                <w:rFonts w:ascii="Times New Roman" w:hAnsi="Times New Roman"/>
                <w:sz w:val="24"/>
                <w:szCs w:val="24"/>
              </w:rPr>
              <w:t>. Критерии эффективности диспансерного наблюдения</w:t>
            </w:r>
          </w:p>
        </w:tc>
        <w:tc>
          <w:tcPr>
            <w:tcW w:w="658" w:type="pct"/>
            <w:vAlign w:val="center"/>
          </w:tcPr>
          <w:p w:rsidR="00A435F2" w:rsidRPr="00DB2A22" w:rsidRDefault="00EF0A24" w:rsidP="00310435">
            <w:pPr>
              <w:spacing w:after="0"/>
              <w:rPr>
                <w:rFonts w:ascii="Times New Roman" w:hAnsi="Times New Roman"/>
                <w:i/>
                <w:sz w:val="24"/>
                <w:szCs w:val="24"/>
              </w:rPr>
            </w:pPr>
            <w:r>
              <w:rPr>
                <w:rFonts w:ascii="Times New Roman" w:hAnsi="Times New Roman"/>
                <w:i/>
                <w:sz w:val="24"/>
                <w:szCs w:val="24"/>
              </w:rPr>
              <w:t>8</w:t>
            </w:r>
          </w:p>
        </w:tc>
      </w:tr>
      <w:tr w:rsidR="00A435F2" w:rsidRPr="00EE1242" w:rsidTr="00391AF5">
        <w:tc>
          <w:tcPr>
            <w:tcW w:w="991" w:type="pct"/>
            <w:vMerge/>
          </w:tcPr>
          <w:p w:rsidR="00A435F2" w:rsidRPr="00EE1242" w:rsidRDefault="00A435F2" w:rsidP="00310435">
            <w:pPr>
              <w:spacing w:after="0"/>
              <w:rPr>
                <w:rFonts w:ascii="Times New Roman" w:hAnsi="Times New Roman"/>
                <w:b/>
                <w:bCs/>
                <w:sz w:val="24"/>
                <w:szCs w:val="24"/>
              </w:rPr>
            </w:pPr>
          </w:p>
        </w:tc>
        <w:tc>
          <w:tcPr>
            <w:tcW w:w="3351" w:type="pct"/>
          </w:tcPr>
          <w:p w:rsidR="00A435F2" w:rsidRPr="00EF0D8E" w:rsidRDefault="00A435F2"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A435F2" w:rsidRPr="0029111F" w:rsidRDefault="00DB2A22" w:rsidP="00310435">
            <w:pPr>
              <w:spacing w:after="0"/>
              <w:rPr>
                <w:rFonts w:ascii="Times New Roman" w:hAnsi="Times New Roman"/>
                <w:i/>
                <w:sz w:val="24"/>
                <w:szCs w:val="24"/>
              </w:rPr>
            </w:pPr>
            <w:r>
              <w:rPr>
                <w:rFonts w:ascii="Times New Roman" w:hAnsi="Times New Roman"/>
                <w:i/>
                <w:sz w:val="24"/>
                <w:szCs w:val="24"/>
              </w:rPr>
              <w:t>8</w:t>
            </w:r>
          </w:p>
        </w:tc>
      </w:tr>
      <w:tr w:rsidR="00A435F2" w:rsidRPr="00EE1242" w:rsidTr="00391AF5">
        <w:tc>
          <w:tcPr>
            <w:tcW w:w="991" w:type="pct"/>
            <w:vMerge/>
          </w:tcPr>
          <w:p w:rsidR="00A435F2" w:rsidRPr="00EE1242" w:rsidRDefault="00A435F2" w:rsidP="00310435">
            <w:pPr>
              <w:spacing w:after="0"/>
              <w:rPr>
                <w:rFonts w:ascii="Times New Roman" w:hAnsi="Times New Roman"/>
                <w:b/>
                <w:bCs/>
                <w:sz w:val="24"/>
                <w:szCs w:val="24"/>
              </w:rPr>
            </w:pPr>
          </w:p>
        </w:tc>
        <w:tc>
          <w:tcPr>
            <w:tcW w:w="3351" w:type="pct"/>
          </w:tcPr>
          <w:p w:rsidR="00A435F2" w:rsidRPr="0053194B" w:rsidRDefault="00A435F2" w:rsidP="00310435">
            <w:pPr>
              <w:spacing w:after="0"/>
              <w:rPr>
                <w:rFonts w:ascii="Times New Roman" w:hAnsi="Times New Roman"/>
                <w:b/>
                <w:sz w:val="24"/>
                <w:szCs w:val="24"/>
              </w:rPr>
            </w:pPr>
            <w:r w:rsidRPr="0053194B">
              <w:rPr>
                <w:rFonts w:ascii="Times New Roman" w:hAnsi="Times New Roman"/>
                <w:b/>
                <w:sz w:val="24"/>
                <w:szCs w:val="24"/>
              </w:rPr>
              <w:t xml:space="preserve">Практическое занятие № </w:t>
            </w:r>
            <w:r w:rsidR="00AD090B">
              <w:rPr>
                <w:rFonts w:ascii="Times New Roman" w:hAnsi="Times New Roman"/>
                <w:b/>
                <w:sz w:val="24"/>
                <w:szCs w:val="24"/>
              </w:rPr>
              <w:t>2</w:t>
            </w:r>
            <w:r w:rsidR="00DB2A22">
              <w:rPr>
                <w:rFonts w:ascii="Times New Roman" w:hAnsi="Times New Roman"/>
                <w:b/>
                <w:sz w:val="24"/>
                <w:szCs w:val="24"/>
              </w:rPr>
              <w:t>, 3</w:t>
            </w:r>
          </w:p>
          <w:p w:rsidR="00A435F2" w:rsidRPr="00A435F2" w:rsidRDefault="00DB2A22" w:rsidP="00310435">
            <w:pPr>
              <w:spacing w:after="0"/>
              <w:rPr>
                <w:rFonts w:ascii="Times New Roman" w:hAnsi="Times New Roman"/>
                <w:sz w:val="24"/>
                <w:szCs w:val="24"/>
              </w:rPr>
            </w:pPr>
            <w:r>
              <w:rPr>
                <w:rFonts w:ascii="Times New Roman" w:hAnsi="Times New Roman"/>
                <w:sz w:val="24"/>
                <w:szCs w:val="24"/>
              </w:rPr>
              <w:t>Содержание работы медицинской сестры при проведении медицинских осмотров, диспансеризации населения, при осуществлении диспансерного наблюдения за различными категориями граждан.</w:t>
            </w:r>
          </w:p>
        </w:tc>
        <w:tc>
          <w:tcPr>
            <w:tcW w:w="658" w:type="pct"/>
            <w:vAlign w:val="center"/>
          </w:tcPr>
          <w:p w:rsidR="00A435F2" w:rsidRPr="009750EE" w:rsidRDefault="00DB2A22" w:rsidP="00310435">
            <w:pPr>
              <w:spacing w:after="0"/>
              <w:rPr>
                <w:rFonts w:ascii="Times New Roman" w:hAnsi="Times New Roman"/>
                <w:i/>
                <w:sz w:val="24"/>
                <w:szCs w:val="24"/>
              </w:rPr>
            </w:pPr>
            <w:r>
              <w:rPr>
                <w:rFonts w:ascii="Times New Roman" w:hAnsi="Times New Roman"/>
                <w:i/>
                <w:sz w:val="24"/>
                <w:szCs w:val="24"/>
              </w:rPr>
              <w:t>8</w:t>
            </w:r>
          </w:p>
        </w:tc>
      </w:tr>
      <w:tr w:rsidR="009750EE" w:rsidRPr="00EE1242" w:rsidTr="00391AF5">
        <w:tc>
          <w:tcPr>
            <w:tcW w:w="991" w:type="pct"/>
            <w:vMerge w:val="restart"/>
          </w:tcPr>
          <w:p w:rsidR="009750EE" w:rsidRDefault="009750EE" w:rsidP="00310435">
            <w:pPr>
              <w:spacing w:after="0"/>
              <w:rPr>
                <w:rFonts w:ascii="Times New Roman" w:hAnsi="Times New Roman"/>
                <w:b/>
                <w:bCs/>
                <w:sz w:val="24"/>
                <w:szCs w:val="24"/>
              </w:rPr>
            </w:pPr>
            <w:r>
              <w:rPr>
                <w:rFonts w:ascii="Times New Roman" w:hAnsi="Times New Roman"/>
                <w:b/>
                <w:bCs/>
                <w:sz w:val="24"/>
                <w:szCs w:val="24"/>
              </w:rPr>
              <w:t>Тема 2.4.</w:t>
            </w:r>
          </w:p>
          <w:p w:rsidR="009750EE" w:rsidRPr="00EE1242" w:rsidRDefault="009750EE" w:rsidP="00310435">
            <w:pPr>
              <w:spacing w:after="0"/>
              <w:rPr>
                <w:rFonts w:ascii="Times New Roman" w:hAnsi="Times New Roman"/>
                <w:b/>
                <w:bCs/>
                <w:sz w:val="24"/>
                <w:szCs w:val="24"/>
              </w:rPr>
            </w:pPr>
            <w:r>
              <w:rPr>
                <w:rFonts w:ascii="Times New Roman" w:hAnsi="Times New Roman"/>
                <w:b/>
                <w:bCs/>
                <w:sz w:val="24"/>
                <w:szCs w:val="24"/>
              </w:rPr>
              <w:t>Профилактика инфекционных заболеваний</w:t>
            </w:r>
          </w:p>
        </w:tc>
        <w:tc>
          <w:tcPr>
            <w:tcW w:w="3351" w:type="pct"/>
          </w:tcPr>
          <w:p w:rsidR="009750EE" w:rsidRPr="00A435F2" w:rsidRDefault="009750E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9750EE" w:rsidRPr="00EE1242" w:rsidRDefault="007A12BC" w:rsidP="00310435">
            <w:pPr>
              <w:spacing w:after="0"/>
              <w:jc w:val="center"/>
              <w:rPr>
                <w:rFonts w:ascii="Times New Roman" w:hAnsi="Times New Roman"/>
                <w:b/>
                <w:i/>
                <w:sz w:val="24"/>
                <w:szCs w:val="24"/>
              </w:rPr>
            </w:pPr>
            <w:r>
              <w:rPr>
                <w:rFonts w:ascii="Times New Roman" w:hAnsi="Times New Roman"/>
                <w:b/>
                <w:i/>
                <w:sz w:val="24"/>
                <w:szCs w:val="24"/>
              </w:rPr>
              <w:t>8</w:t>
            </w:r>
          </w:p>
        </w:tc>
      </w:tr>
      <w:tr w:rsidR="009750EE" w:rsidRPr="00EE1242" w:rsidTr="00391AF5">
        <w:tc>
          <w:tcPr>
            <w:tcW w:w="991" w:type="pct"/>
            <w:vMerge/>
          </w:tcPr>
          <w:p w:rsidR="009750EE" w:rsidRPr="00EE1242" w:rsidRDefault="009750EE" w:rsidP="00310435">
            <w:pPr>
              <w:spacing w:after="0"/>
              <w:rPr>
                <w:rFonts w:ascii="Times New Roman" w:hAnsi="Times New Roman"/>
                <w:b/>
                <w:bCs/>
                <w:sz w:val="24"/>
                <w:szCs w:val="24"/>
              </w:rPr>
            </w:pPr>
          </w:p>
        </w:tc>
        <w:tc>
          <w:tcPr>
            <w:tcW w:w="3351" w:type="pct"/>
          </w:tcPr>
          <w:p w:rsidR="009750EE" w:rsidRDefault="009750EE" w:rsidP="00310435">
            <w:pPr>
              <w:spacing w:after="0"/>
              <w:rPr>
                <w:rFonts w:ascii="Times New Roman" w:hAnsi="Times New Roman"/>
                <w:sz w:val="24"/>
                <w:szCs w:val="24"/>
              </w:rPr>
            </w:pPr>
            <w:r w:rsidRPr="009750EE">
              <w:rPr>
                <w:rFonts w:ascii="Times New Roman" w:hAnsi="Times New Roman"/>
                <w:sz w:val="24"/>
                <w:szCs w:val="24"/>
              </w:rPr>
              <w:t>1.</w:t>
            </w:r>
            <w:r>
              <w:rPr>
                <w:rFonts w:ascii="Times New Roman" w:hAnsi="Times New Roman"/>
                <w:sz w:val="24"/>
                <w:szCs w:val="24"/>
              </w:rPr>
              <w:t>Санитарно-эпидемиологическая обстановка прикрепленного участка, зависимость распространения инфекционных болезней от природных факторов, факторов окружающей среды, в том числе социальных</w:t>
            </w:r>
          </w:p>
          <w:p w:rsidR="009750EE" w:rsidRDefault="009750EE" w:rsidP="00310435">
            <w:pPr>
              <w:spacing w:after="0"/>
              <w:rPr>
                <w:rFonts w:ascii="Times New Roman" w:hAnsi="Times New Roman"/>
                <w:sz w:val="24"/>
                <w:szCs w:val="24"/>
              </w:rPr>
            </w:pPr>
            <w:r>
              <w:rPr>
                <w:rFonts w:ascii="Times New Roman" w:hAnsi="Times New Roman"/>
                <w:sz w:val="24"/>
                <w:szCs w:val="24"/>
              </w:rPr>
              <w:t>2.Меры профилактики инфекционных заболеваний</w:t>
            </w:r>
            <w:r w:rsidR="00DB2A22">
              <w:rPr>
                <w:rFonts w:ascii="Times New Roman" w:hAnsi="Times New Roman"/>
                <w:sz w:val="24"/>
                <w:szCs w:val="24"/>
              </w:rPr>
              <w:t xml:space="preserve"> в системе первичной медико-санитарной помощи.</w:t>
            </w:r>
          </w:p>
          <w:p w:rsidR="009750EE" w:rsidRDefault="009750EE" w:rsidP="00310435">
            <w:pPr>
              <w:spacing w:after="0"/>
              <w:rPr>
                <w:rFonts w:ascii="Times New Roman" w:hAnsi="Times New Roman"/>
                <w:sz w:val="24"/>
                <w:szCs w:val="24"/>
              </w:rPr>
            </w:pPr>
            <w:r>
              <w:rPr>
                <w:rFonts w:ascii="Times New Roman" w:hAnsi="Times New Roman"/>
                <w:sz w:val="24"/>
                <w:szCs w:val="24"/>
              </w:rPr>
              <w:t>3.Порядок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4. 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tc>
        <w:tc>
          <w:tcPr>
            <w:tcW w:w="658" w:type="pct"/>
            <w:vAlign w:val="center"/>
          </w:tcPr>
          <w:p w:rsidR="009750EE" w:rsidRPr="00DB2A22" w:rsidRDefault="00EF0A24" w:rsidP="00310435">
            <w:pPr>
              <w:spacing w:after="0"/>
              <w:rPr>
                <w:rFonts w:ascii="Times New Roman" w:hAnsi="Times New Roman"/>
                <w:i/>
                <w:sz w:val="24"/>
                <w:szCs w:val="24"/>
              </w:rPr>
            </w:pPr>
            <w:r>
              <w:rPr>
                <w:rFonts w:ascii="Times New Roman" w:hAnsi="Times New Roman"/>
                <w:i/>
                <w:sz w:val="24"/>
                <w:szCs w:val="24"/>
              </w:rPr>
              <w:t>6</w:t>
            </w:r>
          </w:p>
        </w:tc>
      </w:tr>
      <w:tr w:rsidR="009750EE" w:rsidRPr="00EE1242" w:rsidTr="00391AF5">
        <w:tc>
          <w:tcPr>
            <w:tcW w:w="991" w:type="pct"/>
            <w:vMerge/>
          </w:tcPr>
          <w:p w:rsidR="009750EE" w:rsidRPr="00EE1242" w:rsidRDefault="009750EE" w:rsidP="00310435">
            <w:pPr>
              <w:spacing w:after="0"/>
              <w:rPr>
                <w:rFonts w:ascii="Times New Roman" w:hAnsi="Times New Roman"/>
                <w:b/>
                <w:bCs/>
                <w:sz w:val="24"/>
                <w:szCs w:val="24"/>
              </w:rPr>
            </w:pPr>
          </w:p>
        </w:tc>
        <w:tc>
          <w:tcPr>
            <w:tcW w:w="3351" w:type="pct"/>
          </w:tcPr>
          <w:p w:rsidR="009750EE" w:rsidRPr="00A435F2" w:rsidRDefault="009750EE"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9750EE" w:rsidRPr="0029111F" w:rsidRDefault="00DB2A22" w:rsidP="00310435">
            <w:pPr>
              <w:spacing w:after="0"/>
              <w:rPr>
                <w:rFonts w:ascii="Times New Roman" w:hAnsi="Times New Roman"/>
                <w:i/>
                <w:sz w:val="24"/>
                <w:szCs w:val="24"/>
              </w:rPr>
            </w:pPr>
            <w:r>
              <w:rPr>
                <w:rFonts w:ascii="Times New Roman" w:hAnsi="Times New Roman"/>
                <w:i/>
                <w:sz w:val="24"/>
                <w:szCs w:val="24"/>
              </w:rPr>
              <w:t>4</w:t>
            </w:r>
          </w:p>
        </w:tc>
      </w:tr>
      <w:tr w:rsidR="009750EE" w:rsidRPr="00EE1242" w:rsidTr="00391AF5">
        <w:tc>
          <w:tcPr>
            <w:tcW w:w="991" w:type="pct"/>
            <w:vMerge/>
          </w:tcPr>
          <w:p w:rsidR="009750EE" w:rsidRPr="00EE1242" w:rsidRDefault="009750EE" w:rsidP="00310435">
            <w:pPr>
              <w:spacing w:after="0"/>
              <w:rPr>
                <w:rFonts w:ascii="Times New Roman" w:hAnsi="Times New Roman"/>
                <w:b/>
                <w:bCs/>
                <w:sz w:val="24"/>
                <w:szCs w:val="24"/>
              </w:rPr>
            </w:pPr>
          </w:p>
        </w:tc>
        <w:tc>
          <w:tcPr>
            <w:tcW w:w="3351" w:type="pct"/>
          </w:tcPr>
          <w:p w:rsidR="009750EE" w:rsidRDefault="009750EE" w:rsidP="00310435">
            <w:pPr>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7A12BC">
              <w:rPr>
                <w:rFonts w:ascii="Times New Roman" w:hAnsi="Times New Roman"/>
                <w:b/>
                <w:sz w:val="24"/>
                <w:szCs w:val="24"/>
              </w:rPr>
              <w:t>4</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Проведение противоэпидемических мероприятий в очаге возникновения инфекционного заболевания</w:t>
            </w:r>
          </w:p>
        </w:tc>
        <w:tc>
          <w:tcPr>
            <w:tcW w:w="658" w:type="pct"/>
            <w:vAlign w:val="center"/>
          </w:tcPr>
          <w:p w:rsidR="009750EE" w:rsidRPr="00B82E05" w:rsidRDefault="00DB2A22" w:rsidP="00310435">
            <w:pPr>
              <w:spacing w:after="0"/>
              <w:rPr>
                <w:rFonts w:ascii="Times New Roman" w:hAnsi="Times New Roman"/>
                <w:i/>
                <w:sz w:val="24"/>
                <w:szCs w:val="24"/>
              </w:rPr>
            </w:pPr>
            <w:r>
              <w:rPr>
                <w:rFonts w:ascii="Times New Roman" w:hAnsi="Times New Roman"/>
                <w:i/>
                <w:sz w:val="24"/>
                <w:szCs w:val="24"/>
              </w:rPr>
              <w:t>4</w:t>
            </w:r>
          </w:p>
        </w:tc>
      </w:tr>
      <w:tr w:rsidR="0053759A" w:rsidRPr="00EE1242" w:rsidTr="00391AF5">
        <w:tc>
          <w:tcPr>
            <w:tcW w:w="991" w:type="pct"/>
            <w:vMerge w:val="restart"/>
          </w:tcPr>
          <w:p w:rsidR="0053759A" w:rsidRDefault="0053759A" w:rsidP="00310435">
            <w:pPr>
              <w:spacing w:after="0"/>
              <w:rPr>
                <w:rFonts w:ascii="Times New Roman" w:hAnsi="Times New Roman"/>
                <w:b/>
                <w:bCs/>
                <w:sz w:val="24"/>
                <w:szCs w:val="24"/>
              </w:rPr>
            </w:pPr>
            <w:r>
              <w:rPr>
                <w:rFonts w:ascii="Times New Roman" w:hAnsi="Times New Roman"/>
                <w:b/>
                <w:bCs/>
                <w:sz w:val="24"/>
                <w:szCs w:val="24"/>
              </w:rPr>
              <w:t>Тема 2.5.</w:t>
            </w:r>
          </w:p>
          <w:p w:rsidR="0053759A" w:rsidRPr="00EE1242" w:rsidRDefault="0053759A" w:rsidP="00310435">
            <w:pPr>
              <w:spacing w:after="0"/>
              <w:rPr>
                <w:rFonts w:ascii="Times New Roman" w:hAnsi="Times New Roman"/>
                <w:b/>
                <w:bCs/>
                <w:sz w:val="24"/>
                <w:szCs w:val="24"/>
              </w:rPr>
            </w:pPr>
            <w:r>
              <w:rPr>
                <w:rFonts w:ascii="Times New Roman" w:hAnsi="Times New Roman"/>
                <w:b/>
                <w:bCs/>
                <w:sz w:val="24"/>
                <w:szCs w:val="24"/>
              </w:rPr>
              <w:t>Иммунопрофилактика населения</w:t>
            </w:r>
          </w:p>
        </w:tc>
        <w:tc>
          <w:tcPr>
            <w:tcW w:w="3351" w:type="pct"/>
          </w:tcPr>
          <w:p w:rsidR="0053759A" w:rsidRPr="00A435F2" w:rsidRDefault="0053759A"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53759A"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w:t>
            </w:r>
            <w:r w:rsidR="00EF0A24">
              <w:rPr>
                <w:rFonts w:ascii="Times New Roman" w:hAnsi="Times New Roman"/>
                <w:b/>
                <w:i/>
                <w:sz w:val="24"/>
                <w:szCs w:val="24"/>
              </w:rPr>
              <w:t>2</w:t>
            </w:r>
          </w:p>
        </w:tc>
      </w:tr>
      <w:tr w:rsidR="0053759A" w:rsidRPr="00EE1242" w:rsidTr="00391AF5">
        <w:tc>
          <w:tcPr>
            <w:tcW w:w="991" w:type="pct"/>
            <w:vMerge/>
          </w:tcPr>
          <w:p w:rsidR="0053759A" w:rsidRPr="00EE1242" w:rsidRDefault="0053759A" w:rsidP="00310435">
            <w:pPr>
              <w:spacing w:after="0"/>
              <w:rPr>
                <w:rFonts w:ascii="Times New Roman" w:hAnsi="Times New Roman"/>
                <w:b/>
                <w:bCs/>
                <w:sz w:val="24"/>
                <w:szCs w:val="24"/>
              </w:rPr>
            </w:pPr>
          </w:p>
        </w:tc>
        <w:tc>
          <w:tcPr>
            <w:tcW w:w="3351" w:type="pct"/>
          </w:tcPr>
          <w:p w:rsidR="0053759A" w:rsidRDefault="0053759A" w:rsidP="00310435">
            <w:pPr>
              <w:spacing w:after="0"/>
              <w:rPr>
                <w:rFonts w:ascii="Times New Roman" w:hAnsi="Times New Roman"/>
                <w:sz w:val="24"/>
                <w:szCs w:val="24"/>
              </w:rPr>
            </w:pPr>
            <w:r>
              <w:rPr>
                <w:rFonts w:ascii="Times New Roman" w:hAnsi="Times New Roman"/>
                <w:sz w:val="24"/>
                <w:szCs w:val="24"/>
              </w:rPr>
              <w:t>1.Особенности современной вакцинопрофилактики. Виды вакцин. Методы вакцинации</w:t>
            </w:r>
          </w:p>
          <w:p w:rsidR="0053759A" w:rsidRDefault="0053759A" w:rsidP="00310435">
            <w:pPr>
              <w:spacing w:after="0"/>
              <w:rPr>
                <w:rFonts w:ascii="Times New Roman" w:hAnsi="Times New Roman"/>
                <w:sz w:val="24"/>
                <w:szCs w:val="24"/>
              </w:rPr>
            </w:pPr>
            <w:r>
              <w:rPr>
                <w:rFonts w:ascii="Times New Roman" w:hAnsi="Times New Roman"/>
                <w:sz w:val="24"/>
                <w:szCs w:val="24"/>
              </w:rPr>
              <w:t>2</w:t>
            </w:r>
            <w:r w:rsidRPr="0053759A">
              <w:rPr>
                <w:rFonts w:ascii="Times New Roman" w:hAnsi="Times New Roman"/>
                <w:sz w:val="24"/>
                <w:szCs w:val="24"/>
              </w:rPr>
              <w:t>.</w:t>
            </w:r>
            <w:r>
              <w:rPr>
                <w:rFonts w:ascii="Times New Roman" w:hAnsi="Times New Roman"/>
                <w:sz w:val="24"/>
                <w:szCs w:val="24"/>
              </w:rPr>
              <w:t>Порядок и правила проведения вакцинации в соответствии с национальным календарем профилактических прививок</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3.Течение вакцинального процесса, возможные реакции и осложнения, меры профилактики</w:t>
            </w:r>
          </w:p>
        </w:tc>
        <w:tc>
          <w:tcPr>
            <w:tcW w:w="658" w:type="pct"/>
            <w:vAlign w:val="center"/>
          </w:tcPr>
          <w:p w:rsidR="0053759A" w:rsidRPr="007A12BC" w:rsidRDefault="00EF0A24" w:rsidP="00310435">
            <w:pPr>
              <w:spacing w:after="0"/>
              <w:rPr>
                <w:rFonts w:ascii="Times New Roman" w:hAnsi="Times New Roman"/>
                <w:i/>
                <w:sz w:val="24"/>
                <w:szCs w:val="24"/>
              </w:rPr>
            </w:pPr>
            <w:r>
              <w:rPr>
                <w:rFonts w:ascii="Times New Roman" w:hAnsi="Times New Roman"/>
                <w:i/>
                <w:sz w:val="24"/>
                <w:szCs w:val="24"/>
              </w:rPr>
              <w:t>4</w:t>
            </w:r>
          </w:p>
        </w:tc>
      </w:tr>
      <w:tr w:rsidR="0053759A" w:rsidRPr="00EE1242" w:rsidTr="00391AF5">
        <w:tc>
          <w:tcPr>
            <w:tcW w:w="991" w:type="pct"/>
            <w:vMerge/>
          </w:tcPr>
          <w:p w:rsidR="0053759A" w:rsidRPr="00EE1242" w:rsidRDefault="0053759A" w:rsidP="00310435">
            <w:pPr>
              <w:spacing w:after="0"/>
              <w:rPr>
                <w:rFonts w:ascii="Times New Roman" w:hAnsi="Times New Roman"/>
                <w:b/>
                <w:bCs/>
                <w:sz w:val="24"/>
                <w:szCs w:val="24"/>
              </w:rPr>
            </w:pPr>
          </w:p>
        </w:tc>
        <w:tc>
          <w:tcPr>
            <w:tcW w:w="3351" w:type="pct"/>
          </w:tcPr>
          <w:p w:rsidR="0053759A" w:rsidRPr="0053759A" w:rsidRDefault="0053759A"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53759A" w:rsidRPr="0029111F" w:rsidRDefault="007A12BC" w:rsidP="00310435">
            <w:pPr>
              <w:spacing w:after="0"/>
              <w:rPr>
                <w:rFonts w:ascii="Times New Roman" w:hAnsi="Times New Roman"/>
                <w:i/>
                <w:sz w:val="24"/>
                <w:szCs w:val="24"/>
              </w:rPr>
            </w:pPr>
            <w:r>
              <w:rPr>
                <w:rFonts w:ascii="Times New Roman" w:hAnsi="Times New Roman"/>
                <w:i/>
                <w:sz w:val="24"/>
                <w:szCs w:val="24"/>
              </w:rPr>
              <w:t>8</w:t>
            </w:r>
          </w:p>
        </w:tc>
      </w:tr>
      <w:tr w:rsidR="0053759A" w:rsidRPr="00EE1242" w:rsidTr="00391AF5">
        <w:tc>
          <w:tcPr>
            <w:tcW w:w="991" w:type="pct"/>
            <w:vMerge/>
          </w:tcPr>
          <w:p w:rsidR="0053759A" w:rsidRPr="00EE1242" w:rsidRDefault="0053759A" w:rsidP="00310435">
            <w:pPr>
              <w:spacing w:after="0"/>
              <w:rPr>
                <w:rFonts w:ascii="Times New Roman" w:hAnsi="Times New Roman"/>
                <w:b/>
                <w:bCs/>
                <w:sz w:val="24"/>
                <w:szCs w:val="24"/>
              </w:rPr>
            </w:pPr>
          </w:p>
        </w:tc>
        <w:tc>
          <w:tcPr>
            <w:tcW w:w="3351" w:type="pct"/>
          </w:tcPr>
          <w:p w:rsidR="0053759A" w:rsidRPr="0053759A" w:rsidRDefault="0053759A" w:rsidP="00310435">
            <w:pPr>
              <w:spacing w:after="0"/>
              <w:rPr>
                <w:rFonts w:ascii="Times New Roman" w:hAnsi="Times New Roman"/>
                <w:b/>
                <w:sz w:val="24"/>
                <w:szCs w:val="24"/>
              </w:rPr>
            </w:pPr>
            <w:r w:rsidRPr="0053759A">
              <w:rPr>
                <w:rFonts w:ascii="Times New Roman" w:hAnsi="Times New Roman"/>
                <w:b/>
                <w:sz w:val="24"/>
                <w:szCs w:val="24"/>
              </w:rPr>
              <w:t xml:space="preserve">Практическое занятие № </w:t>
            </w:r>
            <w:r w:rsidR="007A12BC">
              <w:rPr>
                <w:rFonts w:ascii="Times New Roman" w:hAnsi="Times New Roman"/>
                <w:b/>
                <w:sz w:val="24"/>
                <w:szCs w:val="24"/>
              </w:rPr>
              <w:t>5,6</w:t>
            </w:r>
          </w:p>
          <w:p w:rsidR="0053759A" w:rsidRDefault="0053759A" w:rsidP="00310435">
            <w:pPr>
              <w:spacing w:after="0"/>
              <w:rPr>
                <w:rFonts w:ascii="Times New Roman" w:hAnsi="Times New Roman"/>
                <w:sz w:val="24"/>
                <w:szCs w:val="24"/>
              </w:rPr>
            </w:pPr>
            <w:r>
              <w:rPr>
                <w:rFonts w:ascii="Times New Roman" w:hAnsi="Times New Roman"/>
                <w:sz w:val="24"/>
                <w:szCs w:val="24"/>
              </w:rPr>
              <w:t>Организация работы прививочного кабинета. Правила хранения, перевозки и утилизации вакцин. Безопасность работы в прививочном кабинете.</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 xml:space="preserve">Проведение бесед </w:t>
            </w:r>
            <w:r w:rsidR="00114816">
              <w:rPr>
                <w:rFonts w:ascii="Times New Roman" w:hAnsi="Times New Roman"/>
                <w:sz w:val="24"/>
                <w:szCs w:val="24"/>
              </w:rPr>
              <w:t>с</w:t>
            </w:r>
            <w:r>
              <w:rPr>
                <w:rFonts w:ascii="Times New Roman" w:hAnsi="Times New Roman"/>
                <w:sz w:val="24"/>
                <w:szCs w:val="24"/>
              </w:rPr>
              <w:t xml:space="preserve"> пациентами и их окружением по вопросам подготовки и проведения иммунопрофилактики</w:t>
            </w:r>
          </w:p>
        </w:tc>
        <w:tc>
          <w:tcPr>
            <w:tcW w:w="658" w:type="pct"/>
            <w:vAlign w:val="center"/>
          </w:tcPr>
          <w:p w:rsidR="0053759A" w:rsidRPr="00AD090B" w:rsidRDefault="007A12BC" w:rsidP="00310435">
            <w:pPr>
              <w:spacing w:after="0"/>
              <w:rPr>
                <w:rFonts w:ascii="Times New Roman" w:hAnsi="Times New Roman"/>
                <w:i/>
                <w:sz w:val="24"/>
                <w:szCs w:val="24"/>
              </w:rPr>
            </w:pPr>
            <w:r>
              <w:rPr>
                <w:rFonts w:ascii="Times New Roman" w:hAnsi="Times New Roman"/>
                <w:i/>
                <w:sz w:val="24"/>
                <w:szCs w:val="24"/>
              </w:rPr>
              <w:t>8</w:t>
            </w:r>
          </w:p>
        </w:tc>
      </w:tr>
      <w:tr w:rsidR="00FE08F5" w:rsidRPr="00EE1242" w:rsidTr="00391AF5">
        <w:tc>
          <w:tcPr>
            <w:tcW w:w="991" w:type="pct"/>
          </w:tcPr>
          <w:p w:rsidR="00FE08F5" w:rsidRPr="00EE1242" w:rsidRDefault="00FE08F5" w:rsidP="00310435">
            <w:pPr>
              <w:spacing w:after="0"/>
              <w:rPr>
                <w:rFonts w:ascii="Times New Roman" w:hAnsi="Times New Roman"/>
                <w:b/>
                <w:bCs/>
                <w:sz w:val="24"/>
                <w:szCs w:val="24"/>
              </w:rPr>
            </w:pPr>
          </w:p>
        </w:tc>
        <w:tc>
          <w:tcPr>
            <w:tcW w:w="3351" w:type="pct"/>
          </w:tcPr>
          <w:p w:rsidR="00FE08F5" w:rsidRPr="0053759A" w:rsidRDefault="00FE08F5" w:rsidP="00310435">
            <w:pPr>
              <w:spacing w:after="0"/>
              <w:rPr>
                <w:rFonts w:ascii="Times New Roman" w:hAnsi="Times New Roman"/>
                <w:b/>
                <w:sz w:val="24"/>
                <w:szCs w:val="24"/>
              </w:rPr>
            </w:pPr>
            <w:r>
              <w:rPr>
                <w:rFonts w:ascii="Times New Roman" w:hAnsi="Times New Roman"/>
                <w:b/>
                <w:sz w:val="24"/>
                <w:szCs w:val="24"/>
              </w:rPr>
              <w:t>Внеаудиторные самостоятельные работы</w:t>
            </w:r>
          </w:p>
        </w:tc>
        <w:tc>
          <w:tcPr>
            <w:tcW w:w="658" w:type="pct"/>
            <w:vAlign w:val="center"/>
          </w:tcPr>
          <w:p w:rsidR="00FE08F5" w:rsidRPr="00FE08F5" w:rsidRDefault="00FE08F5" w:rsidP="00310435">
            <w:pPr>
              <w:spacing w:after="0"/>
              <w:rPr>
                <w:rFonts w:ascii="Times New Roman" w:hAnsi="Times New Roman"/>
                <w:b/>
                <w:i/>
                <w:sz w:val="24"/>
                <w:szCs w:val="24"/>
              </w:rPr>
            </w:pPr>
            <w:r w:rsidRPr="00FE08F5">
              <w:rPr>
                <w:rFonts w:ascii="Times New Roman" w:hAnsi="Times New Roman"/>
                <w:b/>
                <w:i/>
                <w:sz w:val="24"/>
                <w:szCs w:val="24"/>
              </w:rPr>
              <w:t>10</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r w:rsidRPr="00EE1242">
              <w:rPr>
                <w:rFonts w:ascii="Times New Roman" w:hAnsi="Times New Roman"/>
                <w:b/>
                <w:bCs/>
                <w:i/>
                <w:sz w:val="24"/>
                <w:szCs w:val="24"/>
              </w:rPr>
              <w:t>раздела №</w:t>
            </w:r>
            <w:r w:rsidR="00AD090B">
              <w:rPr>
                <w:rFonts w:ascii="Times New Roman" w:hAnsi="Times New Roman"/>
                <w:b/>
                <w:bCs/>
                <w:i/>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8370A0" w:rsidP="00310435">
            <w:pPr>
              <w:numPr>
                <w:ilvl w:val="0"/>
                <w:numId w:val="25"/>
              </w:numPr>
              <w:spacing w:after="0"/>
              <w:rPr>
                <w:rFonts w:ascii="Times New Roman" w:hAnsi="Times New Roman"/>
                <w:sz w:val="24"/>
                <w:szCs w:val="24"/>
              </w:rPr>
            </w:pPr>
            <w:r>
              <w:rPr>
                <w:rFonts w:ascii="Times New Roman" w:hAnsi="Times New Roman"/>
                <w:sz w:val="24"/>
                <w:szCs w:val="24"/>
              </w:rPr>
              <w:t>Участие в информировании</w:t>
            </w:r>
            <w:r w:rsidR="00FF2090">
              <w:rPr>
                <w:rFonts w:ascii="Times New Roman" w:hAnsi="Times New Roman"/>
                <w:sz w:val="24"/>
                <w:szCs w:val="24"/>
              </w:rPr>
              <w:t>населения о проведении профилактических осмотров и диспансеризации</w:t>
            </w:r>
          </w:p>
          <w:p w:rsidR="002F1C75" w:rsidRDefault="002F1C75" w:rsidP="00310435">
            <w:pPr>
              <w:numPr>
                <w:ilvl w:val="0"/>
                <w:numId w:val="25"/>
              </w:numPr>
              <w:spacing w:after="0"/>
              <w:rPr>
                <w:rFonts w:ascii="Times New Roman" w:hAnsi="Times New Roman"/>
                <w:sz w:val="24"/>
                <w:szCs w:val="24"/>
              </w:rPr>
            </w:pPr>
            <w:r>
              <w:rPr>
                <w:rFonts w:ascii="Times New Roman" w:hAnsi="Times New Roman"/>
                <w:sz w:val="24"/>
                <w:szCs w:val="24"/>
              </w:rPr>
              <w:t>Участие в проведении профилактических осмотров</w:t>
            </w:r>
            <w:r w:rsidR="007A12BC">
              <w:rPr>
                <w:rFonts w:ascii="Times New Roman" w:hAnsi="Times New Roman"/>
                <w:sz w:val="24"/>
                <w:szCs w:val="24"/>
              </w:rPr>
              <w:t xml:space="preserve"> и диспансеризации</w:t>
            </w:r>
            <w:r>
              <w:rPr>
                <w:rFonts w:ascii="Times New Roman" w:hAnsi="Times New Roman"/>
                <w:sz w:val="24"/>
                <w:szCs w:val="24"/>
              </w:rPr>
              <w:t>с целью выявления факторов риска развития заболевания</w:t>
            </w:r>
            <w:r w:rsidR="00A5231B">
              <w:rPr>
                <w:rFonts w:ascii="Times New Roman" w:hAnsi="Times New Roman"/>
                <w:sz w:val="24"/>
                <w:szCs w:val="24"/>
              </w:rPr>
              <w:t>.</w:t>
            </w:r>
          </w:p>
          <w:p w:rsidR="000C3298" w:rsidRDefault="00BE06EC" w:rsidP="00310435">
            <w:pPr>
              <w:numPr>
                <w:ilvl w:val="0"/>
                <w:numId w:val="25"/>
              </w:numPr>
              <w:spacing w:after="0"/>
              <w:rPr>
                <w:rFonts w:ascii="Times New Roman" w:hAnsi="Times New Roman"/>
                <w:sz w:val="24"/>
                <w:szCs w:val="24"/>
              </w:rPr>
            </w:pPr>
            <w:r>
              <w:rPr>
                <w:rFonts w:ascii="Times New Roman" w:hAnsi="Times New Roman"/>
                <w:sz w:val="24"/>
                <w:szCs w:val="24"/>
              </w:rPr>
              <w:t>Составление списков граждан и плана проведения диспансеризации населения с учетом возрастной категории и проводимых исследований</w:t>
            </w:r>
          </w:p>
          <w:p w:rsidR="00CA474C" w:rsidRDefault="00CA474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w:t>
            </w:r>
            <w:r w:rsidR="007A12BC">
              <w:rPr>
                <w:rFonts w:ascii="Times New Roman" w:hAnsi="Times New Roman"/>
                <w:sz w:val="24"/>
                <w:szCs w:val="24"/>
              </w:rPr>
              <w:t xml:space="preserve"> в условиях поликлиники или диспансера</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w:t>
            </w:r>
            <w:r w:rsidR="00CA474C">
              <w:rPr>
                <w:rFonts w:ascii="Times New Roman" w:hAnsi="Times New Roman"/>
                <w:sz w:val="24"/>
                <w:szCs w:val="24"/>
              </w:rPr>
              <w:t>школ</w:t>
            </w:r>
            <w:r>
              <w:rPr>
                <w:rFonts w:ascii="Times New Roman" w:hAnsi="Times New Roman"/>
                <w:sz w:val="24"/>
                <w:szCs w:val="24"/>
              </w:rPr>
              <w:t>ы</w:t>
            </w:r>
            <w:r w:rsidR="00CA474C">
              <w:rPr>
                <w:rFonts w:ascii="Times New Roman" w:hAnsi="Times New Roman"/>
                <w:sz w:val="24"/>
                <w:szCs w:val="24"/>
              </w:rPr>
              <w:t xml:space="preserve"> здоровья по вопросам профилактики заболеваний (сахарный диабет, ишемическая болезнь сердца (ИБС), ожирение, гипертоническая болезнь)</w:t>
            </w:r>
          </w:p>
          <w:p w:rsidR="007A12BC" w:rsidRDefault="000C3298"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организации и проведении противоэпидемических мероприятий </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w:t>
            </w:r>
            <w:r w:rsidR="000C3298">
              <w:rPr>
                <w:rFonts w:ascii="Times New Roman" w:hAnsi="Times New Roman"/>
                <w:sz w:val="24"/>
                <w:szCs w:val="24"/>
              </w:rPr>
              <w:t>проведении иммунопрофилактики</w:t>
            </w:r>
          </w:p>
          <w:p w:rsidR="007A12BC" w:rsidRPr="00AD090B"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 по формированию здорового образа жизни и санитарно-гигиеническому просвещению населения в центре здоровья</w:t>
            </w:r>
          </w:p>
        </w:tc>
        <w:tc>
          <w:tcPr>
            <w:tcW w:w="658" w:type="pct"/>
            <w:vAlign w:val="center"/>
          </w:tcPr>
          <w:p w:rsidR="00BD3C4F" w:rsidRPr="00EE1242" w:rsidRDefault="000C3298" w:rsidP="00310435">
            <w:pPr>
              <w:spacing w:after="0"/>
              <w:jc w:val="center"/>
              <w:rPr>
                <w:rFonts w:ascii="Times New Roman" w:hAnsi="Times New Roman"/>
                <w:b/>
                <w:i/>
                <w:sz w:val="24"/>
                <w:szCs w:val="24"/>
              </w:rPr>
            </w:pPr>
            <w:r>
              <w:rPr>
                <w:rFonts w:ascii="Times New Roman" w:hAnsi="Times New Roman"/>
                <w:b/>
                <w:i/>
                <w:sz w:val="24"/>
                <w:szCs w:val="24"/>
              </w:rPr>
              <w:t>36</w:t>
            </w:r>
          </w:p>
        </w:tc>
      </w:tr>
      <w:tr w:rsidR="00BD3C4F" w:rsidRPr="00EE1242" w:rsidTr="00555FB5">
        <w:tc>
          <w:tcPr>
            <w:tcW w:w="4342" w:type="pct"/>
            <w:gridSpan w:val="2"/>
          </w:tcPr>
          <w:p w:rsidR="000C3298"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Производственная практика </w:t>
            </w:r>
            <w:r w:rsidRPr="00EE1242">
              <w:rPr>
                <w:rFonts w:ascii="Times New Roman" w:hAnsi="Times New Roman"/>
                <w:b/>
                <w:bCs/>
                <w:i/>
                <w:sz w:val="24"/>
                <w:szCs w:val="24"/>
              </w:rPr>
              <w:t>раздела №</w:t>
            </w:r>
            <w:r w:rsidR="000C3298">
              <w:rPr>
                <w:rFonts w:ascii="Times New Roman" w:hAnsi="Times New Roman"/>
                <w:b/>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2F1C75"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Проведение профилактических мероприятий в условиях первичной медико-санитарной помощи:</w:t>
            </w:r>
          </w:p>
          <w:p w:rsidR="002F1C75" w:rsidRDefault="002F1C75" w:rsidP="00FE08F5">
            <w:pPr>
              <w:spacing w:after="0"/>
              <w:ind w:left="284" w:hanging="426"/>
              <w:rPr>
                <w:rFonts w:ascii="Times New Roman" w:hAnsi="Times New Roman"/>
                <w:sz w:val="24"/>
                <w:szCs w:val="24"/>
              </w:rPr>
            </w:pPr>
            <w:r>
              <w:rPr>
                <w:rFonts w:ascii="Times New Roman" w:hAnsi="Times New Roman"/>
                <w:sz w:val="24"/>
                <w:szCs w:val="24"/>
              </w:rPr>
              <w:t>- участие в проведении профилактических осмотров;</w:t>
            </w:r>
          </w:p>
          <w:p w:rsidR="002F1C75" w:rsidRDefault="002F1C75" w:rsidP="00FE08F5">
            <w:pPr>
              <w:spacing w:after="0"/>
              <w:ind w:left="284" w:hanging="426"/>
              <w:rPr>
                <w:rFonts w:ascii="Times New Roman" w:hAnsi="Times New Roman"/>
                <w:sz w:val="24"/>
                <w:szCs w:val="24"/>
              </w:rPr>
            </w:pPr>
            <w:r>
              <w:rPr>
                <w:rFonts w:ascii="Times New Roman" w:hAnsi="Times New Roman"/>
                <w:sz w:val="24"/>
                <w:szCs w:val="24"/>
              </w:rPr>
              <w:t>- участие в диспансеризации населения с учетом возраста, состояния здоровья, профессии;</w:t>
            </w:r>
          </w:p>
          <w:p w:rsidR="002F1C75" w:rsidRDefault="002F1C75" w:rsidP="00FE08F5">
            <w:pPr>
              <w:spacing w:after="0"/>
              <w:ind w:left="284" w:hanging="426"/>
              <w:rPr>
                <w:rFonts w:ascii="Times New Roman" w:hAnsi="Times New Roman"/>
                <w:sz w:val="24"/>
                <w:szCs w:val="24"/>
              </w:rPr>
            </w:pPr>
            <w:r>
              <w:rPr>
                <w:rFonts w:ascii="Times New Roman" w:hAnsi="Times New Roman"/>
                <w:sz w:val="24"/>
                <w:szCs w:val="24"/>
              </w:rPr>
              <w:t>- проведение иммунопрофилактики;</w:t>
            </w:r>
          </w:p>
          <w:p w:rsidR="002F1C75" w:rsidRDefault="002F1C75" w:rsidP="00FE08F5">
            <w:pPr>
              <w:spacing w:after="0"/>
              <w:ind w:left="284" w:hanging="426"/>
              <w:rPr>
                <w:rFonts w:ascii="Times New Roman" w:hAnsi="Times New Roman"/>
                <w:sz w:val="24"/>
                <w:szCs w:val="24"/>
              </w:rPr>
            </w:pPr>
            <w:r>
              <w:rPr>
                <w:rFonts w:ascii="Times New Roman" w:hAnsi="Times New Roman"/>
                <w:sz w:val="24"/>
                <w:szCs w:val="24"/>
              </w:rPr>
              <w:t>- проведение гигиенического воспитания различных групп населения;</w:t>
            </w:r>
          </w:p>
          <w:p w:rsidR="00BE06EC" w:rsidRDefault="00BE06EC"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Выполнение работы по диспансерному наблюдению пациентов при хронических заболеваниях и(или) состояниях</w:t>
            </w:r>
          </w:p>
          <w:p w:rsidR="00BE06EC" w:rsidRDefault="00BE06EC"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rsidR="00BE06EC" w:rsidRDefault="00BE06EC"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инфекционных заболеваний</w:t>
            </w:r>
          </w:p>
          <w:p w:rsidR="00BE06EC" w:rsidRDefault="00561748"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Обеспечение инфекционной безопасности при оказании медицинской помощи, проведении профилактическихмедицинских осмотров</w:t>
            </w:r>
            <w:r w:rsidR="00A5231B">
              <w:rPr>
                <w:rFonts w:ascii="Times New Roman" w:hAnsi="Times New Roman"/>
                <w:sz w:val="24"/>
                <w:szCs w:val="24"/>
              </w:rPr>
              <w:t>.</w:t>
            </w:r>
          </w:p>
          <w:p w:rsidR="00A5231B" w:rsidRPr="000C3298" w:rsidRDefault="00A5231B" w:rsidP="00391AF5">
            <w:pPr>
              <w:numPr>
                <w:ilvl w:val="0"/>
                <w:numId w:val="26"/>
              </w:numPr>
              <w:spacing w:after="0"/>
              <w:ind w:left="426" w:hanging="426"/>
              <w:rPr>
                <w:rFonts w:ascii="Times New Roman" w:hAnsi="Times New Roman"/>
                <w:sz w:val="24"/>
                <w:szCs w:val="24"/>
              </w:rPr>
            </w:pPr>
            <w:r>
              <w:rPr>
                <w:rFonts w:ascii="Times New Roman" w:hAnsi="Times New Roman"/>
                <w:sz w:val="24"/>
                <w:szCs w:val="24"/>
              </w:rPr>
              <w:t>Оформление медицинской документации.</w:t>
            </w:r>
          </w:p>
        </w:tc>
        <w:tc>
          <w:tcPr>
            <w:tcW w:w="658" w:type="pct"/>
            <w:vAlign w:val="center"/>
          </w:tcPr>
          <w:p w:rsidR="00BD3C4F" w:rsidRPr="00EE1242" w:rsidRDefault="00561748" w:rsidP="00310435">
            <w:pPr>
              <w:spacing w:after="0"/>
              <w:jc w:val="center"/>
              <w:rPr>
                <w:rFonts w:ascii="Times New Roman" w:hAnsi="Times New Roman"/>
                <w:b/>
                <w:i/>
                <w:sz w:val="24"/>
                <w:szCs w:val="24"/>
              </w:rPr>
            </w:pPr>
            <w:r>
              <w:rPr>
                <w:rFonts w:ascii="Times New Roman" w:hAnsi="Times New Roman"/>
                <w:b/>
                <w:i/>
                <w:sz w:val="24"/>
                <w:szCs w:val="24"/>
              </w:rPr>
              <w:t>36</w:t>
            </w:r>
          </w:p>
        </w:tc>
      </w:tr>
      <w:tr w:rsidR="00AD67DE" w:rsidRPr="00EE1242" w:rsidTr="00555FB5">
        <w:tc>
          <w:tcPr>
            <w:tcW w:w="4342" w:type="pct"/>
            <w:gridSpan w:val="2"/>
          </w:tcPr>
          <w:p w:rsidR="00AD67DE" w:rsidRPr="00EE1242" w:rsidRDefault="00AD67DE" w:rsidP="00310435">
            <w:pPr>
              <w:spacing w:after="0"/>
              <w:rPr>
                <w:rFonts w:ascii="Times New Roman" w:hAnsi="Times New Roman"/>
                <w:b/>
                <w:bCs/>
                <w:sz w:val="24"/>
                <w:szCs w:val="24"/>
              </w:rPr>
            </w:pPr>
            <w:r>
              <w:rPr>
                <w:rFonts w:ascii="Times New Roman" w:hAnsi="Times New Roman"/>
                <w:b/>
                <w:bCs/>
                <w:sz w:val="24"/>
                <w:szCs w:val="24"/>
              </w:rPr>
              <w:t>Промежуточная аттестация - экзамен</w:t>
            </w:r>
          </w:p>
        </w:tc>
        <w:tc>
          <w:tcPr>
            <w:tcW w:w="658" w:type="pct"/>
            <w:vAlign w:val="center"/>
          </w:tcPr>
          <w:p w:rsidR="00AD67DE" w:rsidRDefault="00981859" w:rsidP="00310435">
            <w:pPr>
              <w:spacing w:after="0"/>
              <w:jc w:val="center"/>
              <w:rPr>
                <w:rFonts w:ascii="Times New Roman" w:hAnsi="Times New Roman"/>
                <w:b/>
                <w:i/>
                <w:sz w:val="24"/>
                <w:szCs w:val="24"/>
              </w:rPr>
            </w:pPr>
            <w:r>
              <w:rPr>
                <w:rFonts w:ascii="Times New Roman" w:hAnsi="Times New Roman"/>
                <w:b/>
                <w:i/>
                <w:sz w:val="24"/>
                <w:szCs w:val="24"/>
              </w:rPr>
              <w:t>6</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BD3C4F" w:rsidRPr="00FE08F5" w:rsidRDefault="00561748" w:rsidP="00310435">
            <w:pPr>
              <w:spacing w:after="0"/>
              <w:jc w:val="center"/>
              <w:rPr>
                <w:rFonts w:ascii="Times New Roman" w:hAnsi="Times New Roman"/>
                <w:b/>
                <w:i/>
                <w:sz w:val="24"/>
                <w:szCs w:val="24"/>
              </w:rPr>
            </w:pPr>
            <w:r w:rsidRPr="00FE08F5">
              <w:rPr>
                <w:rFonts w:ascii="Times New Roman" w:hAnsi="Times New Roman"/>
                <w:b/>
                <w:i/>
                <w:sz w:val="24"/>
                <w:szCs w:val="24"/>
              </w:rPr>
              <w:t>1</w:t>
            </w:r>
            <w:r w:rsidR="0060386A" w:rsidRPr="00FE08F5">
              <w:rPr>
                <w:rFonts w:ascii="Times New Roman" w:hAnsi="Times New Roman"/>
                <w:b/>
                <w:i/>
                <w:sz w:val="24"/>
                <w:szCs w:val="24"/>
              </w:rPr>
              <w:t>32</w:t>
            </w:r>
            <w:r w:rsidR="00517C5E" w:rsidRPr="00FE08F5">
              <w:rPr>
                <w:rFonts w:ascii="Times New Roman" w:hAnsi="Times New Roman"/>
                <w:b/>
                <w:i/>
                <w:sz w:val="24"/>
                <w:szCs w:val="24"/>
              </w:rPr>
              <w:t>/</w:t>
            </w:r>
            <w:r w:rsidR="0060386A" w:rsidRPr="00FE08F5">
              <w:rPr>
                <w:rFonts w:ascii="Times New Roman" w:hAnsi="Times New Roman"/>
                <w:b/>
                <w:i/>
                <w:sz w:val="24"/>
                <w:szCs w:val="24"/>
              </w:rPr>
              <w:t>24</w:t>
            </w:r>
          </w:p>
        </w:tc>
      </w:tr>
    </w:tbl>
    <w:p w:rsidR="00555FB5" w:rsidRPr="00EE1242" w:rsidRDefault="00555FB5" w:rsidP="00555FB5">
      <w:pPr>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bCs/>
          <w:sz w:val="24"/>
          <w:szCs w:val="24"/>
        </w:rPr>
      </w:pPr>
      <w:r w:rsidRPr="00EE1242">
        <w:rPr>
          <w:rFonts w:ascii="Times New Roman" w:hAnsi="Times New Roman"/>
          <w:b/>
          <w:bCs/>
          <w:sz w:val="24"/>
          <w:szCs w:val="24"/>
        </w:rPr>
        <w:t>3. УСЛОВИЯ РЕАЛИЗАЦИИ ПРОФЕССИОНАЛЬНОГО МОДУЛЯ</w:t>
      </w:r>
    </w:p>
    <w:p w:rsidR="00555FB5" w:rsidRPr="00EE1242" w:rsidRDefault="00555FB5" w:rsidP="00555FB5">
      <w:pPr>
        <w:spacing w:after="0"/>
        <w:ind w:firstLine="709"/>
        <w:rPr>
          <w:rFonts w:ascii="Times New Roman" w:hAnsi="Times New Roman"/>
          <w:b/>
          <w:bCs/>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61748"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Кабинет</w:t>
      </w:r>
      <w:r w:rsidR="00561748" w:rsidRPr="00310435">
        <w:rPr>
          <w:rFonts w:ascii="Times New Roman" w:hAnsi="Times New Roman"/>
          <w:bCs/>
          <w:sz w:val="24"/>
          <w:szCs w:val="24"/>
        </w:rPr>
        <w:t>Основ профилактики</w:t>
      </w:r>
      <w:r w:rsidRPr="00310435">
        <w:rPr>
          <w:rFonts w:ascii="Times New Roman" w:hAnsi="Times New Roman"/>
          <w:bCs/>
          <w:i/>
          <w:sz w:val="24"/>
          <w:szCs w:val="24"/>
        </w:rPr>
        <w:t xml:space="preserve">, </w:t>
      </w:r>
      <w:r w:rsidRPr="00310435">
        <w:rPr>
          <w:rFonts w:ascii="Times New Roman" w:hAnsi="Times New Roman"/>
          <w:bCs/>
          <w:sz w:val="24"/>
          <w:szCs w:val="24"/>
        </w:rPr>
        <w:t xml:space="preserve">оснащенный оборудованием: </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Доска классная.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Стенд информационный.</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Плакаты санитарного просвещения.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Столы манипуляционные</w:t>
      </w:r>
    </w:p>
    <w:p w:rsidR="00561748" w:rsidRPr="00310435" w:rsidRDefault="00561748" w:rsidP="00310435">
      <w:pPr>
        <w:suppressAutoHyphens/>
        <w:spacing w:after="0"/>
        <w:ind w:firstLine="709"/>
        <w:jc w:val="both"/>
        <w:rPr>
          <w:rFonts w:ascii="Times New Roman" w:hAnsi="Times New Roman"/>
          <w:color w:val="000000"/>
          <w:sz w:val="24"/>
          <w:szCs w:val="24"/>
        </w:rPr>
      </w:pPr>
      <w:r w:rsidRPr="00310435">
        <w:rPr>
          <w:rFonts w:ascii="Times New Roman" w:hAnsi="Times New Roman"/>
          <w:color w:val="000000"/>
          <w:sz w:val="24"/>
          <w:szCs w:val="24"/>
        </w:rPr>
        <w:t xml:space="preserve">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w:t>
      </w:r>
      <w:r w:rsidR="002A68D2" w:rsidRPr="00310435">
        <w:rPr>
          <w:rFonts w:ascii="Times New Roman" w:hAnsi="Times New Roman"/>
          <w:color w:val="000000"/>
          <w:sz w:val="24"/>
          <w:szCs w:val="24"/>
        </w:rPr>
        <w:t xml:space="preserve">сантиметровые ленты, </w:t>
      </w:r>
      <w:r w:rsidRPr="00310435">
        <w:rPr>
          <w:rFonts w:ascii="Times New Roman" w:hAnsi="Times New Roman"/>
          <w:color w:val="000000"/>
          <w:sz w:val="24"/>
          <w:szCs w:val="24"/>
        </w:rPr>
        <w:t>ростомер, весыи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Емкости-контейнерыдля сбора медицинских отходов.</w:t>
      </w:r>
    </w:p>
    <w:p w:rsidR="00561748" w:rsidRPr="00310435" w:rsidRDefault="00561748" w:rsidP="00310435">
      <w:pPr>
        <w:pStyle w:val="afffffb"/>
        <w:shd w:val="clear" w:color="auto" w:fill="FFFFFF"/>
        <w:spacing w:line="276" w:lineRule="auto"/>
        <w:ind w:firstLine="709"/>
        <w:jc w:val="both"/>
        <w:rPr>
          <w:color w:val="000000"/>
          <w:lang w:val="ru-RU"/>
        </w:rPr>
      </w:pPr>
      <w:r w:rsidRPr="00310435">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препаратов для иммунопрофилактики.</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такжерук медицинского персонала</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Мультимедийная установка или иное оборудование аудиовизуализации</w:t>
      </w:r>
    </w:p>
    <w:p w:rsidR="00561748" w:rsidRPr="00310435" w:rsidRDefault="00561748" w:rsidP="00310435">
      <w:pPr>
        <w:suppressAutoHyphens/>
        <w:spacing w:after="0"/>
        <w:ind w:firstLine="709"/>
        <w:jc w:val="both"/>
        <w:rPr>
          <w:rFonts w:ascii="Times New Roman" w:hAnsi="Times New Roman"/>
          <w:bCs/>
          <w:sz w:val="24"/>
          <w:szCs w:val="24"/>
        </w:rPr>
      </w:pPr>
    </w:p>
    <w:p w:rsidR="00555FB5"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Оснащенные базы практики, в соответствии с п 6.1.2.</w:t>
      </w:r>
      <w:r w:rsidR="00806565"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55FB5" w:rsidRPr="00310435" w:rsidRDefault="00555FB5" w:rsidP="00310435">
      <w:pPr>
        <w:suppressAutoHyphens/>
        <w:spacing w:after="0"/>
        <w:ind w:firstLine="709"/>
        <w:jc w:val="both"/>
        <w:rPr>
          <w:rFonts w:ascii="Times New Roman" w:hAnsi="Times New Roman"/>
          <w:bCs/>
          <w:i/>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55FB5" w:rsidRPr="00310435" w:rsidRDefault="00555FB5"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 xml:space="preserve">ечатные и/или электронные образовательные и информационные ресурсыдля использования в образовательном процессе. При формировании </w:t>
      </w:r>
      <w:r w:rsidRPr="003104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310435" w:rsidRDefault="00555FB5" w:rsidP="00310435">
      <w:pPr>
        <w:spacing w:after="0"/>
        <w:ind w:firstLine="709"/>
        <w:jc w:val="both"/>
        <w:rPr>
          <w:rFonts w:ascii="Times New Roman" w:hAnsi="Times New Roman"/>
          <w:sz w:val="24"/>
          <w:szCs w:val="24"/>
        </w:rPr>
      </w:pPr>
    </w:p>
    <w:p w:rsidR="00555FB5" w:rsidRPr="00310435" w:rsidRDefault="00555FB5" w:rsidP="00310435">
      <w:pPr>
        <w:pStyle w:val="ad"/>
        <w:spacing w:before="0" w:after="0" w:line="276" w:lineRule="auto"/>
        <w:ind w:left="0" w:firstLine="709"/>
        <w:jc w:val="both"/>
        <w:rPr>
          <w:b/>
        </w:rPr>
      </w:pPr>
      <w:r w:rsidRPr="00310435">
        <w:rPr>
          <w:b/>
        </w:rPr>
        <w:t>3.2.1. Основные печатные издания</w:t>
      </w:r>
    </w:p>
    <w:p w:rsidR="00DE6527" w:rsidRPr="00753117" w:rsidRDefault="00DE6527" w:rsidP="00984051">
      <w:pPr>
        <w:suppressAutoHyphens/>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w:t>
      </w:r>
    </w:p>
    <w:p w:rsidR="00561748" w:rsidRPr="00753117" w:rsidRDefault="00DE6527" w:rsidP="00984051">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 xml:space="preserve">2. </w:t>
      </w:r>
      <w:r w:rsidR="00561748" w:rsidRPr="00753117">
        <w:rPr>
          <w:rFonts w:ascii="Times New Roman" w:hAnsi="Times New Roman"/>
          <w:sz w:val="24"/>
          <w:szCs w:val="24"/>
        </w:rPr>
        <w:t>Двойников, С. И. Проведение профилактических мероприятий : учебное пособие / С. И. Двойников и др. ; под ред. С. И. Двойникова. - 2-е изд. , перераб. и доп. - Москва : ГЭОТАР-Медиа, 2020. - 480 с. - ISBN 978-5-9704-5562-3.</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 xml:space="preserve">3. </w:t>
      </w:r>
      <w:r w:rsidRPr="00753117">
        <w:rPr>
          <w:rFonts w:ascii="Times New Roman" w:eastAsia="Calibri" w:hAnsi="Times New Roman"/>
          <w:sz w:val="24"/>
          <w:szCs w:val="24"/>
          <w:shd w:val="clear" w:color="auto" w:fill="F7F7F7"/>
          <w:lang w:eastAsia="en-US"/>
        </w:rPr>
        <w:t>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 xml:space="preserve">. </w:t>
      </w:r>
      <w:r w:rsidR="00AD5ED0" w:rsidRPr="00753117">
        <w:rPr>
          <w:rFonts w:ascii="Times New Roman" w:hAnsi="Times New Roman"/>
          <w:sz w:val="24"/>
          <w:szCs w:val="24"/>
        </w:rPr>
        <w:t>Крюкова, Д. А. Здоровый человек и его окружение : учебное пособие / Д. А. Крюкова, Л. А. Лысак, О. В. Фурса. — Ростов-на-Дону : Феникс, 2019. — 605 с.</w:t>
      </w:r>
    </w:p>
    <w:p w:rsidR="00DE6527" w:rsidRPr="00753117" w:rsidRDefault="00DE6527" w:rsidP="00DE6527">
      <w:pPr>
        <w:spacing w:after="0"/>
        <w:ind w:firstLine="708"/>
        <w:jc w:val="both"/>
      </w:pPr>
      <w:r w:rsidRPr="00753117">
        <w:rPr>
          <w:rFonts w:ascii="Times New Roman" w:hAnsi="Times New Roman"/>
          <w:sz w:val="24"/>
          <w:szCs w:val="24"/>
        </w:rPr>
        <w:t xml:space="preserve">5. </w:t>
      </w:r>
      <w:r w:rsidRPr="00753117">
        <w:rPr>
          <w:rFonts w:ascii="Times New Roman" w:eastAsia="Calibri" w:hAnsi="Times New Roman"/>
          <w:sz w:val="24"/>
          <w:szCs w:val="24"/>
          <w:shd w:val="clear" w:color="auto" w:fill="F7F7F7"/>
          <w:lang w:eastAsia="en-US"/>
        </w:rPr>
        <w:t>Мисетова Е. Н. Профилактическая деятельность. Курс лекций : учебное пособие для спо / Е. Н. Мисетова. — 3-е изд., стер. — Санкт-Петербург : Лань, 2022. — 420 с. — ISBN 978-5-8114-9260-2.</w:t>
      </w:r>
    </w:p>
    <w:p w:rsidR="00E166F0" w:rsidRPr="00753117" w:rsidRDefault="00DE6527" w:rsidP="00DE6527">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6.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w:t>
      </w:r>
    </w:p>
    <w:p w:rsidR="00E166F0"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7</w:t>
      </w:r>
      <w:r w:rsidR="00E166F0" w:rsidRPr="00753117">
        <w:rPr>
          <w:rFonts w:ascii="Times New Roman" w:hAnsi="Times New Roman"/>
          <w:sz w:val="24"/>
          <w:szCs w:val="24"/>
        </w:rPr>
        <w:t>. Рубан Э. Д. Сестринское дело в системе первичной медико-санитарной помощи : учеб. пособие / Э. Д. Рубан. — Ростов</w:t>
      </w:r>
      <w:r w:rsidR="00AD5ED0" w:rsidRPr="00753117">
        <w:rPr>
          <w:rFonts w:ascii="Times New Roman" w:hAnsi="Times New Roman"/>
          <w:sz w:val="24"/>
          <w:szCs w:val="24"/>
        </w:rPr>
        <w:t xml:space="preserve">-на-Дону </w:t>
      </w:r>
      <w:r w:rsidR="00E166F0" w:rsidRPr="00753117">
        <w:rPr>
          <w:rFonts w:ascii="Times New Roman" w:hAnsi="Times New Roman"/>
          <w:sz w:val="24"/>
          <w:szCs w:val="24"/>
        </w:rPr>
        <w:t>: Феникс, 2018. — 334 с. — (Среднее медицинское образование). ISBN 978-5-222-26735-6</w:t>
      </w:r>
      <w:r w:rsidR="00AD5ED0" w:rsidRPr="00753117">
        <w:rPr>
          <w:rFonts w:ascii="Times New Roman" w:hAnsi="Times New Roman"/>
          <w:sz w:val="24"/>
          <w:szCs w:val="24"/>
        </w:rPr>
        <w:t>.</w:t>
      </w:r>
    </w:p>
    <w:p w:rsidR="00A22597" w:rsidRPr="00753117" w:rsidRDefault="00DE6527" w:rsidP="00984051">
      <w:pPr>
        <w:ind w:firstLine="708"/>
        <w:jc w:val="both"/>
      </w:pPr>
      <w:r w:rsidRPr="00753117">
        <w:rPr>
          <w:rFonts w:ascii="Times New Roman" w:eastAsia="Calibri" w:hAnsi="Times New Roman"/>
          <w:sz w:val="24"/>
          <w:szCs w:val="24"/>
          <w:shd w:val="clear" w:color="auto" w:fill="F7F7F7"/>
          <w:lang w:eastAsia="en-US"/>
        </w:rPr>
        <w:t>8</w:t>
      </w:r>
      <w:r w:rsidR="00A22597" w:rsidRPr="00753117">
        <w:rPr>
          <w:rFonts w:ascii="Times New Roman" w:eastAsia="Calibri" w:hAnsi="Times New Roman"/>
          <w:sz w:val="24"/>
          <w:szCs w:val="24"/>
          <w:shd w:val="clear" w:color="auto" w:fill="F7F7F7"/>
          <w:lang w:eastAsia="en-US"/>
        </w:rPr>
        <w:t>. Шамина Н. А. Основы вакцинопрофилактики : учебное пособие для спо / Н. А. Шамина. — 6-е изд., стер. — Санкт-Петербург : Лань, 2022. — 104 с. — ISBN 978-5-8114-9258-9. </w:t>
      </w:r>
    </w:p>
    <w:p w:rsidR="00AD67DE" w:rsidRPr="00753117" w:rsidRDefault="00AD67DE" w:rsidP="00310435">
      <w:pPr>
        <w:spacing w:after="0"/>
        <w:ind w:firstLine="709"/>
        <w:jc w:val="both"/>
        <w:rPr>
          <w:rFonts w:ascii="Times New Roman" w:hAnsi="Times New Roman"/>
          <w:b/>
          <w:sz w:val="24"/>
          <w:szCs w:val="24"/>
        </w:rPr>
      </w:pPr>
    </w:p>
    <w:p w:rsidR="00555FB5" w:rsidRPr="00753117" w:rsidRDefault="00555FB5" w:rsidP="00310435">
      <w:pPr>
        <w:spacing w:after="0"/>
        <w:ind w:firstLine="709"/>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DE6527" w:rsidRPr="00753117" w:rsidRDefault="00DE6527" w:rsidP="00DE6527">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 xml:space="preserve">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 — Текст : электронный // Лань : электронно-библиотечная система. — URL: </w:t>
      </w:r>
      <w:hyperlink r:id="rId31" w:history="1">
        <w:r w:rsidRPr="00753117">
          <w:rPr>
            <w:rStyle w:val="ac"/>
            <w:rFonts w:ascii="Times New Roman" w:eastAsia="Calibri" w:hAnsi="Times New Roman"/>
            <w:sz w:val="24"/>
            <w:szCs w:val="24"/>
            <w:shd w:val="clear" w:color="auto" w:fill="F7F7F7"/>
            <w:lang w:eastAsia="en-US"/>
          </w:rPr>
          <w:t>https://e.lanbook.com/book/155674</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DE6527" w:rsidRPr="00753117" w:rsidRDefault="00DE6527" w:rsidP="00DE6527">
      <w:pPr>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 xml:space="preserve">2. 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 — Текст : электронный // Лань : электронно-библиотечная система. — URL: </w:t>
      </w:r>
      <w:hyperlink r:id="rId32" w:history="1">
        <w:r w:rsidRPr="00753117">
          <w:rPr>
            <w:rStyle w:val="ac"/>
            <w:rFonts w:ascii="Times New Roman" w:eastAsia="Calibri" w:hAnsi="Times New Roman"/>
            <w:sz w:val="24"/>
            <w:szCs w:val="24"/>
            <w:shd w:val="clear" w:color="auto" w:fill="F7F7F7"/>
            <w:lang w:eastAsia="en-US"/>
          </w:rPr>
          <w:t>https://e.lanbook.com/book/89953</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E166F0" w:rsidRPr="00753117" w:rsidRDefault="00DE6527"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3</w:t>
      </w:r>
      <w:r w:rsidR="00555FB5" w:rsidRPr="00753117">
        <w:rPr>
          <w:rFonts w:ascii="Times New Roman" w:hAnsi="Times New Roman"/>
          <w:sz w:val="24"/>
          <w:szCs w:val="24"/>
        </w:rPr>
        <w:t xml:space="preserve">. </w:t>
      </w:r>
      <w:r w:rsidR="00E166F0" w:rsidRPr="00753117">
        <w:rPr>
          <w:rFonts w:ascii="Times New Roman" w:hAnsi="Times New Roman"/>
          <w:sz w:val="24"/>
          <w:szCs w:val="24"/>
        </w:rPr>
        <w:t>Иванова, Н. В. Первичная медико-санитарная помощь детям (ранний возраст) : учебное пособие / Н. В. Иванова [и др. ]. - Москва : ГЭОТАР-Медиа, 2020. - 240 с. : ил. - 240 с. - ISBN 978-5-9704-5743-6. - Текст : электронный // URL :</w:t>
      </w:r>
      <w:hyperlink r:id="rId33" w:history="1">
        <w:r w:rsidR="00E166F0" w:rsidRPr="00753117">
          <w:rPr>
            <w:rStyle w:val="ac"/>
            <w:rFonts w:ascii="Times New Roman" w:eastAsia="Calibri" w:hAnsi="Times New Roman"/>
            <w:color w:val="auto"/>
            <w:sz w:val="24"/>
            <w:szCs w:val="24"/>
            <w:shd w:val="clear" w:color="auto" w:fill="F7F7F7"/>
            <w:lang w:eastAsia="en-US"/>
          </w:rPr>
          <w:t>http://www.medcollegelib.ru/book/ISBN9785970457436.html</w:t>
        </w:r>
      </w:hyperlink>
    </w:p>
    <w:p w:rsidR="00E166F0" w:rsidRPr="00753117" w:rsidRDefault="00DE6527" w:rsidP="00310435">
      <w:pPr>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 xml:space="preserve">.Игнатова, Л. Ф. Первичная медико-санитарная помощь детям. Дошкольный и школьный возраст : учебное пособие / Л. Ф. Игнатова, В. В. Стан, Н. В. Иванова и др. - Москва : ГЭОТАР-Медиа, </w:t>
      </w:r>
      <w:r w:rsidR="00AD5ED0" w:rsidRPr="00753117">
        <w:rPr>
          <w:rFonts w:ascii="Times New Roman" w:hAnsi="Times New Roman"/>
          <w:sz w:val="24"/>
          <w:szCs w:val="24"/>
        </w:rPr>
        <w:t>2020</w:t>
      </w:r>
      <w:r w:rsidR="00E166F0" w:rsidRPr="00753117">
        <w:rPr>
          <w:rFonts w:ascii="Times New Roman" w:hAnsi="Times New Roman"/>
          <w:sz w:val="24"/>
          <w:szCs w:val="24"/>
        </w:rPr>
        <w:t>. - 312 с. - ISBN 978-5-9704-5590-6. - Текст : электронный // ЭБС "Консультант студента" : [сайт]. - URL : https://www.studentlibrary.ru/book/ISBN9785970455906.html</w:t>
      </w:r>
    </w:p>
    <w:p w:rsidR="00AD5ED0" w:rsidRPr="00753117" w:rsidRDefault="00AD5ED0" w:rsidP="00675D90">
      <w:pPr>
        <w:spacing w:after="0"/>
        <w:ind w:firstLine="709"/>
        <w:rPr>
          <w:rFonts w:ascii="Times New Roman" w:hAnsi="Times New Roman"/>
          <w:sz w:val="24"/>
          <w:szCs w:val="24"/>
        </w:rPr>
      </w:pPr>
      <w:r w:rsidRPr="00753117">
        <w:rPr>
          <w:rFonts w:ascii="Times New Roman" w:hAnsi="Times New Roman"/>
          <w:sz w:val="24"/>
          <w:szCs w:val="24"/>
        </w:rPr>
        <w:t>3. Крюкова, Д. А. Здоровый человек и его окружение : учебное пособие / Д. А. Крюкова, Л. А. Лысак, О. В. Фурса. — Ростов-на-Дону : Феникс, 2019. — 605 с. — ISBN 978-5-222-32286-4. — Текст : электронный // Лань : электронно-библиотечная система. — URL: https://e.lanbook.com/book/129743 (дата обращения: 11.01.2022). — Режим доступа: для авториз. пользователей.</w:t>
      </w:r>
    </w:p>
    <w:p w:rsidR="00E166F0" w:rsidRPr="00753117" w:rsidRDefault="00AD5ED0" w:rsidP="00675D90">
      <w:pPr>
        <w:spacing w:after="0"/>
        <w:ind w:firstLine="709"/>
        <w:rPr>
          <w:rStyle w:val="ac"/>
          <w:rFonts w:ascii="Times New Roman" w:eastAsia="Calibri" w:hAnsi="Times New Roman"/>
          <w:color w:val="auto"/>
          <w:sz w:val="24"/>
          <w:szCs w:val="24"/>
          <w:shd w:val="clear" w:color="auto" w:fill="F7F7F7"/>
          <w:lang w:eastAsia="en-US"/>
        </w:rPr>
      </w:pPr>
      <w:r w:rsidRPr="00753117">
        <w:rPr>
          <w:rFonts w:ascii="Times New Roman" w:hAnsi="Times New Roman"/>
          <w:sz w:val="24"/>
          <w:szCs w:val="24"/>
        </w:rPr>
        <w:t>4</w:t>
      </w:r>
      <w:r w:rsidR="00E166F0" w:rsidRPr="00753117">
        <w:rPr>
          <w:rFonts w:ascii="Times New Roman" w:hAnsi="Times New Roman"/>
          <w:sz w:val="24"/>
          <w:szCs w:val="24"/>
        </w:rPr>
        <w:t>. Кучма, В. Р. Здоровый человек и его окружение : учебник / Кучма В. Р. , Сивочалова О. В. - 5-е изд. , испр. и доп. - Москва : ГЭОТАР-Медиа, 2019. - 560 с. - ISBN 978-5-9704-5217-2. -</w:t>
      </w:r>
      <w:r w:rsidR="00E166F0" w:rsidRPr="00753117">
        <w:rPr>
          <w:rFonts w:ascii="Times New Roman" w:eastAsia="Calibri" w:hAnsi="Times New Roman"/>
          <w:sz w:val="24"/>
          <w:szCs w:val="24"/>
          <w:shd w:val="clear" w:color="auto" w:fill="F7F7F7"/>
          <w:lang w:eastAsia="en-US"/>
        </w:rPr>
        <w:t xml:space="preserve"> Текст : электронный // URL : </w:t>
      </w:r>
      <w:hyperlink r:id="rId34" w:history="1">
        <w:r w:rsidR="00E166F0" w:rsidRPr="00753117">
          <w:rPr>
            <w:rStyle w:val="ac"/>
            <w:rFonts w:ascii="Times New Roman" w:eastAsia="Calibri" w:hAnsi="Times New Roman"/>
            <w:color w:val="auto"/>
            <w:sz w:val="24"/>
            <w:szCs w:val="24"/>
            <w:shd w:val="clear" w:color="auto" w:fill="F7F7F7"/>
            <w:lang w:eastAsia="en-US"/>
          </w:rPr>
          <w:t>http://www.medcollegelib.ru/book/ISBN9785970452172.htm</w:t>
        </w:r>
      </w:hyperlink>
    </w:p>
    <w:p w:rsidR="004D15F0" w:rsidRPr="00753117" w:rsidRDefault="007C4A88"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5</w:t>
      </w:r>
      <w:r w:rsidR="004D15F0" w:rsidRPr="00753117">
        <w:rPr>
          <w:rFonts w:ascii="Times New Roman" w:eastAsia="Calibri" w:hAnsi="Times New Roman"/>
          <w:sz w:val="24"/>
          <w:szCs w:val="24"/>
          <w:shd w:val="clear" w:color="auto" w:fill="F7F7F7"/>
          <w:lang w:eastAsia="en-US"/>
        </w:rPr>
        <w:t xml:space="preserve">. Мисетова Е. Н. Профилактическая деятельность. Курс лекций : учебное пособие для спо / Е. Н. Мисетова. — 3-е изд., стер. — Санкт-Петербург : Лань, 2022. — 420 с. — ISBN 978-5-8114-9260-2. — Текст : электронный // Лань : электронно-библиотечная система. — URL: </w:t>
      </w:r>
      <w:hyperlink r:id="rId35" w:history="1">
        <w:r w:rsidR="00984051" w:rsidRPr="00753117">
          <w:rPr>
            <w:rStyle w:val="ac"/>
            <w:rFonts w:ascii="Times New Roman" w:eastAsia="Calibri" w:hAnsi="Times New Roman"/>
            <w:sz w:val="24"/>
            <w:szCs w:val="24"/>
            <w:shd w:val="clear" w:color="auto" w:fill="F7F7F7"/>
            <w:lang w:eastAsia="en-US"/>
          </w:rPr>
          <w:t>https://e.lanbook.com/book/189380</w:t>
        </w:r>
      </w:hyperlink>
      <w:r w:rsidR="004D15F0"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6B1199" w:rsidRPr="00753117" w:rsidRDefault="007C4A88" w:rsidP="00675D90">
      <w:pPr>
        <w:spacing w:after="0"/>
        <w:ind w:firstLine="709"/>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6</w:t>
      </w:r>
      <w:r w:rsidR="006B1199" w:rsidRPr="00753117">
        <w:rPr>
          <w:rFonts w:ascii="Times New Roman" w:eastAsia="Calibri" w:hAnsi="Times New Roman"/>
          <w:sz w:val="24"/>
          <w:szCs w:val="24"/>
          <w:shd w:val="clear" w:color="auto" w:fill="F7F7F7"/>
          <w:lang w:eastAsia="en-US"/>
        </w:rPr>
        <w:t xml:space="preserve">.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 Текст : электронный // Лань : электронно-библиотечная система. — URL: </w:t>
      </w:r>
      <w:hyperlink r:id="rId36" w:history="1">
        <w:r w:rsidR="00984051" w:rsidRPr="00753117">
          <w:rPr>
            <w:rStyle w:val="ac"/>
            <w:rFonts w:ascii="Times New Roman" w:eastAsia="Calibri" w:hAnsi="Times New Roman"/>
            <w:sz w:val="24"/>
            <w:szCs w:val="24"/>
            <w:shd w:val="clear" w:color="auto" w:fill="F7F7F7"/>
            <w:lang w:eastAsia="en-US"/>
          </w:rPr>
          <w:t>https://e.lanbook.com/book/174994</w:t>
        </w:r>
      </w:hyperlink>
      <w:r w:rsidR="006B1199"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A22597" w:rsidRPr="00753117" w:rsidRDefault="007C4A88" w:rsidP="00675D90">
      <w:pPr>
        <w:spacing w:after="0"/>
        <w:ind w:firstLine="709"/>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7</w:t>
      </w:r>
      <w:r w:rsidR="00A22597" w:rsidRPr="00753117">
        <w:rPr>
          <w:rFonts w:ascii="Times New Roman" w:eastAsia="Calibri" w:hAnsi="Times New Roman"/>
          <w:sz w:val="24"/>
          <w:szCs w:val="24"/>
          <w:shd w:val="clear" w:color="auto" w:fill="F7F7F7"/>
          <w:lang w:eastAsia="en-US"/>
        </w:rPr>
        <w:t xml:space="preserve">. Шамина Н. А. Основы вакцинопрофилактики : учебное пособие для спо / Н. А. Шамина. — 6-е изд., стер. — Санкт-Петербург : Лань, 2022. — 104 с. — ISBN 978-5-8114-9258-9. — Текст : электронный // Лань : электронно-библиотечная система. — URL: </w:t>
      </w:r>
      <w:hyperlink r:id="rId37" w:history="1">
        <w:r w:rsidR="00984051" w:rsidRPr="00753117">
          <w:rPr>
            <w:rStyle w:val="ac"/>
            <w:rFonts w:ascii="Times New Roman" w:eastAsia="Calibri" w:hAnsi="Times New Roman"/>
            <w:sz w:val="24"/>
            <w:szCs w:val="24"/>
            <w:shd w:val="clear" w:color="auto" w:fill="F7F7F7"/>
            <w:lang w:eastAsia="en-US"/>
          </w:rPr>
          <w:t>https://e.lanbook.com/book/189294</w:t>
        </w:r>
      </w:hyperlink>
      <w:r w:rsidR="00A22597"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555FB5" w:rsidRPr="00753117" w:rsidRDefault="00555FB5" w:rsidP="00310435">
      <w:pPr>
        <w:spacing w:after="0"/>
        <w:ind w:firstLine="709"/>
        <w:jc w:val="both"/>
        <w:rPr>
          <w:rFonts w:ascii="Times New Roman" w:hAnsi="Times New Roman"/>
          <w:b/>
          <w:bCs/>
          <w:i/>
          <w:sz w:val="24"/>
          <w:szCs w:val="24"/>
        </w:rPr>
      </w:pPr>
    </w:p>
    <w:p w:rsidR="00555FB5" w:rsidRPr="00753117" w:rsidRDefault="00555FB5" w:rsidP="00310435">
      <w:pPr>
        <w:suppressAutoHyphens/>
        <w:spacing w:after="0"/>
        <w:ind w:firstLine="709"/>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1.</w:t>
      </w:r>
      <w:r w:rsidR="00E166F0" w:rsidRPr="00753117">
        <w:rPr>
          <w:rFonts w:ascii="Times New Roman" w:hAnsi="Times New Roman"/>
          <w:color w:val="000000"/>
          <w:sz w:val="24"/>
          <w:szCs w:val="24"/>
        </w:rPr>
        <w:t xml:space="preserve"> Федеральный закон Российской Федерации от 21 ноября 2011 г. № 323-ФЗ«Об основах охраны здоровья граждан в Российской Федерации» </w:t>
      </w:r>
      <w:r w:rsidR="000C32FA" w:rsidRPr="00753117">
        <w:rPr>
          <w:rFonts w:ascii="Times New Roman" w:hAnsi="Times New Roman"/>
          <w:color w:val="000000"/>
          <w:sz w:val="24"/>
          <w:szCs w:val="24"/>
        </w:rPr>
        <w:t xml:space="preserve">[Электронный ресурс]. URL: </w:t>
      </w:r>
      <w:hyperlink r:id="rId38" w:history="1">
        <w:r w:rsidR="00E166F0" w:rsidRPr="00753117">
          <w:rPr>
            <w:rFonts w:ascii="Times New Roman" w:hAnsi="Times New Roman"/>
            <w:color w:val="0000FF"/>
            <w:sz w:val="24"/>
            <w:szCs w:val="24"/>
            <w:u w:val="single"/>
          </w:rPr>
          <w:t>www.rg.ru</w:t>
        </w:r>
      </w:hyperlink>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2.</w:t>
      </w:r>
      <w:r w:rsidR="00E166F0" w:rsidRPr="00753117">
        <w:rPr>
          <w:rFonts w:ascii="Times New Roman" w:hAnsi="Times New Roman"/>
          <w:color w:val="000000"/>
          <w:sz w:val="24"/>
          <w:szCs w:val="24"/>
        </w:rPr>
        <w:t xml:space="preserve"> Приказ Минздрава № 1011 м от 06.12.2012 «Об утверждении порядкапроведения профилактического медицинского осмотра» </w:t>
      </w:r>
      <w:r w:rsidR="000C32FA" w:rsidRPr="00753117">
        <w:rPr>
          <w:rFonts w:ascii="Times New Roman" w:hAnsi="Times New Roman"/>
          <w:color w:val="000000"/>
          <w:sz w:val="24"/>
          <w:szCs w:val="24"/>
        </w:rPr>
        <w:t xml:space="preserve">[Электронный ресурс]. URL: </w:t>
      </w:r>
      <w:hyperlink r:id="rId39" w:history="1">
        <w:r w:rsidRPr="00753117">
          <w:rPr>
            <w:rStyle w:val="ac"/>
            <w:rFonts w:ascii="Times New Roman" w:hAnsi="Times New Roman"/>
            <w:sz w:val="24"/>
            <w:szCs w:val="24"/>
          </w:rPr>
          <w:t>www.gnicpm.ru</w:t>
        </w:r>
      </w:hyperlink>
    </w:p>
    <w:p w:rsidR="002A68D2"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3. Министерство здравоохранения и социального развития РФ</w:t>
      </w:r>
      <w:r w:rsidR="000C32FA" w:rsidRPr="00753117">
        <w:rPr>
          <w:rFonts w:ascii="Times New Roman" w:hAnsi="Times New Roman"/>
          <w:color w:val="000000"/>
          <w:sz w:val="24"/>
          <w:szCs w:val="24"/>
        </w:rPr>
        <w:t xml:space="preserve">[Электронный ресурс]. URL: </w:t>
      </w:r>
      <w:hyperlink r:id="rId40" w:history="1">
        <w:r w:rsidR="000C32FA" w:rsidRPr="00753117">
          <w:rPr>
            <w:rStyle w:val="ac"/>
            <w:rFonts w:ascii="Times New Roman" w:hAnsi="Times New Roman"/>
            <w:sz w:val="24"/>
            <w:szCs w:val="24"/>
          </w:rPr>
          <w:t>http://www.minzdravsoc.ru/</w:t>
        </w:r>
      </w:hyperlink>
    </w:p>
    <w:p w:rsidR="00353BD9"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4. Интернет-портал о здоровом образе жизни «Здоровая Россия»</w:t>
      </w:r>
      <w:r w:rsidR="000C32FA" w:rsidRPr="00753117">
        <w:rPr>
          <w:rFonts w:ascii="Times New Roman" w:hAnsi="Times New Roman"/>
          <w:color w:val="000000"/>
          <w:sz w:val="24"/>
          <w:szCs w:val="24"/>
        </w:rPr>
        <w:t>[Электронный ресурс]. URL:</w:t>
      </w:r>
      <w:hyperlink r:id="rId41" w:history="1">
        <w:r w:rsidRPr="00753117">
          <w:rPr>
            <w:rStyle w:val="ac"/>
            <w:rFonts w:ascii="Times New Roman" w:hAnsi="Times New Roman"/>
            <w:sz w:val="24"/>
            <w:szCs w:val="24"/>
          </w:rPr>
          <w:t>http://www.takzdorovo.ru/</w:t>
        </w:r>
      </w:hyperlink>
    </w:p>
    <w:p w:rsidR="00561748" w:rsidRPr="00310435"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5.Информационно-образовательный проект «Кодекс здоровья и долголетия» </w:t>
      </w:r>
      <w:r w:rsidR="000C32FA" w:rsidRPr="00753117">
        <w:rPr>
          <w:rFonts w:ascii="Times New Roman" w:hAnsi="Times New Roman"/>
          <w:color w:val="000000"/>
          <w:sz w:val="24"/>
          <w:szCs w:val="24"/>
        </w:rPr>
        <w:t xml:space="preserve">[Электронный ресурс]. URL: </w:t>
      </w:r>
      <w:hyperlink r:id="rId42" w:history="1">
        <w:r w:rsidR="00AA2BC6" w:rsidRPr="00753117">
          <w:rPr>
            <w:rStyle w:val="ac"/>
            <w:rFonts w:ascii="Times New Roman" w:hAnsi="Times New Roman"/>
            <w:sz w:val="24"/>
            <w:szCs w:val="24"/>
          </w:rPr>
          <w:t>http://www.kzid.ru/</w:t>
        </w:r>
      </w:hyperlink>
    </w:p>
    <w:p w:rsidR="00ED4294" w:rsidRPr="00310435" w:rsidRDefault="00ED4294" w:rsidP="00310435">
      <w:pPr>
        <w:spacing w:after="0"/>
        <w:ind w:firstLine="709"/>
        <w:contextualSpacing/>
        <w:jc w:val="center"/>
        <w:rPr>
          <w:rFonts w:ascii="Times New Roman" w:hAnsi="Times New Roman"/>
          <w:b/>
          <w:sz w:val="24"/>
          <w:szCs w:val="24"/>
        </w:rPr>
      </w:pPr>
    </w:p>
    <w:p w:rsidR="00ED4294" w:rsidRPr="00310435" w:rsidRDefault="00ED4294" w:rsidP="00310435">
      <w:pPr>
        <w:spacing w:after="0"/>
        <w:ind w:firstLine="709"/>
        <w:contextualSpacing/>
        <w:jc w:val="center"/>
        <w:rPr>
          <w:rFonts w:ascii="Times New Roman" w:hAnsi="Times New Roman"/>
          <w:b/>
          <w:sz w:val="24"/>
          <w:szCs w:val="24"/>
        </w:rPr>
      </w:pPr>
    </w:p>
    <w:p w:rsidR="006611E4" w:rsidRDefault="00353BD9" w:rsidP="00A22597">
      <w:pPr>
        <w:spacing w:after="0" w:line="240" w:lineRule="auto"/>
        <w:jc w:val="center"/>
        <w:rPr>
          <w:rFonts w:ascii="Times New Roman" w:hAnsi="Times New Roman"/>
          <w:bCs/>
          <w:i/>
          <w:sz w:val="24"/>
          <w:szCs w:val="24"/>
        </w:rPr>
      </w:pPr>
      <w:r>
        <w:rPr>
          <w:rFonts w:ascii="Times New Roman" w:hAnsi="Times New Roman"/>
          <w:b/>
          <w:sz w:val="24"/>
          <w:szCs w:val="24"/>
        </w:rPr>
        <w:br w:type="page"/>
      </w:r>
      <w:r w:rsidR="00ED4294" w:rsidRPr="00EE1242">
        <w:rPr>
          <w:rFonts w:ascii="Times New Roman" w:hAnsi="Times New Roman"/>
          <w:b/>
          <w:sz w:val="24"/>
          <w:szCs w:val="24"/>
        </w:rPr>
        <w:t xml:space="preserve">4. КОНТРОЛЬ И ОЦЕНКА РЕЗУЛЬТАТОВ ОСВОЕНИЯ </w:t>
      </w:r>
      <w:r w:rsidR="00ED4294" w:rsidRPr="00EE1242">
        <w:rPr>
          <w:rFonts w:ascii="Times New Roman" w:hAnsi="Times New Roman"/>
          <w:b/>
          <w:sz w:val="24"/>
          <w:szCs w:val="24"/>
        </w:rPr>
        <w:br/>
        <w:t>ПРОФЕССИОНАЛЬНОГО МОДУЛЯ</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18"/>
        <w:gridCol w:w="1876"/>
      </w:tblGrid>
      <w:tr w:rsidR="006611E4" w:rsidRPr="00310435" w:rsidTr="0003463F">
        <w:trPr>
          <w:cantSplit/>
          <w:trHeight w:val="1167"/>
        </w:trPr>
        <w:tc>
          <w:tcPr>
            <w:tcW w:w="2835" w:type="dxa"/>
          </w:tcPr>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03463F" w:rsidRPr="00310435">
              <w:rPr>
                <w:rStyle w:val="ab"/>
                <w:rFonts w:ascii="Times New Roman" w:hAnsi="Times New Roman"/>
                <w:i/>
                <w:sz w:val="24"/>
                <w:szCs w:val="24"/>
              </w:rPr>
              <w:footnoteReference w:id="11"/>
            </w:r>
          </w:p>
        </w:tc>
        <w:tc>
          <w:tcPr>
            <w:tcW w:w="4918"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876"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611E4" w:rsidRPr="00310435" w:rsidTr="0003463F">
        <w:trPr>
          <w:cantSplit/>
          <w:trHeight w:val="6242"/>
        </w:trPr>
        <w:tc>
          <w:tcPr>
            <w:tcW w:w="2835"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xml:space="preserve"> 3.1. Консультировать население по вопросам профилактики</w:t>
            </w:r>
          </w:p>
        </w:tc>
        <w:tc>
          <w:tcPr>
            <w:tcW w:w="4918" w:type="dxa"/>
          </w:tcPr>
          <w:p w:rsidR="006611E4" w:rsidRPr="00310435" w:rsidRDefault="006611E4" w:rsidP="00310435">
            <w:pPr>
              <w:pStyle w:val="2"/>
              <w:spacing w:before="0" w:after="0" w:line="276" w:lineRule="auto"/>
              <w:rPr>
                <w:rFonts w:ascii="Times New Roman" w:hAnsi="Times New Roman"/>
                <w:b w:val="0"/>
                <w:i w:val="0"/>
                <w:sz w:val="24"/>
                <w:szCs w:val="24"/>
              </w:rPr>
            </w:pPr>
            <w:r w:rsidRPr="00310435">
              <w:rPr>
                <w:rFonts w:ascii="Times New Roman" w:hAnsi="Times New Roman"/>
                <w:b w:val="0"/>
                <w:i w:val="0"/>
                <w:sz w:val="24"/>
                <w:szCs w:val="24"/>
              </w:rPr>
              <w:t>- соответствие составленных планов обучения населения принципам здорового образа жизни возрастной категории пациентов, их индивидуальным особенностям и рекомендациям центров медицинской профилактики;</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качество и полнота рекомендаций здоровым людям разного возраста по вопросам питания, двигательной активности, профилактике вредных привычек в соответствии с информацией проекта «Кодекс здоровья и долголетия».</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грамотная разработка планов гигиенического воспитания (первичная профилактика) по преодолению и уменьшению факторов риска развития различных заболеваний на основании результатов опроса и обследования пациентов.</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составление планов санитарно-гигиенического воспитания (вторичная и третичная профилактика) в зависимости от патологии пациентов и в соответствии с рекомендациями центр</w:t>
            </w:r>
            <w:r w:rsidR="00AD67DE" w:rsidRPr="00310435">
              <w:rPr>
                <w:rFonts w:ascii="Times New Roman" w:hAnsi="Times New Roman"/>
                <w:sz w:val="24"/>
                <w:szCs w:val="24"/>
              </w:rPr>
              <w:t>а</w:t>
            </w:r>
            <w:r w:rsidRPr="00310435">
              <w:rPr>
                <w:rFonts w:ascii="Times New Roman" w:hAnsi="Times New Roman"/>
                <w:sz w:val="24"/>
                <w:szCs w:val="24"/>
              </w:rPr>
              <w:t xml:space="preserve"> медицинской профилактики</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3.2. Пропагандировать здоровый образ жизни</w:t>
            </w:r>
          </w:p>
        </w:tc>
        <w:tc>
          <w:tcPr>
            <w:tcW w:w="4918" w:type="dxa"/>
          </w:tcPr>
          <w:p w:rsidR="006611E4" w:rsidRPr="00310435" w:rsidRDefault="006611E4" w:rsidP="00310435">
            <w:pPr>
              <w:pStyle w:val="2"/>
              <w:spacing w:before="0" w:after="0" w:line="276" w:lineRule="auto"/>
              <w:jc w:val="both"/>
              <w:rPr>
                <w:rFonts w:ascii="Times New Roman" w:hAnsi="Times New Roman"/>
                <w:sz w:val="24"/>
                <w:szCs w:val="24"/>
              </w:rPr>
            </w:pPr>
            <w:r w:rsidRPr="00310435">
              <w:rPr>
                <w:rFonts w:ascii="Times New Roman" w:hAnsi="Times New Roman"/>
                <w:b w:val="0"/>
                <w:i w:val="0"/>
                <w:sz w:val="24"/>
                <w:szCs w:val="24"/>
              </w:rPr>
              <w:t>- 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3.3. Участвовать в проведении профилактических осмотров и диспансеризации населения</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проведение профилактических осмотров в соответствии правилами и порядком</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 Проводить санитарно-противоэпидемические мероприятия по профилактике инфекционных заболеваний</w:t>
            </w:r>
          </w:p>
        </w:tc>
        <w:tc>
          <w:tcPr>
            <w:tcW w:w="4918"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обоснованный выбор объема и вида санитарно-противоэпидемических мероприятий в зависимости от инфекционного заболевания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3.5. Участвовать в иммунопрофилактике инфекционных заболеваний</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соответствие составленных рекомендаций пациенту и его окружению по вопросам иммунопрофилактики Федеральному закону "Об иммунопрофилактике инфекционных болезней» и национальным календарем прививок</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210B39" w:rsidP="00310435">
            <w:pPr>
              <w:suppressAutoHyphens/>
              <w:spacing w:after="0"/>
              <w:rPr>
                <w:rFonts w:ascii="Times New Roman" w:hAnsi="Times New Roman"/>
                <w:sz w:val="24"/>
                <w:szCs w:val="24"/>
              </w:rPr>
            </w:pPr>
            <w:r w:rsidRPr="00310435">
              <w:rPr>
                <w:rFonts w:ascii="Times New Roman" w:hAnsi="Times New Roman"/>
                <w:sz w:val="24"/>
                <w:szCs w:val="24"/>
              </w:rPr>
              <w:t>Э</w:t>
            </w:r>
            <w:r w:rsidR="006611E4" w:rsidRPr="00310435">
              <w:rPr>
                <w:rFonts w:ascii="Times New Roman" w:hAnsi="Times New Roman"/>
                <w:sz w:val="24"/>
                <w:szCs w:val="24"/>
              </w:rPr>
              <w:t>кзамен по модулю</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способы решения задач профессиональной деятельности применительно к различным контекстам</w:t>
            </w:r>
          </w:p>
        </w:tc>
        <w:tc>
          <w:tcPr>
            <w:tcW w:w="4918" w:type="dxa"/>
          </w:tcPr>
          <w:p w:rsidR="001C2474" w:rsidRPr="00310435" w:rsidRDefault="001C2474" w:rsidP="00310435">
            <w:pPr>
              <w:snapToGrid w:val="0"/>
              <w:spacing w:after="0"/>
              <w:jc w:val="both"/>
              <w:rPr>
                <w:rFonts w:ascii="Times New Roman" w:hAnsi="Times New Roman"/>
                <w:sz w:val="24"/>
                <w:szCs w:val="24"/>
              </w:rPr>
            </w:pPr>
            <w:r w:rsidRPr="00310435">
              <w:rPr>
                <w:rFonts w:ascii="Times New Roman" w:hAnsi="Times New Roman"/>
                <w:sz w:val="24"/>
                <w:szCs w:val="24"/>
              </w:rPr>
              <w:t>-</w:t>
            </w:r>
            <w:r w:rsidRPr="00310435">
              <w:rPr>
                <w:rStyle w:val="af"/>
                <w:rFonts w:ascii="Times New Roman" w:hAnsi="Times New Roman"/>
                <w:i w:val="0"/>
                <w:iCs/>
                <w:sz w:val="24"/>
                <w:szCs w:val="24"/>
              </w:rPr>
              <w:t xml:space="preserve"> соответствие выбранных средств и способов деятельности поставленным целям;</w:t>
            </w:r>
          </w:p>
          <w:p w:rsidR="001C2474" w:rsidRPr="00310435" w:rsidRDefault="001C2474" w:rsidP="00310435">
            <w:pPr>
              <w:spacing w:after="0"/>
              <w:rPr>
                <w:rStyle w:val="af"/>
                <w:rFonts w:ascii="Times New Roman" w:hAnsi="Times New Roman"/>
                <w:i w:val="0"/>
                <w:iCs/>
                <w:sz w:val="24"/>
                <w:szCs w:val="24"/>
              </w:rPr>
            </w:pPr>
            <w:r w:rsidRPr="00310435">
              <w:rPr>
                <w:rFonts w:ascii="Times New Roman" w:hAnsi="Times New Roman"/>
                <w:sz w:val="24"/>
                <w:szCs w:val="24"/>
              </w:rPr>
              <w:t>- соотнесение показателей результата выполнения профессиональных задач со стандартами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18" w:type="dxa"/>
          </w:tcPr>
          <w:p w:rsidR="001C2474" w:rsidRPr="00310435" w:rsidRDefault="001C2474" w:rsidP="00310435">
            <w:pPr>
              <w:spacing w:after="0"/>
              <w:rPr>
                <w:rFonts w:ascii="Times New Roman" w:hAnsi="Times New Roman"/>
                <w:sz w:val="24"/>
                <w:szCs w:val="24"/>
              </w:rPr>
            </w:pPr>
            <w:r w:rsidRPr="00310435">
              <w:rPr>
                <w:rFonts w:ascii="Times New Roman" w:hAnsi="Times New Roman"/>
                <w:sz w:val="24"/>
                <w:szCs w:val="24"/>
              </w:rPr>
              <w:t xml:space="preserve">- демонстрация полноты охвата информационных источников и достоверности информации; </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поставленной задаче</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получение дополнительных профессиональных знаний пут</w:t>
            </w:r>
            <w:r w:rsidR="0029111F" w:rsidRPr="00310435">
              <w:rPr>
                <w:rFonts w:ascii="Times New Roman" w:hAnsi="Times New Roman"/>
                <w:b w:val="0"/>
                <w:i w:val="0"/>
                <w:sz w:val="24"/>
                <w:szCs w:val="24"/>
              </w:rPr>
              <w:t>е</w:t>
            </w:r>
            <w:r w:rsidRPr="00310435">
              <w:rPr>
                <w:rFonts w:ascii="Times New Roman" w:hAnsi="Times New Roman"/>
                <w:b w:val="0"/>
                <w:i w:val="0"/>
                <w:sz w:val="24"/>
                <w:szCs w:val="24"/>
              </w:rPr>
              <w:t xml:space="preserve">м самообразования, </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области профессиональной деятельности.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04. Эффективно взаимодействовать и работать в коллективе и команде</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Style w:val="af"/>
                <w:rFonts w:ascii="Times New Roman" w:hAnsi="Times New Roman"/>
                <w:b w:val="0"/>
                <w:sz w:val="24"/>
                <w:szCs w:val="24"/>
              </w:rPr>
              <w:t>-</w:t>
            </w:r>
            <w:r w:rsidRPr="00310435">
              <w:rPr>
                <w:rFonts w:ascii="Times New Roman" w:hAnsi="Times New Roman"/>
                <w:b w:val="0"/>
                <w:i w:val="0"/>
                <w:sz w:val="24"/>
                <w:szCs w:val="24"/>
              </w:rPr>
              <w:t>соблюдение норм делового общения и профессиональной этики во взаимодействии с коллегами, руководством, потребителями</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соответствиеустной и письменной речинормам государственного языка</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675D90">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675D90">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уровеньфизической подготовки, обеспечивающий полноценную профессиональную деятельность на основе принципов здорового образа жизни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675D90">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ОК 09. Пользоваться профессиональной документацией на государственном и иностранном языках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актами</w:t>
            </w:r>
          </w:p>
          <w:p w:rsidR="001C2474" w:rsidRPr="00310435" w:rsidRDefault="001C2474" w:rsidP="00310435">
            <w:pPr>
              <w:pStyle w:val="2"/>
              <w:spacing w:before="0" w:after="0" w:line="276" w:lineRule="auto"/>
              <w:jc w:val="both"/>
              <w:rPr>
                <w:rStyle w:val="af"/>
                <w:rFonts w:ascii="Times New Roman" w:hAnsi="Times New Roman"/>
                <w:b w:val="0"/>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6611E4" w:rsidRDefault="006611E4" w:rsidP="00ED4294">
      <w:pPr>
        <w:spacing w:after="0"/>
        <w:ind w:firstLine="709"/>
        <w:contextualSpacing/>
        <w:jc w:val="center"/>
        <w:rPr>
          <w:rFonts w:ascii="Times New Roman" w:hAnsi="Times New Roman"/>
          <w:bCs/>
          <w:i/>
          <w:sz w:val="24"/>
          <w:szCs w:val="24"/>
        </w:rPr>
      </w:pPr>
    </w:p>
    <w:p w:rsidR="0003463F" w:rsidRDefault="0003463F">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Приложение 1.</w:t>
      </w:r>
      <w:r w:rsidR="002675E4" w:rsidRPr="0003463F">
        <w:rPr>
          <w:rFonts w:ascii="Times New Roman" w:hAnsi="Times New Roman"/>
          <w:bCs/>
          <w:sz w:val="24"/>
          <w:szCs w:val="24"/>
        </w:rPr>
        <w:t>4</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 xml:space="preserve">к ПООП по специальности </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29111F" w:rsidRPr="00A269BD" w:rsidRDefault="0029111F" w:rsidP="005831FD">
      <w:pPr>
        <w:jc w:val="center"/>
        <w:rPr>
          <w:rFonts w:ascii="Times New Roman" w:hAnsi="Times New Roman"/>
          <w:b/>
          <w:sz w:val="24"/>
          <w:szCs w:val="24"/>
        </w:rPr>
      </w:pPr>
    </w:p>
    <w:p w:rsidR="0029111F" w:rsidRPr="00A269BD" w:rsidRDefault="0029111F" w:rsidP="005831FD">
      <w:pPr>
        <w:jc w:val="center"/>
        <w:rPr>
          <w:rFonts w:ascii="Times New Roman" w:hAnsi="Times New Roman"/>
          <w:b/>
          <w:sz w:val="24"/>
          <w:szCs w:val="24"/>
        </w:rPr>
      </w:pPr>
    </w:p>
    <w:p w:rsidR="005831FD" w:rsidRPr="00A269BD" w:rsidRDefault="00390072" w:rsidP="005831FD">
      <w:pPr>
        <w:jc w:val="center"/>
        <w:rPr>
          <w:rFonts w:ascii="Times New Roman" w:hAnsi="Times New Roman"/>
          <w:b/>
          <w:sz w:val="24"/>
          <w:szCs w:val="24"/>
        </w:rPr>
      </w:pPr>
      <w:r w:rsidRPr="00A269BD">
        <w:rPr>
          <w:rFonts w:ascii="Times New Roman" w:hAnsi="Times New Roman"/>
          <w:b/>
          <w:sz w:val="24"/>
          <w:szCs w:val="24"/>
        </w:rPr>
        <w:t xml:space="preserve">РАБОЧАЯ </w:t>
      </w:r>
      <w:r w:rsidR="005831FD" w:rsidRPr="00A269BD">
        <w:rPr>
          <w:rFonts w:ascii="Times New Roman" w:hAnsi="Times New Roman"/>
          <w:b/>
          <w:sz w:val="24"/>
          <w:szCs w:val="24"/>
        </w:rPr>
        <w:t>ПРОГРАММА ПРОФЕССИОНАЛЬНОГО МОДУЛЯ</w:t>
      </w:r>
    </w:p>
    <w:p w:rsidR="005831FD" w:rsidRPr="00A269BD" w:rsidRDefault="005831FD" w:rsidP="005831FD">
      <w:pPr>
        <w:jc w:val="center"/>
        <w:rPr>
          <w:rFonts w:ascii="Times New Roman" w:hAnsi="Times New Roman"/>
          <w:b/>
          <w:sz w:val="24"/>
          <w:szCs w:val="24"/>
          <w:u w:val="single"/>
        </w:rPr>
      </w:pPr>
    </w:p>
    <w:p w:rsidR="005831FD" w:rsidRPr="00517C5E" w:rsidRDefault="005831FD" w:rsidP="005831FD">
      <w:pPr>
        <w:jc w:val="center"/>
        <w:rPr>
          <w:rFonts w:ascii="Times New Roman" w:hAnsi="Times New Roman"/>
          <w:b/>
          <w:color w:val="FF0000"/>
          <w:sz w:val="24"/>
          <w:szCs w:val="24"/>
        </w:rPr>
      </w:pPr>
      <w:r w:rsidRPr="00A269BD">
        <w:rPr>
          <w:rFonts w:ascii="Times New Roman" w:hAnsi="Times New Roman"/>
          <w:b/>
          <w:sz w:val="24"/>
          <w:szCs w:val="24"/>
        </w:rPr>
        <w:t>«ПМ 0</w:t>
      </w:r>
      <w:r w:rsidR="002675E4" w:rsidRPr="00A269BD">
        <w:rPr>
          <w:rFonts w:ascii="Times New Roman" w:hAnsi="Times New Roman"/>
          <w:b/>
          <w:sz w:val="24"/>
          <w:szCs w:val="24"/>
        </w:rPr>
        <w:t>4</w:t>
      </w:r>
      <w:r w:rsidRPr="00A269BD">
        <w:rPr>
          <w:rFonts w:ascii="Times New Roman" w:hAnsi="Times New Roman"/>
          <w:b/>
          <w:sz w:val="24"/>
          <w:szCs w:val="24"/>
        </w:rPr>
        <w:t>.</w:t>
      </w:r>
      <w:r w:rsidR="002675E4" w:rsidRPr="00A269BD">
        <w:rPr>
          <w:rFonts w:ascii="Times New Roman" w:hAnsi="Times New Roman"/>
          <w:b/>
          <w:sz w:val="24"/>
          <w:szCs w:val="24"/>
        </w:rPr>
        <w:t xml:space="preserve"> ОКАЗАНИЕ МЕДИЦИНСКОЙ ПОМОЩИ,</w:t>
      </w:r>
      <w:r w:rsidR="0003463F" w:rsidRPr="00A269BD">
        <w:rPr>
          <w:rFonts w:ascii="Times New Roman" w:hAnsi="Times New Roman"/>
          <w:b/>
          <w:sz w:val="24"/>
          <w:szCs w:val="24"/>
        </w:rPr>
        <w:br/>
      </w:r>
      <w:r w:rsidR="002675E4" w:rsidRPr="00A269BD">
        <w:rPr>
          <w:rFonts w:ascii="Times New Roman" w:hAnsi="Times New Roman"/>
          <w:b/>
          <w:sz w:val="24"/>
          <w:szCs w:val="24"/>
        </w:rPr>
        <w:t xml:space="preserve">ОСУЩЕСТВЛЕНИЕ СЕСТРИНСКОГО УХОДА И НАБЛЮДЕНИЯ </w:t>
      </w:r>
      <w:r w:rsidR="0003463F" w:rsidRPr="00A269BD">
        <w:rPr>
          <w:rFonts w:ascii="Times New Roman" w:hAnsi="Times New Roman"/>
          <w:b/>
          <w:sz w:val="24"/>
          <w:szCs w:val="24"/>
        </w:rPr>
        <w:br/>
      </w:r>
      <w:r w:rsidR="002675E4" w:rsidRPr="00A269BD">
        <w:rPr>
          <w:rFonts w:ascii="Times New Roman" w:hAnsi="Times New Roman"/>
          <w:b/>
          <w:sz w:val="24"/>
          <w:szCs w:val="24"/>
        </w:rPr>
        <w:t>ЗА ПАЦИЕНТАМИ ПРИ ЗАБОЛЕВАНИЯХ ИСОСТОЯНИЯХ</w:t>
      </w:r>
      <w:r w:rsidRPr="00517C5E">
        <w:rPr>
          <w:rFonts w:ascii="Times New Roman" w:hAnsi="Times New Roman"/>
          <w:b/>
          <w:color w:val="FF0000"/>
          <w:sz w:val="24"/>
          <w:szCs w:val="24"/>
        </w:rPr>
        <w:t>»</w:t>
      </w:r>
    </w:p>
    <w:p w:rsidR="005831FD" w:rsidRPr="00517C5E" w:rsidRDefault="005831FD" w:rsidP="005831FD">
      <w:pPr>
        <w:jc w:val="center"/>
        <w:rPr>
          <w:rFonts w:ascii="Times New Roman" w:hAnsi="Times New Roman"/>
          <w:b/>
          <w:i/>
          <w:color w:val="FF0000"/>
          <w:sz w:val="24"/>
          <w:szCs w:val="24"/>
        </w:rPr>
      </w:pPr>
    </w:p>
    <w:p w:rsidR="005831FD" w:rsidRPr="00517C5E" w:rsidRDefault="005831FD" w:rsidP="005831FD">
      <w:pPr>
        <w:jc w:val="center"/>
        <w:rPr>
          <w:rFonts w:ascii="Times New Roman" w:hAnsi="Times New Roman"/>
          <w:b/>
          <w:i/>
          <w:color w:val="FF0000"/>
          <w:sz w:val="24"/>
          <w:szCs w:val="24"/>
        </w:rPr>
      </w:pPr>
    </w:p>
    <w:p w:rsidR="005831FD" w:rsidRPr="00517C5E" w:rsidRDefault="005831FD" w:rsidP="005831FD">
      <w:pPr>
        <w:jc w:val="center"/>
        <w:rPr>
          <w:rFonts w:ascii="Times New Roman" w:hAnsi="Times New Roman"/>
          <w:b/>
          <w:i/>
          <w:color w:val="FF0000"/>
          <w:sz w:val="24"/>
          <w:szCs w:val="24"/>
        </w:rPr>
      </w:pPr>
    </w:p>
    <w:p w:rsidR="005831FD" w:rsidRPr="00517C5E" w:rsidRDefault="005831FD" w:rsidP="005831FD">
      <w:pPr>
        <w:jc w:val="center"/>
        <w:rPr>
          <w:rFonts w:ascii="Times New Roman" w:hAnsi="Times New Roman"/>
          <w:b/>
          <w:i/>
          <w:color w:val="FF0000"/>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69BD" w:rsidRDefault="00A269BD" w:rsidP="005831FD">
      <w:pPr>
        <w:jc w:val="center"/>
        <w:rPr>
          <w:rFonts w:ascii="Times New Roman" w:hAnsi="Times New Roman"/>
          <w:b/>
          <w:i/>
          <w:sz w:val="24"/>
          <w:szCs w:val="24"/>
        </w:rPr>
      </w:pPr>
    </w:p>
    <w:p w:rsidR="00A269BD" w:rsidRDefault="00A269BD"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5831FD" w:rsidRPr="00EE1242" w:rsidRDefault="0068382C" w:rsidP="005831FD">
      <w:pPr>
        <w:jc w:val="center"/>
        <w:rPr>
          <w:rFonts w:ascii="Times New Roman" w:hAnsi="Times New Roman"/>
          <w:b/>
          <w:i/>
          <w:sz w:val="24"/>
          <w:szCs w:val="24"/>
        </w:rPr>
      </w:pPr>
      <w:r>
        <w:rPr>
          <w:rFonts w:ascii="Times New Roman" w:hAnsi="Times New Roman"/>
          <w:b/>
          <w:i/>
          <w:sz w:val="24"/>
          <w:szCs w:val="24"/>
        </w:rPr>
        <w:t>2023</w:t>
      </w:r>
      <w:r w:rsidR="005831FD">
        <w:rPr>
          <w:rFonts w:ascii="Times New Roman" w:hAnsi="Times New Roman"/>
          <w:b/>
          <w:i/>
          <w:sz w:val="24"/>
          <w:szCs w:val="24"/>
        </w:rPr>
        <w:t xml:space="preserve">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675D90" w:rsidP="007C55E3">
            <w:pPr>
              <w:numPr>
                <w:ilvl w:val="0"/>
                <w:numId w:val="23"/>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5831FD" w:rsidRPr="00EE1242">
              <w:rPr>
                <w:rFonts w:ascii="Times New Roman" w:hAnsi="Times New Roman"/>
                <w:b/>
                <w:sz w:val="24"/>
                <w:szCs w:val="24"/>
              </w:rPr>
              <w:t xml:space="preserve"> </w:t>
            </w:r>
            <w:r w:rsidR="00390072">
              <w:rPr>
                <w:rFonts w:ascii="Times New Roman" w:hAnsi="Times New Roman"/>
                <w:b/>
                <w:sz w:val="24"/>
                <w:szCs w:val="24"/>
              </w:rPr>
              <w:t xml:space="preserve">РАБОЧЕЙ </w:t>
            </w:r>
            <w:r w:rsidR="005831FD" w:rsidRPr="00EE1242">
              <w:rPr>
                <w:rFonts w:ascii="Times New Roman" w:hAnsi="Times New Roman"/>
                <w:b/>
                <w:sz w:val="24"/>
                <w:szCs w:val="24"/>
              </w:rPr>
              <w:t>ПРОГРАММЫ ПРОФЕССИОНАЛЬНОГО МОДУЛЯ</w:t>
            </w:r>
          </w:p>
        </w:tc>
        <w:tc>
          <w:tcPr>
            <w:tcW w:w="1854" w:type="dxa"/>
          </w:tcPr>
          <w:p w:rsidR="005831FD" w:rsidRPr="00EE1242" w:rsidRDefault="00A269BD" w:rsidP="00A269BD">
            <w:pPr>
              <w:jc w:val="center"/>
              <w:rPr>
                <w:rFonts w:ascii="Times New Roman" w:hAnsi="Times New Roman"/>
                <w:b/>
                <w:sz w:val="24"/>
                <w:szCs w:val="24"/>
              </w:rPr>
            </w:pPr>
            <w:r>
              <w:rPr>
                <w:rFonts w:ascii="Times New Roman" w:hAnsi="Times New Roman"/>
                <w:b/>
                <w:sz w:val="24"/>
                <w:szCs w:val="24"/>
              </w:rPr>
              <w:t>113</w:t>
            </w: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Default="00A269BD" w:rsidP="005831FD">
            <w:pPr>
              <w:ind w:left="644"/>
              <w:rPr>
                <w:rFonts w:ascii="Times New Roman" w:hAnsi="Times New Roman"/>
                <w:b/>
                <w:sz w:val="24"/>
                <w:szCs w:val="24"/>
              </w:rPr>
            </w:pPr>
            <w:r>
              <w:rPr>
                <w:rFonts w:ascii="Times New Roman" w:hAnsi="Times New Roman"/>
                <w:b/>
                <w:sz w:val="24"/>
                <w:szCs w:val="24"/>
              </w:rPr>
              <w:t>119</w:t>
            </w:r>
          </w:p>
          <w:p w:rsidR="00A269BD" w:rsidRPr="00EE1242" w:rsidRDefault="00A269BD" w:rsidP="005831FD">
            <w:pPr>
              <w:ind w:left="644"/>
              <w:rPr>
                <w:rFonts w:ascii="Times New Roman" w:hAnsi="Times New Roman"/>
                <w:b/>
                <w:sz w:val="24"/>
                <w:szCs w:val="24"/>
              </w:rPr>
            </w:pPr>
            <w:r>
              <w:rPr>
                <w:rFonts w:ascii="Times New Roman" w:hAnsi="Times New Roman"/>
                <w:b/>
                <w:sz w:val="24"/>
                <w:szCs w:val="24"/>
              </w:rPr>
              <w:t>151</w:t>
            </w: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A269BD" w:rsidP="00A269BD">
            <w:pPr>
              <w:jc w:val="center"/>
              <w:rPr>
                <w:rFonts w:ascii="Times New Roman" w:hAnsi="Times New Roman"/>
                <w:b/>
                <w:sz w:val="24"/>
                <w:szCs w:val="24"/>
              </w:rPr>
            </w:pPr>
            <w:r>
              <w:rPr>
                <w:rFonts w:ascii="Times New Roman" w:hAnsi="Times New Roman"/>
                <w:b/>
                <w:sz w:val="24"/>
                <w:szCs w:val="24"/>
              </w:rPr>
              <w:t>161</w:t>
            </w: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rPr>
          <w:rFonts w:ascii="Times New Roman" w:hAnsi="Times New Roman"/>
          <w:b/>
          <w:sz w:val="24"/>
          <w:szCs w:val="24"/>
        </w:r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1.</w:t>
      </w:r>
      <w:r w:rsidR="00CC4E8B">
        <w:rPr>
          <w:rFonts w:ascii="Times New Roman" w:hAnsi="Times New Roman"/>
          <w:b/>
          <w:sz w:val="24"/>
          <w:szCs w:val="24"/>
        </w:rPr>
        <w:t xml:space="preserve"> ОБЩАЯ ХАРАКТЕРИСТИКА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p>
    <w:p w:rsidR="00404F75"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BC5BFE">
        <w:rPr>
          <w:rFonts w:ascii="Times New Roman" w:hAnsi="Times New Roman"/>
          <w:b/>
          <w:sz w:val="24"/>
          <w:szCs w:val="24"/>
        </w:rPr>
        <w:t>4</w:t>
      </w:r>
      <w:r>
        <w:rPr>
          <w:rFonts w:ascii="Times New Roman" w:hAnsi="Times New Roman"/>
          <w:b/>
          <w:sz w:val="24"/>
          <w:szCs w:val="24"/>
        </w:rPr>
        <w:t>.</w:t>
      </w:r>
      <w:r w:rsidR="00675D90">
        <w:rPr>
          <w:rFonts w:ascii="Times New Roman" w:hAnsi="Times New Roman"/>
          <w:b/>
          <w:sz w:val="24"/>
          <w:szCs w:val="24"/>
        </w:rPr>
        <w:t xml:space="preserve"> </w:t>
      </w:r>
      <w:r w:rsidR="00BC5BFE">
        <w:rPr>
          <w:rFonts w:ascii="Times New Roman" w:hAnsi="Times New Roman"/>
          <w:b/>
          <w:sz w:val="24"/>
          <w:szCs w:val="24"/>
        </w:rPr>
        <w:t xml:space="preserve">ОКАЗАНИЕ МЕДИЦИНСКОЙ ПОМОЩИ,ОСУЩЕСТВЛЕНИЕ </w:t>
      </w:r>
    </w:p>
    <w:p w:rsidR="00404F75" w:rsidRDefault="00BC5BFE" w:rsidP="005831FD">
      <w:pPr>
        <w:spacing w:after="0"/>
        <w:jc w:val="center"/>
        <w:rPr>
          <w:rFonts w:ascii="Times New Roman" w:hAnsi="Times New Roman"/>
          <w:b/>
          <w:sz w:val="24"/>
          <w:szCs w:val="24"/>
        </w:rPr>
      </w:pPr>
      <w:r>
        <w:rPr>
          <w:rFonts w:ascii="Times New Roman" w:hAnsi="Times New Roman"/>
          <w:b/>
          <w:sz w:val="24"/>
          <w:szCs w:val="24"/>
        </w:rPr>
        <w:t xml:space="preserve">СЕСТРИНСКОГО УХОДА И НАБЛЮДЕНИЯ ЗА ПАЦИЕНТАМИ </w:t>
      </w:r>
    </w:p>
    <w:p w:rsidR="005831FD" w:rsidRPr="00EE1242" w:rsidRDefault="00BC5BFE" w:rsidP="005831FD">
      <w:pPr>
        <w:spacing w:after="0"/>
        <w:jc w:val="center"/>
        <w:rPr>
          <w:rFonts w:ascii="Times New Roman" w:hAnsi="Times New Roman"/>
          <w:b/>
          <w:sz w:val="24"/>
          <w:szCs w:val="24"/>
        </w:rPr>
      </w:pPr>
      <w:r>
        <w:rPr>
          <w:rFonts w:ascii="Times New Roman" w:hAnsi="Times New Roman"/>
          <w:b/>
          <w:sz w:val="24"/>
          <w:szCs w:val="24"/>
        </w:rPr>
        <w:t>ПРИ ЗАБОЛЕВАНИЯХ И СОСТОЯНИЯХ</w:t>
      </w:r>
      <w:r w:rsidR="005831FD" w:rsidRPr="00EE1242">
        <w:rPr>
          <w:rFonts w:ascii="Times New Roman" w:hAnsi="Times New Roman"/>
          <w:b/>
          <w:sz w:val="24"/>
          <w:szCs w:val="24"/>
        </w:rPr>
        <w:t>»</w:t>
      </w:r>
    </w:p>
    <w:p w:rsidR="005831FD" w:rsidRPr="00EE1242" w:rsidRDefault="005831FD" w:rsidP="005831FD">
      <w:pPr>
        <w:rPr>
          <w:rFonts w:ascii="Times New Roman" w:hAnsi="Times New Roman"/>
          <w:b/>
          <w:sz w:val="24"/>
          <w:szCs w:val="24"/>
        </w:rPr>
      </w:pPr>
    </w:p>
    <w:p w:rsidR="005831FD" w:rsidRPr="00310435" w:rsidRDefault="005831FD"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C5BFE" w:rsidRPr="00310435">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BC5BFE" w:rsidRPr="00310435">
        <w:rPr>
          <w:rFonts w:ascii="Times New Roman" w:hAnsi="Times New Roman"/>
          <w:b/>
          <w:sz w:val="24"/>
          <w:szCs w:val="24"/>
        </w:rPr>
        <w:t xml:space="preserve">» </w:t>
      </w:r>
      <w:r w:rsidRPr="00310435">
        <w:rPr>
          <w:rFonts w:ascii="Times New Roman" w:hAnsi="Times New Roman"/>
          <w:sz w:val="24"/>
          <w:szCs w:val="24"/>
        </w:rPr>
        <w:t>и соответствующие емуобщие компетенции и профессиональные компетенции:</w:t>
      </w:r>
    </w:p>
    <w:p w:rsidR="005831FD" w:rsidRPr="00310435" w:rsidRDefault="005831FD" w:rsidP="00310435">
      <w:pPr>
        <w:spacing w:after="0"/>
        <w:ind w:firstLine="709"/>
        <w:jc w:val="both"/>
        <w:rPr>
          <w:rFonts w:ascii="Times New Roman" w:hAnsi="Times New Roman"/>
          <w:sz w:val="24"/>
          <w:szCs w:val="24"/>
        </w:rPr>
      </w:pPr>
      <w:r w:rsidRPr="00310435">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применительно к различным контекстам</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rsidR="005831FD" w:rsidRPr="00310435" w:rsidRDefault="005831FD"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BC5BFE" w:rsidRPr="00310435">
              <w:rPr>
                <w:rStyle w:val="af"/>
                <w:rFonts w:ascii="Times New Roman" w:hAnsi="Times New Roman"/>
                <w:b w:val="0"/>
                <w:sz w:val="24"/>
                <w:szCs w:val="24"/>
              </w:rPr>
              <w:t>4</w:t>
            </w:r>
          </w:p>
        </w:tc>
        <w:tc>
          <w:tcPr>
            <w:tcW w:w="8367" w:type="dxa"/>
          </w:tcPr>
          <w:p w:rsidR="005831FD" w:rsidRPr="00310435" w:rsidRDefault="00884685" w:rsidP="00310435">
            <w:pPr>
              <w:pStyle w:val="2"/>
              <w:spacing w:before="0" w:after="0" w:line="276" w:lineRule="auto"/>
              <w:rPr>
                <w:rStyle w:val="af"/>
                <w:rFonts w:ascii="Times New Roman" w:hAnsi="Times New Roman"/>
                <w:b w:val="0"/>
                <w:i/>
                <w:sz w:val="24"/>
                <w:szCs w:val="24"/>
              </w:rPr>
            </w:pPr>
            <w:r w:rsidRPr="00310435">
              <w:rPr>
                <w:rFonts w:ascii="Times New Roman" w:hAnsi="Times New Roman"/>
                <w:b w:val="0"/>
                <w:i w:val="0"/>
                <w:sz w:val="24"/>
                <w:szCs w:val="24"/>
              </w:rPr>
              <w:t xml:space="preserve">Оказание медицинской помощи, осуществление сестринского ухода и наблюдения за пациентами при заболеваниях и </w:t>
            </w:r>
            <w:r w:rsidR="00404F75" w:rsidRPr="00310435">
              <w:rPr>
                <w:rFonts w:ascii="Times New Roman" w:hAnsi="Times New Roman"/>
                <w:b w:val="0"/>
                <w:i w:val="0"/>
                <w:sz w:val="24"/>
                <w:szCs w:val="24"/>
              </w:rPr>
              <w:t xml:space="preserve">(или) </w:t>
            </w:r>
            <w:r w:rsidRPr="00310435">
              <w:rPr>
                <w:rFonts w:ascii="Times New Roman" w:hAnsi="Times New Roman"/>
                <w:b w:val="0"/>
                <w:i w:val="0"/>
                <w:sz w:val="24"/>
                <w:szCs w:val="24"/>
              </w:rPr>
              <w:t>состояниях</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.1.</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оценку состояния пациента</w:t>
            </w:r>
          </w:p>
        </w:tc>
      </w:tr>
      <w:tr w:rsidR="005831FD" w:rsidRPr="00310435" w:rsidTr="00526F55">
        <w:trPr>
          <w:trHeight w:val="64"/>
        </w:trPr>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.2.</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Выполнять медицинские манипуляции при оказании медицинской помощи пациенту</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.3.</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Осуществлять уход за пациентом</w:t>
            </w:r>
          </w:p>
        </w:tc>
      </w:tr>
      <w:tr w:rsidR="00BC5BFE" w:rsidRPr="00310435" w:rsidTr="005831FD">
        <w:tc>
          <w:tcPr>
            <w:tcW w:w="1204" w:type="dxa"/>
          </w:tcPr>
          <w:p w:rsidR="00BC5BFE" w:rsidRPr="00310435" w:rsidRDefault="00BC5BFE"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4.4.</w:t>
            </w:r>
          </w:p>
        </w:tc>
        <w:tc>
          <w:tcPr>
            <w:tcW w:w="8367" w:type="dxa"/>
          </w:tcPr>
          <w:p w:rsidR="00BC5BFE"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Обучать пациента (его законных представителей) и лиц, осуществляющих уход, приемам ухода и самоухода</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4.5.</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Оказывать медицинскую помощь в неотложной форме</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Участвовать в проведении мероприятий медицинской реабилитации</w:t>
            </w:r>
          </w:p>
        </w:tc>
      </w:tr>
    </w:tbl>
    <w:p w:rsidR="005831FD" w:rsidRPr="00310435" w:rsidRDefault="005831FD" w:rsidP="00310435">
      <w:pPr>
        <w:spacing w:after="0"/>
        <w:ind w:firstLine="709"/>
        <w:rPr>
          <w:rFonts w:ascii="Times New Roman" w:hAnsi="Times New Roman"/>
          <w:bCs/>
          <w:sz w:val="24"/>
          <w:szCs w:val="24"/>
        </w:rPr>
      </w:pPr>
    </w:p>
    <w:p w:rsidR="005831FD" w:rsidRPr="00310435" w:rsidRDefault="005831FD"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8226"/>
      </w:tblGrid>
      <w:tr w:rsidR="005831FD" w:rsidRPr="00310435" w:rsidTr="00CE301C">
        <w:tc>
          <w:tcPr>
            <w:tcW w:w="1947" w:type="dxa"/>
          </w:tcPr>
          <w:p w:rsidR="005831FD" w:rsidRPr="00310435" w:rsidRDefault="005831FD"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Иметь практический опыт</w:t>
            </w:r>
          </w:p>
        </w:tc>
        <w:tc>
          <w:tcPr>
            <w:tcW w:w="8226" w:type="dxa"/>
          </w:tcPr>
          <w:p w:rsidR="005831FD" w:rsidRPr="00310435" w:rsidRDefault="00EE14B7" w:rsidP="00310435">
            <w:pPr>
              <w:spacing w:after="0"/>
              <w:rPr>
                <w:rFonts w:ascii="Times New Roman" w:hAnsi="Times New Roman"/>
                <w:sz w:val="24"/>
                <w:szCs w:val="24"/>
              </w:rPr>
            </w:pPr>
            <w:r w:rsidRPr="00310435">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информированиемлечащего врача;</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выполнения медицинских манипуляций при оказании помощи пациенту;</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осуществления сестринского ухода за пациентом, в том числе в терминальной стадии;</w:t>
            </w:r>
          </w:p>
          <w:p w:rsidR="00EE14B7"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p w:rsidR="004241A5" w:rsidRPr="00310435" w:rsidRDefault="004241A5" w:rsidP="00310435">
            <w:pPr>
              <w:spacing w:after="0"/>
              <w:rPr>
                <w:rFonts w:ascii="Times New Roman" w:hAnsi="Times New Roman"/>
                <w:bCs/>
                <w:i/>
                <w:sz w:val="24"/>
                <w:szCs w:val="24"/>
                <w:lang w:eastAsia="en-US"/>
              </w:rPr>
            </w:pPr>
            <w:r w:rsidRPr="00310435">
              <w:rPr>
                <w:rFonts w:ascii="Times New Roman" w:hAnsi="Times New Roman"/>
                <w:sz w:val="24"/>
                <w:szCs w:val="24"/>
              </w:rPr>
              <w:t>проведения мероприятий медицинской реабилитации</w:t>
            </w:r>
          </w:p>
        </w:tc>
      </w:tr>
      <w:tr w:rsidR="005831FD" w:rsidRPr="00310435" w:rsidTr="00CE301C">
        <w:tc>
          <w:tcPr>
            <w:tcW w:w="1947"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У</w:t>
            </w:r>
            <w:r w:rsidR="005831FD" w:rsidRPr="00310435">
              <w:rPr>
                <w:rFonts w:ascii="Times New Roman" w:hAnsi="Times New Roman"/>
                <w:bCs/>
                <w:sz w:val="24"/>
                <w:szCs w:val="24"/>
                <w:lang w:eastAsia="en-US"/>
              </w:rPr>
              <w:t>меть</w:t>
            </w:r>
          </w:p>
        </w:tc>
        <w:tc>
          <w:tcPr>
            <w:tcW w:w="8226"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потребность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факторы риска падений, развития пролежней;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динамическое наблюдение за состоянием и самочувствием пациента во время лечебныхи (или) диагностических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клинические признаки и симптомы терминальных состояний болезни;</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интенсивности и характера болевого синдрома с использованием шкал оценки боли;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медицинские манипуляции при оказании медицинской помощи пациенту: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кормление тяжелобольного пациента через рот и /или назогастральный зонд, через гастростому;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установку назогастрального зонда и уход за назогастральным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питательных смесей через рот (сипинг);</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хранение питательных смесей;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зондирование желудка, промывание желудка;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применение грелки, пузыря со льдом;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наложение компресса;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отсасывание слизи из ротоглотки, из верхних дыхательных путей, из носа;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носовыми канюлями и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трахеостоме, при фарингостоме;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оростомах, эзофагостомах, гастростомах, илеостоме;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интестинальным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стомах толстой кишки, введение бария через колостому;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дренажом;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дефекации тяжелобольного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очистительной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газоотводной трубки; удаление копролитов;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кала;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сифонной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мочеиспускании тяжелобольного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мочевым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цистостомой и уростомой;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мочи;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мочевого пузыря;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парентеральном введении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периферических вен;</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внутривенное введение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сосудистым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ассистировать врачу при выполнении лечебных и (или) диагностических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транспортнуюиммобилизацию и накладывать повязки по назначению врача или совместно с врачом;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процедуры сестринского ухода за пациентами при терминальных состояниях болезни;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4241A5" w:rsidRPr="00310435" w:rsidRDefault="004241A5" w:rsidP="00310435">
            <w:pPr>
              <w:spacing w:after="0"/>
              <w:rPr>
                <w:rFonts w:ascii="Times New Roman" w:hAnsi="Times New Roman"/>
                <w:bCs/>
                <w:sz w:val="24"/>
                <w:szCs w:val="24"/>
                <w:lang w:eastAsia="en-US"/>
              </w:rPr>
            </w:pPr>
            <w:r w:rsidRPr="00310435">
              <w:rPr>
                <w:rFonts w:ascii="Times New Roman" w:hAnsi="Times New Roman"/>
                <w:sz w:val="24"/>
                <w:szCs w:val="24"/>
              </w:rPr>
              <w:t>выполнять работу по проведению мероприятий медицинской реабилитации.</w:t>
            </w:r>
          </w:p>
        </w:tc>
      </w:tr>
      <w:tr w:rsidR="005831FD" w:rsidRPr="00310435" w:rsidTr="00CE301C">
        <w:tc>
          <w:tcPr>
            <w:tcW w:w="1947"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З</w:t>
            </w:r>
            <w:r w:rsidR="005831FD" w:rsidRPr="00310435">
              <w:rPr>
                <w:rFonts w:ascii="Times New Roman" w:hAnsi="Times New Roman"/>
                <w:bCs/>
                <w:sz w:val="24"/>
                <w:szCs w:val="24"/>
                <w:lang w:eastAsia="en-US"/>
              </w:rPr>
              <w:t>нать</w:t>
            </w:r>
          </w:p>
        </w:tc>
        <w:tc>
          <w:tcPr>
            <w:tcW w:w="8226"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технологии выполнения медицинских услуг, манипуляций и процедур сестринского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и порядка подготовки пациента к медицинским вмешательствам;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требований к условиям забора, хранения и транспортировки биологического материала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ассистирования врачу (фельдшеру) при выполнении лечебных или диагностических процедур;</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десмургии и транспортной иммобилизации;</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с учетом заболевания, возрастных, культурных и этнических особенностей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порядка оказания паллиативной медицинской помощи, методов, приемов и средств интенсивности и контроля боли у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признаков биологической смерти человека и процедур, связанныхс подготовкой тела умершего пациента к транспортировке;</w:t>
            </w:r>
          </w:p>
          <w:p w:rsidR="004241A5"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методов и способов обучения пациентов (их законных представителей), лиц, осуществляющих уход, навыкам самоухода и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физических и психологических особенностей пациентов разного возраста, инвалидов и лиц с ограниченными возможностями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побочных эффектов, видов реакций и осложнений лекарственной терапии, мер профилактики и оказания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показаний к оказанию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правил оказания медицинской помощи в неотложной форме;</w:t>
            </w:r>
          </w:p>
          <w:p w:rsidR="009B7E02" w:rsidRPr="00310435" w:rsidRDefault="009B7E02" w:rsidP="00310435">
            <w:pPr>
              <w:spacing w:after="0"/>
              <w:rPr>
                <w:rFonts w:ascii="Times New Roman" w:hAnsi="Times New Roman"/>
                <w:bCs/>
                <w:sz w:val="24"/>
                <w:szCs w:val="24"/>
                <w:lang w:eastAsia="en-US"/>
              </w:rPr>
            </w:pPr>
            <w:r w:rsidRPr="00310435">
              <w:rPr>
                <w:rFonts w:ascii="Times New Roman" w:hAnsi="Times New Roman"/>
                <w:sz w:val="24"/>
                <w:szCs w:val="24"/>
              </w:rPr>
              <w:t>порядка медицинской реабилитации.</w:t>
            </w:r>
          </w:p>
        </w:tc>
      </w:tr>
    </w:tbl>
    <w:p w:rsidR="005831FD" w:rsidRDefault="005831FD" w:rsidP="00310435">
      <w:pPr>
        <w:spacing w:after="0"/>
        <w:rPr>
          <w:rFonts w:ascii="Times New Roman" w:hAnsi="Times New Roman"/>
          <w:b/>
          <w:sz w:val="24"/>
          <w:szCs w:val="24"/>
        </w:rPr>
      </w:pPr>
    </w:p>
    <w:p w:rsidR="00CE301C" w:rsidRDefault="00CE301C" w:rsidP="00310435">
      <w:pPr>
        <w:spacing w:after="0"/>
        <w:rPr>
          <w:rFonts w:ascii="Times New Roman" w:hAnsi="Times New Roman"/>
          <w:b/>
          <w:sz w:val="24"/>
          <w:szCs w:val="24"/>
        </w:rPr>
      </w:pPr>
    </w:p>
    <w:p w:rsidR="00CE301C" w:rsidRPr="00310435" w:rsidRDefault="00CE301C" w:rsidP="00310435">
      <w:pPr>
        <w:spacing w:after="0"/>
        <w:rPr>
          <w:rFonts w:ascii="Times New Roman" w:hAnsi="Times New Roman"/>
          <w:b/>
          <w:sz w:val="24"/>
          <w:szCs w:val="24"/>
        </w:rPr>
      </w:pPr>
    </w:p>
    <w:p w:rsidR="005831FD" w:rsidRPr="00310435" w:rsidRDefault="005831FD"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831FD" w:rsidRPr="00310435" w:rsidRDefault="005831FD" w:rsidP="00310435">
      <w:pPr>
        <w:spacing w:after="0"/>
        <w:rPr>
          <w:rFonts w:ascii="Times New Roman" w:hAnsi="Times New Roman"/>
          <w:sz w:val="24"/>
          <w:szCs w:val="24"/>
        </w:rPr>
      </w:pPr>
    </w:p>
    <w:p w:rsidR="005831FD" w:rsidRPr="00310435" w:rsidRDefault="006236AC" w:rsidP="00310435">
      <w:pPr>
        <w:spacing w:after="0"/>
        <w:rPr>
          <w:rFonts w:ascii="Times New Roman" w:hAnsi="Times New Roman"/>
          <w:sz w:val="24"/>
          <w:szCs w:val="24"/>
        </w:rPr>
      </w:pPr>
      <w:r>
        <w:rPr>
          <w:rFonts w:ascii="Times New Roman" w:hAnsi="Times New Roman"/>
          <w:sz w:val="24"/>
          <w:szCs w:val="24"/>
        </w:rPr>
        <w:t xml:space="preserve">Всего часов - </w:t>
      </w:r>
      <w:r w:rsidR="004110E3">
        <w:rPr>
          <w:rFonts w:ascii="Times New Roman" w:hAnsi="Times New Roman"/>
          <w:b/>
          <w:sz w:val="24"/>
          <w:szCs w:val="24"/>
        </w:rPr>
        <w:t>846</w:t>
      </w:r>
    </w:p>
    <w:p w:rsidR="005831FD" w:rsidRPr="00310435" w:rsidRDefault="005831FD"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 </w:t>
      </w:r>
      <w:r w:rsidR="009B7E02" w:rsidRPr="00310435">
        <w:rPr>
          <w:rFonts w:ascii="Times New Roman" w:hAnsi="Times New Roman"/>
          <w:sz w:val="24"/>
          <w:szCs w:val="24"/>
        </w:rPr>
        <w:t>450</w:t>
      </w:r>
      <w:r w:rsidRPr="00310435">
        <w:rPr>
          <w:rFonts w:ascii="Times New Roman" w:hAnsi="Times New Roman"/>
          <w:sz w:val="24"/>
          <w:szCs w:val="24"/>
        </w:rPr>
        <w:t xml:space="preserve"> часов</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w:t>
      </w:r>
      <w:r w:rsidR="009B7E02" w:rsidRPr="00310435">
        <w:rPr>
          <w:rFonts w:ascii="Times New Roman" w:hAnsi="Times New Roman"/>
          <w:sz w:val="24"/>
          <w:szCs w:val="24"/>
        </w:rPr>
        <w:t>–</w:t>
      </w:r>
      <w:r w:rsidR="00775296">
        <w:rPr>
          <w:rFonts w:ascii="Times New Roman" w:hAnsi="Times New Roman"/>
          <w:sz w:val="24"/>
          <w:szCs w:val="24"/>
        </w:rPr>
        <w:t>480</w:t>
      </w:r>
      <w:r w:rsidR="005A0B4A">
        <w:rPr>
          <w:rFonts w:ascii="Times New Roman" w:hAnsi="Times New Roman"/>
          <w:sz w:val="24"/>
          <w:szCs w:val="24"/>
        </w:rPr>
        <w:t xml:space="preserve"> </w:t>
      </w:r>
      <w:r w:rsidRPr="00310435">
        <w:rPr>
          <w:rFonts w:ascii="Times New Roman" w:hAnsi="Times New Roman"/>
          <w:sz w:val="24"/>
          <w:szCs w:val="24"/>
        </w:rPr>
        <w:t>часов</w:t>
      </w:r>
    </w:p>
    <w:p w:rsidR="005831FD" w:rsidRPr="00310435" w:rsidRDefault="005831FD"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006236AC">
        <w:rPr>
          <w:rFonts w:ascii="Times New Roman" w:hAnsi="Times New Roman"/>
          <w:i/>
          <w:sz w:val="24"/>
          <w:szCs w:val="24"/>
        </w:rPr>
        <w:t xml:space="preserve">– </w:t>
      </w:r>
      <w:r w:rsidR="006236AC" w:rsidRPr="006236AC">
        <w:rPr>
          <w:rFonts w:ascii="Times New Roman" w:hAnsi="Times New Roman"/>
          <w:sz w:val="24"/>
          <w:szCs w:val="24"/>
        </w:rPr>
        <w:t>96 часов</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009B7E02" w:rsidRPr="00310435">
        <w:rPr>
          <w:rFonts w:ascii="Times New Roman" w:hAnsi="Times New Roman"/>
          <w:sz w:val="24"/>
          <w:szCs w:val="24"/>
        </w:rPr>
        <w:t>144</w:t>
      </w:r>
      <w:r w:rsidRPr="00310435">
        <w:rPr>
          <w:rFonts w:ascii="Times New Roman" w:hAnsi="Times New Roman"/>
          <w:sz w:val="24"/>
          <w:szCs w:val="24"/>
        </w:rPr>
        <w:t xml:space="preserve"> часов</w:t>
      </w:r>
    </w:p>
    <w:p w:rsidR="005831FD" w:rsidRPr="00310435" w:rsidRDefault="005831FD"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производственная - </w:t>
      </w:r>
      <w:r w:rsidR="009B7E02" w:rsidRPr="00310435">
        <w:rPr>
          <w:rFonts w:ascii="Times New Roman" w:hAnsi="Times New Roman"/>
          <w:sz w:val="24"/>
          <w:szCs w:val="24"/>
        </w:rPr>
        <w:t>108</w:t>
      </w:r>
      <w:r w:rsidRPr="00310435">
        <w:rPr>
          <w:rFonts w:ascii="Times New Roman" w:hAnsi="Times New Roman"/>
          <w:sz w:val="24"/>
          <w:szCs w:val="24"/>
        </w:rPr>
        <w:t xml:space="preserve"> часов</w:t>
      </w:r>
    </w:p>
    <w:p w:rsidR="005831FD" w:rsidRPr="00F152AE" w:rsidRDefault="005831FD" w:rsidP="005831FD">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3E73D7">
        <w:rPr>
          <w:rFonts w:ascii="Times New Roman" w:hAnsi="Times New Roman"/>
          <w:sz w:val="24"/>
          <w:szCs w:val="24"/>
        </w:rPr>
        <w:t xml:space="preserve"> -18 часов</w:t>
      </w:r>
      <w:r w:rsidRPr="00F152AE">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823AF7" w:rsidRPr="003739A6" w:rsidRDefault="00823AF7" w:rsidP="00823AF7">
      <w:pPr>
        <w:ind w:firstLine="851"/>
        <w:rPr>
          <w:rFonts w:ascii="Times New Roman" w:hAnsi="Times New Roman"/>
          <w:b/>
          <w:sz w:val="24"/>
          <w:szCs w:val="24"/>
        </w:rPr>
      </w:pPr>
      <w:r w:rsidRPr="00823AF7">
        <w:rPr>
          <w:rFonts w:ascii="Times New Roman" w:hAnsi="Times New Roman"/>
          <w:b/>
          <w:color w:val="FF0000"/>
          <w:sz w:val="24"/>
          <w:szCs w:val="24"/>
        </w:rPr>
        <w:t>2</w:t>
      </w:r>
      <w:r w:rsidRPr="003739A6">
        <w:rPr>
          <w:rFonts w:ascii="Times New Roman" w:hAnsi="Times New Roman"/>
          <w:b/>
          <w:sz w:val="24"/>
          <w:szCs w:val="24"/>
        </w:rPr>
        <w:t>.1.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819"/>
        <w:gridCol w:w="847"/>
        <w:gridCol w:w="853"/>
        <w:gridCol w:w="847"/>
        <w:gridCol w:w="847"/>
        <w:gridCol w:w="9"/>
        <w:gridCol w:w="844"/>
        <w:gridCol w:w="9"/>
        <w:gridCol w:w="710"/>
        <w:gridCol w:w="190"/>
        <w:gridCol w:w="797"/>
        <w:gridCol w:w="20"/>
        <w:gridCol w:w="1075"/>
        <w:gridCol w:w="1314"/>
      </w:tblGrid>
      <w:tr w:rsidR="00823AF7" w:rsidRPr="003739A6" w:rsidTr="00CE19CA">
        <w:trPr>
          <w:trHeight w:val="353"/>
        </w:trPr>
        <w:tc>
          <w:tcPr>
            <w:tcW w:w="487" w:type="pct"/>
            <w:vMerge w:val="restart"/>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Коды профессиональных общих компетенций</w:t>
            </w:r>
          </w:p>
        </w:tc>
        <w:tc>
          <w:tcPr>
            <w:tcW w:w="1650" w:type="pct"/>
            <w:vMerge w:val="restart"/>
            <w:vAlign w:val="center"/>
          </w:tcPr>
          <w:p w:rsidR="00823AF7" w:rsidRPr="003739A6" w:rsidRDefault="00823AF7" w:rsidP="00CE19CA">
            <w:pPr>
              <w:suppressAutoHyphens/>
              <w:spacing w:after="0"/>
              <w:ind w:left="-57" w:right="-57"/>
              <w:jc w:val="center"/>
              <w:rPr>
                <w:rFonts w:ascii="Times New Roman" w:hAnsi="Times New Roman"/>
                <w:sz w:val="24"/>
                <w:szCs w:val="24"/>
              </w:rPr>
            </w:pPr>
            <w:r w:rsidRPr="003739A6">
              <w:rPr>
                <w:rFonts w:ascii="Times New Roman" w:hAnsi="Times New Roman"/>
                <w:sz w:val="24"/>
                <w:szCs w:val="24"/>
              </w:rPr>
              <w:t>Наименования разделов профессионального модуля</w:t>
            </w:r>
          </w:p>
        </w:tc>
        <w:tc>
          <w:tcPr>
            <w:tcW w:w="290" w:type="pct"/>
            <w:vMerge w:val="restart"/>
            <w:vAlign w:val="center"/>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Всего, час</w:t>
            </w:r>
          </w:p>
        </w:tc>
        <w:tc>
          <w:tcPr>
            <w:tcW w:w="292" w:type="pct"/>
            <w:vMerge w:val="restart"/>
            <w:textDirection w:val="btLr"/>
            <w:vAlign w:val="center"/>
          </w:tcPr>
          <w:p w:rsidR="00823AF7" w:rsidRPr="003739A6" w:rsidRDefault="00823AF7" w:rsidP="00CE19CA">
            <w:pPr>
              <w:suppressAutoHyphens/>
              <w:spacing w:after="0"/>
              <w:ind w:left="113" w:right="113"/>
              <w:jc w:val="center"/>
              <w:rPr>
                <w:rFonts w:ascii="Times New Roman" w:hAnsi="Times New Roman"/>
              </w:rPr>
            </w:pPr>
            <w:r w:rsidRPr="003739A6">
              <w:rPr>
                <w:rFonts w:ascii="Times New Roman" w:hAnsi="Times New Roman"/>
                <w:iCs/>
              </w:rPr>
              <w:t>В т.ч. в форме практической. подготовки</w:t>
            </w:r>
          </w:p>
        </w:tc>
        <w:tc>
          <w:tcPr>
            <w:tcW w:w="2281" w:type="pct"/>
            <w:gridSpan w:val="11"/>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Объем профессионального модуля, ак. час.</w:t>
            </w:r>
          </w:p>
        </w:tc>
      </w:tr>
      <w:tr w:rsidR="00823AF7" w:rsidRPr="003739A6" w:rsidTr="00CE19CA">
        <w:trPr>
          <w:trHeight w:val="115"/>
        </w:trPr>
        <w:tc>
          <w:tcPr>
            <w:tcW w:w="487" w:type="pct"/>
            <w:vMerge/>
          </w:tcPr>
          <w:p w:rsidR="00823AF7" w:rsidRPr="003739A6" w:rsidRDefault="00823AF7" w:rsidP="00CE19CA">
            <w:pPr>
              <w:spacing w:after="0"/>
              <w:rPr>
                <w:rFonts w:ascii="Times New Roman" w:hAnsi="Times New Roman"/>
                <w:i/>
                <w:sz w:val="24"/>
                <w:szCs w:val="24"/>
              </w:rPr>
            </w:pPr>
          </w:p>
        </w:tc>
        <w:tc>
          <w:tcPr>
            <w:tcW w:w="1650" w:type="pct"/>
            <w:vMerge/>
            <w:vAlign w:val="center"/>
          </w:tcPr>
          <w:p w:rsidR="00823AF7" w:rsidRPr="003739A6" w:rsidRDefault="00823AF7" w:rsidP="00CE19CA">
            <w:pPr>
              <w:spacing w:after="0"/>
              <w:rPr>
                <w:rFonts w:ascii="Times New Roman" w:hAnsi="Times New Roman"/>
                <w:i/>
                <w:sz w:val="24"/>
                <w:szCs w:val="24"/>
              </w:rPr>
            </w:pPr>
          </w:p>
        </w:tc>
        <w:tc>
          <w:tcPr>
            <w:tcW w:w="290" w:type="pct"/>
            <w:vMerge/>
            <w:vAlign w:val="center"/>
          </w:tcPr>
          <w:p w:rsidR="00823AF7" w:rsidRPr="003739A6" w:rsidRDefault="00823AF7" w:rsidP="00CE19CA">
            <w:pPr>
              <w:spacing w:after="0"/>
              <w:rPr>
                <w:rFonts w:ascii="Times New Roman" w:hAnsi="Times New Roman"/>
                <w:i/>
                <w:iCs/>
              </w:rPr>
            </w:pPr>
          </w:p>
        </w:tc>
        <w:tc>
          <w:tcPr>
            <w:tcW w:w="292" w:type="pct"/>
            <w:vMerge/>
            <w:shd w:val="clear" w:color="auto" w:fill="FFFFFF"/>
          </w:tcPr>
          <w:p w:rsidR="00823AF7" w:rsidRPr="003739A6" w:rsidRDefault="00823AF7" w:rsidP="00CE19CA">
            <w:pPr>
              <w:suppressAutoHyphens/>
              <w:spacing w:after="0"/>
              <w:jc w:val="center"/>
              <w:rPr>
                <w:rFonts w:ascii="Times New Roman" w:hAnsi="Times New Roman"/>
              </w:rPr>
            </w:pPr>
          </w:p>
        </w:tc>
        <w:tc>
          <w:tcPr>
            <w:tcW w:w="1463" w:type="pct"/>
            <w:gridSpan w:val="9"/>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Обучение по МДК</w:t>
            </w:r>
          </w:p>
        </w:tc>
        <w:tc>
          <w:tcPr>
            <w:tcW w:w="818" w:type="pct"/>
            <w:gridSpan w:val="2"/>
            <w:vMerge w:val="restart"/>
            <w:vAlign w:val="center"/>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Практики</w:t>
            </w:r>
          </w:p>
        </w:tc>
      </w:tr>
      <w:tr w:rsidR="00823AF7" w:rsidRPr="003739A6" w:rsidTr="00CE19CA">
        <w:tc>
          <w:tcPr>
            <w:tcW w:w="487" w:type="pct"/>
            <w:vMerge/>
          </w:tcPr>
          <w:p w:rsidR="00823AF7" w:rsidRPr="003739A6" w:rsidRDefault="00823AF7" w:rsidP="00CE19CA">
            <w:pPr>
              <w:spacing w:after="0"/>
              <w:rPr>
                <w:rFonts w:ascii="Times New Roman" w:hAnsi="Times New Roman"/>
                <w:i/>
                <w:sz w:val="24"/>
                <w:szCs w:val="24"/>
              </w:rPr>
            </w:pPr>
          </w:p>
        </w:tc>
        <w:tc>
          <w:tcPr>
            <w:tcW w:w="1650" w:type="pct"/>
            <w:vMerge/>
            <w:vAlign w:val="center"/>
          </w:tcPr>
          <w:p w:rsidR="00823AF7" w:rsidRPr="003739A6" w:rsidRDefault="00823AF7" w:rsidP="00CE19CA">
            <w:pPr>
              <w:spacing w:after="0"/>
              <w:rPr>
                <w:rFonts w:ascii="Times New Roman" w:hAnsi="Times New Roman"/>
                <w:i/>
                <w:sz w:val="24"/>
                <w:szCs w:val="24"/>
              </w:rPr>
            </w:pPr>
          </w:p>
        </w:tc>
        <w:tc>
          <w:tcPr>
            <w:tcW w:w="290" w:type="pct"/>
            <w:vMerge/>
            <w:vAlign w:val="center"/>
          </w:tcPr>
          <w:p w:rsidR="00823AF7" w:rsidRPr="003739A6" w:rsidRDefault="00823AF7" w:rsidP="00CE19CA">
            <w:pPr>
              <w:spacing w:after="0"/>
              <w:rPr>
                <w:rFonts w:ascii="Times New Roman" w:hAnsi="Times New Roman"/>
                <w:i/>
                <w:iCs/>
              </w:rPr>
            </w:pPr>
          </w:p>
        </w:tc>
        <w:tc>
          <w:tcPr>
            <w:tcW w:w="292" w:type="pct"/>
            <w:vMerge/>
            <w:shd w:val="clear" w:color="auto" w:fill="FFFFFF"/>
          </w:tcPr>
          <w:p w:rsidR="00823AF7" w:rsidRPr="003739A6" w:rsidRDefault="00823AF7" w:rsidP="00CE19CA">
            <w:pPr>
              <w:suppressAutoHyphens/>
              <w:spacing w:after="0"/>
              <w:jc w:val="center"/>
              <w:rPr>
                <w:rFonts w:ascii="Times New Roman" w:hAnsi="Times New Roman"/>
              </w:rPr>
            </w:pPr>
          </w:p>
        </w:tc>
        <w:tc>
          <w:tcPr>
            <w:tcW w:w="290" w:type="pct"/>
            <w:vMerge w:val="restart"/>
            <w:vAlign w:val="center"/>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Всего</w:t>
            </w:r>
          </w:p>
          <w:p w:rsidR="00823AF7" w:rsidRPr="003739A6" w:rsidRDefault="00823AF7" w:rsidP="00CE19CA">
            <w:pPr>
              <w:suppressAutoHyphens/>
              <w:jc w:val="center"/>
              <w:rPr>
                <w:rFonts w:ascii="Times New Roman" w:hAnsi="Times New Roman"/>
                <w:i/>
              </w:rPr>
            </w:pPr>
          </w:p>
        </w:tc>
        <w:tc>
          <w:tcPr>
            <w:tcW w:w="1173" w:type="pct"/>
            <w:gridSpan w:val="8"/>
            <w:vAlign w:val="center"/>
          </w:tcPr>
          <w:p w:rsidR="00823AF7" w:rsidRPr="003739A6" w:rsidRDefault="00823AF7" w:rsidP="00CE19CA">
            <w:pPr>
              <w:suppressAutoHyphens/>
              <w:spacing w:after="0"/>
              <w:jc w:val="center"/>
              <w:rPr>
                <w:rFonts w:ascii="Times New Roman" w:hAnsi="Times New Roman"/>
              </w:rPr>
            </w:pPr>
            <w:r w:rsidRPr="003739A6">
              <w:rPr>
                <w:rFonts w:ascii="Times New Roman" w:hAnsi="Times New Roman"/>
              </w:rPr>
              <w:t>В том числе</w:t>
            </w:r>
          </w:p>
        </w:tc>
        <w:tc>
          <w:tcPr>
            <w:tcW w:w="818" w:type="pct"/>
            <w:gridSpan w:val="2"/>
            <w:vMerge/>
            <w:vAlign w:val="center"/>
          </w:tcPr>
          <w:p w:rsidR="00823AF7" w:rsidRPr="003739A6" w:rsidRDefault="00823AF7" w:rsidP="00CE19CA">
            <w:pPr>
              <w:suppressAutoHyphens/>
              <w:spacing w:after="0"/>
              <w:jc w:val="center"/>
              <w:rPr>
                <w:rFonts w:ascii="Times New Roman" w:hAnsi="Times New Roman"/>
                <w:i/>
              </w:rPr>
            </w:pPr>
          </w:p>
        </w:tc>
      </w:tr>
      <w:tr w:rsidR="00823AF7" w:rsidRPr="003739A6" w:rsidTr="00CE19CA">
        <w:trPr>
          <w:cantSplit/>
          <w:trHeight w:val="1415"/>
        </w:trPr>
        <w:tc>
          <w:tcPr>
            <w:tcW w:w="487" w:type="pct"/>
            <w:vMerge/>
          </w:tcPr>
          <w:p w:rsidR="00823AF7" w:rsidRPr="003739A6" w:rsidRDefault="00823AF7" w:rsidP="00CE19CA">
            <w:pPr>
              <w:spacing w:after="0"/>
              <w:rPr>
                <w:rFonts w:ascii="Times New Roman" w:hAnsi="Times New Roman"/>
                <w:i/>
                <w:sz w:val="24"/>
                <w:szCs w:val="24"/>
              </w:rPr>
            </w:pPr>
          </w:p>
        </w:tc>
        <w:tc>
          <w:tcPr>
            <w:tcW w:w="1650" w:type="pct"/>
            <w:vMerge/>
            <w:vAlign w:val="center"/>
          </w:tcPr>
          <w:p w:rsidR="00823AF7" w:rsidRPr="003739A6" w:rsidRDefault="00823AF7" w:rsidP="00CE19CA">
            <w:pPr>
              <w:spacing w:after="0"/>
              <w:rPr>
                <w:rFonts w:ascii="Times New Roman" w:hAnsi="Times New Roman"/>
                <w:i/>
                <w:sz w:val="24"/>
                <w:szCs w:val="24"/>
              </w:rPr>
            </w:pPr>
          </w:p>
        </w:tc>
        <w:tc>
          <w:tcPr>
            <w:tcW w:w="290" w:type="pct"/>
            <w:vMerge/>
            <w:vAlign w:val="center"/>
          </w:tcPr>
          <w:p w:rsidR="00823AF7" w:rsidRPr="003739A6" w:rsidRDefault="00823AF7" w:rsidP="00CE19CA">
            <w:pPr>
              <w:spacing w:after="0"/>
              <w:rPr>
                <w:rFonts w:ascii="Times New Roman" w:hAnsi="Times New Roman"/>
                <w:i/>
              </w:rPr>
            </w:pPr>
          </w:p>
        </w:tc>
        <w:tc>
          <w:tcPr>
            <w:tcW w:w="292" w:type="pct"/>
            <w:vMerge/>
            <w:shd w:val="clear" w:color="auto" w:fill="FFFFFF"/>
          </w:tcPr>
          <w:p w:rsidR="00823AF7" w:rsidRPr="003739A6" w:rsidRDefault="00823AF7" w:rsidP="00CE19CA">
            <w:pPr>
              <w:suppressAutoHyphens/>
              <w:spacing w:after="0"/>
              <w:jc w:val="center"/>
              <w:rPr>
                <w:rFonts w:ascii="Times New Roman" w:hAnsi="Times New Roman"/>
                <w:i/>
              </w:rPr>
            </w:pPr>
          </w:p>
        </w:tc>
        <w:tc>
          <w:tcPr>
            <w:tcW w:w="290" w:type="pct"/>
            <w:vMerge/>
            <w:vAlign w:val="center"/>
          </w:tcPr>
          <w:p w:rsidR="00823AF7" w:rsidRPr="003739A6" w:rsidRDefault="00823AF7" w:rsidP="00CE19CA">
            <w:pPr>
              <w:suppressAutoHyphens/>
              <w:spacing w:after="0"/>
              <w:jc w:val="center"/>
              <w:rPr>
                <w:rFonts w:ascii="Times New Roman" w:hAnsi="Times New Roman"/>
                <w:i/>
              </w:rPr>
            </w:pPr>
          </w:p>
        </w:tc>
        <w:tc>
          <w:tcPr>
            <w:tcW w:w="293" w:type="pct"/>
            <w:gridSpan w:val="2"/>
            <w:textDirection w:val="btLr"/>
            <w:vAlign w:val="center"/>
          </w:tcPr>
          <w:p w:rsidR="00823AF7" w:rsidRPr="003739A6" w:rsidRDefault="00823AF7" w:rsidP="00CE19CA">
            <w:pPr>
              <w:suppressAutoHyphens/>
              <w:spacing w:after="0"/>
              <w:ind w:left="113" w:right="113"/>
              <w:jc w:val="center"/>
              <w:rPr>
                <w:rFonts w:ascii="Times New Roman" w:hAnsi="Times New Roman"/>
                <w:iCs/>
              </w:rPr>
            </w:pPr>
            <w:r w:rsidRPr="003739A6">
              <w:rPr>
                <w:rFonts w:ascii="Times New Roman" w:hAnsi="Times New Roman"/>
              </w:rPr>
              <w:t>Лаборат. и практ. занятий</w:t>
            </w:r>
          </w:p>
        </w:tc>
        <w:tc>
          <w:tcPr>
            <w:tcW w:w="292" w:type="pct"/>
            <w:gridSpan w:val="2"/>
            <w:textDirection w:val="btLr"/>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Курсовых работ (проектов)</w:t>
            </w:r>
          </w:p>
        </w:tc>
        <w:tc>
          <w:tcPr>
            <w:tcW w:w="243" w:type="pct"/>
            <w:textDirection w:val="btLr"/>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самостоятельная работа</w:t>
            </w:r>
          </w:p>
        </w:tc>
        <w:tc>
          <w:tcPr>
            <w:tcW w:w="345" w:type="pct"/>
            <w:gridSpan w:val="3"/>
            <w:textDirection w:val="btLr"/>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Промежуточная аттестация</w:t>
            </w:r>
          </w:p>
        </w:tc>
        <w:tc>
          <w:tcPr>
            <w:tcW w:w="368" w:type="pct"/>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Учебная</w:t>
            </w:r>
          </w:p>
          <w:p w:rsidR="00823AF7" w:rsidRPr="003739A6" w:rsidRDefault="00823AF7" w:rsidP="00CE19CA">
            <w:pPr>
              <w:suppressAutoHyphens/>
              <w:spacing w:after="0"/>
              <w:ind w:left="-57" w:right="-57"/>
              <w:jc w:val="center"/>
              <w:rPr>
                <w:rFonts w:ascii="Times New Roman" w:hAnsi="Times New Roman"/>
                <w:i/>
              </w:rPr>
            </w:pPr>
          </w:p>
        </w:tc>
        <w:tc>
          <w:tcPr>
            <w:tcW w:w="450" w:type="pct"/>
            <w:vAlign w:val="center"/>
          </w:tcPr>
          <w:p w:rsidR="00823AF7" w:rsidRPr="003739A6" w:rsidRDefault="00823AF7" w:rsidP="00CE19CA">
            <w:pPr>
              <w:suppressAutoHyphens/>
              <w:spacing w:after="0"/>
              <w:ind w:left="-57" w:right="-57"/>
              <w:jc w:val="center"/>
              <w:rPr>
                <w:rFonts w:ascii="Times New Roman" w:hAnsi="Times New Roman"/>
              </w:rPr>
            </w:pPr>
            <w:r w:rsidRPr="003739A6">
              <w:rPr>
                <w:rFonts w:ascii="Times New Roman" w:hAnsi="Times New Roman"/>
              </w:rPr>
              <w:t>Производственная</w:t>
            </w:r>
          </w:p>
          <w:p w:rsidR="00823AF7" w:rsidRPr="003739A6" w:rsidRDefault="00823AF7" w:rsidP="00CE19CA">
            <w:pPr>
              <w:suppressAutoHyphens/>
              <w:spacing w:after="0"/>
              <w:ind w:left="-57" w:right="-57"/>
              <w:jc w:val="center"/>
              <w:rPr>
                <w:rFonts w:ascii="Times New Roman" w:hAnsi="Times New Roman"/>
                <w:i/>
              </w:rPr>
            </w:pPr>
          </w:p>
        </w:tc>
      </w:tr>
      <w:tr w:rsidR="00823AF7" w:rsidRPr="003739A6" w:rsidTr="00CE19CA">
        <w:trPr>
          <w:trHeight w:val="415"/>
        </w:trPr>
        <w:tc>
          <w:tcPr>
            <w:tcW w:w="487"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1</w:t>
            </w:r>
          </w:p>
        </w:tc>
        <w:tc>
          <w:tcPr>
            <w:tcW w:w="1650"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2</w:t>
            </w:r>
          </w:p>
        </w:tc>
        <w:tc>
          <w:tcPr>
            <w:tcW w:w="290"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3</w:t>
            </w:r>
          </w:p>
        </w:tc>
        <w:tc>
          <w:tcPr>
            <w:tcW w:w="292" w:type="pct"/>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4</w:t>
            </w:r>
          </w:p>
        </w:tc>
        <w:tc>
          <w:tcPr>
            <w:tcW w:w="290"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5</w:t>
            </w:r>
          </w:p>
        </w:tc>
        <w:tc>
          <w:tcPr>
            <w:tcW w:w="293" w:type="pct"/>
            <w:gridSpan w:val="2"/>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6</w:t>
            </w:r>
          </w:p>
        </w:tc>
        <w:tc>
          <w:tcPr>
            <w:tcW w:w="292" w:type="pct"/>
            <w:gridSpan w:val="2"/>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7</w:t>
            </w:r>
          </w:p>
        </w:tc>
        <w:tc>
          <w:tcPr>
            <w:tcW w:w="243"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8</w:t>
            </w:r>
          </w:p>
        </w:tc>
        <w:tc>
          <w:tcPr>
            <w:tcW w:w="345" w:type="pct"/>
            <w:gridSpan w:val="3"/>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9</w:t>
            </w:r>
          </w:p>
        </w:tc>
        <w:tc>
          <w:tcPr>
            <w:tcW w:w="368"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10</w:t>
            </w:r>
          </w:p>
        </w:tc>
        <w:tc>
          <w:tcPr>
            <w:tcW w:w="450" w:type="pct"/>
            <w:vAlign w:val="center"/>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11</w:t>
            </w:r>
          </w:p>
        </w:tc>
      </w:tr>
      <w:tr w:rsidR="00823AF7" w:rsidRPr="003739A6" w:rsidTr="00CE19CA">
        <w:tc>
          <w:tcPr>
            <w:tcW w:w="487" w:type="pct"/>
            <w:vMerge w:val="restart"/>
          </w:tcPr>
          <w:p w:rsidR="00823AF7" w:rsidRPr="003739A6" w:rsidRDefault="00823AF7" w:rsidP="00CE19CA">
            <w:pPr>
              <w:spacing w:after="0"/>
              <w:rPr>
                <w:rFonts w:ascii="Times New Roman" w:hAnsi="Times New Roman"/>
              </w:rPr>
            </w:pPr>
            <w:r w:rsidRPr="003739A6">
              <w:rPr>
                <w:rFonts w:ascii="Times New Roman" w:hAnsi="Times New Roman"/>
              </w:rPr>
              <w:t>ПК 4.1, ПК 4.2, ПК 4.3., ПК 4.4, ПК 4.5., ПК 4.6.</w:t>
            </w:r>
          </w:p>
          <w:p w:rsidR="00823AF7" w:rsidRPr="003739A6" w:rsidRDefault="00823AF7" w:rsidP="00CE19CA">
            <w:pPr>
              <w:spacing w:after="0"/>
              <w:rPr>
                <w:rFonts w:ascii="Times New Roman" w:hAnsi="Times New Roman"/>
              </w:rPr>
            </w:pPr>
            <w:r w:rsidRPr="003739A6">
              <w:rPr>
                <w:rFonts w:ascii="Times New Roman" w:hAnsi="Times New Roman"/>
              </w:rPr>
              <w:t xml:space="preserve">ОК 01, ОК 02, ОК 03, </w:t>
            </w:r>
          </w:p>
          <w:p w:rsidR="00823AF7" w:rsidRPr="003739A6" w:rsidRDefault="00823AF7" w:rsidP="00CE19CA">
            <w:pPr>
              <w:spacing w:after="0"/>
              <w:rPr>
                <w:rFonts w:ascii="Times New Roman" w:hAnsi="Times New Roman"/>
              </w:rPr>
            </w:pPr>
            <w:r w:rsidRPr="003739A6">
              <w:rPr>
                <w:rFonts w:ascii="Times New Roman" w:hAnsi="Times New Roman"/>
              </w:rPr>
              <w:t>ОК 04, ОК 05, ОК 06,</w:t>
            </w:r>
          </w:p>
          <w:p w:rsidR="00823AF7" w:rsidRPr="003739A6" w:rsidRDefault="00823AF7" w:rsidP="00CE19CA">
            <w:pPr>
              <w:spacing w:after="0"/>
              <w:rPr>
                <w:rFonts w:ascii="Times New Roman" w:hAnsi="Times New Roman"/>
                <w:sz w:val="24"/>
                <w:szCs w:val="24"/>
              </w:rPr>
            </w:pPr>
            <w:r w:rsidRPr="003739A6">
              <w:rPr>
                <w:rFonts w:ascii="Times New Roman" w:hAnsi="Times New Roman"/>
              </w:rPr>
              <w:t>ОК 07, ОК 08, ОК 09.</w:t>
            </w:r>
          </w:p>
        </w:tc>
        <w:tc>
          <w:tcPr>
            <w:tcW w:w="1650" w:type="pct"/>
          </w:tcPr>
          <w:p w:rsidR="00823AF7" w:rsidRPr="003739A6" w:rsidRDefault="00823AF7" w:rsidP="00CE19CA">
            <w:pPr>
              <w:spacing w:after="0" w:line="240" w:lineRule="auto"/>
              <w:rPr>
                <w:rFonts w:ascii="Times New Roman" w:hAnsi="Times New Roman"/>
              </w:rPr>
            </w:pPr>
            <w:r w:rsidRPr="003739A6">
              <w:rPr>
                <w:rFonts w:ascii="Times New Roman" w:hAnsi="Times New Roman"/>
              </w:rPr>
              <w:t>Раздел 1. Осуществление сестринского ухода за пациентами в условиях медицинской организации и на дому</w:t>
            </w:r>
          </w:p>
          <w:p w:rsidR="00823AF7" w:rsidRPr="003739A6" w:rsidRDefault="00823AF7" w:rsidP="00CE19CA">
            <w:pPr>
              <w:spacing w:after="0" w:line="240" w:lineRule="auto"/>
              <w:rPr>
                <w:rFonts w:ascii="Times New Roman" w:hAnsi="Times New Roman"/>
              </w:rPr>
            </w:pPr>
            <w:r w:rsidRPr="003739A6">
              <w:rPr>
                <w:rFonts w:ascii="Times New Roman" w:hAnsi="Times New Roman"/>
              </w:rPr>
              <w:t>МДК 04.01. Общий уход за пациентами</w:t>
            </w:r>
          </w:p>
        </w:tc>
        <w:tc>
          <w:tcPr>
            <w:tcW w:w="290" w:type="pct"/>
          </w:tcPr>
          <w:p w:rsidR="00823AF7" w:rsidRPr="003739A6" w:rsidRDefault="00823AF7" w:rsidP="00CE19CA">
            <w:pPr>
              <w:spacing w:after="0"/>
              <w:jc w:val="center"/>
              <w:rPr>
                <w:rFonts w:ascii="Times New Roman" w:hAnsi="Times New Roman"/>
                <w:b/>
                <w:bCs/>
                <w:sz w:val="24"/>
                <w:szCs w:val="24"/>
              </w:rPr>
            </w:pPr>
            <w:r w:rsidRPr="003739A6">
              <w:rPr>
                <w:rFonts w:ascii="Times New Roman" w:hAnsi="Times New Roman"/>
                <w:b/>
                <w:bCs/>
                <w:sz w:val="24"/>
                <w:szCs w:val="24"/>
              </w:rPr>
              <w:t>86</w:t>
            </w:r>
          </w:p>
        </w:tc>
        <w:tc>
          <w:tcPr>
            <w:tcW w:w="292" w:type="pct"/>
          </w:tcPr>
          <w:p w:rsidR="00823AF7" w:rsidRPr="003739A6" w:rsidRDefault="004C2C60" w:rsidP="00CE19CA">
            <w:pPr>
              <w:spacing w:after="0"/>
              <w:jc w:val="center"/>
              <w:rPr>
                <w:rFonts w:ascii="Times New Roman" w:hAnsi="Times New Roman"/>
                <w:sz w:val="24"/>
                <w:szCs w:val="24"/>
              </w:rPr>
            </w:pPr>
            <w:r w:rsidRPr="003739A6">
              <w:rPr>
                <w:rFonts w:ascii="Times New Roman" w:hAnsi="Times New Roman"/>
                <w:sz w:val="24"/>
                <w:szCs w:val="24"/>
              </w:rPr>
              <w:t>136</w:t>
            </w:r>
          </w:p>
        </w:tc>
        <w:tc>
          <w:tcPr>
            <w:tcW w:w="290" w:type="pct"/>
          </w:tcPr>
          <w:p w:rsidR="00823AF7" w:rsidRPr="003739A6" w:rsidRDefault="00823AF7" w:rsidP="00CE19CA">
            <w:pPr>
              <w:spacing w:after="0"/>
              <w:jc w:val="center"/>
              <w:rPr>
                <w:rFonts w:ascii="Times New Roman" w:hAnsi="Times New Roman"/>
                <w:b/>
                <w:bCs/>
                <w:sz w:val="24"/>
                <w:szCs w:val="24"/>
              </w:rPr>
            </w:pPr>
            <w:r w:rsidRPr="003739A6">
              <w:rPr>
                <w:rFonts w:ascii="Times New Roman" w:hAnsi="Times New Roman"/>
                <w:b/>
                <w:bCs/>
                <w:sz w:val="24"/>
                <w:szCs w:val="24"/>
              </w:rPr>
              <w:t>72</w:t>
            </w:r>
          </w:p>
        </w:tc>
        <w:tc>
          <w:tcPr>
            <w:tcW w:w="293" w:type="pct"/>
            <w:gridSpan w:val="2"/>
          </w:tcPr>
          <w:p w:rsidR="00823AF7" w:rsidRPr="003739A6" w:rsidRDefault="00823AF7" w:rsidP="00CE19CA">
            <w:pPr>
              <w:spacing w:after="0"/>
              <w:jc w:val="center"/>
              <w:rPr>
                <w:rFonts w:ascii="Times New Roman" w:hAnsi="Times New Roman"/>
                <w:sz w:val="24"/>
                <w:szCs w:val="24"/>
              </w:rPr>
            </w:pPr>
            <w:r w:rsidRPr="003739A6">
              <w:rPr>
                <w:rFonts w:ascii="Times New Roman" w:hAnsi="Times New Roman"/>
                <w:sz w:val="24"/>
                <w:szCs w:val="24"/>
              </w:rPr>
              <w:t>64</w:t>
            </w:r>
          </w:p>
        </w:tc>
        <w:tc>
          <w:tcPr>
            <w:tcW w:w="292" w:type="pct"/>
            <w:gridSpan w:val="2"/>
          </w:tcPr>
          <w:p w:rsidR="00823AF7" w:rsidRPr="003739A6" w:rsidRDefault="00823AF7" w:rsidP="00CE19CA">
            <w:pPr>
              <w:spacing w:after="0"/>
              <w:jc w:val="center"/>
              <w:rPr>
                <w:rFonts w:ascii="Times New Roman" w:hAnsi="Times New Roman"/>
                <w:sz w:val="24"/>
                <w:szCs w:val="24"/>
              </w:rPr>
            </w:pPr>
          </w:p>
        </w:tc>
        <w:tc>
          <w:tcPr>
            <w:tcW w:w="243" w:type="pct"/>
          </w:tcPr>
          <w:p w:rsidR="00823AF7" w:rsidRPr="003739A6" w:rsidRDefault="00823AF7" w:rsidP="00CE19CA">
            <w:pPr>
              <w:spacing w:after="0"/>
              <w:jc w:val="center"/>
              <w:rPr>
                <w:rFonts w:ascii="Times New Roman" w:hAnsi="Times New Roman"/>
                <w:sz w:val="24"/>
                <w:szCs w:val="24"/>
              </w:rPr>
            </w:pPr>
            <w:r w:rsidRPr="003739A6">
              <w:rPr>
                <w:rFonts w:ascii="Times New Roman" w:hAnsi="Times New Roman"/>
                <w:sz w:val="24"/>
                <w:szCs w:val="24"/>
              </w:rPr>
              <w:t>14</w:t>
            </w:r>
          </w:p>
        </w:tc>
        <w:tc>
          <w:tcPr>
            <w:tcW w:w="345" w:type="pct"/>
            <w:gridSpan w:val="3"/>
            <w:vMerge w:val="restart"/>
            <w:vAlign w:val="center"/>
          </w:tcPr>
          <w:p w:rsidR="00823AF7" w:rsidRPr="003739A6" w:rsidRDefault="00823AF7" w:rsidP="00CE19CA">
            <w:pPr>
              <w:spacing w:after="0"/>
              <w:jc w:val="center"/>
              <w:rPr>
                <w:rFonts w:ascii="Times New Roman" w:hAnsi="Times New Roman"/>
                <w:b/>
                <w:sz w:val="24"/>
                <w:szCs w:val="24"/>
              </w:rPr>
            </w:pPr>
            <w:r w:rsidRPr="003739A6">
              <w:rPr>
                <w:rFonts w:ascii="Times New Roman" w:hAnsi="Times New Roman"/>
                <w:b/>
                <w:sz w:val="24"/>
                <w:szCs w:val="24"/>
              </w:rPr>
              <w:t>18</w:t>
            </w:r>
          </w:p>
        </w:tc>
        <w:tc>
          <w:tcPr>
            <w:tcW w:w="368" w:type="pct"/>
          </w:tcPr>
          <w:p w:rsidR="00823AF7" w:rsidRPr="003739A6" w:rsidRDefault="006164C0" w:rsidP="00CE19CA">
            <w:pPr>
              <w:spacing w:after="0"/>
              <w:jc w:val="center"/>
              <w:rPr>
                <w:rFonts w:ascii="Times New Roman" w:hAnsi="Times New Roman"/>
                <w:b/>
                <w:bCs/>
                <w:sz w:val="24"/>
                <w:szCs w:val="24"/>
              </w:rPr>
            </w:pPr>
            <w:r w:rsidRPr="003739A6">
              <w:rPr>
                <w:rFonts w:ascii="Times New Roman" w:hAnsi="Times New Roman"/>
                <w:b/>
                <w:bCs/>
                <w:sz w:val="24"/>
                <w:szCs w:val="24"/>
              </w:rPr>
              <w:t>36</w:t>
            </w:r>
          </w:p>
        </w:tc>
        <w:tc>
          <w:tcPr>
            <w:tcW w:w="450" w:type="pct"/>
          </w:tcPr>
          <w:p w:rsidR="00823AF7" w:rsidRPr="003739A6" w:rsidRDefault="006164C0" w:rsidP="00CE19CA">
            <w:pPr>
              <w:spacing w:after="0"/>
              <w:jc w:val="center"/>
              <w:rPr>
                <w:rFonts w:ascii="Times New Roman" w:hAnsi="Times New Roman"/>
                <w:b/>
                <w:bCs/>
                <w:sz w:val="24"/>
                <w:szCs w:val="24"/>
              </w:rPr>
            </w:pPr>
            <w:r w:rsidRPr="003739A6">
              <w:rPr>
                <w:rFonts w:ascii="Times New Roman" w:hAnsi="Times New Roman"/>
                <w:b/>
                <w:bCs/>
                <w:sz w:val="24"/>
                <w:szCs w:val="24"/>
              </w:rPr>
              <w:t>36</w:t>
            </w:r>
          </w:p>
        </w:tc>
      </w:tr>
      <w:tr w:rsidR="00823AF7" w:rsidRPr="003739A6" w:rsidTr="00CE19CA">
        <w:tc>
          <w:tcPr>
            <w:tcW w:w="487" w:type="pct"/>
            <w:vMerge/>
          </w:tcPr>
          <w:p w:rsidR="00823AF7" w:rsidRPr="003739A6" w:rsidRDefault="00823AF7" w:rsidP="00CE19CA">
            <w:pPr>
              <w:spacing w:after="0"/>
              <w:rPr>
                <w:rFonts w:ascii="Times New Roman" w:hAnsi="Times New Roman"/>
              </w:rPr>
            </w:pPr>
          </w:p>
        </w:tc>
        <w:tc>
          <w:tcPr>
            <w:tcW w:w="1650" w:type="pct"/>
          </w:tcPr>
          <w:p w:rsidR="00823AF7" w:rsidRPr="003739A6" w:rsidRDefault="00823AF7" w:rsidP="00CE19CA">
            <w:pPr>
              <w:spacing w:after="0" w:line="240" w:lineRule="auto"/>
              <w:rPr>
                <w:rFonts w:ascii="Times New Roman" w:hAnsi="Times New Roman"/>
              </w:rPr>
            </w:pPr>
            <w:r w:rsidRPr="003739A6">
              <w:rPr>
                <w:rFonts w:ascii="Times New Roman" w:hAnsi="Times New Roman"/>
              </w:rPr>
              <w:t>Раздел 2.</w:t>
            </w:r>
            <w:r w:rsidRPr="003739A6">
              <w:rPr>
                <w:rFonts w:ascii="Times New Roman" w:hAnsi="Times New Roman"/>
                <w:bCs/>
              </w:rPr>
              <w:t>Сестринский</w:t>
            </w:r>
            <w:r w:rsidRPr="003739A6">
              <w:rPr>
                <w:rFonts w:ascii="Times New Roman" w:hAnsi="Times New Roman"/>
              </w:rPr>
              <w:t>уход за пациентами при заболеваниях терапевтического профиля</w:t>
            </w:r>
          </w:p>
          <w:p w:rsidR="00823AF7" w:rsidRPr="003739A6" w:rsidRDefault="00823AF7" w:rsidP="00CE19CA">
            <w:pPr>
              <w:spacing w:after="0" w:line="240" w:lineRule="auto"/>
              <w:rPr>
                <w:rFonts w:ascii="Times New Roman" w:hAnsi="Times New Roman"/>
              </w:rPr>
            </w:pPr>
            <w:r w:rsidRPr="003739A6">
              <w:rPr>
                <w:rFonts w:ascii="Times New Roman" w:hAnsi="Times New Roman"/>
              </w:rPr>
              <w:t>МДК 04.02. Сестринский уход и реабилитация пациентов терапевтического профиля разных возрастных групп</w:t>
            </w:r>
          </w:p>
        </w:tc>
        <w:tc>
          <w:tcPr>
            <w:tcW w:w="290" w:type="pct"/>
          </w:tcPr>
          <w:p w:rsidR="00823AF7" w:rsidRPr="003739A6" w:rsidRDefault="00823AF7" w:rsidP="00823AF7">
            <w:pPr>
              <w:spacing w:after="0"/>
              <w:rPr>
                <w:rFonts w:ascii="Times New Roman" w:hAnsi="Times New Roman"/>
                <w:b/>
                <w:bCs/>
                <w:sz w:val="24"/>
                <w:szCs w:val="24"/>
              </w:rPr>
            </w:pPr>
            <w:r w:rsidRPr="003739A6">
              <w:rPr>
                <w:rFonts w:ascii="Times New Roman" w:hAnsi="Times New Roman"/>
                <w:b/>
                <w:bCs/>
                <w:sz w:val="24"/>
                <w:szCs w:val="24"/>
              </w:rPr>
              <w:t>332</w:t>
            </w:r>
          </w:p>
        </w:tc>
        <w:tc>
          <w:tcPr>
            <w:tcW w:w="292" w:type="pct"/>
          </w:tcPr>
          <w:p w:rsidR="00823AF7" w:rsidRPr="003739A6" w:rsidRDefault="004C2C60" w:rsidP="00CE19CA">
            <w:pPr>
              <w:spacing w:after="0"/>
              <w:jc w:val="center"/>
              <w:rPr>
                <w:rFonts w:ascii="Times New Roman" w:hAnsi="Times New Roman"/>
                <w:sz w:val="24"/>
                <w:szCs w:val="24"/>
              </w:rPr>
            </w:pPr>
            <w:r w:rsidRPr="003739A6">
              <w:rPr>
                <w:rFonts w:ascii="Times New Roman" w:hAnsi="Times New Roman"/>
                <w:sz w:val="24"/>
                <w:szCs w:val="24"/>
              </w:rPr>
              <w:t>232</w:t>
            </w:r>
          </w:p>
        </w:tc>
        <w:tc>
          <w:tcPr>
            <w:tcW w:w="290" w:type="pct"/>
          </w:tcPr>
          <w:p w:rsidR="00823AF7" w:rsidRPr="003739A6" w:rsidRDefault="002E630B" w:rsidP="00CE19CA">
            <w:pPr>
              <w:spacing w:after="0"/>
              <w:jc w:val="center"/>
              <w:rPr>
                <w:rFonts w:ascii="Times New Roman" w:hAnsi="Times New Roman"/>
                <w:b/>
                <w:bCs/>
                <w:sz w:val="24"/>
                <w:szCs w:val="24"/>
              </w:rPr>
            </w:pPr>
            <w:r w:rsidRPr="003739A6">
              <w:rPr>
                <w:rFonts w:ascii="Times New Roman" w:hAnsi="Times New Roman"/>
                <w:b/>
                <w:bCs/>
                <w:sz w:val="24"/>
                <w:szCs w:val="24"/>
              </w:rPr>
              <w:t>276</w:t>
            </w:r>
          </w:p>
        </w:tc>
        <w:tc>
          <w:tcPr>
            <w:tcW w:w="293" w:type="pct"/>
            <w:gridSpan w:val="2"/>
          </w:tcPr>
          <w:p w:rsidR="00823AF7" w:rsidRPr="003739A6" w:rsidRDefault="00823AF7" w:rsidP="00CE19CA">
            <w:pPr>
              <w:spacing w:after="0"/>
              <w:jc w:val="center"/>
              <w:rPr>
                <w:rFonts w:ascii="Times New Roman" w:hAnsi="Times New Roman"/>
                <w:sz w:val="24"/>
                <w:szCs w:val="24"/>
              </w:rPr>
            </w:pPr>
            <w:r w:rsidRPr="003739A6">
              <w:rPr>
                <w:rFonts w:ascii="Times New Roman" w:hAnsi="Times New Roman"/>
                <w:sz w:val="24"/>
                <w:szCs w:val="24"/>
              </w:rPr>
              <w:t>78</w:t>
            </w:r>
          </w:p>
        </w:tc>
        <w:tc>
          <w:tcPr>
            <w:tcW w:w="292" w:type="pct"/>
            <w:gridSpan w:val="2"/>
          </w:tcPr>
          <w:p w:rsidR="00823AF7" w:rsidRPr="003739A6" w:rsidRDefault="004C2C60" w:rsidP="00CE19CA">
            <w:pPr>
              <w:spacing w:after="0"/>
              <w:jc w:val="center"/>
              <w:rPr>
                <w:rFonts w:ascii="Times New Roman" w:hAnsi="Times New Roman"/>
                <w:sz w:val="24"/>
                <w:szCs w:val="24"/>
              </w:rPr>
            </w:pPr>
            <w:r w:rsidRPr="003739A6">
              <w:rPr>
                <w:rFonts w:ascii="Times New Roman" w:hAnsi="Times New Roman"/>
                <w:sz w:val="24"/>
                <w:szCs w:val="24"/>
              </w:rPr>
              <w:t>1</w:t>
            </w:r>
            <w:r w:rsidR="00823AF7" w:rsidRPr="003739A6">
              <w:rPr>
                <w:rFonts w:ascii="Times New Roman" w:hAnsi="Times New Roman"/>
                <w:sz w:val="24"/>
                <w:szCs w:val="24"/>
              </w:rPr>
              <w:t>0</w:t>
            </w:r>
          </w:p>
        </w:tc>
        <w:tc>
          <w:tcPr>
            <w:tcW w:w="243" w:type="pct"/>
          </w:tcPr>
          <w:p w:rsidR="00823AF7" w:rsidRPr="003739A6" w:rsidRDefault="002E630B" w:rsidP="00CE19CA">
            <w:pPr>
              <w:spacing w:after="0"/>
              <w:jc w:val="center"/>
              <w:rPr>
                <w:rFonts w:ascii="Times New Roman" w:hAnsi="Times New Roman"/>
                <w:sz w:val="24"/>
                <w:szCs w:val="24"/>
              </w:rPr>
            </w:pPr>
            <w:r w:rsidRPr="003739A6">
              <w:rPr>
                <w:rFonts w:ascii="Times New Roman" w:hAnsi="Times New Roman"/>
                <w:sz w:val="24"/>
                <w:szCs w:val="24"/>
              </w:rPr>
              <w:t>56</w:t>
            </w:r>
          </w:p>
        </w:tc>
        <w:tc>
          <w:tcPr>
            <w:tcW w:w="345" w:type="pct"/>
            <w:gridSpan w:val="3"/>
            <w:vMerge/>
          </w:tcPr>
          <w:p w:rsidR="00823AF7" w:rsidRPr="003739A6" w:rsidRDefault="00823AF7" w:rsidP="00CE19CA">
            <w:pPr>
              <w:spacing w:after="0"/>
              <w:jc w:val="center"/>
              <w:rPr>
                <w:rFonts w:ascii="Times New Roman" w:hAnsi="Times New Roman"/>
                <w:sz w:val="24"/>
                <w:szCs w:val="24"/>
              </w:rPr>
            </w:pPr>
          </w:p>
        </w:tc>
        <w:tc>
          <w:tcPr>
            <w:tcW w:w="368" w:type="pct"/>
          </w:tcPr>
          <w:p w:rsidR="00823AF7" w:rsidRPr="003739A6" w:rsidRDefault="004C2C60" w:rsidP="00CE19CA">
            <w:pPr>
              <w:spacing w:after="0"/>
              <w:jc w:val="center"/>
              <w:rPr>
                <w:rFonts w:ascii="Times New Roman" w:hAnsi="Times New Roman"/>
                <w:b/>
                <w:bCs/>
                <w:sz w:val="24"/>
                <w:szCs w:val="24"/>
              </w:rPr>
            </w:pPr>
            <w:r w:rsidRPr="003739A6">
              <w:rPr>
                <w:rFonts w:ascii="Times New Roman" w:hAnsi="Times New Roman"/>
                <w:b/>
                <w:bCs/>
                <w:sz w:val="24"/>
                <w:szCs w:val="24"/>
              </w:rPr>
              <w:t>72</w:t>
            </w:r>
          </w:p>
        </w:tc>
        <w:tc>
          <w:tcPr>
            <w:tcW w:w="450" w:type="pct"/>
          </w:tcPr>
          <w:p w:rsidR="00823AF7" w:rsidRPr="003739A6" w:rsidRDefault="004C2C60" w:rsidP="00CE19CA">
            <w:pPr>
              <w:spacing w:after="0"/>
              <w:jc w:val="center"/>
              <w:rPr>
                <w:rFonts w:ascii="Times New Roman" w:hAnsi="Times New Roman"/>
                <w:b/>
                <w:bCs/>
                <w:sz w:val="24"/>
                <w:szCs w:val="24"/>
              </w:rPr>
            </w:pPr>
            <w:r w:rsidRPr="003739A6">
              <w:rPr>
                <w:rFonts w:ascii="Times New Roman" w:hAnsi="Times New Roman"/>
                <w:b/>
                <w:bCs/>
                <w:sz w:val="24"/>
                <w:szCs w:val="24"/>
              </w:rPr>
              <w:t>72</w:t>
            </w:r>
          </w:p>
        </w:tc>
      </w:tr>
      <w:tr w:rsidR="00823AF7" w:rsidRPr="003739A6" w:rsidTr="00CE19CA">
        <w:tc>
          <w:tcPr>
            <w:tcW w:w="487" w:type="pct"/>
            <w:vMerge/>
          </w:tcPr>
          <w:p w:rsidR="00823AF7" w:rsidRPr="003739A6" w:rsidRDefault="00823AF7" w:rsidP="00CE19CA">
            <w:pPr>
              <w:spacing w:after="0"/>
              <w:rPr>
                <w:rFonts w:ascii="Times New Roman" w:hAnsi="Times New Roman"/>
              </w:rPr>
            </w:pPr>
          </w:p>
        </w:tc>
        <w:tc>
          <w:tcPr>
            <w:tcW w:w="1650" w:type="pct"/>
          </w:tcPr>
          <w:p w:rsidR="00823AF7" w:rsidRPr="003739A6" w:rsidRDefault="00823AF7" w:rsidP="00CE19CA">
            <w:pPr>
              <w:spacing w:after="0" w:line="240" w:lineRule="auto"/>
              <w:rPr>
                <w:rFonts w:ascii="Times New Roman" w:hAnsi="Times New Roman"/>
              </w:rPr>
            </w:pPr>
            <w:r w:rsidRPr="003739A6">
              <w:rPr>
                <w:rFonts w:ascii="Times New Roman" w:hAnsi="Times New Roman"/>
              </w:rPr>
              <w:t>Раздел 3.Оказание медицинской помощи при хирургических заболеваниях</w:t>
            </w:r>
          </w:p>
          <w:p w:rsidR="00823AF7" w:rsidRPr="003739A6" w:rsidRDefault="00823AF7" w:rsidP="00CE19CA">
            <w:pPr>
              <w:spacing w:after="0" w:line="240" w:lineRule="auto"/>
              <w:rPr>
                <w:rFonts w:ascii="Times New Roman" w:hAnsi="Times New Roman"/>
              </w:rPr>
            </w:pPr>
            <w:r w:rsidRPr="003739A6">
              <w:rPr>
                <w:rFonts w:ascii="Times New Roman" w:hAnsi="Times New Roman"/>
              </w:rPr>
              <w:t>МДК 04.03. Сестринский уход за пациентами хирургического профиля</w:t>
            </w:r>
          </w:p>
        </w:tc>
        <w:tc>
          <w:tcPr>
            <w:tcW w:w="290" w:type="pct"/>
          </w:tcPr>
          <w:p w:rsidR="00823AF7" w:rsidRPr="003739A6" w:rsidRDefault="00B27CA0" w:rsidP="00CE19CA">
            <w:pPr>
              <w:spacing w:after="0"/>
              <w:jc w:val="center"/>
              <w:rPr>
                <w:rFonts w:ascii="Times New Roman" w:hAnsi="Times New Roman"/>
                <w:b/>
                <w:bCs/>
                <w:sz w:val="24"/>
                <w:szCs w:val="24"/>
              </w:rPr>
            </w:pPr>
            <w:r w:rsidRPr="003739A6">
              <w:rPr>
                <w:rFonts w:ascii="Times New Roman" w:hAnsi="Times New Roman"/>
                <w:b/>
                <w:bCs/>
                <w:sz w:val="24"/>
                <w:szCs w:val="24"/>
              </w:rPr>
              <w:t>158</w:t>
            </w:r>
          </w:p>
        </w:tc>
        <w:tc>
          <w:tcPr>
            <w:tcW w:w="292" w:type="pct"/>
          </w:tcPr>
          <w:p w:rsidR="00823AF7" w:rsidRPr="003739A6" w:rsidRDefault="006236AC" w:rsidP="00CE19CA">
            <w:pPr>
              <w:spacing w:after="0"/>
              <w:jc w:val="center"/>
              <w:rPr>
                <w:rFonts w:ascii="Times New Roman" w:hAnsi="Times New Roman"/>
                <w:sz w:val="24"/>
                <w:szCs w:val="24"/>
              </w:rPr>
            </w:pPr>
            <w:r w:rsidRPr="003739A6">
              <w:rPr>
                <w:rFonts w:ascii="Times New Roman" w:hAnsi="Times New Roman"/>
                <w:sz w:val="24"/>
                <w:szCs w:val="24"/>
              </w:rPr>
              <w:t>82</w:t>
            </w:r>
          </w:p>
        </w:tc>
        <w:tc>
          <w:tcPr>
            <w:tcW w:w="290" w:type="pct"/>
          </w:tcPr>
          <w:p w:rsidR="00823AF7" w:rsidRPr="003739A6" w:rsidRDefault="00B27CA0" w:rsidP="00CE19CA">
            <w:pPr>
              <w:spacing w:after="0"/>
              <w:jc w:val="center"/>
              <w:rPr>
                <w:rFonts w:ascii="Times New Roman" w:hAnsi="Times New Roman"/>
                <w:b/>
                <w:bCs/>
                <w:sz w:val="24"/>
                <w:szCs w:val="24"/>
              </w:rPr>
            </w:pPr>
            <w:r w:rsidRPr="003739A6">
              <w:rPr>
                <w:rFonts w:ascii="Times New Roman" w:hAnsi="Times New Roman"/>
                <w:b/>
                <w:bCs/>
                <w:sz w:val="24"/>
                <w:szCs w:val="24"/>
              </w:rPr>
              <w:t>132</w:t>
            </w:r>
          </w:p>
        </w:tc>
        <w:tc>
          <w:tcPr>
            <w:tcW w:w="293" w:type="pct"/>
            <w:gridSpan w:val="2"/>
          </w:tcPr>
          <w:p w:rsidR="00823AF7" w:rsidRPr="003739A6" w:rsidRDefault="00823AF7" w:rsidP="00CE19CA">
            <w:pPr>
              <w:spacing w:after="0"/>
              <w:jc w:val="center"/>
              <w:rPr>
                <w:rFonts w:ascii="Times New Roman" w:hAnsi="Times New Roman"/>
                <w:sz w:val="24"/>
                <w:szCs w:val="24"/>
              </w:rPr>
            </w:pPr>
            <w:r w:rsidRPr="003739A6">
              <w:rPr>
                <w:rFonts w:ascii="Times New Roman" w:hAnsi="Times New Roman"/>
                <w:sz w:val="24"/>
                <w:szCs w:val="24"/>
              </w:rPr>
              <w:t>36</w:t>
            </w:r>
          </w:p>
        </w:tc>
        <w:tc>
          <w:tcPr>
            <w:tcW w:w="292" w:type="pct"/>
            <w:gridSpan w:val="2"/>
          </w:tcPr>
          <w:p w:rsidR="00823AF7" w:rsidRPr="003739A6" w:rsidRDefault="004C2C60" w:rsidP="00CE19CA">
            <w:pPr>
              <w:spacing w:after="0"/>
              <w:jc w:val="center"/>
              <w:rPr>
                <w:rFonts w:ascii="Times New Roman" w:hAnsi="Times New Roman"/>
                <w:sz w:val="24"/>
                <w:szCs w:val="24"/>
              </w:rPr>
            </w:pPr>
            <w:r w:rsidRPr="003739A6">
              <w:rPr>
                <w:rFonts w:ascii="Times New Roman" w:hAnsi="Times New Roman"/>
                <w:sz w:val="24"/>
                <w:szCs w:val="24"/>
              </w:rPr>
              <w:t>10</w:t>
            </w:r>
          </w:p>
        </w:tc>
        <w:tc>
          <w:tcPr>
            <w:tcW w:w="243" w:type="pct"/>
          </w:tcPr>
          <w:p w:rsidR="00823AF7" w:rsidRPr="003739A6" w:rsidRDefault="00B27CA0" w:rsidP="00CE19CA">
            <w:pPr>
              <w:spacing w:after="0"/>
              <w:jc w:val="center"/>
              <w:rPr>
                <w:rFonts w:ascii="Times New Roman" w:hAnsi="Times New Roman"/>
                <w:sz w:val="24"/>
                <w:szCs w:val="24"/>
              </w:rPr>
            </w:pPr>
            <w:r w:rsidRPr="003739A6">
              <w:rPr>
                <w:rFonts w:ascii="Times New Roman" w:hAnsi="Times New Roman"/>
                <w:sz w:val="24"/>
                <w:szCs w:val="24"/>
              </w:rPr>
              <w:t>26</w:t>
            </w:r>
          </w:p>
        </w:tc>
        <w:tc>
          <w:tcPr>
            <w:tcW w:w="345" w:type="pct"/>
            <w:gridSpan w:val="3"/>
            <w:vMerge/>
          </w:tcPr>
          <w:p w:rsidR="00823AF7" w:rsidRPr="003739A6" w:rsidRDefault="00823AF7" w:rsidP="00CE19CA">
            <w:pPr>
              <w:spacing w:after="0"/>
              <w:jc w:val="center"/>
              <w:rPr>
                <w:rFonts w:ascii="Times New Roman" w:hAnsi="Times New Roman"/>
                <w:sz w:val="24"/>
                <w:szCs w:val="24"/>
              </w:rPr>
            </w:pPr>
          </w:p>
        </w:tc>
        <w:tc>
          <w:tcPr>
            <w:tcW w:w="368" w:type="pct"/>
          </w:tcPr>
          <w:p w:rsidR="00823AF7" w:rsidRPr="003739A6" w:rsidRDefault="004C2C60" w:rsidP="00CE19CA">
            <w:pPr>
              <w:spacing w:after="0"/>
              <w:jc w:val="center"/>
              <w:rPr>
                <w:rFonts w:ascii="Times New Roman" w:hAnsi="Times New Roman"/>
                <w:b/>
                <w:bCs/>
                <w:sz w:val="24"/>
                <w:szCs w:val="24"/>
              </w:rPr>
            </w:pPr>
            <w:r w:rsidRPr="003739A6">
              <w:rPr>
                <w:rFonts w:ascii="Times New Roman" w:hAnsi="Times New Roman"/>
                <w:b/>
                <w:bCs/>
                <w:sz w:val="24"/>
                <w:szCs w:val="24"/>
              </w:rPr>
              <w:t>36</w:t>
            </w:r>
          </w:p>
        </w:tc>
        <w:tc>
          <w:tcPr>
            <w:tcW w:w="450" w:type="pct"/>
          </w:tcPr>
          <w:p w:rsidR="00823AF7" w:rsidRPr="003739A6" w:rsidRDefault="00823AF7" w:rsidP="00CE19CA">
            <w:pPr>
              <w:spacing w:after="0"/>
              <w:jc w:val="center"/>
              <w:rPr>
                <w:rFonts w:ascii="Times New Roman" w:hAnsi="Times New Roman"/>
                <w:b/>
                <w:bCs/>
                <w:sz w:val="24"/>
                <w:szCs w:val="24"/>
              </w:rPr>
            </w:pPr>
          </w:p>
        </w:tc>
      </w:tr>
      <w:tr w:rsidR="00823AF7" w:rsidRPr="003739A6" w:rsidTr="00CE19CA">
        <w:tc>
          <w:tcPr>
            <w:tcW w:w="487" w:type="pct"/>
          </w:tcPr>
          <w:p w:rsidR="00823AF7" w:rsidRPr="003739A6" w:rsidRDefault="00823AF7" w:rsidP="00CE19CA">
            <w:pPr>
              <w:spacing w:after="0"/>
              <w:rPr>
                <w:rFonts w:ascii="Times New Roman" w:hAnsi="Times New Roman"/>
                <w:i/>
                <w:sz w:val="24"/>
                <w:szCs w:val="24"/>
              </w:rPr>
            </w:pPr>
          </w:p>
        </w:tc>
        <w:tc>
          <w:tcPr>
            <w:tcW w:w="1650" w:type="pct"/>
          </w:tcPr>
          <w:p w:rsidR="00823AF7" w:rsidRPr="003739A6" w:rsidRDefault="00823AF7" w:rsidP="00CE19CA">
            <w:pPr>
              <w:suppressAutoHyphens/>
              <w:spacing w:after="0"/>
              <w:rPr>
                <w:rFonts w:ascii="Times New Roman" w:hAnsi="Times New Roman"/>
              </w:rPr>
            </w:pPr>
            <w:r w:rsidRPr="003739A6">
              <w:rPr>
                <w:rFonts w:ascii="Times New Roman" w:hAnsi="Times New Roman"/>
              </w:rPr>
              <w:t xml:space="preserve">Производственная практика (по профилю специальности), часов </w:t>
            </w:r>
          </w:p>
        </w:tc>
        <w:tc>
          <w:tcPr>
            <w:tcW w:w="290" w:type="pct"/>
          </w:tcPr>
          <w:p w:rsidR="00823AF7" w:rsidRPr="003739A6" w:rsidRDefault="00823AF7" w:rsidP="00CE19CA">
            <w:pPr>
              <w:suppressAutoHyphens/>
              <w:spacing w:after="0"/>
              <w:jc w:val="center"/>
              <w:rPr>
                <w:rFonts w:ascii="Times New Roman" w:hAnsi="Times New Roman"/>
                <w:bCs/>
                <w:i/>
                <w:sz w:val="24"/>
                <w:szCs w:val="24"/>
              </w:rPr>
            </w:pPr>
            <w:r w:rsidRPr="003739A6">
              <w:rPr>
                <w:rFonts w:ascii="Times New Roman" w:hAnsi="Times New Roman"/>
                <w:bCs/>
                <w:i/>
                <w:sz w:val="24"/>
                <w:szCs w:val="24"/>
              </w:rPr>
              <w:t>108</w:t>
            </w:r>
          </w:p>
        </w:tc>
        <w:tc>
          <w:tcPr>
            <w:tcW w:w="292" w:type="pct"/>
            <w:shd w:val="clear" w:color="auto" w:fill="C0C0C0"/>
          </w:tcPr>
          <w:p w:rsidR="00823AF7" w:rsidRPr="003739A6" w:rsidRDefault="00823AF7" w:rsidP="00CE19CA">
            <w:pPr>
              <w:spacing w:after="0"/>
              <w:jc w:val="center"/>
              <w:rPr>
                <w:rFonts w:ascii="Times New Roman" w:hAnsi="Times New Roman"/>
                <w:i/>
                <w:sz w:val="24"/>
                <w:szCs w:val="24"/>
              </w:rPr>
            </w:pPr>
            <w:r w:rsidRPr="003739A6">
              <w:rPr>
                <w:rFonts w:ascii="Times New Roman" w:hAnsi="Times New Roman"/>
                <w:i/>
                <w:sz w:val="24"/>
                <w:szCs w:val="24"/>
              </w:rPr>
              <w:t>108</w:t>
            </w:r>
          </w:p>
        </w:tc>
        <w:tc>
          <w:tcPr>
            <w:tcW w:w="290" w:type="pct"/>
            <w:shd w:val="clear" w:color="auto" w:fill="C0C0C0"/>
          </w:tcPr>
          <w:p w:rsidR="00823AF7" w:rsidRPr="003739A6" w:rsidRDefault="00823AF7" w:rsidP="00CE19CA">
            <w:pPr>
              <w:spacing w:after="0"/>
              <w:jc w:val="center"/>
              <w:rPr>
                <w:rFonts w:ascii="Times New Roman" w:hAnsi="Times New Roman"/>
                <w:b/>
                <w:bCs/>
                <w:i/>
                <w:sz w:val="24"/>
                <w:szCs w:val="24"/>
              </w:rPr>
            </w:pPr>
          </w:p>
        </w:tc>
        <w:tc>
          <w:tcPr>
            <w:tcW w:w="1541" w:type="pct"/>
            <w:gridSpan w:val="9"/>
            <w:shd w:val="clear" w:color="auto" w:fill="C0C0C0"/>
          </w:tcPr>
          <w:p w:rsidR="00823AF7" w:rsidRPr="003739A6" w:rsidRDefault="00823AF7" w:rsidP="00CE19CA">
            <w:pPr>
              <w:spacing w:after="0"/>
              <w:jc w:val="center"/>
              <w:rPr>
                <w:rFonts w:ascii="Times New Roman" w:hAnsi="Times New Roman"/>
                <w:i/>
                <w:sz w:val="24"/>
                <w:szCs w:val="24"/>
              </w:rPr>
            </w:pPr>
          </w:p>
        </w:tc>
        <w:tc>
          <w:tcPr>
            <w:tcW w:w="450" w:type="pct"/>
          </w:tcPr>
          <w:p w:rsidR="00823AF7" w:rsidRPr="003739A6" w:rsidRDefault="00823AF7" w:rsidP="00CE19CA">
            <w:pPr>
              <w:suppressAutoHyphens/>
              <w:spacing w:after="0"/>
              <w:jc w:val="center"/>
              <w:rPr>
                <w:rFonts w:ascii="Times New Roman" w:hAnsi="Times New Roman"/>
                <w:i/>
                <w:sz w:val="24"/>
                <w:szCs w:val="24"/>
              </w:rPr>
            </w:pPr>
            <w:r w:rsidRPr="003739A6">
              <w:rPr>
                <w:rFonts w:ascii="Times New Roman" w:hAnsi="Times New Roman"/>
                <w:i/>
                <w:sz w:val="24"/>
                <w:szCs w:val="24"/>
              </w:rPr>
              <w:t>108</w:t>
            </w:r>
          </w:p>
        </w:tc>
      </w:tr>
      <w:tr w:rsidR="00823AF7" w:rsidRPr="003739A6" w:rsidTr="00CE19CA">
        <w:tc>
          <w:tcPr>
            <w:tcW w:w="487" w:type="pct"/>
          </w:tcPr>
          <w:p w:rsidR="00823AF7" w:rsidRPr="003739A6" w:rsidRDefault="00823AF7" w:rsidP="00CE19CA">
            <w:pPr>
              <w:spacing w:after="0"/>
              <w:rPr>
                <w:rFonts w:ascii="Times New Roman" w:hAnsi="Times New Roman"/>
                <w:i/>
                <w:sz w:val="24"/>
                <w:szCs w:val="24"/>
              </w:rPr>
            </w:pPr>
          </w:p>
        </w:tc>
        <w:tc>
          <w:tcPr>
            <w:tcW w:w="1650" w:type="pct"/>
          </w:tcPr>
          <w:p w:rsidR="00823AF7" w:rsidRPr="003739A6" w:rsidRDefault="00823AF7" w:rsidP="00CE19CA">
            <w:pPr>
              <w:suppressAutoHyphens/>
              <w:spacing w:after="0"/>
              <w:rPr>
                <w:rFonts w:ascii="Times New Roman" w:hAnsi="Times New Roman"/>
              </w:rPr>
            </w:pPr>
            <w:r w:rsidRPr="003739A6">
              <w:rPr>
                <w:rFonts w:ascii="Times New Roman" w:hAnsi="Times New Roman"/>
              </w:rPr>
              <w:t>Промежуточная аттестация</w:t>
            </w:r>
          </w:p>
        </w:tc>
        <w:tc>
          <w:tcPr>
            <w:tcW w:w="290" w:type="pct"/>
          </w:tcPr>
          <w:p w:rsidR="00823AF7" w:rsidRPr="003739A6" w:rsidRDefault="00823AF7" w:rsidP="00CE19CA">
            <w:pPr>
              <w:suppressAutoHyphens/>
              <w:spacing w:after="0"/>
              <w:jc w:val="center"/>
              <w:rPr>
                <w:rFonts w:ascii="Times New Roman" w:hAnsi="Times New Roman"/>
                <w:b/>
                <w:bCs/>
                <w:sz w:val="24"/>
                <w:szCs w:val="24"/>
              </w:rPr>
            </w:pPr>
            <w:r w:rsidRPr="003739A6">
              <w:rPr>
                <w:rFonts w:ascii="Times New Roman" w:hAnsi="Times New Roman"/>
                <w:b/>
                <w:bCs/>
                <w:sz w:val="24"/>
                <w:szCs w:val="24"/>
              </w:rPr>
              <w:t>18</w:t>
            </w:r>
          </w:p>
        </w:tc>
        <w:tc>
          <w:tcPr>
            <w:tcW w:w="292" w:type="pct"/>
            <w:shd w:val="clear" w:color="auto" w:fill="C0C0C0"/>
          </w:tcPr>
          <w:p w:rsidR="00823AF7" w:rsidRPr="003739A6" w:rsidRDefault="00823AF7" w:rsidP="00CE19CA">
            <w:pPr>
              <w:spacing w:after="0"/>
              <w:jc w:val="center"/>
              <w:rPr>
                <w:rFonts w:ascii="Times New Roman" w:hAnsi="Times New Roman"/>
                <w:i/>
                <w:sz w:val="24"/>
                <w:szCs w:val="24"/>
              </w:rPr>
            </w:pPr>
          </w:p>
        </w:tc>
        <w:tc>
          <w:tcPr>
            <w:tcW w:w="290" w:type="pct"/>
            <w:shd w:val="clear" w:color="auto" w:fill="C0C0C0"/>
          </w:tcPr>
          <w:p w:rsidR="00823AF7" w:rsidRPr="003739A6" w:rsidRDefault="00823AF7" w:rsidP="00CE19CA">
            <w:pPr>
              <w:spacing w:after="0"/>
              <w:jc w:val="center"/>
              <w:rPr>
                <w:rFonts w:ascii="Times New Roman" w:hAnsi="Times New Roman"/>
                <w:i/>
                <w:sz w:val="24"/>
                <w:szCs w:val="24"/>
              </w:rPr>
            </w:pPr>
          </w:p>
        </w:tc>
        <w:tc>
          <w:tcPr>
            <w:tcW w:w="1541" w:type="pct"/>
            <w:gridSpan w:val="9"/>
            <w:shd w:val="clear" w:color="auto" w:fill="C0C0C0"/>
          </w:tcPr>
          <w:p w:rsidR="00823AF7" w:rsidRPr="003739A6" w:rsidRDefault="00823AF7" w:rsidP="00CE19CA">
            <w:pPr>
              <w:spacing w:after="0"/>
              <w:jc w:val="center"/>
              <w:rPr>
                <w:rFonts w:ascii="Times New Roman" w:hAnsi="Times New Roman"/>
                <w:i/>
                <w:sz w:val="24"/>
                <w:szCs w:val="24"/>
              </w:rPr>
            </w:pPr>
          </w:p>
        </w:tc>
        <w:tc>
          <w:tcPr>
            <w:tcW w:w="450" w:type="pct"/>
          </w:tcPr>
          <w:p w:rsidR="00823AF7" w:rsidRPr="003739A6" w:rsidRDefault="00823AF7" w:rsidP="00CE19CA">
            <w:pPr>
              <w:suppressAutoHyphens/>
              <w:spacing w:after="0"/>
              <w:jc w:val="center"/>
              <w:rPr>
                <w:rFonts w:ascii="Times New Roman" w:hAnsi="Times New Roman"/>
                <w:sz w:val="24"/>
                <w:szCs w:val="24"/>
              </w:rPr>
            </w:pPr>
          </w:p>
        </w:tc>
      </w:tr>
      <w:tr w:rsidR="00823AF7" w:rsidRPr="003739A6" w:rsidTr="00CE19CA">
        <w:tc>
          <w:tcPr>
            <w:tcW w:w="487" w:type="pct"/>
          </w:tcPr>
          <w:p w:rsidR="00823AF7" w:rsidRPr="003739A6" w:rsidRDefault="00823AF7" w:rsidP="00CE19CA">
            <w:pPr>
              <w:rPr>
                <w:rFonts w:ascii="Times New Roman" w:hAnsi="Times New Roman"/>
                <w:b/>
                <w:i/>
                <w:sz w:val="24"/>
                <w:szCs w:val="24"/>
              </w:rPr>
            </w:pPr>
          </w:p>
        </w:tc>
        <w:tc>
          <w:tcPr>
            <w:tcW w:w="1650" w:type="pct"/>
          </w:tcPr>
          <w:p w:rsidR="00823AF7" w:rsidRPr="003739A6" w:rsidRDefault="00823AF7" w:rsidP="00CE19CA">
            <w:pPr>
              <w:rPr>
                <w:rFonts w:ascii="Times New Roman" w:hAnsi="Times New Roman"/>
                <w:b/>
                <w:i/>
                <w:sz w:val="24"/>
                <w:szCs w:val="24"/>
              </w:rPr>
            </w:pPr>
            <w:r w:rsidRPr="003739A6">
              <w:rPr>
                <w:rFonts w:ascii="Times New Roman" w:hAnsi="Times New Roman"/>
                <w:b/>
                <w:i/>
                <w:sz w:val="24"/>
                <w:szCs w:val="24"/>
              </w:rPr>
              <w:t>Всего:</w:t>
            </w:r>
          </w:p>
        </w:tc>
        <w:tc>
          <w:tcPr>
            <w:tcW w:w="290" w:type="pct"/>
          </w:tcPr>
          <w:p w:rsidR="00823AF7" w:rsidRPr="003739A6" w:rsidRDefault="007806AD" w:rsidP="00CE19CA">
            <w:pPr>
              <w:spacing w:after="0"/>
              <w:jc w:val="center"/>
              <w:rPr>
                <w:rFonts w:ascii="Times New Roman" w:hAnsi="Times New Roman"/>
                <w:b/>
                <w:i/>
                <w:sz w:val="24"/>
                <w:szCs w:val="24"/>
              </w:rPr>
            </w:pPr>
            <w:r w:rsidRPr="003739A6">
              <w:rPr>
                <w:rFonts w:ascii="Times New Roman" w:hAnsi="Times New Roman"/>
                <w:b/>
                <w:i/>
                <w:sz w:val="24"/>
                <w:szCs w:val="24"/>
              </w:rPr>
              <w:t>846</w:t>
            </w:r>
          </w:p>
        </w:tc>
        <w:tc>
          <w:tcPr>
            <w:tcW w:w="292" w:type="pct"/>
          </w:tcPr>
          <w:p w:rsidR="00823AF7" w:rsidRPr="003739A6" w:rsidRDefault="006236AC" w:rsidP="00CE19CA">
            <w:pPr>
              <w:spacing w:after="0"/>
              <w:jc w:val="center"/>
              <w:rPr>
                <w:rFonts w:ascii="Times New Roman" w:hAnsi="Times New Roman"/>
                <w:sz w:val="24"/>
                <w:szCs w:val="24"/>
              </w:rPr>
            </w:pPr>
            <w:r w:rsidRPr="003739A6">
              <w:rPr>
                <w:rFonts w:ascii="Times New Roman" w:hAnsi="Times New Roman"/>
                <w:sz w:val="24"/>
                <w:szCs w:val="24"/>
              </w:rPr>
              <w:t>450</w:t>
            </w:r>
          </w:p>
        </w:tc>
        <w:tc>
          <w:tcPr>
            <w:tcW w:w="290" w:type="pct"/>
          </w:tcPr>
          <w:p w:rsidR="00823AF7" w:rsidRPr="003739A6" w:rsidRDefault="007806AD" w:rsidP="00CE19CA">
            <w:pPr>
              <w:spacing w:after="0"/>
              <w:jc w:val="center"/>
              <w:rPr>
                <w:rFonts w:ascii="Times New Roman" w:hAnsi="Times New Roman"/>
                <w:b/>
                <w:i/>
                <w:sz w:val="24"/>
                <w:szCs w:val="24"/>
              </w:rPr>
            </w:pPr>
            <w:r w:rsidRPr="003739A6">
              <w:rPr>
                <w:rFonts w:ascii="Times New Roman" w:hAnsi="Times New Roman"/>
                <w:b/>
                <w:i/>
                <w:sz w:val="24"/>
                <w:szCs w:val="24"/>
              </w:rPr>
              <w:t>480</w:t>
            </w:r>
          </w:p>
        </w:tc>
        <w:tc>
          <w:tcPr>
            <w:tcW w:w="290" w:type="pct"/>
          </w:tcPr>
          <w:p w:rsidR="00823AF7" w:rsidRPr="003739A6" w:rsidRDefault="007806AD" w:rsidP="00CE19CA">
            <w:pPr>
              <w:spacing w:after="0"/>
              <w:jc w:val="center"/>
              <w:rPr>
                <w:rFonts w:ascii="Times New Roman" w:hAnsi="Times New Roman"/>
                <w:sz w:val="24"/>
                <w:szCs w:val="24"/>
              </w:rPr>
            </w:pPr>
            <w:r w:rsidRPr="003739A6">
              <w:rPr>
                <w:rFonts w:ascii="Times New Roman" w:hAnsi="Times New Roman"/>
                <w:sz w:val="24"/>
                <w:szCs w:val="24"/>
              </w:rPr>
              <w:t>178</w:t>
            </w:r>
          </w:p>
        </w:tc>
        <w:tc>
          <w:tcPr>
            <w:tcW w:w="292" w:type="pct"/>
            <w:gridSpan w:val="2"/>
          </w:tcPr>
          <w:p w:rsidR="00823AF7" w:rsidRPr="003739A6" w:rsidRDefault="00823AF7" w:rsidP="00CE19CA">
            <w:pPr>
              <w:spacing w:after="0"/>
              <w:jc w:val="center"/>
              <w:rPr>
                <w:rFonts w:ascii="Times New Roman" w:hAnsi="Times New Roman"/>
                <w:sz w:val="24"/>
                <w:szCs w:val="24"/>
              </w:rPr>
            </w:pPr>
            <w:r w:rsidRPr="003739A6">
              <w:rPr>
                <w:rFonts w:ascii="Times New Roman" w:hAnsi="Times New Roman"/>
                <w:sz w:val="24"/>
                <w:szCs w:val="24"/>
              </w:rPr>
              <w:t>20</w:t>
            </w:r>
          </w:p>
        </w:tc>
        <w:tc>
          <w:tcPr>
            <w:tcW w:w="311" w:type="pct"/>
            <w:gridSpan w:val="3"/>
          </w:tcPr>
          <w:p w:rsidR="00823AF7" w:rsidRPr="003739A6" w:rsidRDefault="000C30C3" w:rsidP="00CE19CA">
            <w:pPr>
              <w:spacing w:after="0"/>
              <w:jc w:val="center"/>
              <w:rPr>
                <w:rFonts w:ascii="Times New Roman" w:hAnsi="Times New Roman"/>
                <w:b/>
                <w:i/>
                <w:sz w:val="24"/>
                <w:szCs w:val="24"/>
                <w:vertAlign w:val="superscript"/>
              </w:rPr>
            </w:pPr>
            <w:r w:rsidRPr="003739A6">
              <w:rPr>
                <w:rFonts w:ascii="Times New Roman" w:hAnsi="Times New Roman"/>
                <w:sz w:val="24"/>
                <w:szCs w:val="24"/>
              </w:rPr>
              <w:t>96</w:t>
            </w:r>
          </w:p>
        </w:tc>
        <w:tc>
          <w:tcPr>
            <w:tcW w:w="273" w:type="pct"/>
          </w:tcPr>
          <w:p w:rsidR="00823AF7" w:rsidRPr="003739A6" w:rsidRDefault="00823AF7" w:rsidP="00CE19CA">
            <w:pPr>
              <w:spacing w:after="0"/>
              <w:jc w:val="center"/>
              <w:rPr>
                <w:rFonts w:ascii="Times New Roman" w:hAnsi="Times New Roman"/>
                <w:b/>
                <w:i/>
                <w:sz w:val="24"/>
                <w:szCs w:val="24"/>
              </w:rPr>
            </w:pPr>
            <w:r w:rsidRPr="003739A6">
              <w:rPr>
                <w:rFonts w:ascii="Times New Roman" w:hAnsi="Times New Roman"/>
                <w:b/>
                <w:i/>
                <w:sz w:val="24"/>
                <w:szCs w:val="24"/>
              </w:rPr>
              <w:t>18</w:t>
            </w:r>
          </w:p>
        </w:tc>
        <w:tc>
          <w:tcPr>
            <w:tcW w:w="375" w:type="pct"/>
            <w:gridSpan w:val="2"/>
          </w:tcPr>
          <w:p w:rsidR="00823AF7" w:rsidRPr="003739A6" w:rsidRDefault="00823AF7" w:rsidP="00CE19CA">
            <w:pPr>
              <w:spacing w:after="0"/>
              <w:jc w:val="center"/>
              <w:rPr>
                <w:rFonts w:ascii="Times New Roman" w:hAnsi="Times New Roman"/>
                <w:b/>
                <w:sz w:val="24"/>
                <w:szCs w:val="24"/>
              </w:rPr>
            </w:pPr>
            <w:r w:rsidRPr="003739A6">
              <w:rPr>
                <w:rFonts w:ascii="Times New Roman" w:hAnsi="Times New Roman"/>
                <w:b/>
                <w:sz w:val="24"/>
                <w:szCs w:val="24"/>
              </w:rPr>
              <w:t>144</w:t>
            </w:r>
          </w:p>
        </w:tc>
        <w:tc>
          <w:tcPr>
            <w:tcW w:w="450" w:type="pct"/>
          </w:tcPr>
          <w:p w:rsidR="00823AF7" w:rsidRPr="003739A6" w:rsidRDefault="00823AF7" w:rsidP="00CE19CA">
            <w:pPr>
              <w:spacing w:after="0"/>
              <w:jc w:val="center"/>
              <w:rPr>
                <w:rFonts w:ascii="Times New Roman" w:hAnsi="Times New Roman"/>
                <w:b/>
                <w:sz w:val="24"/>
                <w:szCs w:val="24"/>
              </w:rPr>
            </w:pPr>
            <w:r w:rsidRPr="003739A6">
              <w:rPr>
                <w:rFonts w:ascii="Times New Roman" w:hAnsi="Times New Roman"/>
                <w:b/>
                <w:sz w:val="24"/>
                <w:szCs w:val="24"/>
              </w:rPr>
              <w:t>108</w:t>
            </w:r>
          </w:p>
        </w:tc>
      </w:tr>
    </w:tbl>
    <w:p w:rsidR="005831FD" w:rsidRPr="00EE1242" w:rsidRDefault="00823AF7" w:rsidP="005831FD">
      <w:pPr>
        <w:rPr>
          <w:rFonts w:ascii="Times New Roman" w:hAnsi="Times New Roman"/>
          <w:b/>
          <w:sz w:val="24"/>
          <w:szCs w:val="24"/>
        </w:rPr>
      </w:pPr>
      <w:r w:rsidRPr="00823AF7">
        <w:rPr>
          <w:rFonts w:ascii="Times New Roman" w:hAnsi="Times New Roman"/>
          <w:b/>
          <w:color w:val="FF0000"/>
          <w:sz w:val="24"/>
          <w:szCs w:val="24"/>
        </w:rPr>
        <w:br w:type="page"/>
      </w:r>
      <w:r w:rsidR="005831FD" w:rsidRPr="00EE1242">
        <w:rPr>
          <w:rFonts w:ascii="Times New Roman" w:hAnsi="Times New Roman"/>
          <w:b/>
          <w:sz w:val="24"/>
          <w:szCs w:val="24"/>
        </w:rPr>
        <w:t>2.2. Тематический план и содержание профессионального модуля (ПМ)</w:t>
      </w:r>
    </w:p>
    <w:tbl>
      <w:tblPr>
        <w:tblW w:w="49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948"/>
        <w:gridCol w:w="1860"/>
      </w:tblGrid>
      <w:tr w:rsidR="005831FD" w:rsidRPr="00EE1242" w:rsidTr="00391AF5">
        <w:trPr>
          <w:trHeight w:val="1204"/>
        </w:trPr>
        <w:tc>
          <w:tcPr>
            <w:tcW w:w="129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64" w:type="pct"/>
            <w:vAlign w:val="center"/>
          </w:tcPr>
          <w:p w:rsidR="005831FD" w:rsidRPr="00310435" w:rsidRDefault="005831FD" w:rsidP="00310435">
            <w:pPr>
              <w:suppressAutoHyphens/>
              <w:spacing w:after="0"/>
              <w:jc w:val="center"/>
              <w:rPr>
                <w:rFonts w:ascii="Times New Roman" w:hAnsi="Times New Roman"/>
                <w:b/>
                <w:bCs/>
                <w:sz w:val="24"/>
                <w:szCs w:val="24"/>
              </w:rPr>
            </w:pPr>
            <w:r w:rsidRPr="00310435">
              <w:rPr>
                <w:rFonts w:ascii="Times New Roman" w:hAnsi="Times New Roman"/>
                <w:b/>
                <w:bCs/>
                <w:sz w:val="24"/>
                <w:szCs w:val="24"/>
              </w:rPr>
              <w:t>Содержание учебного материала,</w:t>
            </w:r>
          </w:p>
          <w:p w:rsidR="005831FD" w:rsidRPr="00310435" w:rsidRDefault="005831FD" w:rsidP="00310435">
            <w:pPr>
              <w:suppressAutoHyphens/>
              <w:spacing w:after="0"/>
              <w:jc w:val="center"/>
              <w:rPr>
                <w:rFonts w:ascii="Times New Roman" w:hAnsi="Times New Roman"/>
                <w:b/>
                <w:sz w:val="24"/>
                <w:szCs w:val="24"/>
              </w:rPr>
            </w:pPr>
            <w:r w:rsidRPr="00310435">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37" w:type="pct"/>
            <w:vAlign w:val="center"/>
          </w:tcPr>
          <w:p w:rsidR="005831FD" w:rsidRPr="00310435" w:rsidRDefault="006E7D2A" w:rsidP="00310435">
            <w:pPr>
              <w:spacing w:after="0"/>
              <w:jc w:val="center"/>
              <w:rPr>
                <w:rFonts w:ascii="Times New Roman" w:hAnsi="Times New Roman"/>
                <w:b/>
                <w:bCs/>
                <w:sz w:val="24"/>
                <w:szCs w:val="24"/>
              </w:rPr>
            </w:pPr>
            <w:r w:rsidRPr="00310435">
              <w:rPr>
                <w:rFonts w:ascii="Times New Roman" w:hAnsi="Times New Roman"/>
                <w:b/>
                <w:bCs/>
                <w:sz w:val="24"/>
                <w:szCs w:val="24"/>
              </w:rPr>
              <w:t xml:space="preserve">Объем, акад. ч / в том числе в форме практической подготовки, акад ч </w:t>
            </w:r>
          </w:p>
        </w:tc>
      </w:tr>
      <w:tr w:rsidR="005831FD" w:rsidRPr="00EE1242" w:rsidTr="00391AF5">
        <w:tc>
          <w:tcPr>
            <w:tcW w:w="129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sz w:val="24"/>
                <w:szCs w:val="24"/>
              </w:rPr>
              <w:t>1</w:t>
            </w:r>
          </w:p>
        </w:tc>
        <w:tc>
          <w:tcPr>
            <w:tcW w:w="3064" w:type="pct"/>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2</w:t>
            </w:r>
          </w:p>
        </w:tc>
        <w:tc>
          <w:tcPr>
            <w:tcW w:w="637" w:type="pct"/>
            <w:vAlign w:val="center"/>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3</w:t>
            </w:r>
          </w:p>
        </w:tc>
      </w:tr>
      <w:tr w:rsidR="005831FD" w:rsidRPr="00EE1242" w:rsidTr="00391AF5">
        <w:tc>
          <w:tcPr>
            <w:tcW w:w="4363"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 xml:space="preserve">Раздел 1. </w:t>
            </w:r>
            <w:r w:rsidR="009A1E40" w:rsidRPr="00310435">
              <w:rPr>
                <w:rFonts w:ascii="Times New Roman" w:hAnsi="Times New Roman"/>
                <w:b/>
                <w:sz w:val="24"/>
                <w:szCs w:val="24"/>
              </w:rPr>
              <w:t>Осуществление сестринского ухода за пациентами в условиях медицинской организации и на дому</w:t>
            </w:r>
          </w:p>
        </w:tc>
        <w:tc>
          <w:tcPr>
            <w:tcW w:w="637" w:type="pct"/>
            <w:vAlign w:val="center"/>
          </w:tcPr>
          <w:p w:rsidR="005831FD" w:rsidRPr="00310435" w:rsidRDefault="00517C5E" w:rsidP="00310435">
            <w:pPr>
              <w:suppressAutoHyphens/>
              <w:spacing w:after="0"/>
              <w:jc w:val="center"/>
              <w:rPr>
                <w:rFonts w:ascii="Times New Roman" w:hAnsi="Times New Roman"/>
                <w:b/>
                <w:i/>
                <w:sz w:val="24"/>
                <w:szCs w:val="24"/>
              </w:rPr>
            </w:pPr>
            <w:r>
              <w:rPr>
                <w:rFonts w:ascii="Times New Roman" w:hAnsi="Times New Roman"/>
                <w:b/>
                <w:i/>
                <w:sz w:val="24"/>
                <w:szCs w:val="24"/>
              </w:rPr>
              <w:t>86</w:t>
            </w:r>
            <w:r w:rsidR="00367198" w:rsidRPr="00310435">
              <w:rPr>
                <w:rFonts w:ascii="Times New Roman" w:hAnsi="Times New Roman"/>
                <w:b/>
                <w:i/>
                <w:sz w:val="24"/>
                <w:szCs w:val="24"/>
              </w:rPr>
              <w:t>/136</w:t>
            </w:r>
          </w:p>
        </w:tc>
      </w:tr>
      <w:tr w:rsidR="005831FD" w:rsidRPr="00EE1242" w:rsidTr="00391AF5">
        <w:trPr>
          <w:trHeight w:val="456"/>
        </w:trPr>
        <w:tc>
          <w:tcPr>
            <w:tcW w:w="4363"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МДК 0</w:t>
            </w:r>
            <w:r w:rsidR="006E7D2A" w:rsidRPr="00310435">
              <w:rPr>
                <w:rFonts w:ascii="Times New Roman" w:hAnsi="Times New Roman"/>
                <w:b/>
                <w:bCs/>
                <w:sz w:val="24"/>
                <w:szCs w:val="24"/>
              </w:rPr>
              <w:t>4</w:t>
            </w:r>
            <w:r w:rsidRPr="00310435">
              <w:rPr>
                <w:rFonts w:ascii="Times New Roman" w:hAnsi="Times New Roman"/>
                <w:b/>
                <w:bCs/>
                <w:sz w:val="24"/>
                <w:szCs w:val="24"/>
              </w:rPr>
              <w:t xml:space="preserve">.01. </w:t>
            </w:r>
            <w:r w:rsidR="006E7D2A" w:rsidRPr="00310435">
              <w:rPr>
                <w:rFonts w:ascii="Times New Roman" w:hAnsi="Times New Roman"/>
                <w:b/>
                <w:bCs/>
                <w:sz w:val="24"/>
                <w:szCs w:val="24"/>
              </w:rPr>
              <w:t>Общий уход за пациентами</w:t>
            </w:r>
          </w:p>
        </w:tc>
        <w:tc>
          <w:tcPr>
            <w:tcW w:w="637" w:type="pct"/>
          </w:tcPr>
          <w:p w:rsidR="005831FD" w:rsidRPr="00310435" w:rsidRDefault="00AE23C5" w:rsidP="00310435">
            <w:pPr>
              <w:suppressAutoHyphens/>
              <w:spacing w:after="0"/>
              <w:jc w:val="center"/>
              <w:rPr>
                <w:rFonts w:ascii="Times New Roman" w:hAnsi="Times New Roman"/>
                <w:b/>
                <w:i/>
                <w:sz w:val="24"/>
                <w:szCs w:val="24"/>
              </w:rPr>
            </w:pPr>
            <w:r w:rsidRPr="000C3137">
              <w:rPr>
                <w:rFonts w:ascii="Times New Roman" w:hAnsi="Times New Roman"/>
                <w:b/>
                <w:i/>
                <w:sz w:val="24"/>
                <w:szCs w:val="24"/>
                <w:highlight w:val="yellow"/>
              </w:rPr>
              <w:t>72</w:t>
            </w:r>
            <w:r w:rsidR="003E73D7" w:rsidRPr="000C3137">
              <w:rPr>
                <w:rFonts w:ascii="Times New Roman" w:hAnsi="Times New Roman"/>
                <w:b/>
                <w:i/>
                <w:sz w:val="24"/>
                <w:szCs w:val="24"/>
                <w:highlight w:val="yellow"/>
              </w:rPr>
              <w:t>/64</w:t>
            </w:r>
          </w:p>
        </w:tc>
      </w:tr>
      <w:tr w:rsidR="005831FD" w:rsidRPr="00EE1242" w:rsidTr="00391AF5">
        <w:tc>
          <w:tcPr>
            <w:tcW w:w="1299" w:type="pct"/>
            <w:vMerge w:val="restart"/>
          </w:tcPr>
          <w:p w:rsidR="005831FD" w:rsidRPr="00310435" w:rsidRDefault="005831FD"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1.1. </w:t>
            </w:r>
          </w:p>
          <w:p w:rsidR="005831FD" w:rsidRPr="00310435" w:rsidRDefault="005B7051" w:rsidP="00310435">
            <w:pPr>
              <w:spacing w:after="0"/>
              <w:rPr>
                <w:rFonts w:ascii="Times New Roman" w:hAnsi="Times New Roman"/>
                <w:b/>
                <w:bCs/>
                <w:sz w:val="24"/>
                <w:szCs w:val="24"/>
              </w:rPr>
            </w:pPr>
            <w:r w:rsidRPr="00310435">
              <w:rPr>
                <w:rFonts w:ascii="Times New Roman" w:hAnsi="Times New Roman"/>
                <w:b/>
                <w:sz w:val="24"/>
                <w:szCs w:val="24"/>
              </w:rPr>
              <w:t>Основы теории и практики сестринского дела</w:t>
            </w:r>
          </w:p>
        </w:tc>
        <w:tc>
          <w:tcPr>
            <w:tcW w:w="3064" w:type="pct"/>
          </w:tcPr>
          <w:p w:rsidR="005831FD" w:rsidRPr="00310435" w:rsidRDefault="005831FD"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37" w:type="pct"/>
            <w:vAlign w:val="center"/>
          </w:tcPr>
          <w:p w:rsidR="005831FD"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2</w:t>
            </w:r>
          </w:p>
        </w:tc>
      </w:tr>
      <w:tr w:rsidR="005831FD" w:rsidRPr="00EE1242" w:rsidTr="00391AF5">
        <w:tc>
          <w:tcPr>
            <w:tcW w:w="1299" w:type="pct"/>
            <w:vMerge/>
          </w:tcPr>
          <w:p w:rsidR="005831FD" w:rsidRPr="00310435" w:rsidRDefault="005831FD" w:rsidP="00310435">
            <w:pPr>
              <w:spacing w:after="0"/>
              <w:rPr>
                <w:rFonts w:ascii="Times New Roman" w:hAnsi="Times New Roman"/>
                <w:b/>
                <w:bCs/>
                <w:sz w:val="24"/>
                <w:szCs w:val="24"/>
              </w:rPr>
            </w:pPr>
          </w:p>
        </w:tc>
        <w:tc>
          <w:tcPr>
            <w:tcW w:w="3064" w:type="pct"/>
          </w:tcPr>
          <w:p w:rsidR="005831FD"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1.</w:t>
            </w:r>
            <w:r w:rsidR="005B7051" w:rsidRPr="00310435">
              <w:rPr>
                <w:rFonts w:ascii="Times New Roman" w:hAnsi="Times New Roman"/>
                <w:sz w:val="24"/>
                <w:szCs w:val="24"/>
              </w:rPr>
              <w:t>Основные модели сестринского дела. Потребности человека в здоровье и болезни</w:t>
            </w:r>
          </w:p>
          <w:p w:rsidR="004C0397"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2.Методы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tc>
        <w:tc>
          <w:tcPr>
            <w:tcW w:w="637" w:type="pct"/>
            <w:vAlign w:val="center"/>
          </w:tcPr>
          <w:p w:rsidR="005831FD" w:rsidRPr="00310435" w:rsidRDefault="004F23B2" w:rsidP="00310435">
            <w:pPr>
              <w:suppressAutoHyphens/>
              <w:spacing w:after="0"/>
              <w:jc w:val="both"/>
              <w:rPr>
                <w:rFonts w:ascii="Times New Roman" w:hAnsi="Times New Roman"/>
                <w:sz w:val="24"/>
                <w:szCs w:val="24"/>
                <w:lang w:val="en-US"/>
              </w:rPr>
            </w:pPr>
            <w:r w:rsidRPr="00310435">
              <w:rPr>
                <w:rFonts w:ascii="Times New Roman" w:hAnsi="Times New Roman"/>
                <w:sz w:val="24"/>
                <w:szCs w:val="24"/>
                <w:lang w:val="en-US"/>
              </w:rPr>
              <w:t>2</w:t>
            </w:r>
          </w:p>
        </w:tc>
      </w:tr>
      <w:tr w:rsidR="003A6546" w:rsidRPr="00EE1242" w:rsidTr="00391AF5">
        <w:trPr>
          <w:trHeight w:val="461"/>
        </w:trPr>
        <w:tc>
          <w:tcPr>
            <w:tcW w:w="1299" w:type="pct"/>
            <w:vMerge w:val="restart"/>
          </w:tcPr>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Тема 1.2.</w:t>
            </w:r>
          </w:p>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Эргономика в сестринской практике</w:t>
            </w:r>
          </w:p>
        </w:tc>
        <w:tc>
          <w:tcPr>
            <w:tcW w:w="3064"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37" w:type="pct"/>
            <w:vAlign w:val="center"/>
          </w:tcPr>
          <w:p w:rsidR="003A6546"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18</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1.Виды режимов двигательной активности пациента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2.Современные технологии медицинских услуг по позиционированиюи перемещению в кровати пациентов, частично или полностью утративших способность к передвижению и самообслуживанию</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3.Определение эргономики (биомеханики), основные ее правила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4.Биомеханика при различных положениях тела пациента и медицинской сестры в покое и при движении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5.Виды положения тела пациента в постели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6.Методы снижения риска травмы позвоночника у медсестры</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7.Методы снижения травм у пациента с нарушением двигательной активности</w:t>
            </w:r>
          </w:p>
        </w:tc>
        <w:tc>
          <w:tcPr>
            <w:tcW w:w="637" w:type="pct"/>
            <w:vAlign w:val="center"/>
          </w:tcPr>
          <w:p w:rsidR="003A6546"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3A6546"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16</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биомеханики тела при поднятии тяжестей и перемещении пациента.</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Перемещение пациента в кровати одним медицинским работником</w:t>
            </w:r>
          </w:p>
        </w:tc>
        <w:tc>
          <w:tcPr>
            <w:tcW w:w="637"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 xml:space="preserve">Перемещение пациента в кровати двумя и более лицами. </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методов удержания пациента одним, двумя и более лицами</w:t>
            </w:r>
          </w:p>
        </w:tc>
        <w:tc>
          <w:tcPr>
            <w:tcW w:w="637"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Использование современных вспомогательных средств перемещения пациента в пространстве</w:t>
            </w:r>
          </w:p>
        </w:tc>
        <w:tc>
          <w:tcPr>
            <w:tcW w:w="637"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391AF5">
        <w:tc>
          <w:tcPr>
            <w:tcW w:w="1299" w:type="pct"/>
            <w:vMerge/>
          </w:tcPr>
          <w:p w:rsidR="003A6546" w:rsidRPr="00310435" w:rsidRDefault="003A6546" w:rsidP="00310435">
            <w:pPr>
              <w:spacing w:after="0"/>
              <w:rPr>
                <w:rFonts w:ascii="Times New Roman" w:hAnsi="Times New Roman"/>
                <w:b/>
                <w:bCs/>
                <w:sz w:val="24"/>
                <w:szCs w:val="24"/>
              </w:rPr>
            </w:pPr>
          </w:p>
        </w:tc>
        <w:tc>
          <w:tcPr>
            <w:tcW w:w="3064"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9A1E40" w:rsidRPr="00310435" w:rsidRDefault="009A1E40" w:rsidP="00310435">
            <w:pPr>
              <w:spacing w:after="0"/>
              <w:rPr>
                <w:rFonts w:ascii="Times New Roman" w:hAnsi="Times New Roman"/>
                <w:sz w:val="24"/>
                <w:szCs w:val="24"/>
              </w:rPr>
            </w:pPr>
            <w:r w:rsidRPr="00310435">
              <w:rPr>
                <w:rFonts w:ascii="Times New Roman" w:hAnsi="Times New Roman"/>
                <w:sz w:val="24"/>
                <w:szCs w:val="24"/>
              </w:rPr>
              <w:t xml:space="preserve">Помощь пациенту при ходьбе. </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Транспортировка пациента в условиях медицинской организации</w:t>
            </w:r>
          </w:p>
        </w:tc>
        <w:tc>
          <w:tcPr>
            <w:tcW w:w="637"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val="restart"/>
          </w:tcPr>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1.3. </w:t>
            </w:r>
          </w:p>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Личная гигиена тяжелобольного пациента</w:t>
            </w:r>
          </w:p>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EB29FC"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26</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1.Санитарно-эпидемиологические требования соблюдения правил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2.Задачи сестринской помощи в осуществлении личной гигиены в зависимости от состояния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3.Значение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4.Особенности личной гигиены в различные возрастные периоды</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5.</w:t>
            </w:r>
            <w:r w:rsidR="00C44909" w:rsidRPr="00310435">
              <w:rPr>
                <w:rFonts w:ascii="Times New Roman" w:hAnsi="Times New Roman"/>
                <w:sz w:val="24"/>
                <w:szCs w:val="24"/>
              </w:rPr>
              <w:t xml:space="preserve">Диагностические критерии факторов риска развития пролежней. </w:t>
            </w:r>
            <w:r w:rsidRPr="00310435">
              <w:rPr>
                <w:rFonts w:ascii="Times New Roman" w:hAnsi="Times New Roman"/>
                <w:sz w:val="24"/>
                <w:szCs w:val="24"/>
              </w:rPr>
              <w:t>Профилактика пролежней у тяжелобольных пациентов</w:t>
            </w:r>
          </w:p>
        </w:tc>
        <w:tc>
          <w:tcPr>
            <w:tcW w:w="637" w:type="pct"/>
            <w:vAlign w:val="center"/>
          </w:tcPr>
          <w:p w:rsidR="00EB29FC"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EB29FC"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24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5</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(поперечным способом)</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6</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(продольным способом)</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7</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Проведение утреннего туалета тяжелобольного пациента. Уход за слизистой полости рта, чистка зубов, уход за зубными протезами.</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Уход за слизистой носа. Уход за ушами. Уход за глазами.</w:t>
            </w:r>
            <w:r w:rsidR="003D4550" w:rsidRPr="00310435">
              <w:rPr>
                <w:rFonts w:ascii="Times New Roman" w:hAnsi="Times New Roman"/>
                <w:sz w:val="24"/>
                <w:szCs w:val="24"/>
              </w:rPr>
              <w:t xml:space="preserve"> Уход за волосами</w:t>
            </w:r>
            <w:r w:rsidR="00EC772C" w:rsidRPr="00310435">
              <w:rPr>
                <w:rFonts w:ascii="Times New Roman" w:hAnsi="Times New Roman"/>
                <w:sz w:val="24"/>
                <w:szCs w:val="24"/>
              </w:rPr>
              <w:t>.</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8</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половыми органами мужчины. Подача судна, мочеприемника</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9</w:t>
            </w:r>
          </w:p>
          <w:p w:rsidR="00970AF6" w:rsidRPr="00310435" w:rsidRDefault="00970AF6" w:rsidP="00310435">
            <w:pPr>
              <w:spacing w:after="0"/>
              <w:rPr>
                <w:rFonts w:ascii="Times New Roman" w:hAnsi="Times New Roman"/>
                <w:b/>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половыми органами женщины. Подача судна.</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391AF5">
        <w:tc>
          <w:tcPr>
            <w:tcW w:w="1299" w:type="pct"/>
            <w:vMerge/>
          </w:tcPr>
          <w:p w:rsidR="00EB29FC" w:rsidRPr="00310435" w:rsidRDefault="00EB29FC" w:rsidP="00310435">
            <w:pPr>
              <w:spacing w:after="0"/>
              <w:rPr>
                <w:rFonts w:ascii="Times New Roman" w:hAnsi="Times New Roman"/>
                <w:b/>
                <w:bCs/>
                <w:sz w:val="24"/>
                <w:szCs w:val="24"/>
              </w:rPr>
            </w:pPr>
          </w:p>
        </w:tc>
        <w:tc>
          <w:tcPr>
            <w:tcW w:w="3064"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10</w:t>
            </w:r>
          </w:p>
          <w:p w:rsidR="00C44909" w:rsidRPr="00310435" w:rsidRDefault="00C44909" w:rsidP="00310435">
            <w:pPr>
              <w:spacing w:after="0"/>
              <w:rPr>
                <w:rFonts w:ascii="Times New Roman" w:hAnsi="Times New Roman"/>
                <w:sz w:val="24"/>
                <w:szCs w:val="24"/>
              </w:rPr>
            </w:pPr>
            <w:r w:rsidRPr="00310435">
              <w:rPr>
                <w:rFonts w:ascii="Times New Roman" w:hAnsi="Times New Roman"/>
                <w:sz w:val="24"/>
                <w:szCs w:val="24"/>
              </w:rPr>
              <w:t>О</w:t>
            </w:r>
            <w:r w:rsidR="00970AF6" w:rsidRPr="00310435">
              <w:rPr>
                <w:rFonts w:ascii="Times New Roman" w:hAnsi="Times New Roman"/>
                <w:sz w:val="24"/>
                <w:szCs w:val="24"/>
              </w:rPr>
              <w:t xml:space="preserve">существление ухода за кожей и естественными складками тяжелобольного пациента. </w:t>
            </w:r>
          </w:p>
          <w:p w:rsidR="00EC772C" w:rsidRPr="00310435" w:rsidRDefault="00EC772C" w:rsidP="00310435">
            <w:pPr>
              <w:spacing w:after="0"/>
              <w:rPr>
                <w:rFonts w:ascii="Times New Roman" w:hAnsi="Times New Roman"/>
                <w:sz w:val="24"/>
                <w:szCs w:val="24"/>
              </w:rPr>
            </w:pPr>
            <w:r w:rsidRPr="00310435">
              <w:rPr>
                <w:rFonts w:ascii="Times New Roman" w:hAnsi="Times New Roman"/>
                <w:sz w:val="24"/>
                <w:szCs w:val="24"/>
              </w:rPr>
              <w:t>Осуществление ухода за пациентом при риске развития пролежней (оценка риска развития пролежней по шкале Ватерлоу, уход за пациентом согласно отраслевому стандарту). Использование современных средств ухода при риске развития пролежней.</w:t>
            </w:r>
          </w:p>
        </w:tc>
        <w:tc>
          <w:tcPr>
            <w:tcW w:w="637"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391AF5">
        <w:tc>
          <w:tcPr>
            <w:tcW w:w="1299" w:type="pct"/>
            <w:vMerge w:val="restart"/>
          </w:tcPr>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Тема 1.4.</w:t>
            </w:r>
          </w:p>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нарушениях основных физиологических потребностей</w:t>
            </w:r>
          </w:p>
        </w:tc>
        <w:tc>
          <w:tcPr>
            <w:tcW w:w="3064"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DD656E" w:rsidRPr="00EE1242" w:rsidTr="00391AF5">
        <w:tc>
          <w:tcPr>
            <w:tcW w:w="1299" w:type="pct"/>
            <w:vMerge/>
          </w:tcPr>
          <w:p w:rsidR="00DD656E" w:rsidRPr="00310435" w:rsidRDefault="00DD656E" w:rsidP="00310435">
            <w:pPr>
              <w:spacing w:after="0"/>
              <w:rPr>
                <w:rFonts w:ascii="Times New Roman" w:hAnsi="Times New Roman"/>
                <w:b/>
                <w:bCs/>
                <w:sz w:val="24"/>
                <w:szCs w:val="24"/>
              </w:rPr>
            </w:pPr>
          </w:p>
        </w:tc>
        <w:tc>
          <w:tcPr>
            <w:tcW w:w="3064" w:type="pct"/>
          </w:tcPr>
          <w:p w:rsidR="00DD656E" w:rsidRPr="00310435" w:rsidRDefault="006748FB" w:rsidP="00310435">
            <w:pPr>
              <w:spacing w:after="0"/>
              <w:rPr>
                <w:rFonts w:ascii="Times New Roman" w:hAnsi="Times New Roman"/>
                <w:sz w:val="24"/>
                <w:szCs w:val="24"/>
              </w:rPr>
            </w:pPr>
            <w:r w:rsidRPr="00310435">
              <w:rPr>
                <w:rFonts w:ascii="Times New Roman" w:hAnsi="Times New Roman"/>
                <w:sz w:val="24"/>
                <w:szCs w:val="24"/>
              </w:rPr>
              <w:t>1.Первичная оценка потребности в физиологических отправлениях.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2. Особенности потребности в физиологических отправлениях в разных возрастных группах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3. Возможные проблемы пациента, связанные с неудовлетворением потребности в физиологических отправлениях.</w:t>
            </w:r>
          </w:p>
        </w:tc>
        <w:tc>
          <w:tcPr>
            <w:tcW w:w="637" w:type="pct"/>
            <w:vAlign w:val="center"/>
          </w:tcPr>
          <w:p w:rsidR="00DD656E"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DD656E" w:rsidRPr="00EE1242" w:rsidTr="00391AF5">
        <w:tc>
          <w:tcPr>
            <w:tcW w:w="1299" w:type="pct"/>
            <w:vMerge/>
          </w:tcPr>
          <w:p w:rsidR="00DD656E" w:rsidRPr="00310435" w:rsidRDefault="00DD656E" w:rsidP="00310435">
            <w:pPr>
              <w:spacing w:after="0"/>
              <w:rPr>
                <w:rFonts w:ascii="Times New Roman" w:hAnsi="Times New Roman"/>
                <w:b/>
                <w:bCs/>
                <w:sz w:val="24"/>
                <w:szCs w:val="24"/>
              </w:rPr>
            </w:pPr>
          </w:p>
        </w:tc>
        <w:tc>
          <w:tcPr>
            <w:tcW w:w="3064"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391AF5">
        <w:tc>
          <w:tcPr>
            <w:tcW w:w="1299" w:type="pct"/>
            <w:vMerge/>
          </w:tcPr>
          <w:p w:rsidR="00DD656E" w:rsidRPr="00310435" w:rsidRDefault="00DD656E" w:rsidP="00310435">
            <w:pPr>
              <w:spacing w:after="0"/>
              <w:rPr>
                <w:rFonts w:ascii="Times New Roman" w:hAnsi="Times New Roman"/>
                <w:b/>
                <w:bCs/>
                <w:sz w:val="24"/>
                <w:szCs w:val="24"/>
              </w:rPr>
            </w:pPr>
          </w:p>
        </w:tc>
        <w:tc>
          <w:tcPr>
            <w:tcW w:w="3064"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Оказание пособия пациенту с недостаточностью самостоятельного ухода при физиологических потребностях (постановка газоотводной трубки и очистительной клизмы)</w:t>
            </w:r>
          </w:p>
        </w:tc>
        <w:tc>
          <w:tcPr>
            <w:tcW w:w="637" w:type="pct"/>
            <w:vAlign w:val="center"/>
          </w:tcPr>
          <w:p w:rsidR="00DD656E"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2105DB" w:rsidRPr="00EE1242" w:rsidTr="00391AF5">
        <w:tc>
          <w:tcPr>
            <w:tcW w:w="1299" w:type="pct"/>
            <w:vMerge w:val="restart"/>
          </w:tcPr>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t>Тема 1.</w:t>
            </w:r>
            <w:r w:rsidR="003A6546" w:rsidRPr="00310435">
              <w:rPr>
                <w:rFonts w:ascii="Times New Roman" w:hAnsi="Times New Roman"/>
                <w:b/>
                <w:bCs/>
                <w:sz w:val="24"/>
                <w:szCs w:val="24"/>
              </w:rPr>
              <w:t>5</w:t>
            </w:r>
            <w:r w:rsidRPr="00310435">
              <w:rPr>
                <w:rFonts w:ascii="Times New Roman" w:hAnsi="Times New Roman"/>
                <w:b/>
                <w:bCs/>
                <w:sz w:val="24"/>
                <w:szCs w:val="24"/>
              </w:rPr>
              <w:t>.</w:t>
            </w:r>
          </w:p>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t xml:space="preserve">Организация питания </w:t>
            </w:r>
            <w:r w:rsidR="00EC772C" w:rsidRPr="00310435">
              <w:rPr>
                <w:rFonts w:ascii="Times New Roman" w:hAnsi="Times New Roman"/>
                <w:b/>
                <w:bCs/>
                <w:sz w:val="24"/>
                <w:szCs w:val="24"/>
              </w:rPr>
              <w:t xml:space="preserve">пациентов </w:t>
            </w:r>
            <w:r w:rsidRPr="00310435">
              <w:rPr>
                <w:rFonts w:ascii="Times New Roman" w:hAnsi="Times New Roman"/>
                <w:b/>
                <w:bCs/>
                <w:sz w:val="24"/>
                <w:szCs w:val="24"/>
              </w:rPr>
              <w:t xml:space="preserve">в </w:t>
            </w:r>
            <w:r w:rsidR="00EC772C" w:rsidRPr="00310435">
              <w:rPr>
                <w:rFonts w:ascii="Times New Roman" w:hAnsi="Times New Roman"/>
                <w:b/>
                <w:bCs/>
                <w:sz w:val="24"/>
                <w:szCs w:val="24"/>
              </w:rPr>
              <w:t>медицинской организации</w:t>
            </w:r>
            <w:r w:rsidRPr="00310435">
              <w:rPr>
                <w:rFonts w:ascii="Times New Roman" w:hAnsi="Times New Roman"/>
                <w:b/>
                <w:bCs/>
                <w:sz w:val="24"/>
                <w:szCs w:val="24"/>
              </w:rPr>
              <w:t xml:space="preserve">. </w:t>
            </w:r>
          </w:p>
        </w:tc>
        <w:tc>
          <w:tcPr>
            <w:tcW w:w="3064" w:type="pct"/>
          </w:tcPr>
          <w:p w:rsidR="002105DB" w:rsidRPr="00310435" w:rsidRDefault="002105DB"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2105DB" w:rsidRPr="00EE1242" w:rsidTr="00391AF5">
        <w:tc>
          <w:tcPr>
            <w:tcW w:w="1299" w:type="pct"/>
            <w:vMerge/>
          </w:tcPr>
          <w:p w:rsidR="002105DB" w:rsidRPr="00310435" w:rsidRDefault="002105DB" w:rsidP="00310435">
            <w:pPr>
              <w:spacing w:after="0"/>
              <w:rPr>
                <w:rFonts w:ascii="Times New Roman" w:hAnsi="Times New Roman"/>
                <w:b/>
                <w:bCs/>
                <w:sz w:val="24"/>
                <w:szCs w:val="24"/>
              </w:rPr>
            </w:pPr>
          </w:p>
        </w:tc>
        <w:tc>
          <w:tcPr>
            <w:tcW w:w="3064" w:type="pct"/>
          </w:tcPr>
          <w:p w:rsidR="00111284" w:rsidRPr="00310435" w:rsidRDefault="002105DB" w:rsidP="00310435">
            <w:pPr>
              <w:spacing w:after="0"/>
              <w:rPr>
                <w:rFonts w:ascii="Times New Roman" w:hAnsi="Times New Roman"/>
                <w:sz w:val="24"/>
                <w:szCs w:val="24"/>
              </w:rPr>
            </w:pPr>
            <w:r w:rsidRPr="00310435">
              <w:rPr>
                <w:rFonts w:ascii="Times New Roman" w:hAnsi="Times New Roman"/>
                <w:sz w:val="24"/>
                <w:szCs w:val="24"/>
              </w:rPr>
              <w:t>1.</w:t>
            </w:r>
            <w:r w:rsidR="00030FDD" w:rsidRPr="00310435">
              <w:rPr>
                <w:rFonts w:ascii="Times New Roman" w:hAnsi="Times New Roman"/>
                <w:sz w:val="24"/>
                <w:szCs w:val="24"/>
              </w:rPr>
              <w:t xml:space="preserve">Организациядиетического питания в медицинских организациях </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2.Санитарно-эпидемиологические требования к организации питания пациентов.</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3.</w:t>
            </w:r>
            <w:r w:rsidR="00111284" w:rsidRPr="00310435">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4.Способы кормления пациента с нарушением двигательной активности и дефицитом самообслуживания.</w:t>
            </w:r>
          </w:p>
          <w:p w:rsidR="002105DB" w:rsidRPr="00310435" w:rsidRDefault="00030FDD" w:rsidP="00310435">
            <w:pPr>
              <w:spacing w:after="0"/>
              <w:rPr>
                <w:rFonts w:ascii="Times New Roman" w:hAnsi="Times New Roman"/>
                <w:sz w:val="24"/>
                <w:szCs w:val="24"/>
              </w:rPr>
            </w:pPr>
            <w:r w:rsidRPr="00310435">
              <w:rPr>
                <w:rFonts w:ascii="Times New Roman" w:hAnsi="Times New Roman"/>
                <w:sz w:val="24"/>
                <w:szCs w:val="24"/>
              </w:rPr>
              <w:t>5.Контроль санитарного состояния тумбочек, холодильников, сроки хранения пищевых продуктов</w:t>
            </w:r>
          </w:p>
        </w:tc>
        <w:tc>
          <w:tcPr>
            <w:tcW w:w="637" w:type="pct"/>
            <w:vAlign w:val="center"/>
          </w:tcPr>
          <w:p w:rsidR="002105DB"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2105DB" w:rsidRPr="00EE1242" w:rsidTr="00391AF5">
        <w:tc>
          <w:tcPr>
            <w:tcW w:w="1299" w:type="pct"/>
            <w:vMerge/>
          </w:tcPr>
          <w:p w:rsidR="002105DB" w:rsidRPr="00310435" w:rsidRDefault="002105DB" w:rsidP="00310435">
            <w:pPr>
              <w:spacing w:after="0"/>
              <w:rPr>
                <w:rFonts w:ascii="Times New Roman" w:hAnsi="Times New Roman"/>
                <w:b/>
                <w:bCs/>
                <w:sz w:val="24"/>
                <w:szCs w:val="24"/>
              </w:rPr>
            </w:pPr>
          </w:p>
        </w:tc>
        <w:tc>
          <w:tcPr>
            <w:tcW w:w="3064" w:type="pct"/>
          </w:tcPr>
          <w:p w:rsidR="00030FDD" w:rsidRPr="00310435" w:rsidRDefault="00030FDD"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030FDD" w:rsidRPr="00EE1242" w:rsidTr="00391AF5">
        <w:tc>
          <w:tcPr>
            <w:tcW w:w="1299" w:type="pct"/>
            <w:vMerge/>
          </w:tcPr>
          <w:p w:rsidR="00030FDD" w:rsidRPr="00310435" w:rsidRDefault="00030FDD" w:rsidP="00310435">
            <w:pPr>
              <w:spacing w:after="0"/>
              <w:rPr>
                <w:rFonts w:ascii="Times New Roman" w:hAnsi="Times New Roman"/>
                <w:b/>
                <w:bCs/>
                <w:sz w:val="24"/>
                <w:szCs w:val="24"/>
              </w:rPr>
            </w:pPr>
          </w:p>
        </w:tc>
        <w:tc>
          <w:tcPr>
            <w:tcW w:w="3064" w:type="pct"/>
          </w:tcPr>
          <w:p w:rsidR="00030FDD" w:rsidRPr="00310435" w:rsidRDefault="00030FDD"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2</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 xml:space="preserve">Кормление пациента с недостаточностью самостоятельного ухода (сервировка стола, кормление пациента с помощью ложки и поильника, </w:t>
            </w:r>
            <w:r w:rsidR="00111284" w:rsidRPr="00310435">
              <w:rPr>
                <w:rFonts w:ascii="Times New Roman" w:hAnsi="Times New Roman"/>
                <w:sz w:val="24"/>
                <w:szCs w:val="24"/>
              </w:rPr>
              <w:t xml:space="preserve">соблюдение </w:t>
            </w:r>
            <w:r w:rsidRPr="00310435">
              <w:rPr>
                <w:rFonts w:ascii="Times New Roman" w:hAnsi="Times New Roman"/>
                <w:sz w:val="24"/>
                <w:szCs w:val="24"/>
              </w:rPr>
              <w:t>питьево</w:t>
            </w:r>
            <w:r w:rsidR="00111284" w:rsidRPr="00310435">
              <w:rPr>
                <w:rFonts w:ascii="Times New Roman" w:hAnsi="Times New Roman"/>
                <w:sz w:val="24"/>
                <w:szCs w:val="24"/>
              </w:rPr>
              <w:t>го</w:t>
            </w:r>
            <w:r w:rsidRPr="00310435">
              <w:rPr>
                <w:rFonts w:ascii="Times New Roman" w:hAnsi="Times New Roman"/>
                <w:sz w:val="24"/>
                <w:szCs w:val="24"/>
              </w:rPr>
              <w:t xml:space="preserve"> режим</w:t>
            </w:r>
            <w:r w:rsidR="00111284" w:rsidRPr="00310435">
              <w:rPr>
                <w:rFonts w:ascii="Times New Roman" w:hAnsi="Times New Roman"/>
                <w:sz w:val="24"/>
                <w:szCs w:val="24"/>
              </w:rPr>
              <w:t>а</w:t>
            </w:r>
            <w:r w:rsidRPr="00310435">
              <w:rPr>
                <w:rFonts w:ascii="Times New Roman" w:hAnsi="Times New Roman"/>
                <w:sz w:val="24"/>
                <w:szCs w:val="24"/>
              </w:rPr>
              <w:t xml:space="preserve"> пациента).</w:t>
            </w:r>
          </w:p>
        </w:tc>
        <w:tc>
          <w:tcPr>
            <w:tcW w:w="637" w:type="pct"/>
            <w:vAlign w:val="center"/>
          </w:tcPr>
          <w:p w:rsidR="00030FDD" w:rsidRPr="00310435" w:rsidRDefault="00030FDD"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w:t>
            </w:r>
            <w:r w:rsidRPr="00310435">
              <w:rPr>
                <w:rFonts w:ascii="Times New Roman" w:hAnsi="Times New Roman"/>
                <w:b/>
                <w:bCs/>
                <w:sz w:val="24"/>
                <w:szCs w:val="24"/>
                <w:lang w:val="en-US"/>
              </w:rPr>
              <w:t>6</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Методы простейшей физиотерапии</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1.Виды, цели простейших физиотерапевтических процедур, механизм действия.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2.Показания и противопоказания к применению физиотерапевтических процедур, возможные осложнения</w:t>
            </w:r>
          </w:p>
          <w:p w:rsidR="004F23B2" w:rsidRPr="00310435" w:rsidRDefault="004F23B2" w:rsidP="009A0BC4">
            <w:pPr>
              <w:spacing w:after="0"/>
              <w:rPr>
                <w:rFonts w:ascii="Times New Roman" w:hAnsi="Times New Roman"/>
                <w:b/>
                <w:sz w:val="24"/>
                <w:szCs w:val="24"/>
              </w:rPr>
            </w:pPr>
            <w:r w:rsidRPr="00310435">
              <w:rPr>
                <w:rFonts w:ascii="Times New Roman" w:hAnsi="Times New Roman"/>
                <w:sz w:val="24"/>
                <w:szCs w:val="24"/>
              </w:rPr>
              <w:t>3.</w:t>
            </w:r>
            <w:r w:rsidR="009A0BC4">
              <w:rPr>
                <w:rFonts w:ascii="Times New Roman" w:hAnsi="Times New Roman"/>
                <w:sz w:val="24"/>
                <w:szCs w:val="24"/>
              </w:rPr>
              <w:t>Т</w:t>
            </w:r>
            <w:r w:rsidRPr="00310435">
              <w:rPr>
                <w:rFonts w:ascii="Times New Roman" w:hAnsi="Times New Roman"/>
                <w:sz w:val="24"/>
                <w:szCs w:val="24"/>
              </w:rPr>
              <w:t>ехника безопасности при проведении процедур</w:t>
            </w:r>
          </w:p>
        </w:tc>
        <w:tc>
          <w:tcPr>
            <w:tcW w:w="637"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простейших физиотерапевтических процедур. Приготовление и применение пузыря со льдом, грелки.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Приготовление и применение холодного, горячего и согревающего компрессов.</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Объективное сестринское обследование пациента</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14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и показатели жизнедеятельности человека в разные возрастные периоды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2.Сестринское обследование и оценка сознания, положения в постели, двигательной активности, артериального давления, пульса, частоты дыхательных движений, температуры тела. Антропометрия.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измерения и интерпретация данных обследования пациентов.</w:t>
            </w:r>
          </w:p>
        </w:tc>
        <w:tc>
          <w:tcPr>
            <w:tcW w:w="637"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Измерение температуры тела. Оформление температурного листа. Уход за лихорадящим пациентом.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антропометрическогообследования пациента</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Исследование пульса и определение частоты дательных движений. Регистрация данных</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16</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Измерение артериального давления. Регистрация данных.</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умирающим пациентом.</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1.Процесс и стадии умирания человека, клинические признаки, основные симптомы в терминальной стадии заболевания, особенности сестринского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2.признаки биологической смерти человека и процедуры, связанные с подготовкой тела умершего пациента к транспортировке.</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3.Психология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c>
          <w:tcPr>
            <w:tcW w:w="637"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EE455B" w:rsidRPr="00EE1242" w:rsidTr="00391AF5">
        <w:tc>
          <w:tcPr>
            <w:tcW w:w="1299" w:type="pct"/>
          </w:tcPr>
          <w:p w:rsidR="00EE455B" w:rsidRPr="00310435" w:rsidRDefault="00EE455B" w:rsidP="00310435">
            <w:pPr>
              <w:spacing w:after="0"/>
              <w:rPr>
                <w:rFonts w:ascii="Times New Roman" w:hAnsi="Times New Roman"/>
                <w:b/>
                <w:bCs/>
                <w:sz w:val="24"/>
                <w:szCs w:val="24"/>
              </w:rPr>
            </w:pPr>
          </w:p>
        </w:tc>
        <w:tc>
          <w:tcPr>
            <w:tcW w:w="3064" w:type="pct"/>
          </w:tcPr>
          <w:p w:rsidR="00EE455B" w:rsidRPr="00EE455B" w:rsidRDefault="00EE455B" w:rsidP="00310435">
            <w:pPr>
              <w:spacing w:after="0"/>
              <w:rPr>
                <w:rFonts w:ascii="Times New Roman" w:hAnsi="Times New Roman"/>
                <w:b/>
                <w:sz w:val="24"/>
                <w:szCs w:val="24"/>
              </w:rPr>
            </w:pPr>
            <w:r w:rsidRPr="00EE455B">
              <w:rPr>
                <w:rFonts w:ascii="Times New Roman" w:hAnsi="Times New Roman"/>
                <w:b/>
                <w:sz w:val="24"/>
                <w:szCs w:val="24"/>
              </w:rPr>
              <w:t>Внеаудиторные самостоятельные работы</w:t>
            </w:r>
          </w:p>
        </w:tc>
        <w:tc>
          <w:tcPr>
            <w:tcW w:w="637" w:type="pct"/>
            <w:vAlign w:val="center"/>
          </w:tcPr>
          <w:p w:rsidR="00EE455B" w:rsidRPr="00EE455B" w:rsidRDefault="00EE455B" w:rsidP="00310435">
            <w:pPr>
              <w:suppressAutoHyphens/>
              <w:spacing w:after="0"/>
              <w:rPr>
                <w:rFonts w:ascii="Times New Roman" w:hAnsi="Times New Roman"/>
                <w:b/>
                <w:i/>
                <w:sz w:val="24"/>
                <w:szCs w:val="24"/>
              </w:rPr>
            </w:pPr>
            <w:r w:rsidRPr="00EE455B">
              <w:rPr>
                <w:rFonts w:ascii="Times New Roman" w:hAnsi="Times New Roman"/>
                <w:b/>
                <w:i/>
                <w:sz w:val="24"/>
                <w:szCs w:val="24"/>
              </w:rPr>
              <w:t>14</w:t>
            </w:r>
          </w:p>
        </w:tc>
      </w:tr>
      <w:tr w:rsidR="004F23B2" w:rsidRPr="00EE1242" w:rsidTr="00391AF5">
        <w:tc>
          <w:tcPr>
            <w:tcW w:w="4363"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Учебная практика раздела 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7"/>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артериального давления, исследование пульса, подсчет дыхательных движений)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Оказание помощи при нарушениях физиологических потребностей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Проведениепростых физиотерапевтических процедур</w:t>
            </w:r>
          </w:p>
        </w:tc>
        <w:tc>
          <w:tcPr>
            <w:tcW w:w="637"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391AF5">
        <w:tc>
          <w:tcPr>
            <w:tcW w:w="4363" w:type="pct"/>
            <w:gridSpan w:val="2"/>
          </w:tcPr>
          <w:p w:rsidR="004F23B2" w:rsidRPr="00310435" w:rsidRDefault="004F23B2" w:rsidP="00310435">
            <w:pPr>
              <w:spacing w:after="0"/>
              <w:rPr>
                <w:rFonts w:ascii="Times New Roman" w:hAnsi="Times New Roman"/>
                <w:b/>
                <w:i/>
                <w:sz w:val="24"/>
                <w:szCs w:val="24"/>
              </w:rPr>
            </w:pPr>
            <w:r w:rsidRPr="00310435">
              <w:rPr>
                <w:rFonts w:ascii="Times New Roman" w:hAnsi="Times New Roman"/>
                <w:b/>
                <w:bCs/>
                <w:sz w:val="24"/>
                <w:szCs w:val="24"/>
              </w:rPr>
              <w:t>Производственная практика раздела 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Транспортировка пациента на процедуры</w:t>
            </w:r>
          </w:p>
          <w:p w:rsidR="004F23B2" w:rsidRPr="00310435" w:rsidRDefault="004F23B2" w:rsidP="00310435">
            <w:pPr>
              <w:numPr>
                <w:ilvl w:val="0"/>
                <w:numId w:val="28"/>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температуры)</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Консультирование пациентов и их родственников (законных представителей) по вопросам личной гигиены тяжелобольного пациента</w:t>
            </w:r>
          </w:p>
        </w:tc>
        <w:tc>
          <w:tcPr>
            <w:tcW w:w="637"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391AF5">
        <w:trPr>
          <w:trHeight w:val="398"/>
        </w:trPr>
        <w:tc>
          <w:tcPr>
            <w:tcW w:w="4363"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Раздел</w:t>
            </w:r>
            <w:r w:rsidR="00210B23">
              <w:rPr>
                <w:rFonts w:ascii="Times New Roman" w:hAnsi="Times New Roman"/>
                <w:b/>
                <w:bCs/>
                <w:sz w:val="24"/>
                <w:szCs w:val="24"/>
              </w:rPr>
              <w:t xml:space="preserve"> </w:t>
            </w:r>
            <w:r w:rsidRPr="00310435">
              <w:rPr>
                <w:rFonts w:ascii="Times New Roman" w:hAnsi="Times New Roman"/>
                <w:b/>
                <w:bCs/>
                <w:sz w:val="24"/>
                <w:szCs w:val="24"/>
              </w:rPr>
              <w:t>2. Сестринский</w:t>
            </w:r>
            <w:r w:rsidRPr="00310435">
              <w:rPr>
                <w:rFonts w:ascii="Times New Roman" w:hAnsi="Times New Roman"/>
                <w:b/>
                <w:sz w:val="24"/>
                <w:szCs w:val="24"/>
              </w:rPr>
              <w:t>уход за пациентами при заболеваниях терапевтического профиля</w:t>
            </w:r>
          </w:p>
        </w:tc>
        <w:tc>
          <w:tcPr>
            <w:tcW w:w="637" w:type="pct"/>
            <w:vAlign w:val="center"/>
          </w:tcPr>
          <w:p w:rsidR="004F23B2" w:rsidRPr="004C23CD" w:rsidRDefault="000E0A78" w:rsidP="00310435">
            <w:pPr>
              <w:spacing w:after="0"/>
              <w:jc w:val="center"/>
              <w:rPr>
                <w:rFonts w:ascii="Times New Roman" w:hAnsi="Times New Roman"/>
                <w:b/>
                <w:i/>
                <w:sz w:val="24"/>
                <w:szCs w:val="24"/>
                <w:lang w:val="en-US"/>
              </w:rPr>
            </w:pPr>
            <w:r>
              <w:rPr>
                <w:rFonts w:ascii="Times New Roman" w:hAnsi="Times New Roman"/>
                <w:b/>
                <w:i/>
                <w:sz w:val="24"/>
                <w:szCs w:val="24"/>
              </w:rPr>
              <w:t>276</w:t>
            </w:r>
            <w:r w:rsidR="004F23B2" w:rsidRPr="00310435">
              <w:rPr>
                <w:rFonts w:ascii="Times New Roman" w:hAnsi="Times New Roman"/>
                <w:b/>
                <w:i/>
                <w:sz w:val="24"/>
                <w:szCs w:val="24"/>
              </w:rPr>
              <w:t>/</w:t>
            </w:r>
            <w:r w:rsidR="00210B23">
              <w:rPr>
                <w:rFonts w:ascii="Times New Roman" w:hAnsi="Times New Roman"/>
                <w:b/>
                <w:i/>
                <w:sz w:val="24"/>
                <w:szCs w:val="24"/>
              </w:rPr>
              <w:t>78</w:t>
            </w:r>
            <w:r w:rsidR="004C23CD">
              <w:rPr>
                <w:rFonts w:ascii="Times New Roman" w:hAnsi="Times New Roman"/>
                <w:b/>
                <w:i/>
                <w:sz w:val="24"/>
                <w:szCs w:val="24"/>
                <w:lang w:val="en-US"/>
              </w:rPr>
              <w:t>/20</w:t>
            </w:r>
          </w:p>
        </w:tc>
      </w:tr>
      <w:tr w:rsidR="004F23B2" w:rsidRPr="00EE1242" w:rsidTr="00391AF5">
        <w:trPr>
          <w:trHeight w:val="651"/>
        </w:trPr>
        <w:tc>
          <w:tcPr>
            <w:tcW w:w="4363"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МДК 04.02. </w:t>
            </w:r>
            <w:r w:rsidRPr="00310435">
              <w:rPr>
                <w:rFonts w:ascii="Times New Roman" w:hAnsi="Times New Roman"/>
                <w:b/>
                <w:sz w:val="24"/>
                <w:szCs w:val="24"/>
              </w:rPr>
              <w:t>Сестринский уход и реабилитация пациентов терапевтического профиля разных возрастных групп</w:t>
            </w:r>
          </w:p>
        </w:tc>
        <w:tc>
          <w:tcPr>
            <w:tcW w:w="637" w:type="pct"/>
            <w:vAlign w:val="center"/>
          </w:tcPr>
          <w:p w:rsidR="004F23B2" w:rsidRPr="004C23CD" w:rsidRDefault="000E0A78" w:rsidP="00310435">
            <w:pPr>
              <w:spacing w:after="0"/>
              <w:jc w:val="center"/>
              <w:rPr>
                <w:rFonts w:ascii="Times New Roman" w:hAnsi="Times New Roman"/>
                <w:b/>
                <w:i/>
                <w:sz w:val="24"/>
                <w:szCs w:val="24"/>
                <w:lang w:val="en-US"/>
              </w:rPr>
            </w:pPr>
            <w:r>
              <w:rPr>
                <w:rFonts w:ascii="Times New Roman" w:hAnsi="Times New Roman"/>
                <w:b/>
                <w:i/>
                <w:sz w:val="24"/>
                <w:szCs w:val="24"/>
              </w:rPr>
              <w:t>178</w:t>
            </w:r>
            <w:r w:rsidR="003E73D7" w:rsidRPr="00310435">
              <w:rPr>
                <w:rFonts w:ascii="Times New Roman" w:hAnsi="Times New Roman"/>
                <w:b/>
                <w:i/>
                <w:sz w:val="24"/>
                <w:szCs w:val="24"/>
              </w:rPr>
              <w:t>/78</w:t>
            </w:r>
            <w:r w:rsidR="004C23CD">
              <w:rPr>
                <w:rFonts w:ascii="Times New Roman" w:hAnsi="Times New Roman"/>
                <w:b/>
                <w:i/>
                <w:sz w:val="24"/>
                <w:szCs w:val="24"/>
                <w:lang w:val="en-US"/>
              </w:rPr>
              <w:t>/20</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2.1.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Медикаментозная терапия в сестринской практике</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37" w:type="pct"/>
            <w:vAlign w:val="center"/>
          </w:tcPr>
          <w:p w:rsidR="004F23B2" w:rsidRPr="00310435" w:rsidRDefault="007B73B8" w:rsidP="00310435">
            <w:pPr>
              <w:spacing w:after="0"/>
              <w:jc w:val="center"/>
              <w:rPr>
                <w:rFonts w:ascii="Times New Roman" w:hAnsi="Times New Roman"/>
                <w:b/>
                <w:i/>
                <w:sz w:val="24"/>
                <w:szCs w:val="24"/>
              </w:rPr>
            </w:pPr>
            <w:r>
              <w:rPr>
                <w:rFonts w:ascii="Times New Roman" w:hAnsi="Times New Roman"/>
                <w:b/>
                <w:i/>
                <w:sz w:val="24"/>
                <w:szCs w:val="24"/>
              </w:rPr>
              <w:t>20</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1.Способы и правила введения лекарственных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2.Порядок и правила учета, хранения и применения лекарственных препаратов, этилового спирта, спиртсодержащих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3.Побочные эффекты, виды реакций и осложнений лекарственной терапии, меры профилактики и оказания медицинской помощи в неотложной форме.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Выписка требований на лекарственные средства и порядок получения их из аптеки.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Выписка, учет и хранение наркотических и сильнодействующих лекарственных средств</w:t>
            </w:r>
          </w:p>
        </w:tc>
        <w:tc>
          <w:tcPr>
            <w:tcW w:w="637" w:type="pct"/>
            <w:vAlign w:val="center"/>
          </w:tcPr>
          <w:p w:rsidR="004F23B2" w:rsidRPr="007B73B8" w:rsidRDefault="007B73B8" w:rsidP="00310435">
            <w:pPr>
              <w:spacing w:after="0"/>
              <w:rPr>
                <w:rFonts w:ascii="Times New Roman" w:hAnsi="Times New Roman"/>
                <w:i/>
                <w:sz w:val="24"/>
                <w:szCs w:val="24"/>
              </w:rPr>
            </w:pPr>
            <w:r>
              <w:rPr>
                <w:rFonts w:ascii="Times New Roman" w:hAnsi="Times New Roman"/>
                <w:i/>
                <w:sz w:val="24"/>
                <w:szCs w:val="24"/>
              </w:rPr>
              <w:t>8</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Виды шприцев и игл. Выбор объема шприца и размера иглы для различных видов инъекций.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Набор лекарственных средств из ампулы и флакона.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Внутрикожный, подкожный и внутримышечный пути введения лекарственных средств. Анатомические области введения. Профилактика осложнений.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манипуляций на фантоме.</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DF61CD"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внутривенный.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Заполнение системы для внутривенного капельного введения инфузионных сред. 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Забор крови с помощью вакуумной системы. Техника безопасности.</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2.2.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пациентами при заболеваниях органов дыхательной системы</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37" w:type="pct"/>
            <w:vAlign w:val="center"/>
          </w:tcPr>
          <w:p w:rsidR="004F23B2" w:rsidRPr="00310435" w:rsidRDefault="007B73B8" w:rsidP="00310435">
            <w:pPr>
              <w:spacing w:after="0"/>
              <w:jc w:val="center"/>
              <w:rPr>
                <w:rFonts w:ascii="Times New Roman" w:hAnsi="Times New Roman"/>
                <w:b/>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пациента кашель сухой и влажный, одышка, удушье, лихорадка, кровохарканье и др.),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2.Методы диагностики заболеваний дыхательной системы.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3.Правила и порядок подготовки пациента к диагностическим процедурам. Правила сбора мокроты для исследования в лаборатории</w:t>
            </w:r>
            <w:r w:rsidR="00DF61CD" w:rsidRPr="00310435">
              <w:rPr>
                <w:rFonts w:ascii="Times New Roman" w:hAnsi="Times New Roman"/>
                <w:sz w:val="24"/>
                <w:szCs w:val="24"/>
              </w:rPr>
              <w:t xml:space="preserve"> (на микобактерии туберкулеза, общий анализ мокро</w:t>
            </w:r>
            <w:r w:rsidRPr="00310435">
              <w:rPr>
                <w:rFonts w:ascii="Times New Roman" w:hAnsi="Times New Roman"/>
                <w:sz w:val="24"/>
                <w:szCs w:val="24"/>
              </w:rPr>
              <w:t>.</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4.Особенности сестринского ухода за пациентами (создание удобного положения, дренаж положением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5.Порядок и правила применения лекарственных средств при заболеваниях органов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6.Особенности лечебного питания.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7.Клинические признаки внезапных острых заболеваний, обострений хронических заболеваний, правила оказания неотложной помощи</w:t>
            </w:r>
          </w:p>
        </w:tc>
        <w:tc>
          <w:tcPr>
            <w:tcW w:w="637" w:type="pct"/>
            <w:vAlign w:val="center"/>
          </w:tcPr>
          <w:p w:rsidR="004F23B2" w:rsidRPr="007B73B8" w:rsidRDefault="007B73B8"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В том числе практических и лабораторных занятий </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органов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пикфлоуметрия, обучение пациента пользованию индивидуальной плевательницей, индивидуальным карманным ингалятором; дренажное положение,</w:t>
            </w:r>
            <w:r w:rsidR="00A67A7F" w:rsidRPr="00310435">
              <w:rPr>
                <w:rFonts w:ascii="Times New Roman" w:hAnsi="Times New Roman"/>
                <w:sz w:val="24"/>
                <w:szCs w:val="24"/>
              </w:rPr>
              <w:t xml:space="preserve"> разведение антибиотиков</w:t>
            </w:r>
            <w:r w:rsidRPr="00310435">
              <w:rPr>
                <w:rFonts w:ascii="Times New Roman" w:hAnsi="Times New Roman"/>
                <w:sz w:val="24"/>
                <w:szCs w:val="24"/>
              </w:rPr>
              <w:t>).</w:t>
            </w:r>
            <w:r w:rsidR="00A67A7F" w:rsidRPr="00310435">
              <w:rPr>
                <w:rFonts w:ascii="Times New Roman" w:hAnsi="Times New Roman"/>
                <w:sz w:val="24"/>
                <w:szCs w:val="24"/>
              </w:rPr>
              <w:t xml:space="preserve"> Ассистирование врачу при плевральной пункции. Оксигенотерапия различными способами.Особенности ухода за гериатрическими пациентами при заболеваниях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Учет и хранение лекарственных препаратов, применяемых при заболеваниях органов дыхательной системы</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сердечно-сосудистой системы</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7B73B8" w:rsidP="00310435">
            <w:pPr>
              <w:spacing w:after="0"/>
              <w:jc w:val="center"/>
              <w:rPr>
                <w:rFonts w:ascii="Times New Roman" w:hAnsi="Times New Roman"/>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пациента (боли в области сердца, головные боли, сердцебиение и перебои в сердце, кашель сухой и влажный, одышка, удушье и т.д.),возможные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диагностики заболеваний сердечно-сосудистой системы (измерение артериального давления, исследование пульса, определение отеков и контроля их динамики (определение суточного диуреза), ЭКГ и т.д.)</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.Порядок и правила применения лекарственных средств при сердечно-сосудистых заболеваниях.</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.Особенности лечебного питания.</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6</w:t>
            </w:r>
            <w:r w:rsidR="004F23B2" w:rsidRPr="00310435">
              <w:rPr>
                <w:rFonts w:ascii="Times New Roman" w:hAnsi="Times New Roman"/>
                <w:sz w:val="24"/>
                <w:szCs w:val="24"/>
              </w:rPr>
              <w:t>.Клинические признаки внезапных острых заболеваний, обострений хронических заболеваний, правила оказания неотложной помощи</w:t>
            </w:r>
          </w:p>
        </w:tc>
        <w:tc>
          <w:tcPr>
            <w:tcW w:w="637" w:type="pct"/>
            <w:vAlign w:val="center"/>
          </w:tcPr>
          <w:p w:rsidR="004F23B2" w:rsidRPr="007B73B8" w:rsidRDefault="007B73B8"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сердечно-сосудистыми заболеваниями.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ЭКГ, исследование пульса, измерение артериального давления, определение суточного диуреза</w:t>
            </w:r>
            <w:r w:rsidR="00A67A7F" w:rsidRPr="00310435">
              <w:rPr>
                <w:rFonts w:ascii="Times New Roman" w:hAnsi="Times New Roman"/>
                <w:sz w:val="24"/>
                <w:szCs w:val="24"/>
              </w:rPr>
              <w:t>, парентеральное введение лекарственных препаратов</w:t>
            </w:r>
            <w:r w:rsidRPr="00310435">
              <w:rPr>
                <w:rFonts w:ascii="Times New Roman" w:hAnsi="Times New Roman"/>
                <w:sz w:val="24"/>
                <w:szCs w:val="24"/>
              </w:rPr>
              <w:t>).</w:t>
            </w:r>
          </w:p>
          <w:p w:rsidR="00A67A7F" w:rsidRPr="00310435" w:rsidRDefault="00A67A7F" w:rsidP="00310435">
            <w:pPr>
              <w:spacing w:after="0"/>
              <w:rPr>
                <w:rFonts w:ascii="Times New Roman" w:hAnsi="Times New Roman"/>
                <w:sz w:val="24"/>
                <w:szCs w:val="24"/>
              </w:rPr>
            </w:pPr>
            <w:r w:rsidRPr="00310435">
              <w:rPr>
                <w:rFonts w:ascii="Times New Roman" w:hAnsi="Times New Roman"/>
                <w:sz w:val="24"/>
                <w:szCs w:val="24"/>
              </w:rPr>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сердечно-сосудистой системы</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2.4.</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желудочно-кишечного тракта</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7B73B8" w:rsidP="00310435">
            <w:pPr>
              <w:spacing w:after="0"/>
              <w:jc w:val="center"/>
              <w:rPr>
                <w:rFonts w:ascii="Times New Roman" w:hAnsi="Times New Roman"/>
                <w:b/>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пациента (боли в животе, тошнота, рвота, запоры, поносы, метеоризм),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желудочно-кишечного тракта (посев биологического материала пациента, УЗИ, рентгенологические и инструментальные методы диагностики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кала и рвотных масс для исследования).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Особенности лечебного питания.</w:t>
            </w:r>
          </w:p>
          <w:p w:rsidR="004F23B2" w:rsidRPr="00310435" w:rsidRDefault="00A67A7F"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острых заболеваний, обострений хронических заболеваний, правила оказания неотложной помощи</w:t>
            </w:r>
          </w:p>
        </w:tc>
        <w:tc>
          <w:tcPr>
            <w:tcW w:w="637" w:type="pct"/>
            <w:vAlign w:val="center"/>
          </w:tcPr>
          <w:p w:rsidR="004F23B2" w:rsidRPr="007B73B8" w:rsidRDefault="007B73B8"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желудочно-кишечного тракта.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помощь при рвоте, промывание желудка, постановка газоотводной трубки, </w:t>
            </w:r>
            <w:r w:rsidR="00A67A7F" w:rsidRPr="00310435">
              <w:rPr>
                <w:rFonts w:ascii="Times New Roman" w:hAnsi="Times New Roman"/>
                <w:sz w:val="24"/>
                <w:szCs w:val="24"/>
              </w:rPr>
              <w:t>сифонной</w:t>
            </w:r>
            <w:r w:rsidRPr="00310435">
              <w:rPr>
                <w:rFonts w:ascii="Times New Roman" w:hAnsi="Times New Roman"/>
                <w:sz w:val="24"/>
                <w:szCs w:val="24"/>
              </w:rPr>
              <w:t>очистительной и лекарственн</w:t>
            </w:r>
            <w:r w:rsidR="00A67A7F" w:rsidRPr="00310435">
              <w:rPr>
                <w:rFonts w:ascii="Times New Roman" w:hAnsi="Times New Roman"/>
                <w:sz w:val="24"/>
                <w:szCs w:val="24"/>
              </w:rPr>
              <w:t>ой</w:t>
            </w:r>
            <w:r w:rsidRPr="00310435">
              <w:rPr>
                <w:rFonts w:ascii="Times New Roman" w:hAnsi="Times New Roman"/>
                <w:sz w:val="24"/>
                <w:szCs w:val="24"/>
              </w:rPr>
              <w:t xml:space="preserve"> клизм).</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за пациентами при заболеваниях желудочно-кишечного тракта.</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2.5.</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мочевыделительной системы</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7B73B8" w:rsidP="00310435">
            <w:pPr>
              <w:spacing w:after="0"/>
              <w:jc w:val="center"/>
              <w:rPr>
                <w:rFonts w:ascii="Times New Roman" w:hAnsi="Times New Roman"/>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пациента (боли в поясничной области, боли при мочеиспускании, гематурия, дизурические явления, тошнота, рвота, отеки, головные боли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мочевыделительной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мочи для общего анализа, для посева мочи, для исследования на белок и сахар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мочевыделительной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острых заболеваний, обострений хронических заболеваний, правила оказания неотложной помощи</w:t>
            </w:r>
          </w:p>
        </w:tc>
        <w:tc>
          <w:tcPr>
            <w:tcW w:w="637" w:type="pct"/>
            <w:vAlign w:val="center"/>
          </w:tcPr>
          <w:p w:rsidR="004F23B2" w:rsidRPr="007B73B8" w:rsidRDefault="007B73B8"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мочевыделительной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определение отеков и суточного диуреза, парентеральное введение лекарственных препаратов).</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мочевыделительной системы</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2.6.</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эндокринной системы</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B21DAC" w:rsidP="00310435">
            <w:pPr>
              <w:spacing w:after="0"/>
              <w:jc w:val="center"/>
              <w:rPr>
                <w:rFonts w:ascii="Times New Roman" w:hAnsi="Times New Roman"/>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пациента (жажда, слабость, похудание, беспокойство, учащенное сердцебиение, изменение формы шеи, полиурия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эндокринной системы (лабораторное исследование гормонов, биохимическое исследование крови и мочи, УЗИ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эндокринной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обострений хронических заболеваний, правила оказания неотложной помощи</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7</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эндокринной системы.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сбор биологического материала пациента для лабораторного исследования, использование глюкометра для определения сахара крови, применение лекарственных препаратов по назначению врача, расчет дозы инсулина, подкожное введение инсулина).</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эндокринной системы</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опорно-двигательного аппарата</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пациента (утренняя скованность, припухлость суставов, деформация суставов, боли в суставах, потливость, повышение температуры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и лечебным процедурам.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Особенности лечебного питания.</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крови и органов кроветворения</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пациента (слабость, парестезии, кожный зуд, кровоточивость, ломкость ногтей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крови и органов кроветворения.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(развернутый клинический анализ крови, стернальная пункция, УЗИ печени и селезенки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 (уход за полостью рта, кожей, слизистыми оболочками, контроль массы тела и т.д.).</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 Особенности лечебного питания.</w:t>
            </w:r>
          </w:p>
          <w:p w:rsidR="004F23B2" w:rsidRPr="00310435" w:rsidRDefault="001668A8"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обострений хронических заболеваний, правила оказания неотложной помощи</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2.9.</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пациентами с заболеваниями глаз и придаточного аппарата</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B21DAC" w:rsidP="00310435">
            <w:pPr>
              <w:spacing w:after="0"/>
              <w:jc w:val="center"/>
              <w:rPr>
                <w:rFonts w:ascii="Times New Roman" w:hAnsi="Times New Roman"/>
                <w:b/>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нарушения зрения.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обследования. Функции и порядок действий медицинской сестры в подготовке ипроведении диагностических процедур и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3.Центральное и периферическое зрение. Аномалии рефракции и аккомодации.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4.Миопия, степени, принципы лечения и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5.Воспалительные заболевания глаз и придаточного аппарата. Клинические признаки,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6.Глаукома. Катаракта. Клинические признаки,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7.Неотложная помощь травме глаза, инородном теле.</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8</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при заболеваниях глаз и придаточного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Определение остроты зрения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Применение лекарственных препаратов по назначению врача и проведение лечебных процедур (закапывание капель в глаза, промывание глаз, закладывание мази за веко)</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2.10.</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Болезни периода новорожденности и детей раннего возраста. Особенности сестринского ухода. </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B21DAC" w:rsidP="00310435">
            <w:pPr>
              <w:spacing w:after="0"/>
              <w:jc w:val="center"/>
              <w:rPr>
                <w:rFonts w:ascii="Times New Roman" w:hAnsi="Times New Roman"/>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1.Болезни периода новорожденности. Гемолитическая болезнь, определение, факторы риска, формы болезни, ранние признаки. Проблемы пациента, обусловленныебилирубиновой интоксикацией. Методы диагностики, организация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2.Заболевания кожи у детей раннего возраста: потница, опрелости, гнойничковые заболевания. Причины, факторы риска, клинические признаки.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Гнойно-воспалительные заболевания кожи у детей раннего возраста: везикулопустулез, пузырчатка, псевдофурункулез, омфалит. Причины, факторы риска, ранние признаки, организация ухода, принципы лечения,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Атопический дерматит, факторы риска, ранние признаки, принципы лечения и ухода, профилактика</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9</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за детьми раннего возраста.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Обработка кожи и кожных складок при потнице, опрелостях, гнойничковых поражениях, обработка слизистых оболочек,пупочной ранки. Применение лекарственных препаратов.</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Особенности сестринского ухода за пациентами детского возраста при заболеваниях внутренних органов терапевтического профиля</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w:t>
            </w:r>
            <w:r w:rsidR="00B21DAC">
              <w:rPr>
                <w:rFonts w:ascii="Times New Roman" w:hAnsi="Times New Roman"/>
                <w:b/>
                <w:i/>
                <w:sz w:val="24"/>
                <w:szCs w:val="24"/>
              </w:rPr>
              <w:t>8</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1.Анатомо-физиологические особенности органов дыхательной системы </w:t>
            </w:r>
            <w:r w:rsidR="001668A8" w:rsidRPr="00310435">
              <w:rPr>
                <w:rFonts w:ascii="Times New Roman" w:hAnsi="Times New Roman"/>
                <w:sz w:val="24"/>
                <w:szCs w:val="24"/>
              </w:rPr>
              <w:t xml:space="preserve">и сердечно-сосудистой систем </w:t>
            </w:r>
            <w:r w:rsidRPr="00310435">
              <w:rPr>
                <w:rFonts w:ascii="Times New Roman" w:hAnsi="Times New Roman"/>
                <w:sz w:val="24"/>
                <w:szCs w:val="24"/>
              </w:rPr>
              <w:t>у детей разного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органов дыхательной системыу детей.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мочевыделительной систем у детей разного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сердечно-сосудистой и мочевыделительной систем. Особенности течения заболеваний.</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пищеварительнойсистемыу детей разного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пищеварительной системы.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Острые и хронические расстройства питания у детей.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Лабораторные и инструментальные методы исследования, применяемые в детской практике.</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Принципы лечения и особенности ухода при заболеваниях у детей.</w:t>
            </w:r>
          </w:p>
        </w:tc>
        <w:tc>
          <w:tcPr>
            <w:tcW w:w="637" w:type="pct"/>
            <w:vAlign w:val="center"/>
          </w:tcPr>
          <w:p w:rsidR="004F23B2" w:rsidRPr="00B21DAC"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10</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детьми при заболеваниях внутренних органов терапевтического профиля.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Выполнение диагностических и лечебных процедур (объективное обследование, использование терапевтической игры при подготовке ребенка к инвазивным вмешательствам, сбор биологического материала пациента для лабораторного исследования, проведение оксигенотерапии, закапывание капель в нос, глаза и уши, уход за кожей и кожными складками, применение лекарственных препаратов по назначению врача). </w:t>
            </w:r>
          </w:p>
        </w:tc>
        <w:tc>
          <w:tcPr>
            <w:tcW w:w="637"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2</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заболеваниях нервной системы</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B21DAC" w:rsidP="00310435">
            <w:pPr>
              <w:spacing w:after="0"/>
              <w:jc w:val="center"/>
              <w:rPr>
                <w:rFonts w:ascii="Times New Roman" w:hAnsi="Times New Roman"/>
                <w:b/>
                <w:i/>
                <w:sz w:val="24"/>
                <w:szCs w:val="24"/>
              </w:rPr>
            </w:pPr>
            <w:r>
              <w:rPr>
                <w:rFonts w:ascii="Times New Roman" w:hAnsi="Times New Roman"/>
                <w:b/>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1.Основы невропатологии, основные симптомы и синдромы заболеваний нервной системы.</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2.</w:t>
            </w:r>
            <w:r w:rsidRPr="00310435">
              <w:rPr>
                <w:rFonts w:ascii="Times New Roman" w:hAnsi="Times New Roman"/>
                <w:bCs/>
                <w:sz w:val="24"/>
                <w:szCs w:val="24"/>
              </w:rPr>
              <w:t xml:space="preserve"> Нарушения мозгового кровообращения. Факторы риска развития нарушений мозгового кровообращения. Причины, вызывающие нарушения мозгового кровообращения.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 xml:space="preserve">3.Преходящие нарушения мозгового кровообращения (клиническая картина транзиторной ишемической атаки).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 xml:space="preserve">4.Механизм острого нарушения мозгового кровообращения:ишемического и геморрагического инсультов.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 xml:space="preserve">5.Неврологический дефицит при инсульте: проявления и сестринские вмешательства.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6.Последствия цереброваскулярных болезней для пациента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sz w:val="24"/>
                <w:szCs w:val="24"/>
              </w:rPr>
              <w:t>7. Особенности ухода за пациентами с нарушением мозгового кровообращения в стационаре и на дому</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1.Сестринский уход за пациентами с </w:t>
            </w:r>
            <w:r w:rsidR="003D5B8C" w:rsidRPr="00310435">
              <w:rPr>
                <w:rFonts w:ascii="Times New Roman" w:hAnsi="Times New Roman"/>
                <w:sz w:val="24"/>
                <w:szCs w:val="24"/>
              </w:rPr>
              <w:t>воспалительными заболеваниями головного и спинного мозга (менингит, энцефалит, миелит)</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2.Особенности этиологии, клинической картины, течения болезни.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медицинский сестры в подготовке и проведении диагностических процедур и лечении дегенеративных заболеваний нервной системы.</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1.Заболевания периферической нервной системы. Причины и факторы развития заболеваний периферической нервной системы.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2.Дегенеративно-дистрофические поражения позвоночника, осложненные рефлекторным и корешковым синдромами на шейном, грудном, пояснично-крестцовом уровнях. Клиника, методы диагностики, особенности ухода за пациентом.</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3.Неврит лицевого нерва, невралгия тройничного нерва, невропатии верхних и нижних конечностей. Клинические проявления, особенности ухода, принципы лечения и профилактики.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4.Особености ухода за пациентами с заболеваниями периферической нервной системы в стационаре и на дому</w:t>
            </w:r>
          </w:p>
        </w:tc>
        <w:tc>
          <w:tcPr>
            <w:tcW w:w="637" w:type="pct"/>
            <w:vAlign w:val="center"/>
          </w:tcPr>
          <w:p w:rsidR="004F23B2" w:rsidRPr="00310435" w:rsidRDefault="004F23B2" w:rsidP="00310435">
            <w:pPr>
              <w:spacing w:after="0"/>
              <w:rPr>
                <w:rFonts w:ascii="Times New Roman" w:hAnsi="Times New Roman"/>
                <w:i/>
                <w:sz w:val="24"/>
                <w:szCs w:val="24"/>
              </w:rPr>
            </w:pPr>
          </w:p>
          <w:p w:rsidR="004F23B2" w:rsidRPr="00310435" w:rsidRDefault="004F23B2" w:rsidP="00310435">
            <w:pPr>
              <w:spacing w:after="0"/>
              <w:rPr>
                <w:rFonts w:ascii="Times New Roman" w:hAnsi="Times New Roman"/>
                <w:i/>
                <w:sz w:val="24"/>
                <w:szCs w:val="24"/>
              </w:rPr>
            </w:pPr>
          </w:p>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пациентами с психическими заболеваниями</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B21DAC" w:rsidP="00310435">
            <w:pPr>
              <w:spacing w:after="0"/>
              <w:jc w:val="center"/>
              <w:rPr>
                <w:rFonts w:ascii="Times New Roman" w:hAnsi="Times New Roman"/>
                <w:b/>
                <w:i/>
                <w:sz w:val="24"/>
                <w:szCs w:val="24"/>
              </w:rPr>
            </w:pPr>
            <w:r>
              <w:rPr>
                <w:rFonts w:ascii="Times New Roman" w:hAnsi="Times New Roman"/>
                <w:b/>
                <w:i/>
                <w:sz w:val="24"/>
                <w:szCs w:val="24"/>
              </w:rPr>
              <w:t>8</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1.Организация психиатрической помощи в Российской Федерации.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 xml:space="preserve">2.Основы законодательства РФ в области психиатрии. Этические нормы в психиатрии (медицинская тайна, конфиденциальность).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 xml:space="preserve">3.Основные клиническиесимптомы и синдромы в психиатрии. Нарушения познавательной, эмоциональной и двигательно-волевой сфер психической деятельности. Нарушения мышления, памяти, интеллекта.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4.Пограничные состояния: психопатии. Невротические состояния, связанные со стрессом. Психогении</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5.Шизофрения. Эпилепсия. Клиническая картина.</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6.Проведение мониторинга состояния пациента в процессе лечебных и диагностических процедур</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7.Основные лекарственные препараты, применяемые в лечении психических заболеваний, особенности дозирования и применения.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8.Особенности ухода за пациентами с психическими заболеваниями</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1.Психические и поведенческие расстройства при злоупотреблении алкоголем.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2.Понятие о действии алкоголя на организм и центральную нервную систему. Клиническая картина обычного алкогольного опьянения (легкая, средняя, тяжелая степени).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3.Виды атипичного алкогольного опьянения. Алкоголизм. Стадии. Формирование психической и физической зависимости. Соматические осложнения данного заболевания.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4.Основные понятия наркологии. Общие причины зависимости.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5.Организация наркологической помощи. Клинические признаки злоупотребления наркотическими веществами: опиатами, каннабиоидами, психостимуляторами, галлюциногенами. Психические и поведенческие расстройства при наркомании.</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4</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Медицинская реабилитация пациентов при заболеваниях внутренних органов и опорно-двигательного аппарата</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763672" w:rsidP="00310435">
            <w:pPr>
              <w:spacing w:after="0"/>
              <w:jc w:val="center"/>
              <w:rPr>
                <w:rFonts w:ascii="Times New Roman" w:hAnsi="Times New Roman"/>
                <w:i/>
                <w:sz w:val="24"/>
                <w:szCs w:val="24"/>
              </w:rPr>
            </w:pPr>
            <w:r>
              <w:rPr>
                <w:rFonts w:ascii="Times New Roman" w:hAnsi="Times New Roman"/>
                <w:b/>
                <w:i/>
                <w:sz w:val="24"/>
                <w:szCs w:val="24"/>
              </w:rPr>
              <w:t>30</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1.Медицинская реабилитацияпри заболеваниях органов дыхания.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2.Лечебные факторы, применяемые в реабилитации пульмонологических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Механизм действия средств ЛФК при заболеваниях легких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Массаж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Физиотерапия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w:t>
            </w:r>
            <w:r w:rsidRPr="00310435">
              <w:rPr>
                <w:rFonts w:ascii="Times New Roman" w:hAnsi="Times New Roman"/>
                <w:bCs/>
                <w:color w:val="000000"/>
                <w:sz w:val="24"/>
                <w:szCs w:val="24"/>
              </w:rPr>
              <w:t>Оценка эффективности восстановительного лечения больных с заболеваниями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Особенности реабилитации пациентов детского возраста при заболеваниях органов дыхания</w:t>
            </w:r>
          </w:p>
        </w:tc>
        <w:tc>
          <w:tcPr>
            <w:tcW w:w="637" w:type="pct"/>
            <w:vAlign w:val="center"/>
          </w:tcPr>
          <w:p w:rsidR="004F23B2"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1.Медицинская реабилитация при заболеваниях сердечно-сосудистой системы.</w:t>
            </w:r>
            <w:r w:rsidRPr="00310435">
              <w:rPr>
                <w:rFonts w:ascii="Times New Roman" w:hAnsi="Times New Roman"/>
                <w:sz w:val="24"/>
                <w:szCs w:val="24"/>
              </w:rPr>
              <w:t xml:space="preserve">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Лечебные факторы, применяемые в реабилитации кардиологических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сердечно-сосудистых заболеваниях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5. </w:t>
            </w:r>
            <w:r w:rsidRPr="00310435">
              <w:rPr>
                <w:rFonts w:ascii="Times New Roman" w:hAnsi="Times New Roman"/>
                <w:bCs/>
                <w:color w:val="000000"/>
                <w:sz w:val="24"/>
                <w:szCs w:val="24"/>
              </w:rPr>
              <w:t>Определение величины тренирующей нагрузки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Лечебный массаж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7. Физиотерапия при сердечно-сосудистых заболеваниях </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8.</w:t>
            </w:r>
            <w:r w:rsidRPr="00310435">
              <w:rPr>
                <w:rFonts w:ascii="Times New Roman" w:hAnsi="Times New Roman"/>
                <w:bCs/>
                <w:color w:val="000000"/>
                <w:sz w:val="24"/>
                <w:szCs w:val="24"/>
              </w:rPr>
              <w:t xml:space="preserve">Оценка эффективности восстановительного лечения больных с сердечно-сосудистыми заболеваниями </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реабилитацияпри заболеваниях желудочно-кишечного тракта и нарушениях обмена веществ.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желудочно-кишечного тракта и нарушениях обмена веществ.</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 xml:space="preserve">3. </w:t>
            </w:r>
            <w:r w:rsidRPr="00310435">
              <w:rPr>
                <w:rFonts w:ascii="Times New Roman" w:hAnsi="Times New Roman"/>
                <w:bCs/>
                <w:color w:val="000000"/>
                <w:sz w:val="24"/>
                <w:szCs w:val="24"/>
              </w:rPr>
              <w:t>Оценка эффективности восстановительного лечения больных с заболеваниями желудочно-кишечного тракта и нарушениях обмена веществ.</w:t>
            </w:r>
          </w:p>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4. Особенности реабилитации пациентов детского возраста при заболеваниях желудочно-кишечного тракта и нарушениях обмена веществ</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реабилитацияпри заболеваниях опорно-двигательного аппарата.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4. Средства, формы и методы ЛФК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Лечебный массаж при заболеваниях</w:t>
            </w:r>
            <w:r w:rsidRPr="00310435">
              <w:rPr>
                <w:rFonts w:ascii="Times New Roman" w:hAnsi="Times New Roman"/>
                <w:bCs/>
                <w:color w:val="000000"/>
                <w:sz w:val="24"/>
                <w:szCs w:val="24"/>
              </w:rPr>
              <w:t xml:space="preserve"> 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Физиотерапия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7.</w:t>
            </w:r>
            <w:r w:rsidRPr="00310435">
              <w:rPr>
                <w:rFonts w:ascii="Times New Roman" w:hAnsi="Times New Roman"/>
                <w:bCs/>
                <w:color w:val="000000"/>
                <w:sz w:val="24"/>
                <w:szCs w:val="24"/>
              </w:rPr>
              <w:t>Оценка эффективности восстановительного лечения больных с заболеваниями опорно-двигательного аппарата.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color w:val="000000"/>
                <w:sz w:val="24"/>
                <w:szCs w:val="24"/>
              </w:rPr>
              <w:t>8. Особенности реабилитации пациентов детского возраста при заболеваниях опорно-двигательного аппарата.</w:t>
            </w:r>
          </w:p>
        </w:tc>
        <w:tc>
          <w:tcPr>
            <w:tcW w:w="637" w:type="pct"/>
            <w:vAlign w:val="center"/>
          </w:tcPr>
          <w:p w:rsidR="004F23B2" w:rsidRPr="00310435" w:rsidRDefault="00B21DAC" w:rsidP="00310435">
            <w:pPr>
              <w:spacing w:after="0"/>
              <w:rPr>
                <w:rFonts w:ascii="Times New Roman" w:hAnsi="Times New Roman"/>
                <w:i/>
                <w:sz w:val="24"/>
                <w:szCs w:val="24"/>
              </w:rPr>
            </w:pPr>
            <w:r>
              <w:rPr>
                <w:rFonts w:ascii="Times New Roman" w:hAnsi="Times New Roman"/>
                <w:i/>
                <w:sz w:val="24"/>
                <w:szCs w:val="24"/>
              </w:rPr>
              <w:t>4</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12</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1</w:t>
            </w:r>
          </w:p>
          <w:p w:rsidR="004F23B2" w:rsidRPr="00310435" w:rsidRDefault="004F23B2" w:rsidP="00310435">
            <w:pPr>
              <w:spacing w:after="0"/>
              <w:rPr>
                <w:rFonts w:ascii="Times New Roman" w:hAnsi="Times New Roman"/>
                <w:sz w:val="24"/>
                <w:szCs w:val="24"/>
                <w:lang w:val="en-US"/>
              </w:rPr>
            </w:pPr>
            <w:r w:rsidRPr="00310435">
              <w:rPr>
                <w:rFonts w:ascii="Times New Roman" w:hAnsi="Times New Roman"/>
                <w:sz w:val="24"/>
                <w:szCs w:val="24"/>
              </w:rPr>
              <w:t>Оценка физического развития, самообслуживания, двигательных функций пациентов. Изучение методик построения процедуры лечебной гимнастики. Составление комплексов лечебной физкультуры при различных заболеваниях. Учет и контроль эффективности проводимых комплексов лечебной физкультуры.</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2</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Подготовка пациента к процедуре массажа. Освоение приемов массажа: поглаживание, разминание, растирание, ударные и вибрационные приемы. Построение схемы и проведение массажа отдельных частей тела при различных заболеваниях. Контроль состояния пациента: измерение артериального давления и исследование пульса.</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391AF5">
        <w:tc>
          <w:tcPr>
            <w:tcW w:w="1299" w:type="pct"/>
            <w:vMerge w:val="restart"/>
          </w:tcPr>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Тема 2.15.</w:t>
            </w:r>
          </w:p>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Основы инфектологии</w:t>
            </w:r>
          </w:p>
          <w:p w:rsidR="00D33A88" w:rsidRPr="00310435" w:rsidRDefault="00D33A88" w:rsidP="00310435">
            <w:pPr>
              <w:spacing w:after="0"/>
              <w:rPr>
                <w:rFonts w:ascii="Times New Roman" w:hAnsi="Times New Roman"/>
                <w:b/>
                <w:bCs/>
                <w:sz w:val="24"/>
                <w:szCs w:val="24"/>
              </w:rPr>
            </w:pPr>
          </w:p>
        </w:tc>
        <w:tc>
          <w:tcPr>
            <w:tcW w:w="3064"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D33A88" w:rsidRPr="00310435" w:rsidRDefault="00F94142" w:rsidP="00310435">
            <w:pPr>
              <w:spacing w:after="0"/>
              <w:jc w:val="center"/>
              <w:rPr>
                <w:rFonts w:ascii="Times New Roman" w:hAnsi="Times New Roman"/>
                <w:b/>
                <w:i/>
                <w:sz w:val="24"/>
                <w:szCs w:val="24"/>
              </w:rPr>
            </w:pPr>
            <w:r>
              <w:rPr>
                <w:rFonts w:ascii="Times New Roman" w:hAnsi="Times New Roman"/>
                <w:b/>
                <w:i/>
                <w:sz w:val="24"/>
                <w:szCs w:val="24"/>
              </w:rPr>
              <w:t>1</w:t>
            </w:r>
            <w:r w:rsidR="00763672">
              <w:rPr>
                <w:rFonts w:ascii="Times New Roman" w:hAnsi="Times New Roman"/>
                <w:b/>
                <w:i/>
                <w:sz w:val="24"/>
                <w:szCs w:val="24"/>
              </w:rPr>
              <w:t>2</w:t>
            </w:r>
          </w:p>
        </w:tc>
      </w:tr>
      <w:tr w:rsidR="00D33A88" w:rsidRPr="00EE1242" w:rsidTr="00391AF5">
        <w:tc>
          <w:tcPr>
            <w:tcW w:w="1299" w:type="pct"/>
            <w:vMerge/>
          </w:tcPr>
          <w:p w:rsidR="00D33A88" w:rsidRPr="00310435" w:rsidRDefault="00D33A88" w:rsidP="00310435">
            <w:pPr>
              <w:spacing w:after="0"/>
              <w:rPr>
                <w:rFonts w:ascii="Times New Roman" w:hAnsi="Times New Roman"/>
                <w:b/>
                <w:bCs/>
                <w:sz w:val="24"/>
                <w:szCs w:val="24"/>
              </w:rPr>
            </w:pPr>
          </w:p>
        </w:tc>
        <w:tc>
          <w:tcPr>
            <w:tcW w:w="3064" w:type="pct"/>
          </w:tcPr>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1.Понятие об инфекционном процессе и инфекционной болезни.</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2.Эпидемический процесс и его звенья.</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3.Общая характеристика инфекционных болезней (классификация, клинические формы)</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4.Клинико-патогенетическая характеристика периодов инфекционного процесса.</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5.Диагностика инфекционных заболеваний.</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6.Принципы, методы и организация лечения инфекционных больных.</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7. Особенности сестринского ухода при инфекционных заболеваниях.</w:t>
            </w:r>
          </w:p>
        </w:tc>
        <w:tc>
          <w:tcPr>
            <w:tcW w:w="637" w:type="pct"/>
            <w:vAlign w:val="center"/>
          </w:tcPr>
          <w:p w:rsidR="00D33A88"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D33A88" w:rsidRPr="00EE1242" w:rsidTr="00391AF5">
        <w:tc>
          <w:tcPr>
            <w:tcW w:w="1299" w:type="pct"/>
            <w:vMerge/>
          </w:tcPr>
          <w:p w:rsidR="00D33A88" w:rsidRPr="00310435" w:rsidRDefault="00D33A88" w:rsidP="00310435">
            <w:pPr>
              <w:spacing w:after="0"/>
              <w:rPr>
                <w:rFonts w:ascii="Times New Roman" w:hAnsi="Times New Roman"/>
                <w:b/>
                <w:bCs/>
                <w:sz w:val="24"/>
                <w:szCs w:val="24"/>
              </w:rPr>
            </w:pPr>
          </w:p>
        </w:tc>
        <w:tc>
          <w:tcPr>
            <w:tcW w:w="3064" w:type="pct"/>
          </w:tcPr>
          <w:p w:rsidR="00D33A88" w:rsidRPr="00310435" w:rsidRDefault="00D33A88"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391AF5">
        <w:tc>
          <w:tcPr>
            <w:tcW w:w="1299" w:type="pct"/>
            <w:vMerge/>
          </w:tcPr>
          <w:p w:rsidR="00D33A88" w:rsidRPr="00310435" w:rsidRDefault="00D33A88" w:rsidP="00310435">
            <w:pPr>
              <w:spacing w:after="0"/>
              <w:rPr>
                <w:rFonts w:ascii="Times New Roman" w:hAnsi="Times New Roman"/>
                <w:b/>
                <w:bCs/>
                <w:sz w:val="24"/>
                <w:szCs w:val="24"/>
              </w:rPr>
            </w:pPr>
          </w:p>
        </w:tc>
        <w:tc>
          <w:tcPr>
            <w:tcW w:w="3064"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Отработка манипуляций по сбору биологического материала пациента для бактериологического исследования (кровь, моча, кал, мокрота, мазок из зева и носа)</w:t>
            </w:r>
          </w:p>
        </w:tc>
        <w:tc>
          <w:tcPr>
            <w:tcW w:w="637"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3156CC" w:rsidRPr="00EE1242" w:rsidTr="00391AF5">
        <w:tc>
          <w:tcPr>
            <w:tcW w:w="129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2.16.</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инфекционных заболеваниях</w:t>
            </w:r>
          </w:p>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3156CC" w:rsidRPr="00310435" w:rsidRDefault="00763672" w:rsidP="00310435">
            <w:pPr>
              <w:spacing w:after="0"/>
              <w:jc w:val="center"/>
              <w:rPr>
                <w:rFonts w:ascii="Times New Roman" w:hAnsi="Times New Roman"/>
                <w:b/>
                <w:i/>
                <w:sz w:val="24"/>
                <w:szCs w:val="24"/>
              </w:rPr>
            </w:pPr>
            <w:r>
              <w:rPr>
                <w:rFonts w:ascii="Times New Roman" w:hAnsi="Times New Roman"/>
                <w:b/>
                <w:i/>
                <w:sz w:val="24"/>
                <w:szCs w:val="24"/>
              </w:rPr>
              <w:t>48</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кишечными инфекциями и пищевыми отравлениями.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исследования.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применяемыев лечении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7. Возможные осложнения при кишечных инфекциях,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гепатитами.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применяемыев лечении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при гепатитах,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инфекцией, вызванной вирусом иммунодефицита человека (ВИЧ/СПИД).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2.Клиническая картина заболевания, течение. Проблемы пациентов с ВИЧ-инфекцией.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ВИЧ/СПИД-инфекции.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 xml:space="preserve">5.Лекарственные средства, применяемыев лечении ВИЧ-инфекции. </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острыми респираторными вирусными инфекциями (ОРВИ).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2.Новая коронавирусная инфекция, особенности этиологии и эпидемиологии.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3.Клиническая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респираторных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исследования.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применяемыев лечении респираторных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инфекциями центральной нервной системы (полиомиелит, бешенство, клещевой вирусный энцефалит).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инфекций центральной нервной системы.</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исследования.</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6.Лекарственные средства, применяемыев лечении респираторных инфекций.</w:t>
            </w:r>
          </w:p>
        </w:tc>
        <w:tc>
          <w:tcPr>
            <w:tcW w:w="637" w:type="pct"/>
            <w:vAlign w:val="center"/>
          </w:tcPr>
          <w:p w:rsidR="003156CC" w:rsidRPr="00310435" w:rsidRDefault="003156CC" w:rsidP="00310435">
            <w:pPr>
              <w:spacing w:after="0"/>
              <w:jc w:val="center"/>
              <w:rPr>
                <w:rFonts w:ascii="Times New Roman" w:hAnsi="Times New Roman"/>
                <w:i/>
                <w:sz w:val="24"/>
                <w:szCs w:val="24"/>
              </w:rPr>
            </w:pPr>
          </w:p>
          <w:p w:rsidR="003156CC" w:rsidRPr="00310435" w:rsidRDefault="003156CC" w:rsidP="00310435">
            <w:pPr>
              <w:spacing w:after="0"/>
              <w:rPr>
                <w:rFonts w:ascii="Times New Roman" w:hAnsi="Times New Roman"/>
                <w:sz w:val="24"/>
                <w:szCs w:val="24"/>
              </w:rPr>
            </w:pPr>
          </w:p>
          <w:p w:rsidR="003156CC" w:rsidRPr="00310435" w:rsidRDefault="00763672" w:rsidP="00310435">
            <w:pPr>
              <w:spacing w:after="0"/>
              <w:rPr>
                <w:rFonts w:ascii="Times New Roman" w:hAnsi="Times New Roman"/>
                <w:sz w:val="24"/>
                <w:szCs w:val="24"/>
              </w:rPr>
            </w:pPr>
            <w:r>
              <w:rPr>
                <w:rFonts w:ascii="Times New Roman" w:hAnsi="Times New Roman"/>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зоонозах и протозойных инфекциях.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зоонозов и протозойных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исследования.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применяемыев лечении бактериальных зоонозов и протозойных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и вирусных детских инфекциях.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и вирусных детских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исследования.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применяемыев лечении бактериальныхи вирусных детских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туберкулезе.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туберкулеза.</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применяемыев лечении туберкулеза.</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6. Возможные осложнения, правила оказания неотложной помощи</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3156CC" w:rsidRPr="00310435">
              <w:rPr>
                <w:rFonts w:ascii="Times New Roman" w:hAnsi="Times New Roman"/>
                <w:b/>
                <w:bCs/>
                <w:sz w:val="24"/>
                <w:szCs w:val="24"/>
              </w:rPr>
              <w:t>7</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пациентами с кожными заболеваниями и заболеваниями, передающимися половым путем (ЗППП)</w:t>
            </w:r>
          </w:p>
        </w:tc>
        <w:tc>
          <w:tcPr>
            <w:tcW w:w="3064"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310435" w:rsidRDefault="00763672" w:rsidP="00310435">
            <w:pPr>
              <w:spacing w:after="0"/>
              <w:jc w:val="center"/>
              <w:rPr>
                <w:rFonts w:ascii="Times New Roman" w:hAnsi="Times New Roman"/>
                <w:b/>
                <w:i/>
                <w:sz w:val="24"/>
                <w:szCs w:val="24"/>
              </w:rPr>
            </w:pPr>
            <w:r>
              <w:rPr>
                <w:rFonts w:ascii="Times New Roman" w:hAnsi="Times New Roman"/>
                <w:b/>
                <w:i/>
                <w:sz w:val="24"/>
                <w:szCs w:val="24"/>
              </w:rPr>
              <w:t>6</w:t>
            </w:r>
          </w:p>
        </w:tc>
      </w:tr>
      <w:tr w:rsidR="004F23B2" w:rsidRPr="00EE1242" w:rsidTr="00391AF5">
        <w:tc>
          <w:tcPr>
            <w:tcW w:w="1299" w:type="pct"/>
            <w:vMerge/>
          </w:tcPr>
          <w:p w:rsidR="004F23B2" w:rsidRPr="00310435" w:rsidRDefault="004F23B2" w:rsidP="00310435">
            <w:pPr>
              <w:spacing w:after="0"/>
              <w:rPr>
                <w:rFonts w:ascii="Times New Roman" w:hAnsi="Times New Roman"/>
                <w:b/>
                <w:bCs/>
                <w:sz w:val="24"/>
                <w:szCs w:val="24"/>
              </w:rPr>
            </w:pPr>
          </w:p>
        </w:tc>
        <w:tc>
          <w:tcPr>
            <w:tcW w:w="3064"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кожных заболеваниях изаболеваниях, передающихся половым путем (ЗППП). Основные механизмы и пути передачи.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кожных заболеваний изаболеваний, передающихся половым путем (ЗППП).</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исследования.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5.Лекарственные средства, применяемыев лечении кожных заболеваний изаболеваний, передающихся половым путем (ЗППП).</w:t>
            </w:r>
          </w:p>
        </w:tc>
        <w:tc>
          <w:tcPr>
            <w:tcW w:w="637" w:type="pct"/>
            <w:vAlign w:val="center"/>
          </w:tcPr>
          <w:p w:rsidR="004F23B2"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3156CC" w:rsidRPr="00EE1242" w:rsidTr="00391AF5">
        <w:tc>
          <w:tcPr>
            <w:tcW w:w="129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2.18.</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острых аллергических заболеваниях</w:t>
            </w:r>
          </w:p>
          <w:p w:rsidR="003156CC" w:rsidRPr="00310435" w:rsidRDefault="003156CC" w:rsidP="00310435">
            <w:pPr>
              <w:spacing w:after="0"/>
              <w:rPr>
                <w:rFonts w:ascii="Times New Roman" w:hAnsi="Times New Roman"/>
                <w:b/>
                <w:bCs/>
                <w:sz w:val="24"/>
                <w:szCs w:val="24"/>
              </w:rPr>
            </w:pPr>
          </w:p>
        </w:tc>
        <w:tc>
          <w:tcPr>
            <w:tcW w:w="3064"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3156CC" w:rsidRPr="00310435" w:rsidRDefault="00763672" w:rsidP="00310435">
            <w:pPr>
              <w:spacing w:after="0"/>
              <w:jc w:val="center"/>
              <w:rPr>
                <w:rFonts w:ascii="Times New Roman" w:hAnsi="Times New Roman"/>
                <w:b/>
                <w:i/>
                <w:sz w:val="24"/>
                <w:szCs w:val="24"/>
              </w:rPr>
            </w:pPr>
            <w:r>
              <w:rPr>
                <w:rFonts w:ascii="Times New Roman" w:hAnsi="Times New Roman"/>
                <w:b/>
                <w:i/>
                <w:sz w:val="24"/>
                <w:szCs w:val="24"/>
              </w:rPr>
              <w:t>6</w:t>
            </w:r>
          </w:p>
        </w:tc>
      </w:tr>
      <w:tr w:rsidR="003156CC" w:rsidRPr="00EE1242" w:rsidTr="00391AF5">
        <w:tc>
          <w:tcPr>
            <w:tcW w:w="1299" w:type="pct"/>
            <w:vMerge/>
          </w:tcPr>
          <w:p w:rsidR="003156CC" w:rsidRPr="00310435" w:rsidRDefault="003156CC" w:rsidP="00310435">
            <w:pPr>
              <w:spacing w:after="0"/>
              <w:rPr>
                <w:rFonts w:ascii="Times New Roman" w:hAnsi="Times New Roman"/>
                <w:b/>
                <w:bCs/>
                <w:sz w:val="24"/>
                <w:szCs w:val="24"/>
              </w:rPr>
            </w:pPr>
          </w:p>
        </w:tc>
        <w:tc>
          <w:tcPr>
            <w:tcW w:w="3064" w:type="pct"/>
          </w:tcPr>
          <w:p w:rsidR="005F4D14" w:rsidRPr="00310435" w:rsidRDefault="003156CC" w:rsidP="00310435">
            <w:pPr>
              <w:spacing w:after="0"/>
              <w:rPr>
                <w:rFonts w:ascii="Times New Roman" w:hAnsi="Times New Roman"/>
                <w:sz w:val="24"/>
                <w:szCs w:val="24"/>
              </w:rPr>
            </w:pPr>
            <w:r w:rsidRPr="00310435">
              <w:rPr>
                <w:rFonts w:ascii="Times New Roman" w:hAnsi="Times New Roman"/>
                <w:sz w:val="24"/>
                <w:szCs w:val="24"/>
              </w:rPr>
              <w:t>1.</w:t>
            </w:r>
            <w:r w:rsidR="005F4D14" w:rsidRPr="00310435">
              <w:rPr>
                <w:rFonts w:ascii="Times New Roman" w:hAnsi="Times New Roman"/>
                <w:sz w:val="24"/>
                <w:szCs w:val="24"/>
              </w:rPr>
              <w:t>Эпидемиологическая характеристика аллергозов.</w:t>
            </w:r>
          </w:p>
          <w:p w:rsidR="005F4D14" w:rsidRPr="00310435" w:rsidRDefault="005F4D14" w:rsidP="00310435">
            <w:pPr>
              <w:spacing w:after="0"/>
              <w:rPr>
                <w:rFonts w:ascii="Times New Roman" w:hAnsi="Times New Roman"/>
                <w:sz w:val="24"/>
                <w:szCs w:val="24"/>
              </w:rPr>
            </w:pPr>
            <w:r w:rsidRPr="00310435">
              <w:rPr>
                <w:rFonts w:ascii="Times New Roman" w:hAnsi="Times New Roman"/>
                <w:sz w:val="24"/>
                <w:szCs w:val="24"/>
              </w:rPr>
              <w:t>2.</w:t>
            </w:r>
            <w:r w:rsidR="003156CC" w:rsidRPr="00310435">
              <w:rPr>
                <w:rFonts w:ascii="Times New Roman" w:hAnsi="Times New Roman"/>
                <w:sz w:val="24"/>
                <w:szCs w:val="24"/>
              </w:rPr>
              <w:t xml:space="preserve">Виды аллергических </w:t>
            </w:r>
            <w:r w:rsidRPr="00310435">
              <w:rPr>
                <w:rFonts w:ascii="Times New Roman" w:hAnsi="Times New Roman"/>
                <w:sz w:val="24"/>
                <w:szCs w:val="24"/>
              </w:rPr>
              <w:t>заболеваний (респираторные аллергозы</w:t>
            </w:r>
            <w:r w:rsidR="00D50D07" w:rsidRPr="00310435">
              <w:rPr>
                <w:rFonts w:ascii="Times New Roman" w:hAnsi="Times New Roman"/>
                <w:sz w:val="24"/>
                <w:szCs w:val="24"/>
              </w:rPr>
              <w:t>, аллергические дерматозы, аллергическая энтеропатия)</w:t>
            </w:r>
            <w:r w:rsidR="003156CC" w:rsidRPr="00310435">
              <w:rPr>
                <w:rFonts w:ascii="Times New Roman" w:hAnsi="Times New Roman"/>
                <w:sz w:val="24"/>
                <w:szCs w:val="24"/>
              </w:rPr>
              <w:t>.</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3</w:t>
            </w:r>
            <w:r w:rsidR="005F4D14" w:rsidRPr="00310435">
              <w:rPr>
                <w:rFonts w:ascii="Times New Roman" w:hAnsi="Times New Roman"/>
                <w:sz w:val="24"/>
                <w:szCs w:val="24"/>
              </w:rPr>
              <w:t xml:space="preserve">.Наиболее распространенные аллергические </w:t>
            </w:r>
            <w:r w:rsidR="00D50D07" w:rsidRPr="00310435">
              <w:rPr>
                <w:rFonts w:ascii="Times New Roman" w:hAnsi="Times New Roman"/>
                <w:sz w:val="24"/>
                <w:szCs w:val="24"/>
              </w:rPr>
              <w:t xml:space="preserve">заболевания и реакции, клиническая картина (поллиноз, крапивница, отек </w:t>
            </w:r>
            <w:r w:rsidR="002717A1" w:rsidRPr="00310435">
              <w:rPr>
                <w:rFonts w:ascii="Times New Roman" w:hAnsi="Times New Roman"/>
                <w:sz w:val="24"/>
                <w:szCs w:val="24"/>
              </w:rPr>
              <w:t>К</w:t>
            </w:r>
            <w:r w:rsidR="00D50D07" w:rsidRPr="00310435">
              <w:rPr>
                <w:rFonts w:ascii="Times New Roman" w:hAnsi="Times New Roman"/>
                <w:sz w:val="24"/>
                <w:szCs w:val="24"/>
              </w:rPr>
              <w:t>винке, анафилактический шок и др.)</w:t>
            </w:r>
            <w:r w:rsidR="005F4D14" w:rsidRPr="00310435">
              <w:rPr>
                <w:rFonts w:ascii="Times New Roman" w:hAnsi="Times New Roman"/>
                <w:sz w:val="24"/>
                <w:szCs w:val="24"/>
              </w:rPr>
              <w:t>.</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4</w:t>
            </w:r>
            <w:r w:rsidR="003156CC" w:rsidRPr="00310435">
              <w:rPr>
                <w:rFonts w:ascii="Times New Roman" w:hAnsi="Times New Roman"/>
                <w:sz w:val="24"/>
                <w:szCs w:val="24"/>
              </w:rPr>
              <w:t xml:space="preserve">. </w:t>
            </w:r>
            <w:r w:rsidR="005F4D14" w:rsidRPr="00310435">
              <w:rPr>
                <w:rFonts w:ascii="Times New Roman" w:hAnsi="Times New Roman"/>
                <w:sz w:val="24"/>
                <w:szCs w:val="24"/>
              </w:rPr>
              <w:t xml:space="preserve">Методы аллергологического обследования </w:t>
            </w:r>
            <w:r w:rsidR="006B101C" w:rsidRPr="00310435">
              <w:rPr>
                <w:rFonts w:ascii="Times New Roman" w:hAnsi="Times New Roman"/>
                <w:sz w:val="24"/>
                <w:szCs w:val="24"/>
              </w:rPr>
              <w:t xml:space="preserve">(аллергологический анамнез, лабораторные методы диагностики, </w:t>
            </w:r>
            <w:r w:rsidR="00D50D07" w:rsidRPr="00310435">
              <w:rPr>
                <w:rFonts w:ascii="Times New Roman" w:hAnsi="Times New Roman"/>
                <w:sz w:val="24"/>
                <w:szCs w:val="24"/>
              </w:rPr>
              <w:t>аллергологические</w:t>
            </w:r>
            <w:r w:rsidR="006B101C" w:rsidRPr="00310435">
              <w:rPr>
                <w:rFonts w:ascii="Times New Roman" w:hAnsi="Times New Roman"/>
                <w:sz w:val="24"/>
                <w:szCs w:val="24"/>
              </w:rPr>
              <w:t xml:space="preserve"> пробы (тест</w:t>
            </w:r>
            <w:r w:rsidR="00D50D07" w:rsidRPr="00310435">
              <w:rPr>
                <w:rFonts w:ascii="Times New Roman" w:hAnsi="Times New Roman"/>
                <w:sz w:val="24"/>
                <w:szCs w:val="24"/>
              </w:rPr>
              <w:t>ирование</w:t>
            </w:r>
            <w:r w:rsidR="006B101C" w:rsidRPr="00310435">
              <w:rPr>
                <w:rFonts w:ascii="Times New Roman" w:hAnsi="Times New Roman"/>
                <w:sz w:val="24"/>
                <w:szCs w:val="24"/>
              </w:rPr>
              <w:t>),</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5</w:t>
            </w:r>
            <w:r w:rsidR="006B101C" w:rsidRPr="00310435">
              <w:rPr>
                <w:rFonts w:ascii="Times New Roman" w:hAnsi="Times New Roman"/>
                <w:sz w:val="24"/>
                <w:szCs w:val="24"/>
              </w:rPr>
              <w:t xml:space="preserve">. Принципы лечения аллергических заболеваний. </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6</w:t>
            </w:r>
            <w:r w:rsidR="006B101C" w:rsidRPr="00310435">
              <w:rPr>
                <w:rFonts w:ascii="Times New Roman" w:hAnsi="Times New Roman"/>
                <w:sz w:val="24"/>
                <w:szCs w:val="24"/>
              </w:rPr>
              <w:t>.Оказание неотложной помощи при аллергических реакциях.</w:t>
            </w:r>
          </w:p>
        </w:tc>
        <w:tc>
          <w:tcPr>
            <w:tcW w:w="637" w:type="pct"/>
            <w:vAlign w:val="center"/>
          </w:tcPr>
          <w:p w:rsidR="003156CC" w:rsidRPr="00310435" w:rsidRDefault="00763672" w:rsidP="00310435">
            <w:pPr>
              <w:spacing w:after="0"/>
              <w:rPr>
                <w:rFonts w:ascii="Times New Roman" w:hAnsi="Times New Roman"/>
                <w:i/>
                <w:sz w:val="24"/>
                <w:szCs w:val="24"/>
              </w:rPr>
            </w:pPr>
            <w:r>
              <w:rPr>
                <w:rFonts w:ascii="Times New Roman" w:hAnsi="Times New Roman"/>
                <w:i/>
                <w:sz w:val="24"/>
                <w:szCs w:val="24"/>
              </w:rPr>
              <w:t>6</w:t>
            </w:r>
          </w:p>
        </w:tc>
      </w:tr>
      <w:tr w:rsidR="00EE455B" w:rsidRPr="00EE1242" w:rsidTr="00391AF5">
        <w:tc>
          <w:tcPr>
            <w:tcW w:w="1299" w:type="pct"/>
          </w:tcPr>
          <w:p w:rsidR="00EE455B" w:rsidRPr="00310435" w:rsidRDefault="00EE455B" w:rsidP="00310435">
            <w:pPr>
              <w:spacing w:after="0"/>
              <w:rPr>
                <w:rFonts w:ascii="Times New Roman" w:hAnsi="Times New Roman"/>
                <w:b/>
                <w:bCs/>
                <w:sz w:val="24"/>
                <w:szCs w:val="24"/>
              </w:rPr>
            </w:pPr>
          </w:p>
        </w:tc>
        <w:tc>
          <w:tcPr>
            <w:tcW w:w="3064" w:type="pct"/>
          </w:tcPr>
          <w:p w:rsidR="00EE455B" w:rsidRPr="00EE455B" w:rsidRDefault="00EE455B" w:rsidP="00310435">
            <w:pPr>
              <w:spacing w:after="0"/>
              <w:rPr>
                <w:rFonts w:ascii="Times New Roman" w:hAnsi="Times New Roman"/>
                <w:b/>
                <w:sz w:val="24"/>
                <w:szCs w:val="24"/>
              </w:rPr>
            </w:pPr>
            <w:r w:rsidRPr="00EE455B">
              <w:rPr>
                <w:rFonts w:ascii="Times New Roman" w:hAnsi="Times New Roman"/>
                <w:b/>
                <w:sz w:val="24"/>
                <w:szCs w:val="24"/>
              </w:rPr>
              <w:t>Внеаудиторные самотоятельные работы</w:t>
            </w:r>
          </w:p>
        </w:tc>
        <w:tc>
          <w:tcPr>
            <w:tcW w:w="637" w:type="pct"/>
            <w:vAlign w:val="center"/>
          </w:tcPr>
          <w:p w:rsidR="00EE455B" w:rsidRPr="00EE455B" w:rsidRDefault="00EE455B" w:rsidP="00310435">
            <w:pPr>
              <w:spacing w:after="0"/>
              <w:rPr>
                <w:rFonts w:ascii="Times New Roman" w:hAnsi="Times New Roman"/>
                <w:b/>
                <w:i/>
                <w:sz w:val="24"/>
                <w:szCs w:val="24"/>
              </w:rPr>
            </w:pPr>
            <w:r w:rsidRPr="00EE455B">
              <w:rPr>
                <w:rFonts w:ascii="Times New Roman" w:hAnsi="Times New Roman"/>
                <w:b/>
                <w:i/>
                <w:sz w:val="24"/>
                <w:szCs w:val="24"/>
              </w:rPr>
              <w:t>56 часов</w:t>
            </w:r>
          </w:p>
        </w:tc>
      </w:tr>
      <w:tr w:rsidR="004F23B2" w:rsidRPr="00EE1242" w:rsidTr="00391AF5">
        <w:tc>
          <w:tcPr>
            <w:tcW w:w="4363" w:type="pct"/>
            <w:gridSpan w:val="2"/>
          </w:tcPr>
          <w:p w:rsidR="004F23B2" w:rsidRPr="00310435" w:rsidRDefault="004F23B2" w:rsidP="00310435">
            <w:pPr>
              <w:spacing w:after="0"/>
              <w:rPr>
                <w:rFonts w:ascii="Times New Roman" w:hAnsi="Times New Roman"/>
                <w:b/>
                <w:bCs/>
                <w:i/>
                <w:sz w:val="24"/>
                <w:szCs w:val="24"/>
              </w:rPr>
            </w:pPr>
            <w:r w:rsidRPr="00310435">
              <w:rPr>
                <w:rFonts w:ascii="Times New Roman" w:hAnsi="Times New Roman"/>
                <w:b/>
                <w:bCs/>
                <w:sz w:val="24"/>
                <w:szCs w:val="24"/>
              </w:rPr>
              <w:t>Учебная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 в том числе неврологического профиля и при инфекционных заболеваниях.</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 пределов назначенного лечащим врачом режима двигательной активности.</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tc>
        <w:tc>
          <w:tcPr>
            <w:tcW w:w="637"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72</w:t>
            </w:r>
          </w:p>
        </w:tc>
      </w:tr>
      <w:tr w:rsidR="004F23B2" w:rsidRPr="00EE1242" w:rsidTr="00391AF5">
        <w:tc>
          <w:tcPr>
            <w:tcW w:w="4363" w:type="pct"/>
            <w:gridSpan w:val="2"/>
          </w:tcPr>
          <w:p w:rsidR="004F23B2" w:rsidRPr="00EE455B" w:rsidRDefault="004F23B2" w:rsidP="00310435">
            <w:pPr>
              <w:spacing w:after="0"/>
              <w:rPr>
                <w:rFonts w:ascii="Times New Roman" w:hAnsi="Times New Roman"/>
                <w:i/>
                <w:sz w:val="24"/>
                <w:szCs w:val="24"/>
              </w:rPr>
            </w:pPr>
            <w:r w:rsidRPr="00310435">
              <w:rPr>
                <w:rFonts w:ascii="Times New Roman" w:hAnsi="Times New Roman"/>
                <w:b/>
                <w:bCs/>
                <w:sz w:val="24"/>
                <w:szCs w:val="24"/>
              </w:rPr>
              <w:t>Производственная практика раздела № 2</w:t>
            </w:r>
            <w:r w:rsidR="00EE455B">
              <w:rPr>
                <w:rFonts w:ascii="Times New Roman" w:hAnsi="Times New Roman"/>
                <w:i/>
                <w:sz w:val="24"/>
                <w:szCs w:val="24"/>
              </w:rPr>
              <w:t xml:space="preserve">  </w:t>
            </w:r>
            <w:r w:rsidRPr="00310435">
              <w:rPr>
                <w:rFonts w:ascii="Times New Roman" w:hAnsi="Times New Roman"/>
                <w:b/>
                <w:bCs/>
                <w:sz w:val="24"/>
                <w:szCs w:val="24"/>
              </w:rPr>
              <w:t xml:space="preserve">Виды работ </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Контроль выполнения назначений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Определение и интерпретация реакции пациента на прием назначенных лекарственных препаратов и процедуры ухода.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заболеваний.</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работ по проведению мероприятий медицинской реабилитации.</w:t>
            </w:r>
          </w:p>
        </w:tc>
        <w:tc>
          <w:tcPr>
            <w:tcW w:w="637"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72</w:t>
            </w: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1.Значение качества подготовки пациентов к лабораторным и инструментальным методам исследования.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2.Психолого-педагогические аспекты работы медицинской сестры инфекционного стационара с учетом возраста пациента.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3.Обучение родственников пациента использованию двигательных стереотипов при остром нарушении мозгового кровообращения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4.Профессиональная деятельность медицинской сестры по профилактике осложнений сахарного диабета у пожилых пациентов.</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5.Решение проблем пациента в связи с нарушением дренажной функции бронхов</w:t>
            </w:r>
            <w:r w:rsidRPr="00310435">
              <w:rPr>
                <w:rFonts w:ascii="Times New Roman" w:hAnsi="Times New Roman"/>
                <w:b/>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6.Формирование мотивации у пациентов к восстановлению утраченных функций в результате перенесенного ишемического инсульта.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7. Деятельность медицинской сестры, направленная на повышение качества жизни пациентов с ревматоидным артритом.</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8. Приемы эффективного общения медицинской сестры и пациента, как условие улучшения качества ухода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9. Особенности ухода за пациентами среднего возраста, страдающими хронической обструктивной болезнью легких.</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10. Деятельность медицинской сестры в организации сестринского ухода за пациентами с острой почечной недостаточностью в условиях стационара</w:t>
            </w:r>
          </w:p>
        </w:tc>
        <w:tc>
          <w:tcPr>
            <w:tcW w:w="637"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sz w:val="24"/>
                <w:szCs w:val="24"/>
              </w:rPr>
              <w:t>5. Защита курсовой работы</w:t>
            </w:r>
          </w:p>
        </w:tc>
        <w:tc>
          <w:tcPr>
            <w:tcW w:w="637" w:type="pct"/>
            <w:vAlign w:val="center"/>
          </w:tcPr>
          <w:p w:rsidR="004F23B2" w:rsidRPr="00310435" w:rsidRDefault="005054B1" w:rsidP="00310435">
            <w:pPr>
              <w:spacing w:after="0"/>
              <w:jc w:val="center"/>
              <w:rPr>
                <w:rFonts w:ascii="Times New Roman" w:hAnsi="Times New Roman"/>
                <w:b/>
                <w:i/>
                <w:sz w:val="24"/>
                <w:szCs w:val="24"/>
              </w:rPr>
            </w:pPr>
            <w:r>
              <w:rPr>
                <w:rFonts w:ascii="Times New Roman" w:hAnsi="Times New Roman"/>
                <w:b/>
                <w:i/>
                <w:sz w:val="24"/>
                <w:szCs w:val="24"/>
                <w:lang w:val="en-US"/>
              </w:rPr>
              <w:t>1</w:t>
            </w:r>
            <w:r w:rsidR="004F23B2" w:rsidRPr="00310435">
              <w:rPr>
                <w:rFonts w:ascii="Times New Roman" w:hAnsi="Times New Roman"/>
                <w:b/>
                <w:i/>
                <w:sz w:val="24"/>
                <w:szCs w:val="24"/>
              </w:rPr>
              <w:t>0</w:t>
            </w: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37" w:type="pct"/>
            <w:vAlign w:val="center"/>
          </w:tcPr>
          <w:p w:rsidR="004F23B2" w:rsidRPr="001219DA" w:rsidRDefault="001219DA" w:rsidP="00310435">
            <w:pPr>
              <w:spacing w:after="0"/>
              <w:rPr>
                <w:rFonts w:ascii="Times New Roman" w:hAnsi="Times New Roman"/>
                <w:b/>
                <w:i/>
                <w:sz w:val="24"/>
                <w:szCs w:val="24"/>
                <w:lang w:val="en-US"/>
              </w:rPr>
            </w:pPr>
            <w:r>
              <w:rPr>
                <w:rFonts w:ascii="Times New Roman" w:hAnsi="Times New Roman"/>
                <w:b/>
                <w:i/>
                <w:sz w:val="24"/>
                <w:szCs w:val="24"/>
                <w:lang w:val="en-US"/>
              </w:rPr>
              <w:t>56</w:t>
            </w:r>
          </w:p>
        </w:tc>
      </w:tr>
      <w:tr w:rsidR="004F23B2" w:rsidRPr="00EE1242" w:rsidTr="00391AF5">
        <w:tc>
          <w:tcPr>
            <w:tcW w:w="4363"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Раздел 3. Оказание медицинской помощи при хирургических заболеваниях</w:t>
            </w:r>
          </w:p>
        </w:tc>
        <w:tc>
          <w:tcPr>
            <w:tcW w:w="637" w:type="pct"/>
            <w:vAlign w:val="center"/>
          </w:tcPr>
          <w:p w:rsidR="004F23B2" w:rsidRPr="00310435" w:rsidRDefault="00010B3B" w:rsidP="00310435">
            <w:pPr>
              <w:spacing w:after="0"/>
              <w:jc w:val="center"/>
              <w:rPr>
                <w:rFonts w:ascii="Times New Roman" w:hAnsi="Times New Roman"/>
                <w:b/>
                <w:i/>
                <w:sz w:val="24"/>
                <w:szCs w:val="24"/>
              </w:rPr>
            </w:pPr>
            <w:r>
              <w:rPr>
                <w:rFonts w:ascii="Times New Roman" w:hAnsi="Times New Roman"/>
                <w:b/>
                <w:i/>
                <w:sz w:val="24"/>
                <w:szCs w:val="24"/>
              </w:rPr>
              <w:t>158/7</w:t>
            </w:r>
            <w:r w:rsidR="004F23B2" w:rsidRPr="00310435">
              <w:rPr>
                <w:rFonts w:ascii="Times New Roman" w:hAnsi="Times New Roman"/>
                <w:b/>
                <w:i/>
                <w:sz w:val="24"/>
                <w:szCs w:val="24"/>
              </w:rPr>
              <w:t>2</w:t>
            </w: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МДК 04.03. Сестринский уход за пациентами хирургического профиля</w:t>
            </w:r>
          </w:p>
        </w:tc>
        <w:tc>
          <w:tcPr>
            <w:tcW w:w="637" w:type="pct"/>
            <w:vAlign w:val="center"/>
          </w:tcPr>
          <w:p w:rsidR="004F23B2" w:rsidRPr="00310435" w:rsidRDefault="000E0A78" w:rsidP="00310435">
            <w:pPr>
              <w:spacing w:after="0"/>
              <w:jc w:val="center"/>
              <w:rPr>
                <w:rFonts w:ascii="Times New Roman" w:hAnsi="Times New Roman"/>
                <w:b/>
                <w:i/>
                <w:sz w:val="24"/>
                <w:szCs w:val="24"/>
              </w:rPr>
            </w:pPr>
            <w:r>
              <w:rPr>
                <w:rFonts w:ascii="Times New Roman" w:hAnsi="Times New Roman"/>
                <w:b/>
                <w:i/>
                <w:sz w:val="24"/>
                <w:szCs w:val="24"/>
              </w:rPr>
              <w:t>96</w:t>
            </w:r>
            <w:r w:rsidR="004F23B2" w:rsidRPr="00310435">
              <w:rPr>
                <w:rFonts w:ascii="Times New Roman" w:hAnsi="Times New Roman"/>
                <w:b/>
                <w:i/>
                <w:sz w:val="24"/>
                <w:szCs w:val="24"/>
              </w:rPr>
              <w:t>/36</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Профилактика хирургической инфекции</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Содержание </w:t>
            </w:r>
          </w:p>
        </w:tc>
        <w:tc>
          <w:tcPr>
            <w:tcW w:w="637" w:type="pct"/>
            <w:vAlign w:val="center"/>
          </w:tcPr>
          <w:p w:rsidR="004F23B2" w:rsidRPr="00846B5C" w:rsidRDefault="00846B5C"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F244D0">
              <w:rPr>
                <w:rFonts w:ascii="Times New Roman" w:hAnsi="Times New Roman"/>
                <w:b/>
                <w:i/>
                <w:sz w:val="24"/>
                <w:szCs w:val="24"/>
                <w:lang w:val="en-US"/>
              </w:rPr>
              <w:t>4</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1.Принципы организации хирургическогоотделения</w:t>
            </w:r>
            <w:r w:rsidR="008C4208" w:rsidRPr="00310435">
              <w:rPr>
                <w:rFonts w:ascii="Times New Roman" w:hAnsi="Times New Roman"/>
                <w:sz w:val="24"/>
                <w:szCs w:val="24"/>
              </w:rPr>
              <w:t xml:space="preserve"> медицинской организации</w:t>
            </w:r>
            <w:r w:rsidRPr="00310435">
              <w:rPr>
                <w:rFonts w:ascii="Times New Roman" w:hAnsi="Times New Roman"/>
                <w:sz w:val="24"/>
                <w:szCs w:val="24"/>
              </w:rPr>
              <w:t xml:space="preserve">.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Особенности</w:t>
            </w:r>
            <w:r w:rsidRPr="00310435">
              <w:rPr>
                <w:rFonts w:ascii="Times New Roman" w:hAnsi="Times New Roman"/>
                <w:sz w:val="24"/>
                <w:szCs w:val="24"/>
              </w:rPr>
              <w:t>работы медицинской сестры хирургического профиля.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3.Асептика и антисептика. Основные группы антисептических средств и способы их применения.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4.Методы дезинфекции и стерилизации в хирургии. </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мероприятий по профилактике хирургической инфекции. Изучение основных групп антисептических средств и способов их применения в хирургии.</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Приготовление перевязочного материала, виды укладок, хирургическая обработка рук, одевание и надевание стерильных перчаток и хирургического халата.</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2.</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Обезболивание и местная анестезия</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F244D0"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1.Понятие о боли и механизме её возникновения.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2.Виды обезболивания. Общее обезболивание иместная анестезия.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3.Препараты, используемые для местной </w:t>
            </w:r>
            <w:r w:rsidR="002974CB" w:rsidRPr="00310435">
              <w:rPr>
                <w:rFonts w:ascii="Times New Roman" w:hAnsi="Times New Roman"/>
                <w:sz w:val="24"/>
                <w:szCs w:val="24"/>
              </w:rPr>
              <w:t xml:space="preserve">и общей </w:t>
            </w:r>
            <w:r w:rsidRPr="00310435">
              <w:rPr>
                <w:rFonts w:ascii="Times New Roman" w:hAnsi="Times New Roman"/>
                <w:sz w:val="24"/>
                <w:szCs w:val="24"/>
              </w:rPr>
              <w:t xml:space="preserve">анестезии.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4.Особенности проведения местной анестезии. Возможные осложнения, их профилактика.</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3.</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Синдром нарушения кровообращения</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846B5C"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F244D0">
              <w:rPr>
                <w:rFonts w:ascii="Times New Roman" w:hAnsi="Times New Roman"/>
                <w:b/>
                <w:i/>
                <w:sz w:val="24"/>
                <w:szCs w:val="24"/>
                <w:lang w:val="en-US"/>
              </w:rPr>
              <w:t>4</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1.Нарушения периферического кровообращения. Синдром омертвения.</w:t>
            </w:r>
          </w:p>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2.Факторы, вызывающие нарушения кровообращения. Специальные методы обследования пациентов.</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3.Основные клинические симптомы острых и хронических нарушений кровообращения нижних конечностей.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4. </w:t>
            </w:r>
            <w:r w:rsidR="002974CB" w:rsidRPr="00310435">
              <w:rPr>
                <w:rFonts w:ascii="Times New Roman" w:hAnsi="Times New Roman"/>
                <w:sz w:val="24"/>
                <w:szCs w:val="24"/>
              </w:rPr>
              <w:t>П</w:t>
            </w:r>
            <w:r w:rsidRPr="00310435">
              <w:rPr>
                <w:rFonts w:ascii="Times New Roman" w:hAnsi="Times New Roman"/>
                <w:sz w:val="24"/>
                <w:szCs w:val="24"/>
              </w:rPr>
              <w:t xml:space="preserve">ринципы </w:t>
            </w:r>
            <w:r w:rsidR="002974CB" w:rsidRPr="00310435">
              <w:rPr>
                <w:rFonts w:ascii="Times New Roman" w:hAnsi="Times New Roman"/>
                <w:sz w:val="24"/>
                <w:szCs w:val="24"/>
              </w:rPr>
              <w:t xml:space="preserve">общего и местного </w:t>
            </w:r>
            <w:r w:rsidRPr="00310435">
              <w:rPr>
                <w:rFonts w:ascii="Times New Roman" w:hAnsi="Times New Roman"/>
                <w:sz w:val="24"/>
                <w:szCs w:val="24"/>
              </w:rPr>
              <w:t xml:space="preserve">лечения.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5.Сестринский уход за пациентами с заболеваниями сосудов нижних конечностей. </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2</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нарушением кровообращения. Выявление проблем пациента, составление плана ухода, решение проблем пациента. Подготовка пациента к лабораторным, инструментальным, рентгенологическим методам диагностики, выполнение лечебных мероприятий по назначению врача.</w:t>
            </w:r>
          </w:p>
          <w:p w:rsidR="004F23B2" w:rsidRPr="00310435" w:rsidRDefault="00D15E7C" w:rsidP="00310435">
            <w:pPr>
              <w:suppressAutoHyphens/>
              <w:spacing w:after="0"/>
              <w:jc w:val="both"/>
              <w:rPr>
                <w:rFonts w:ascii="Times New Roman" w:hAnsi="Times New Roman"/>
                <w:b/>
                <w:sz w:val="24"/>
                <w:szCs w:val="24"/>
              </w:rPr>
            </w:pPr>
            <w:r w:rsidRPr="00310435">
              <w:rPr>
                <w:rFonts w:ascii="Times New Roman" w:hAnsi="Times New Roman"/>
                <w:sz w:val="24"/>
                <w:szCs w:val="24"/>
              </w:rPr>
              <w:t>Эластическая компрессия</w:t>
            </w:r>
            <w:r w:rsidR="004F23B2" w:rsidRPr="00310435">
              <w:rPr>
                <w:rFonts w:ascii="Times New Roman" w:hAnsi="Times New Roman"/>
                <w:sz w:val="24"/>
                <w:szCs w:val="24"/>
              </w:rPr>
              <w:t>нижн</w:t>
            </w:r>
            <w:r w:rsidRPr="00310435">
              <w:rPr>
                <w:rFonts w:ascii="Times New Roman" w:hAnsi="Times New Roman"/>
                <w:sz w:val="24"/>
                <w:szCs w:val="24"/>
              </w:rPr>
              <w:t>их</w:t>
            </w:r>
            <w:r w:rsidR="004F23B2" w:rsidRPr="00310435">
              <w:rPr>
                <w:rFonts w:ascii="Times New Roman" w:hAnsi="Times New Roman"/>
                <w:sz w:val="24"/>
                <w:szCs w:val="24"/>
              </w:rPr>
              <w:t>конечност</w:t>
            </w:r>
            <w:r w:rsidRPr="00310435">
              <w:rPr>
                <w:rFonts w:ascii="Times New Roman" w:hAnsi="Times New Roman"/>
                <w:sz w:val="24"/>
                <w:szCs w:val="24"/>
              </w:rPr>
              <w:t>ей</w:t>
            </w:r>
            <w:r w:rsidR="008C4208" w:rsidRPr="00310435">
              <w:rPr>
                <w:rFonts w:ascii="Times New Roman" w:hAnsi="Times New Roman"/>
                <w:sz w:val="24"/>
                <w:szCs w:val="24"/>
              </w:rPr>
              <w:t>.</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4.</w:t>
            </w:r>
          </w:p>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Местная хирургическая патология. Раны.</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846B5C"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F244D0">
              <w:rPr>
                <w:rFonts w:ascii="Times New Roman" w:hAnsi="Times New Roman"/>
                <w:b/>
                <w:i/>
                <w:sz w:val="24"/>
                <w:szCs w:val="24"/>
                <w:lang w:val="en-US"/>
              </w:rPr>
              <w:t>4</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1.Раны, понятие о ранах. Классификация.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2.Клинические признаки ран. Понятие об операционной ране.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3.Фазы течения раневого процесса.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4.Виды заживления ран.</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5.Швы, накладываемые на рану.</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6. Сестринский уход за пациентами с гнойными ранами.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7.Первичная хирургическая обработка ран, туалет ран, виды дренажей и уход за ними.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8.Принципы лечения гнойных ран и участие медицинской сестры в уходе за данными пациентами. </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ухода за пациентами с различными ранами: участие в проведении перевязок (перевязка при нарушении целостности кожных покровов, перевязка гнойной раны, уход за дренаж</w:t>
            </w:r>
            <w:r w:rsidR="002974CB" w:rsidRPr="00310435">
              <w:rPr>
                <w:rFonts w:ascii="Times New Roman" w:hAnsi="Times New Roman"/>
                <w:sz w:val="24"/>
                <w:szCs w:val="24"/>
              </w:rPr>
              <w:t>а</w:t>
            </w:r>
            <w:r w:rsidRPr="00310435">
              <w:rPr>
                <w:rFonts w:ascii="Times New Roman" w:hAnsi="Times New Roman"/>
                <w:sz w:val="24"/>
                <w:szCs w:val="24"/>
              </w:rPr>
              <w:t>м</w:t>
            </w:r>
            <w:r w:rsidR="002974CB" w:rsidRPr="00310435">
              <w:rPr>
                <w:rFonts w:ascii="Times New Roman" w:hAnsi="Times New Roman"/>
                <w:sz w:val="24"/>
                <w:szCs w:val="24"/>
              </w:rPr>
              <w:t>и</w:t>
            </w:r>
            <w:r w:rsidRPr="00310435">
              <w:rPr>
                <w:rFonts w:ascii="Times New Roman" w:hAnsi="Times New Roman"/>
                <w:sz w:val="24"/>
                <w:szCs w:val="24"/>
              </w:rPr>
              <w:t>)</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5.</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операция. Периоперативный период.</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846B5C"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4E16B8">
              <w:rPr>
                <w:rFonts w:ascii="Times New Roman" w:hAnsi="Times New Roman"/>
                <w:b/>
                <w:i/>
                <w:sz w:val="24"/>
                <w:szCs w:val="24"/>
                <w:lang w:val="en-US"/>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1.Предоперационный период: его цели и задачи. </w:t>
            </w:r>
            <w:r w:rsidR="008C4208" w:rsidRPr="00310435">
              <w:rPr>
                <w:rFonts w:ascii="Times New Roman" w:hAnsi="Times New Roman"/>
                <w:sz w:val="24"/>
                <w:szCs w:val="24"/>
              </w:rPr>
              <w:t>Виды хирургических операций.</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П</w:t>
            </w:r>
            <w:r w:rsidRPr="00310435">
              <w:rPr>
                <w:rFonts w:ascii="Times New Roman" w:hAnsi="Times New Roman"/>
                <w:sz w:val="24"/>
                <w:szCs w:val="24"/>
              </w:rPr>
              <w:t xml:space="preserve">одготовка пациента к операции.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3.Особенности предоперационной подготовки пациентов к различным операциям (плановой, срочной, экстренной).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 Послеоперационный период, его цели и задачи.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5.Основные фазы послеоперационного периода и возможные осложнения в каждой из них, профилактика осложнений. </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6.Транспортировка пациента из операционной, направленное наблюдение за пациентом.</w:t>
            </w:r>
          </w:p>
        </w:tc>
        <w:tc>
          <w:tcPr>
            <w:tcW w:w="637" w:type="pct"/>
            <w:vAlign w:val="center"/>
          </w:tcPr>
          <w:p w:rsidR="004F23B2" w:rsidRPr="00846B5C" w:rsidRDefault="004E16B8" w:rsidP="00310435">
            <w:pPr>
              <w:spacing w:after="0"/>
              <w:rPr>
                <w:rFonts w:ascii="Times New Roman" w:hAnsi="Times New Roman"/>
                <w:i/>
                <w:sz w:val="24"/>
                <w:szCs w:val="24"/>
                <w:lang w:val="en-US"/>
              </w:rPr>
            </w:pPr>
            <w:r>
              <w:rPr>
                <w:rFonts w:ascii="Times New Roman" w:hAnsi="Times New Roman"/>
                <w:i/>
                <w:sz w:val="24"/>
                <w:szCs w:val="24"/>
                <w:lang w:val="en-US"/>
              </w:rPr>
              <w:t>10</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4</w:t>
            </w:r>
          </w:p>
          <w:p w:rsidR="00F4314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в предоперационный период. Подготовка пациента к операции: проведение забора биологического материала пациента для исследования, проведение очистительной клизмы по назначению врача, </w:t>
            </w:r>
            <w:r w:rsidR="002974CB" w:rsidRPr="00310435">
              <w:rPr>
                <w:rFonts w:ascii="Times New Roman" w:hAnsi="Times New Roman"/>
                <w:sz w:val="24"/>
                <w:szCs w:val="24"/>
              </w:rPr>
              <w:t xml:space="preserve">катетеризация мочевого пузыря, введение желудочного зонда, </w:t>
            </w:r>
            <w:r w:rsidRPr="00310435">
              <w:rPr>
                <w:rFonts w:ascii="Times New Roman" w:hAnsi="Times New Roman"/>
                <w:sz w:val="24"/>
                <w:szCs w:val="24"/>
              </w:rPr>
              <w:t>проведение премедикации по назначению врача. Транспортировка пациента в операционный блок</w:t>
            </w:r>
            <w:r w:rsidR="00F43142" w:rsidRPr="00310435">
              <w:rPr>
                <w:rFonts w:ascii="Times New Roman" w:hAnsi="Times New Roman"/>
                <w:sz w:val="24"/>
                <w:szCs w:val="24"/>
              </w:rPr>
              <w:t>.</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6. Десмургия</w:t>
            </w: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5054B1" w:rsidRDefault="005054B1"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846B5C">
              <w:rPr>
                <w:rFonts w:ascii="Times New Roman" w:hAnsi="Times New Roman"/>
                <w:b/>
                <w:i/>
                <w:sz w:val="24"/>
                <w:szCs w:val="24"/>
                <w:lang w:val="en-US"/>
              </w:rPr>
              <w:t>2</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1.Десмургия, мягкие повязки.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2.Виды повязок, правила и требования к наложению бинтовых повязок. 3.Современные материалы, используемые для наложения повязок.</w:t>
            </w:r>
          </w:p>
        </w:tc>
        <w:tc>
          <w:tcPr>
            <w:tcW w:w="637" w:type="pct"/>
            <w:vAlign w:val="center"/>
          </w:tcPr>
          <w:p w:rsidR="004F23B2" w:rsidRPr="005054B1" w:rsidRDefault="00846B5C" w:rsidP="00310435">
            <w:pPr>
              <w:spacing w:after="0"/>
              <w:jc w:val="center"/>
              <w:rPr>
                <w:rFonts w:ascii="Times New Roman" w:hAnsi="Times New Roman"/>
                <w:i/>
                <w:sz w:val="24"/>
                <w:szCs w:val="24"/>
                <w:lang w:val="en-US"/>
              </w:rPr>
            </w:pPr>
            <w:r>
              <w:rPr>
                <w:rFonts w:ascii="Times New Roman" w:hAnsi="Times New Roman"/>
                <w:i/>
                <w:sz w:val="24"/>
                <w:szCs w:val="24"/>
                <w:lang w:val="en-US"/>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E30A6"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sz w:val="24"/>
                <w:szCs w:val="24"/>
              </w:rPr>
              <w:t xml:space="preserve">Овладение техникой наложения мягких повязок на различные части тела.Повязки: 8-образные, колосовидные, возвращающиеся, косыночные, спиралевидные и др. Критерии правильности наложения повязки. </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7. Хирургический инструментарий</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5054B1" w:rsidRDefault="005054B1" w:rsidP="00310435">
            <w:pPr>
              <w:spacing w:after="0"/>
              <w:jc w:val="center"/>
              <w:rPr>
                <w:rFonts w:ascii="Times New Roman" w:hAnsi="Times New Roman"/>
                <w:b/>
                <w:i/>
                <w:sz w:val="24"/>
                <w:szCs w:val="24"/>
                <w:lang w:val="en-US"/>
              </w:rPr>
            </w:pPr>
            <w:r>
              <w:rPr>
                <w:rFonts w:ascii="Times New Roman" w:hAnsi="Times New Roman"/>
                <w:b/>
                <w:i/>
                <w:sz w:val="24"/>
                <w:szCs w:val="24"/>
                <w:lang w:val="en-US"/>
              </w:rPr>
              <w:t>1</w:t>
            </w:r>
            <w:r w:rsidR="00F244D0">
              <w:rPr>
                <w:rFonts w:ascii="Times New Roman" w:hAnsi="Times New Roman"/>
                <w:b/>
                <w:i/>
                <w:sz w:val="24"/>
                <w:szCs w:val="24"/>
                <w:lang w:val="en-US"/>
              </w:rPr>
              <w:t>4</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1.Классификация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2.Наборы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3.Техника безопасности при работе с хирургическим инструментарием.</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w:t>
            </w:r>
            <w:r w:rsidRPr="00310435">
              <w:rPr>
                <w:rFonts w:ascii="Times New Roman" w:hAnsi="Times New Roman"/>
                <w:bCs/>
                <w:sz w:val="24"/>
                <w:szCs w:val="24"/>
              </w:rPr>
              <w:t xml:space="preserve"> Сохранность стерильности хирургического инструментария.</w:t>
            </w:r>
          </w:p>
        </w:tc>
        <w:tc>
          <w:tcPr>
            <w:tcW w:w="637" w:type="pct"/>
            <w:vAlign w:val="center"/>
          </w:tcPr>
          <w:p w:rsidR="004F23B2" w:rsidRPr="005054B1" w:rsidRDefault="00F244D0" w:rsidP="00310435">
            <w:pPr>
              <w:spacing w:after="0"/>
              <w:jc w:val="center"/>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Изучение основных групп хирургического инструментария. </w:t>
            </w:r>
            <w:r w:rsidRPr="00310435">
              <w:rPr>
                <w:rFonts w:ascii="Times New Roman" w:hAnsi="Times New Roman"/>
                <w:bCs/>
                <w:sz w:val="24"/>
                <w:szCs w:val="24"/>
              </w:rPr>
              <w:t xml:space="preserve">Наборы инструментария: </w:t>
            </w:r>
            <w:r w:rsidR="002974CB" w:rsidRPr="00310435">
              <w:rPr>
                <w:rFonts w:ascii="Times New Roman" w:hAnsi="Times New Roman"/>
                <w:bCs/>
                <w:sz w:val="24"/>
                <w:szCs w:val="24"/>
              </w:rPr>
              <w:t xml:space="preserve">общий набор, </w:t>
            </w:r>
            <w:r w:rsidRPr="00310435">
              <w:rPr>
                <w:rFonts w:ascii="Times New Roman" w:hAnsi="Times New Roman"/>
                <w:bCs/>
                <w:sz w:val="24"/>
                <w:szCs w:val="24"/>
              </w:rPr>
              <w:t xml:space="preserve">для первичной хирургической обработки ран (ПХО), наложения и снятия швов, трахеостомии, </w:t>
            </w:r>
            <w:r w:rsidR="002974CB" w:rsidRPr="00310435">
              <w:rPr>
                <w:rFonts w:ascii="Times New Roman" w:hAnsi="Times New Roman"/>
                <w:bCs/>
                <w:sz w:val="24"/>
                <w:szCs w:val="24"/>
              </w:rPr>
              <w:t>лапаро</w:t>
            </w:r>
            <w:r w:rsidR="00F43142" w:rsidRPr="00310435">
              <w:rPr>
                <w:rFonts w:ascii="Times New Roman" w:hAnsi="Times New Roman"/>
                <w:bCs/>
                <w:sz w:val="24"/>
                <w:szCs w:val="24"/>
              </w:rPr>
              <w:t>центеза</w:t>
            </w:r>
            <w:r w:rsidR="002974CB" w:rsidRPr="00310435">
              <w:rPr>
                <w:rFonts w:ascii="Times New Roman" w:hAnsi="Times New Roman"/>
                <w:bCs/>
                <w:sz w:val="24"/>
                <w:szCs w:val="24"/>
              </w:rPr>
              <w:t>, центеза</w:t>
            </w:r>
            <w:r w:rsidRPr="00310435">
              <w:rPr>
                <w:rFonts w:ascii="Times New Roman" w:hAnsi="Times New Roman"/>
                <w:bCs/>
                <w:sz w:val="24"/>
                <w:szCs w:val="24"/>
              </w:rPr>
              <w:t>плевральной полост</w:t>
            </w:r>
            <w:r w:rsidR="002974CB" w:rsidRPr="00310435">
              <w:rPr>
                <w:rFonts w:ascii="Times New Roman" w:hAnsi="Times New Roman"/>
                <w:bCs/>
                <w:sz w:val="24"/>
                <w:szCs w:val="24"/>
              </w:rPr>
              <w:t>и</w:t>
            </w:r>
            <w:r w:rsidRPr="00310435">
              <w:rPr>
                <w:rFonts w:ascii="Times New Roman" w:hAnsi="Times New Roman"/>
                <w:bCs/>
                <w:sz w:val="24"/>
                <w:szCs w:val="24"/>
              </w:rPr>
              <w:t xml:space="preserve">, люмбальной пункции, для наложения скелетного вытяжения. Способы подачи инструментария хирургу. </w:t>
            </w:r>
          </w:p>
        </w:tc>
        <w:tc>
          <w:tcPr>
            <w:tcW w:w="637"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391AF5">
        <w:tc>
          <w:tcPr>
            <w:tcW w:w="129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Тема 8. </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инфекция</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F244D0"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1.Общие вопросы хирургической инфекции. Определение хирургической инфекции, классификация.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2.Пути распространенияхирургической инфекции.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3.Стадии воспалительного процесса.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4.Клинические синдромы хирургической инфекции, клинические проявления местного и общего характера.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5.Инфекции мягких тканей. Участие медицинской сестры в уходе за пациентами с фурункулом, карбункулом, абсцессом, флегмоной, гидраденитом и др.</w:t>
            </w:r>
          </w:p>
          <w:p w:rsidR="004F23B2" w:rsidRPr="00310435" w:rsidRDefault="00F43142" w:rsidP="00310435">
            <w:pPr>
              <w:spacing w:after="0"/>
              <w:jc w:val="both"/>
              <w:rPr>
                <w:rFonts w:ascii="Times New Roman" w:hAnsi="Times New Roman"/>
                <w:b/>
                <w:sz w:val="24"/>
                <w:szCs w:val="24"/>
              </w:rPr>
            </w:pPr>
            <w:r w:rsidRPr="00310435">
              <w:rPr>
                <w:rFonts w:ascii="Times New Roman" w:hAnsi="Times New Roman"/>
                <w:sz w:val="24"/>
                <w:szCs w:val="24"/>
              </w:rPr>
              <w:t xml:space="preserve">6. </w:t>
            </w:r>
            <w:r w:rsidR="00E327F8" w:rsidRPr="00310435">
              <w:rPr>
                <w:rFonts w:ascii="Times New Roman" w:hAnsi="Times New Roman"/>
                <w:sz w:val="24"/>
                <w:szCs w:val="24"/>
              </w:rPr>
              <w:t>Особенности сестринского ухода при анаэробной инфекции.</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9.</w:t>
            </w:r>
          </w:p>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Воспалительные заболевания органов брюшной полости</w:t>
            </w:r>
            <w:r w:rsidR="00E327F8" w:rsidRPr="00310435">
              <w:rPr>
                <w:rFonts w:ascii="Times New Roman" w:hAnsi="Times New Roman"/>
                <w:b/>
                <w:sz w:val="24"/>
                <w:szCs w:val="24"/>
              </w:rPr>
              <w:t>.</w:t>
            </w:r>
          </w:p>
          <w:p w:rsidR="00E327F8" w:rsidRPr="00310435" w:rsidRDefault="00E327F8" w:rsidP="00675D90">
            <w:pPr>
              <w:suppressAutoHyphens/>
              <w:spacing w:after="0"/>
              <w:rPr>
                <w:rFonts w:ascii="Times New Roman" w:hAnsi="Times New Roman"/>
                <w:b/>
                <w:sz w:val="24"/>
                <w:szCs w:val="24"/>
              </w:rPr>
            </w:pPr>
            <w:r w:rsidRPr="00310435">
              <w:rPr>
                <w:rFonts w:ascii="Times New Roman" w:hAnsi="Times New Roman"/>
                <w:b/>
                <w:sz w:val="24"/>
                <w:szCs w:val="24"/>
              </w:rPr>
              <w:t>Синдром «острый живот»</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F244D0"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675D90">
            <w:pPr>
              <w:suppressAutoHyphens/>
              <w:spacing w:after="0"/>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1.Воспалительныехирургические заболевания органов брюшной полости, этиология, клиника, методы диагностики и принципы лечения.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 Острые хирургические заболевания органов брюшной полости. Синдром «острый живот». Основные группы заболеваний и повреждений при синдроме «острый живот».</w:t>
            </w:r>
          </w:p>
          <w:p w:rsidR="00F4314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3.Сестринский уход за пациентами с воспалительными заболеваниями брюшной полости.</w:t>
            </w:r>
          </w:p>
          <w:p w:rsidR="004F23B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.Особенности оказания неотложной помощи</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10.</w:t>
            </w:r>
          </w:p>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Невоспалительные заболевания органов брюшной полости</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4E16B8"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Невоспалительные хирургические заболевания органов брюшной полости (грыжи, кишечная непроходимость), этиология, клиника, методы диагностики и принципы лечения, ос</w:t>
            </w:r>
            <w:r w:rsidR="004E30A6" w:rsidRPr="00310435">
              <w:rPr>
                <w:rFonts w:ascii="Times New Roman" w:hAnsi="Times New Roman"/>
                <w:sz w:val="24"/>
                <w:szCs w:val="24"/>
              </w:rPr>
              <w:t>о</w:t>
            </w:r>
            <w:r w:rsidRPr="00310435">
              <w:rPr>
                <w:rFonts w:ascii="Times New Roman" w:hAnsi="Times New Roman"/>
                <w:sz w:val="24"/>
                <w:szCs w:val="24"/>
              </w:rPr>
              <w:t>бенности сестринского ухода.</w:t>
            </w:r>
          </w:p>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Сестринский уход за пациентами с заболеваниями прямой кишки. Причины, клинические проявления болезней, методы диагностики, принципы лечения, особенности ухода.</w:t>
            </w:r>
          </w:p>
          <w:p w:rsidR="004F23B2" w:rsidRPr="00310435" w:rsidRDefault="004F23B2" w:rsidP="00310435">
            <w:pPr>
              <w:spacing w:after="0"/>
              <w:jc w:val="both"/>
              <w:rPr>
                <w:rFonts w:ascii="Times New Roman" w:hAnsi="Times New Roman"/>
                <w:sz w:val="24"/>
                <w:szCs w:val="24"/>
              </w:rPr>
            </w:pPr>
          </w:p>
        </w:tc>
        <w:tc>
          <w:tcPr>
            <w:tcW w:w="637" w:type="pct"/>
            <w:vAlign w:val="center"/>
          </w:tcPr>
          <w:p w:rsidR="004F23B2" w:rsidRPr="00846B5C" w:rsidRDefault="004E16B8"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11.</w:t>
            </w:r>
          </w:p>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Сестринский уход при патологии репродуктивной системы</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F244D0"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675D90">
            <w:pPr>
              <w:suppressAutoHyphens/>
              <w:spacing w:after="0"/>
              <w:rPr>
                <w:rFonts w:ascii="Times New Roman" w:hAnsi="Times New Roman"/>
                <w:b/>
                <w:sz w:val="24"/>
                <w:szCs w:val="24"/>
              </w:rPr>
            </w:pPr>
          </w:p>
        </w:tc>
        <w:tc>
          <w:tcPr>
            <w:tcW w:w="3064" w:type="pct"/>
          </w:tcPr>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 xml:space="preserve">1.Основные виды гинекологических заболеваний. </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2.Методы диагностики гинекологических заболеваний</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3. Воспалительные заболевания женских половых органов. Клиническая картина, принципы диагностики и лечения.</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 xml:space="preserve">4. Нарушение менструального цикла. Факторы, приводящие к расстройствам менструального цикла. </w:t>
            </w:r>
          </w:p>
          <w:p w:rsidR="004F23B2" w:rsidRPr="00310435" w:rsidRDefault="004F23B2" w:rsidP="00310435">
            <w:pPr>
              <w:spacing w:after="0"/>
              <w:ind w:left="34"/>
              <w:jc w:val="both"/>
              <w:rPr>
                <w:rFonts w:ascii="Times New Roman" w:hAnsi="Times New Roman"/>
                <w:sz w:val="24"/>
                <w:szCs w:val="24"/>
              </w:rPr>
            </w:pPr>
            <w:r w:rsidRPr="00310435">
              <w:rPr>
                <w:rFonts w:ascii="Times New Roman" w:hAnsi="Times New Roman"/>
                <w:bCs/>
                <w:sz w:val="24"/>
                <w:szCs w:val="24"/>
              </w:rPr>
              <w:t>5. Особенности сестринского ухода в гинекологии.</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4F23B2" w:rsidRPr="00EE1242" w:rsidTr="00391AF5">
        <w:tc>
          <w:tcPr>
            <w:tcW w:w="1299" w:type="pct"/>
            <w:vMerge w:val="restart"/>
          </w:tcPr>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Тема 12.</w:t>
            </w:r>
          </w:p>
          <w:p w:rsidR="004F23B2" w:rsidRPr="00310435" w:rsidRDefault="004F23B2" w:rsidP="00675D90">
            <w:pPr>
              <w:suppressAutoHyphens/>
              <w:spacing w:after="0"/>
              <w:rPr>
                <w:rFonts w:ascii="Times New Roman" w:hAnsi="Times New Roman"/>
                <w:b/>
                <w:sz w:val="24"/>
                <w:szCs w:val="24"/>
              </w:rPr>
            </w:pPr>
            <w:r w:rsidRPr="00310435">
              <w:rPr>
                <w:rFonts w:ascii="Times New Roman" w:hAnsi="Times New Roman"/>
                <w:b/>
                <w:sz w:val="24"/>
                <w:szCs w:val="24"/>
              </w:rPr>
              <w:t>Организация хирургической помощи в системе первичной медико-санитарной помощи</w:t>
            </w:r>
          </w:p>
        </w:tc>
        <w:tc>
          <w:tcPr>
            <w:tcW w:w="3064"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37" w:type="pct"/>
            <w:vAlign w:val="center"/>
          </w:tcPr>
          <w:p w:rsidR="004F23B2" w:rsidRPr="00846B5C" w:rsidRDefault="00F244D0" w:rsidP="00310435">
            <w:pPr>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4F23B2" w:rsidRPr="00EE1242" w:rsidTr="00391AF5">
        <w:tc>
          <w:tcPr>
            <w:tcW w:w="1299" w:type="pct"/>
            <w:vMerge/>
          </w:tcPr>
          <w:p w:rsidR="004F23B2" w:rsidRPr="00310435" w:rsidRDefault="004F23B2" w:rsidP="00310435">
            <w:pPr>
              <w:suppressAutoHyphens/>
              <w:spacing w:after="0"/>
              <w:jc w:val="both"/>
              <w:rPr>
                <w:rFonts w:ascii="Times New Roman" w:hAnsi="Times New Roman"/>
                <w:b/>
                <w:sz w:val="24"/>
                <w:szCs w:val="24"/>
              </w:rPr>
            </w:pPr>
          </w:p>
        </w:tc>
        <w:tc>
          <w:tcPr>
            <w:tcW w:w="3064"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1.Хирургическое отделение поликлиники, структура, планировка.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2.Дневной стационар поликлиники, его</w:t>
            </w:r>
            <w:r w:rsidR="00F244D0" w:rsidRPr="00F244D0">
              <w:rPr>
                <w:rFonts w:ascii="Times New Roman" w:hAnsi="Times New Roman"/>
                <w:sz w:val="24"/>
                <w:szCs w:val="24"/>
              </w:rPr>
              <w:t xml:space="preserve"> </w:t>
            </w:r>
            <w:r w:rsidRPr="00310435">
              <w:rPr>
                <w:rFonts w:ascii="Times New Roman" w:hAnsi="Times New Roman"/>
                <w:sz w:val="24"/>
                <w:szCs w:val="24"/>
              </w:rPr>
              <w:t>функции, задачи</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3.Центр амбулаторной хирургии, задачи и функции центра.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 Перечень выполняемых операций.</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5.Участие медицинской сестры в малоинвазивных операциях.</w:t>
            </w:r>
          </w:p>
        </w:tc>
        <w:tc>
          <w:tcPr>
            <w:tcW w:w="637" w:type="pct"/>
            <w:vAlign w:val="center"/>
          </w:tcPr>
          <w:p w:rsidR="004F23B2" w:rsidRPr="00846B5C" w:rsidRDefault="00F244D0" w:rsidP="00310435">
            <w:pPr>
              <w:spacing w:after="0"/>
              <w:rPr>
                <w:rFonts w:ascii="Times New Roman" w:hAnsi="Times New Roman"/>
                <w:i/>
                <w:sz w:val="24"/>
                <w:szCs w:val="24"/>
                <w:lang w:val="en-US"/>
              </w:rPr>
            </w:pPr>
            <w:r>
              <w:rPr>
                <w:rFonts w:ascii="Times New Roman" w:hAnsi="Times New Roman"/>
                <w:i/>
                <w:sz w:val="24"/>
                <w:szCs w:val="24"/>
                <w:lang w:val="en-US"/>
              </w:rPr>
              <w:t>8</w:t>
            </w:r>
          </w:p>
        </w:tc>
      </w:tr>
      <w:tr w:rsidR="00EE455B" w:rsidRPr="00EE1242" w:rsidTr="00391AF5">
        <w:tc>
          <w:tcPr>
            <w:tcW w:w="1299" w:type="pct"/>
          </w:tcPr>
          <w:p w:rsidR="00EE455B" w:rsidRPr="00310435" w:rsidRDefault="00EE455B" w:rsidP="00310435">
            <w:pPr>
              <w:suppressAutoHyphens/>
              <w:spacing w:after="0"/>
              <w:jc w:val="both"/>
              <w:rPr>
                <w:rFonts w:ascii="Times New Roman" w:hAnsi="Times New Roman"/>
                <w:b/>
                <w:sz w:val="24"/>
                <w:szCs w:val="24"/>
              </w:rPr>
            </w:pPr>
          </w:p>
        </w:tc>
        <w:tc>
          <w:tcPr>
            <w:tcW w:w="3064" w:type="pct"/>
          </w:tcPr>
          <w:p w:rsidR="00EE455B" w:rsidRPr="00EE455B" w:rsidRDefault="00EE455B" w:rsidP="00310435">
            <w:pPr>
              <w:spacing w:after="0"/>
              <w:jc w:val="both"/>
              <w:rPr>
                <w:rFonts w:ascii="Times New Roman" w:hAnsi="Times New Roman"/>
                <w:b/>
                <w:sz w:val="24"/>
                <w:szCs w:val="24"/>
              </w:rPr>
            </w:pPr>
            <w:r w:rsidRPr="00EE455B">
              <w:rPr>
                <w:rFonts w:ascii="Times New Roman" w:hAnsi="Times New Roman"/>
                <w:b/>
                <w:sz w:val="24"/>
                <w:szCs w:val="24"/>
              </w:rPr>
              <w:t>Внеаудиторные самостоятельные работы</w:t>
            </w:r>
          </w:p>
        </w:tc>
        <w:tc>
          <w:tcPr>
            <w:tcW w:w="637" w:type="pct"/>
            <w:vAlign w:val="center"/>
          </w:tcPr>
          <w:p w:rsidR="00EE455B" w:rsidRPr="00EE455B" w:rsidRDefault="00EE455B" w:rsidP="00310435">
            <w:pPr>
              <w:spacing w:after="0"/>
              <w:rPr>
                <w:rFonts w:ascii="Times New Roman" w:hAnsi="Times New Roman"/>
                <w:b/>
                <w:i/>
                <w:sz w:val="24"/>
                <w:szCs w:val="24"/>
              </w:rPr>
            </w:pPr>
            <w:r w:rsidRPr="00EE455B">
              <w:rPr>
                <w:rFonts w:ascii="Times New Roman" w:hAnsi="Times New Roman"/>
                <w:b/>
                <w:i/>
                <w:sz w:val="24"/>
                <w:szCs w:val="24"/>
              </w:rPr>
              <w:t>26</w:t>
            </w:r>
          </w:p>
        </w:tc>
      </w:tr>
      <w:tr w:rsidR="004F23B2" w:rsidRPr="00EE1242" w:rsidTr="00391AF5">
        <w:tc>
          <w:tcPr>
            <w:tcW w:w="4363" w:type="pct"/>
            <w:gridSpan w:val="2"/>
          </w:tcPr>
          <w:p w:rsidR="004F23B2" w:rsidRPr="00EE455B" w:rsidRDefault="004F23B2" w:rsidP="00310435">
            <w:pPr>
              <w:spacing w:after="0"/>
              <w:rPr>
                <w:rFonts w:ascii="Times New Roman" w:hAnsi="Times New Roman"/>
                <w:b/>
                <w:bCs/>
                <w:i/>
                <w:sz w:val="24"/>
                <w:szCs w:val="24"/>
              </w:rPr>
            </w:pPr>
            <w:r w:rsidRPr="00310435">
              <w:rPr>
                <w:rFonts w:ascii="Times New Roman" w:hAnsi="Times New Roman"/>
                <w:b/>
                <w:bCs/>
                <w:sz w:val="24"/>
                <w:szCs w:val="24"/>
              </w:rPr>
              <w:t>Учебная практика раздела № 2</w:t>
            </w:r>
            <w:r w:rsidR="00EE455B">
              <w:rPr>
                <w:rFonts w:ascii="Times New Roman" w:hAnsi="Times New Roman"/>
                <w:b/>
                <w:bCs/>
                <w:i/>
                <w:sz w:val="24"/>
                <w:szCs w:val="24"/>
              </w:rPr>
              <w:t xml:space="preserve"> </w:t>
            </w:r>
            <w:r w:rsidRPr="00310435">
              <w:rPr>
                <w:rFonts w:ascii="Times New Roman" w:hAnsi="Times New Roman"/>
                <w:b/>
                <w:bCs/>
                <w:sz w:val="24"/>
                <w:szCs w:val="24"/>
              </w:rPr>
              <w:t xml:space="preserve">Виды работ </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хирургического профиля.</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хирургическим заболеванием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Подготовка инструментов и расходных материалов для проведения лечебных и(или)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транспортной иммобилизации и наложение повязок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хирургических заболеваний.</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Оценка интенсивности и характера болевого синдрома с использованием шкал оценки боли.</w:t>
            </w:r>
          </w:p>
          <w:p w:rsidR="004F23B2" w:rsidRPr="00310435" w:rsidRDefault="004F23B2" w:rsidP="00310435">
            <w:pPr>
              <w:numPr>
                <w:ilvl w:val="0"/>
                <w:numId w:val="31"/>
              </w:numPr>
              <w:spacing w:after="0"/>
              <w:rPr>
                <w:rFonts w:ascii="Times New Roman" w:hAnsi="Times New Roman"/>
                <w:b/>
                <w:bCs/>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tc>
        <w:tc>
          <w:tcPr>
            <w:tcW w:w="637"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1.Участие медсестры в реабилитации пациента после эндопротезирования тазобедренного сустава в условиях реабилитационного центра.</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2.Решение проблем пациента с варикозным расширением вен нижних конечностей.</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3.Деятельность медсестры по адаптации пациентов с травмами бедренной кости к новым условиям жизни.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bCs/>
                <w:sz w:val="24"/>
                <w:szCs w:val="24"/>
              </w:rPr>
              <w:t>4.</w:t>
            </w:r>
            <w:r w:rsidRPr="00310435">
              <w:rPr>
                <w:rFonts w:ascii="Times New Roman" w:hAnsi="Times New Roman"/>
                <w:color w:val="000000"/>
                <w:sz w:val="24"/>
                <w:szCs w:val="24"/>
                <w:shd w:val="clear" w:color="auto" w:fill="FFFFFF"/>
              </w:rPr>
              <w:t xml:space="preserve"> Особенности сестринского ухода за пациентами, находящимися на скелетном вытяжении.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5. Деятельность медсестры по уходу за пациентами, проходящими химиотерапевтическое лечение.</w:t>
            </w:r>
          </w:p>
          <w:p w:rsidR="004F23B2" w:rsidRPr="00310435" w:rsidRDefault="004F23B2" w:rsidP="00310435">
            <w:pPr>
              <w:spacing w:after="0"/>
              <w:rPr>
                <w:rFonts w:ascii="Times New Roman" w:hAnsi="Times New Roman"/>
                <w:sz w:val="24"/>
                <w:szCs w:val="24"/>
              </w:rPr>
            </w:pPr>
            <w:r w:rsidRPr="00310435">
              <w:rPr>
                <w:rFonts w:ascii="Times New Roman" w:hAnsi="Times New Roman"/>
                <w:color w:val="000000"/>
                <w:sz w:val="24"/>
                <w:szCs w:val="24"/>
                <w:shd w:val="clear" w:color="auto" w:fill="FFFFFF"/>
              </w:rPr>
              <w:t>6.</w:t>
            </w:r>
            <w:r w:rsidRPr="00310435">
              <w:rPr>
                <w:rFonts w:ascii="Times New Roman" w:hAnsi="Times New Roman"/>
                <w:sz w:val="24"/>
                <w:szCs w:val="24"/>
              </w:rPr>
              <w:t xml:space="preserve"> Особенности реабилитации пациенток после операции мастэктомии.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 Сестринская деятельность, направленная на улучшение качества жизни пациентов на хроническом гемодиализе.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Сестринский уход за пациентами с колостомой с использованием современного оборудования.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9. Участие медицинской сестры в лечебно-диагностическом и реабилитационном процессах при</w:t>
            </w:r>
            <w:r w:rsidR="00F43142" w:rsidRPr="00310435">
              <w:rPr>
                <w:rFonts w:ascii="Times New Roman" w:hAnsi="Times New Roman"/>
                <w:sz w:val="24"/>
                <w:szCs w:val="24"/>
              </w:rPr>
              <w:t xml:space="preserve"> остром панкреатите</w:t>
            </w:r>
            <w:r w:rsidRPr="00310435">
              <w:rPr>
                <w:rFonts w:ascii="Times New Roman" w:hAnsi="Times New Roman"/>
                <w:sz w:val="24"/>
                <w:szCs w:val="24"/>
              </w:rPr>
              <w:t>.</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10. Возможности улучшения качества жизни инкурабельных пациентов при осуществлении сестринского ухода.</w:t>
            </w:r>
          </w:p>
        </w:tc>
        <w:tc>
          <w:tcPr>
            <w:tcW w:w="637"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5. Зашита курсовой работы</w:t>
            </w:r>
          </w:p>
        </w:tc>
        <w:tc>
          <w:tcPr>
            <w:tcW w:w="637"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w:t>
            </w:r>
          </w:p>
        </w:tc>
      </w:tr>
      <w:tr w:rsidR="004F23B2" w:rsidRPr="00EE1242" w:rsidTr="00391AF5">
        <w:tc>
          <w:tcPr>
            <w:tcW w:w="4363"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37" w:type="pct"/>
            <w:vAlign w:val="center"/>
          </w:tcPr>
          <w:p w:rsidR="004F23B2" w:rsidRPr="005054B1" w:rsidRDefault="005054B1" w:rsidP="00310435">
            <w:pPr>
              <w:spacing w:after="0"/>
              <w:jc w:val="center"/>
              <w:rPr>
                <w:rFonts w:ascii="Times New Roman" w:hAnsi="Times New Roman"/>
                <w:b/>
                <w:i/>
                <w:sz w:val="24"/>
                <w:szCs w:val="24"/>
                <w:lang w:val="en-US"/>
              </w:rPr>
            </w:pPr>
            <w:r>
              <w:rPr>
                <w:rFonts w:ascii="Times New Roman" w:hAnsi="Times New Roman"/>
                <w:b/>
                <w:i/>
                <w:sz w:val="24"/>
                <w:szCs w:val="24"/>
                <w:lang w:val="en-US"/>
              </w:rPr>
              <w:t>26</w:t>
            </w:r>
          </w:p>
        </w:tc>
      </w:tr>
      <w:tr w:rsidR="00840186" w:rsidRPr="00EE1242" w:rsidTr="00391AF5">
        <w:tc>
          <w:tcPr>
            <w:tcW w:w="4363" w:type="pct"/>
            <w:gridSpan w:val="2"/>
          </w:tcPr>
          <w:p w:rsidR="00840186" w:rsidRPr="00310435" w:rsidRDefault="00840186"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Промежуточная аттестация - экзамен</w:t>
            </w:r>
          </w:p>
        </w:tc>
        <w:tc>
          <w:tcPr>
            <w:tcW w:w="637" w:type="pct"/>
            <w:vAlign w:val="center"/>
          </w:tcPr>
          <w:p w:rsidR="00840186" w:rsidRPr="00310435" w:rsidRDefault="00840186" w:rsidP="00310435">
            <w:pPr>
              <w:spacing w:after="0"/>
              <w:jc w:val="center"/>
              <w:rPr>
                <w:rFonts w:ascii="Times New Roman" w:hAnsi="Times New Roman"/>
                <w:b/>
                <w:i/>
                <w:sz w:val="24"/>
                <w:szCs w:val="24"/>
              </w:rPr>
            </w:pPr>
            <w:r w:rsidRPr="00310435">
              <w:rPr>
                <w:rFonts w:ascii="Times New Roman" w:hAnsi="Times New Roman"/>
                <w:b/>
                <w:i/>
                <w:sz w:val="24"/>
                <w:szCs w:val="24"/>
              </w:rPr>
              <w:t>18</w:t>
            </w:r>
          </w:p>
        </w:tc>
      </w:tr>
      <w:tr w:rsidR="004F23B2" w:rsidRPr="00EE1242" w:rsidTr="00391AF5">
        <w:tc>
          <w:tcPr>
            <w:tcW w:w="4363"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Всего</w:t>
            </w:r>
          </w:p>
        </w:tc>
        <w:tc>
          <w:tcPr>
            <w:tcW w:w="637" w:type="pct"/>
            <w:vAlign w:val="center"/>
          </w:tcPr>
          <w:p w:rsidR="004F23B2" w:rsidRPr="00310435" w:rsidRDefault="00A77834" w:rsidP="00A77834">
            <w:pPr>
              <w:spacing w:after="0"/>
              <w:rPr>
                <w:rFonts w:ascii="Times New Roman" w:hAnsi="Times New Roman"/>
                <w:b/>
                <w:i/>
                <w:sz w:val="24"/>
                <w:szCs w:val="24"/>
              </w:rPr>
            </w:pPr>
            <w:r>
              <w:rPr>
                <w:rFonts w:ascii="Times New Roman" w:hAnsi="Times New Roman"/>
                <w:b/>
                <w:i/>
                <w:sz w:val="24"/>
                <w:szCs w:val="24"/>
              </w:rPr>
              <w:t xml:space="preserve">      480</w:t>
            </w:r>
            <w:r w:rsidR="004F23B2" w:rsidRPr="00310435">
              <w:rPr>
                <w:rFonts w:ascii="Times New Roman" w:hAnsi="Times New Roman"/>
                <w:b/>
                <w:i/>
                <w:sz w:val="24"/>
                <w:szCs w:val="24"/>
              </w:rPr>
              <w:t>/450</w:t>
            </w:r>
          </w:p>
        </w:tc>
      </w:tr>
    </w:tbl>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C75CD8">
      <w:pPr>
        <w:spacing w:after="0"/>
        <w:rPr>
          <w:rFonts w:ascii="Times New Roman" w:hAnsi="Times New Roman"/>
          <w:b/>
          <w:bCs/>
          <w:sz w:val="24"/>
          <w:szCs w:val="24"/>
        </w:rPr>
      </w:pPr>
      <w:r w:rsidRPr="00EE1242">
        <w:rPr>
          <w:rFonts w:ascii="Times New Roman" w:hAnsi="Times New Roman"/>
          <w:b/>
          <w:bCs/>
          <w:sz w:val="24"/>
          <w:szCs w:val="24"/>
        </w:rPr>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Кабинет</w:t>
      </w:r>
      <w:r w:rsidR="005B5C19" w:rsidRPr="00310435">
        <w:rPr>
          <w:rFonts w:ascii="Times New Roman" w:hAnsi="Times New Roman"/>
          <w:bCs/>
          <w:sz w:val="24"/>
          <w:szCs w:val="24"/>
        </w:rPr>
        <w:t>сестринского дела, оснащенный оборудованием</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Медицинское оборудование (столы манипуляционные, пеленальные, кровать функциональная, шкафы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Фантомы и муляжидля отработки навыков ухода за пациентами.</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Полнофункциональный манекен для ухода (мужской/женский)</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Манекен ребенка в возрасте 1 год для отработки навыков ухода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Манекен пожилого человека для отработки навыков ухода</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Предметы ухода запациентами, в том числе за маломобильными пациентами (судно подкладное, мочеприемники, калоприемники, пузыри для льда, грелки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Измерительныеи диагностические приборы (спирометр, пикфл</w:t>
      </w:r>
      <w:r w:rsidR="009A02B3" w:rsidRPr="00310435">
        <w:rPr>
          <w:rFonts w:ascii="Times New Roman" w:hAnsi="Times New Roman"/>
          <w:sz w:val="24"/>
          <w:szCs w:val="24"/>
          <w:shd w:val="clear" w:color="auto" w:fill="FFFFFF"/>
        </w:rPr>
        <w:t>о</w:t>
      </w:r>
      <w:r w:rsidRPr="00310435">
        <w:rPr>
          <w:rFonts w:ascii="Times New Roman" w:hAnsi="Times New Roman"/>
          <w:sz w:val="24"/>
          <w:szCs w:val="24"/>
          <w:shd w:val="clear" w:color="auto" w:fill="FFFFFF"/>
        </w:rPr>
        <w:t>уметр, глюкометр, электрокардиограф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Медицинские инструменты,перевязочный материал, иммобилизационные средствадля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инструменты,бинты, марля, шины и др.)</w:t>
      </w:r>
    </w:p>
    <w:p w:rsidR="005B5C19" w:rsidRPr="00310435" w:rsidRDefault="005B5C19" w:rsidP="00310435">
      <w:pPr>
        <w:suppressAutoHyphens/>
        <w:spacing w:after="0"/>
        <w:ind w:firstLine="709"/>
        <w:jc w:val="both"/>
        <w:rPr>
          <w:rFonts w:ascii="Times New Roman" w:hAnsi="Times New Roman"/>
          <w:sz w:val="24"/>
          <w:szCs w:val="24"/>
          <w:shd w:val="clear" w:color="auto" w:fill="FEFEFE"/>
        </w:rPr>
      </w:pPr>
      <w:r w:rsidRPr="00310435">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shd w:val="clear" w:color="auto" w:fill="FFFFFF"/>
        </w:rPr>
        <w:t xml:space="preserve">Образцы </w:t>
      </w:r>
      <w:r w:rsidRPr="00310435">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 для сбора медицинских отходов.</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B5C19" w:rsidRPr="00310435" w:rsidRDefault="005B5C19" w:rsidP="00310435">
      <w:pPr>
        <w:suppressAutoHyphens/>
        <w:spacing w:after="0"/>
        <w:ind w:firstLine="709"/>
        <w:jc w:val="both"/>
        <w:rPr>
          <w:rFonts w:ascii="Times New Roman" w:hAnsi="Times New Roman"/>
          <w:bCs/>
          <w:sz w:val="24"/>
          <w:szCs w:val="24"/>
        </w:rPr>
      </w:pPr>
      <w:r w:rsidRPr="00310435">
        <w:rPr>
          <w:rFonts w:ascii="Times New Roman" w:hAnsi="Times New Roman"/>
          <w:sz w:val="24"/>
          <w:szCs w:val="24"/>
        </w:rPr>
        <w:t>Мультимедийная установка или иное оборудование аудиовизуализации</w:t>
      </w:r>
      <w:r w:rsidR="009A02B3" w:rsidRPr="00310435">
        <w:rPr>
          <w:rFonts w:ascii="Times New Roman" w:hAnsi="Times New Roman"/>
          <w:sz w:val="24"/>
          <w:szCs w:val="24"/>
        </w:rPr>
        <w:t>.</w:t>
      </w:r>
    </w:p>
    <w:p w:rsidR="009756AA" w:rsidRPr="00310435" w:rsidRDefault="009756AA" w:rsidP="00310435">
      <w:pPr>
        <w:suppressAutoHyphens/>
        <w:spacing w:after="0"/>
        <w:ind w:firstLine="709"/>
        <w:jc w:val="both"/>
        <w:rPr>
          <w:rFonts w:ascii="Times New Roman" w:hAnsi="Times New Roman"/>
          <w:bCs/>
          <w:sz w:val="24"/>
          <w:szCs w:val="24"/>
        </w:rPr>
      </w:pP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Оснащенные базы прак</w:t>
      </w:r>
      <w:r w:rsidR="005B5C19" w:rsidRPr="00310435">
        <w:rPr>
          <w:rFonts w:ascii="Times New Roman" w:hAnsi="Times New Roman"/>
          <w:bCs/>
          <w:sz w:val="24"/>
          <w:szCs w:val="24"/>
        </w:rPr>
        <w:t>тики, в соответствии с п 6.1.2.</w:t>
      </w:r>
      <w:r w:rsidR="00840186"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831FD" w:rsidRPr="00310435" w:rsidRDefault="005831FD" w:rsidP="00310435">
      <w:pPr>
        <w:suppressAutoHyphens/>
        <w:spacing w:after="0"/>
        <w:ind w:firstLine="709"/>
        <w:jc w:val="both"/>
        <w:rPr>
          <w:rFonts w:ascii="Times New Roman" w:hAnsi="Times New Roman"/>
          <w:bCs/>
          <w:i/>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04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310435" w:rsidRDefault="005831FD" w:rsidP="00310435">
      <w:pPr>
        <w:spacing w:after="0"/>
        <w:ind w:firstLine="709"/>
        <w:contextualSpacing/>
        <w:jc w:val="both"/>
        <w:rPr>
          <w:rFonts w:ascii="Times New Roman" w:hAnsi="Times New Roman"/>
          <w:sz w:val="24"/>
          <w:szCs w:val="24"/>
        </w:rPr>
      </w:pPr>
    </w:p>
    <w:p w:rsidR="007C4A88" w:rsidRDefault="005831FD" w:rsidP="00310435">
      <w:pPr>
        <w:pStyle w:val="ad"/>
        <w:spacing w:before="0" w:after="0" w:line="276" w:lineRule="auto"/>
        <w:ind w:left="0" w:firstLine="709"/>
        <w:contextualSpacing/>
        <w:jc w:val="both"/>
        <w:rPr>
          <w:highlight w:val="cyan"/>
        </w:rPr>
      </w:pPr>
      <w:r w:rsidRPr="00310435">
        <w:rPr>
          <w:b/>
        </w:rPr>
        <w:t>3.2.1. Основные печатные издания</w:t>
      </w:r>
    </w:p>
    <w:p w:rsidR="007C4A88" w:rsidRPr="00753117" w:rsidRDefault="007C4A88" w:rsidP="00310435">
      <w:pPr>
        <w:pStyle w:val="ad"/>
        <w:spacing w:before="0" w:after="0" w:line="276" w:lineRule="auto"/>
        <w:ind w:left="0" w:firstLine="709"/>
        <w:contextualSpacing/>
        <w:jc w:val="both"/>
      </w:pPr>
      <w:r w:rsidRPr="00753117">
        <w:t>1. 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w:t>
      </w:r>
    </w:p>
    <w:p w:rsidR="005831FD" w:rsidRPr="00753117" w:rsidRDefault="007C4A88" w:rsidP="00310435">
      <w:pPr>
        <w:pStyle w:val="ad"/>
        <w:spacing w:before="0" w:after="0" w:line="276" w:lineRule="auto"/>
        <w:ind w:left="0" w:firstLine="709"/>
        <w:contextualSpacing/>
        <w:jc w:val="both"/>
      </w:pPr>
      <w:r w:rsidRPr="00753117">
        <w:t>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rsidR="007C4A88" w:rsidRPr="00753117" w:rsidRDefault="007C4A88" w:rsidP="00310435">
      <w:pPr>
        <w:pStyle w:val="ad"/>
        <w:spacing w:before="0" w:after="0" w:line="276" w:lineRule="auto"/>
        <w:ind w:left="0" w:firstLine="709"/>
        <w:contextualSpacing/>
        <w:jc w:val="both"/>
      </w:pPr>
      <w:r w:rsidRPr="00753117">
        <w:t>3. Антропова О. В. Теория и практика сестринского дела. Курс лекций : учебное пособие для спо / О. В. Антропова. — 2-е стер. — Санкт-Петербург : Лань, 2021. — 84 с. — ISBN 978-5-8114-8670-0. </w:t>
      </w:r>
    </w:p>
    <w:p w:rsidR="007C4A88" w:rsidRPr="00753117" w:rsidRDefault="007C4A88" w:rsidP="00310435">
      <w:pPr>
        <w:pStyle w:val="ad"/>
        <w:spacing w:before="0" w:after="0" w:line="276" w:lineRule="auto"/>
        <w:ind w:left="0" w:firstLine="709"/>
        <w:contextualSpacing/>
        <w:jc w:val="both"/>
        <w:rPr>
          <w:b/>
        </w:rPr>
      </w:pPr>
      <w:r w:rsidRPr="00753117">
        <w:t>4.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w:t>
      </w:r>
    </w:p>
    <w:p w:rsidR="00446D19" w:rsidRPr="00753117" w:rsidRDefault="005A28CC" w:rsidP="00310435">
      <w:pPr>
        <w:pStyle w:val="ad"/>
        <w:spacing w:before="0" w:after="0" w:line="276" w:lineRule="auto"/>
        <w:ind w:left="0" w:firstLine="709"/>
        <w:contextualSpacing/>
        <w:jc w:val="both"/>
      </w:pPr>
      <w:r w:rsidRPr="00753117">
        <w:t>5</w:t>
      </w:r>
      <w:r w:rsidR="00446D19" w:rsidRPr="00753117">
        <w:t xml:space="preserve">. Вязьмитина А. В. Сестринский уход в дерматовенерологии </w:t>
      </w:r>
      <w:r w:rsidR="00257D2A" w:rsidRPr="00753117">
        <w:t>/</w:t>
      </w:r>
      <w:r w:rsidR="00446D19" w:rsidRPr="00753117">
        <w:t xml:space="preserve"> А.В. Вязьмитина, Н. Н. Владимиров ; под ред. Б. В. Кабарухина. — Ростов н</w:t>
      </w:r>
      <w:r w:rsidR="00257D2A" w:rsidRPr="00753117">
        <w:t>а Дону</w:t>
      </w:r>
      <w:r w:rsidR="00446D19" w:rsidRPr="00753117">
        <w:t>: Феникс, 20</w:t>
      </w:r>
      <w:r w:rsidR="007522AF" w:rsidRPr="00753117">
        <w:t>22</w:t>
      </w:r>
      <w:r w:rsidR="00446D19" w:rsidRPr="00753117">
        <w:t>. — 16</w:t>
      </w:r>
      <w:r w:rsidR="007522AF" w:rsidRPr="00753117">
        <w:t>9с.</w:t>
      </w:r>
    </w:p>
    <w:p w:rsidR="007C4A88" w:rsidRPr="00753117" w:rsidRDefault="005A28CC" w:rsidP="00310435">
      <w:pPr>
        <w:pStyle w:val="ad"/>
        <w:spacing w:before="0" w:after="0" w:line="276" w:lineRule="auto"/>
        <w:ind w:left="0" w:firstLine="709"/>
        <w:contextualSpacing/>
        <w:jc w:val="both"/>
      </w:pPr>
      <w:r w:rsidRPr="00753117">
        <w:t>6</w:t>
      </w:r>
      <w:r w:rsidR="007C4A88" w:rsidRPr="00753117">
        <w:t>. Гордеев И.Г. Сестринское дело: практ. рук. : учеб. пособие / под ред. И.Г. Гордеева и др. – 2-е изд. – Москва : Изд. группа «ГЭОТАРМедиа», 2022. – 592 с</w:t>
      </w:r>
    </w:p>
    <w:p w:rsidR="007C4A88" w:rsidRPr="00753117" w:rsidRDefault="005A28CC" w:rsidP="007C4A88">
      <w:pPr>
        <w:spacing w:after="0"/>
        <w:ind w:firstLine="709"/>
        <w:jc w:val="both"/>
        <w:rPr>
          <w:rFonts w:ascii="Times New Roman" w:hAnsi="Times New Roman"/>
          <w:sz w:val="24"/>
          <w:szCs w:val="24"/>
        </w:rPr>
      </w:pPr>
      <w:r w:rsidRPr="00753117">
        <w:t>7</w:t>
      </w:r>
      <w:r w:rsidR="007C4A88" w:rsidRPr="00753117">
        <w:t>.</w:t>
      </w:r>
      <w:r w:rsidR="007C4A88" w:rsidRPr="00753117">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w:t>
      </w:r>
    </w:p>
    <w:p w:rsidR="007C4A88" w:rsidRPr="00753117" w:rsidRDefault="005A28CC" w:rsidP="007C4A88">
      <w:pPr>
        <w:pStyle w:val="ad"/>
        <w:spacing w:before="0" w:after="0" w:line="276" w:lineRule="auto"/>
        <w:ind w:left="0" w:firstLine="709"/>
        <w:contextualSpacing/>
        <w:jc w:val="both"/>
      </w:pPr>
      <w:r w:rsidRPr="00753117">
        <w:t>8</w:t>
      </w:r>
      <w:r w:rsidR="007C4A88" w:rsidRPr="00753117">
        <w:t>.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rsidR="007C4A88" w:rsidRPr="00753117" w:rsidRDefault="005A28CC" w:rsidP="007C4A88">
      <w:pPr>
        <w:pStyle w:val="ad"/>
        <w:spacing w:before="0" w:after="0" w:line="276" w:lineRule="auto"/>
        <w:ind w:left="0" w:firstLine="709"/>
        <w:contextualSpacing/>
        <w:jc w:val="both"/>
      </w:pPr>
      <w:r w:rsidRPr="00753117">
        <w:t>9</w:t>
      </w:r>
      <w:r w:rsidR="007C4A88" w:rsidRPr="00753117">
        <w:t>.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rsidR="005A28CC" w:rsidRPr="00753117" w:rsidRDefault="005A28CC" w:rsidP="007C4A88">
      <w:pPr>
        <w:pStyle w:val="ad"/>
        <w:spacing w:before="0" w:after="0" w:line="276" w:lineRule="auto"/>
        <w:ind w:left="0" w:firstLine="709"/>
        <w:contextualSpacing/>
        <w:jc w:val="both"/>
      </w:pPr>
      <w:r w:rsidRPr="00753117">
        <w:t>10</w:t>
      </w:r>
      <w:r w:rsidR="007C4A88" w:rsidRPr="00753117">
        <w:t xml:space="preserve">. </w:t>
      </w:r>
      <w:r w:rsidRPr="00753117">
        <w:t>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11. Заречнева Т. Ю. Сестринский уход в пульмонологии : учебное пособие для спо / Т. Ю. Заречнева. — 2-е изд., стер. — Санкт-Петербург : Лань, 2021. — 144 с. — ISBN 978-5-8114-7190-4.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rsidR="005A28CC" w:rsidRPr="00753117" w:rsidRDefault="005A28CC" w:rsidP="007C4A88">
      <w:pPr>
        <w:pStyle w:val="ad"/>
        <w:spacing w:before="0" w:after="0" w:line="276" w:lineRule="auto"/>
        <w:ind w:left="0" w:firstLine="709"/>
        <w:contextualSpacing/>
        <w:jc w:val="both"/>
      </w:pPr>
      <w:r w:rsidRPr="00753117">
        <w:t>13. Заречнева Т. Ю. Сестринский уход в кардиологии : учебное пособие / Т. Ю. Заречнева. — Санкт-Петербург : Лань, 2020. — 228 с. — ISBN 978-5-8114-3856-3. </w:t>
      </w:r>
    </w:p>
    <w:p w:rsidR="005A28CC" w:rsidRPr="00753117" w:rsidRDefault="005A28CC" w:rsidP="007C4A88">
      <w:pPr>
        <w:pStyle w:val="ad"/>
        <w:spacing w:before="0" w:after="0" w:line="276" w:lineRule="auto"/>
        <w:ind w:left="0" w:firstLine="709"/>
        <w:contextualSpacing/>
        <w:jc w:val="both"/>
      </w:pPr>
      <w:r w:rsidRPr="00753117">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rsidR="005A28CC" w:rsidRPr="00753117" w:rsidRDefault="005A28CC" w:rsidP="007C4A88">
      <w:pPr>
        <w:pStyle w:val="ad"/>
        <w:spacing w:before="0" w:after="0" w:line="276" w:lineRule="auto"/>
        <w:ind w:left="0" w:firstLine="709"/>
        <w:contextualSpacing/>
        <w:jc w:val="both"/>
      </w:pPr>
      <w:r w:rsidRPr="00753117">
        <w:t>15.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rsidR="005A28CC" w:rsidRPr="00753117" w:rsidRDefault="005A28CC" w:rsidP="007C4A88">
      <w:pPr>
        <w:pStyle w:val="ad"/>
        <w:spacing w:before="0" w:after="0" w:line="276" w:lineRule="auto"/>
        <w:ind w:left="0" w:firstLine="709"/>
        <w:contextualSpacing/>
        <w:jc w:val="both"/>
      </w:pPr>
      <w:r w:rsidRPr="00753117">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rsidR="007C4A88" w:rsidRPr="00753117" w:rsidRDefault="005A28CC" w:rsidP="007C4A88">
      <w:pPr>
        <w:pStyle w:val="ad"/>
        <w:spacing w:before="0" w:after="0" w:line="276" w:lineRule="auto"/>
        <w:ind w:left="0" w:firstLine="709"/>
        <w:contextualSpacing/>
        <w:jc w:val="both"/>
      </w:pPr>
      <w:r w:rsidRPr="00753117">
        <w:t xml:space="preserve">17. </w:t>
      </w:r>
      <w:r w:rsidR="007C4A88" w:rsidRPr="00753117">
        <w:t>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rsidR="007C4A88" w:rsidRPr="00753117" w:rsidRDefault="005A28CC" w:rsidP="007C4A88">
      <w:pPr>
        <w:pStyle w:val="ad"/>
        <w:spacing w:before="0" w:after="0" w:line="276" w:lineRule="auto"/>
        <w:ind w:left="0" w:firstLine="709"/>
        <w:contextualSpacing/>
        <w:jc w:val="both"/>
      </w:pPr>
      <w:r w:rsidRPr="00753117">
        <w:t>18</w:t>
      </w:r>
      <w:r w:rsidR="007C4A88" w:rsidRPr="00753117">
        <w:t>.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w:t>
      </w:r>
    </w:p>
    <w:p w:rsidR="005A28CC" w:rsidRPr="00753117" w:rsidRDefault="005A28CC" w:rsidP="00310435">
      <w:pPr>
        <w:pStyle w:val="ad"/>
        <w:spacing w:before="0" w:after="0" w:line="276" w:lineRule="auto"/>
        <w:ind w:left="0" w:firstLine="709"/>
        <w:contextualSpacing/>
        <w:jc w:val="both"/>
      </w:pPr>
      <w:r w:rsidRPr="00753117">
        <w:t>19</w:t>
      </w:r>
      <w:r w:rsidR="000A4E89" w:rsidRPr="00753117">
        <w:t>.</w:t>
      </w:r>
      <w:r w:rsidRPr="00753117">
        <w:t>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rsidR="000A4E89" w:rsidRPr="00753117" w:rsidRDefault="005A28CC" w:rsidP="00310435">
      <w:pPr>
        <w:pStyle w:val="ad"/>
        <w:spacing w:before="0" w:after="0" w:line="276" w:lineRule="auto"/>
        <w:ind w:left="0" w:firstLine="709"/>
        <w:contextualSpacing/>
        <w:jc w:val="both"/>
      </w:pPr>
      <w:r w:rsidRPr="00753117">
        <w:t xml:space="preserve">20. </w:t>
      </w:r>
      <w:r w:rsidR="000A4E89" w:rsidRPr="00753117">
        <w:t xml:space="preserve">Лиознов, Д.А. Сестринская помощь при инфекционных заболеваниях : учебное пособие / Д.А. Лиознов, Т.В.Антонова, М.М. Антонов и др. – Москва : ГЭОТАР-Медиа, 2020.- 464 с. – </w:t>
      </w:r>
      <w:r w:rsidR="000A4E89" w:rsidRPr="00753117">
        <w:rPr>
          <w:lang w:val="en-US"/>
        </w:rPr>
        <w:t>ISBN</w:t>
      </w:r>
      <w:r w:rsidR="000A4E89" w:rsidRPr="00753117">
        <w:t xml:space="preserve"> 978-5-9704-5789-4</w:t>
      </w:r>
    </w:p>
    <w:p w:rsidR="007C4A88" w:rsidRPr="00753117" w:rsidRDefault="005A28CC" w:rsidP="00310435">
      <w:pPr>
        <w:pStyle w:val="ad"/>
        <w:spacing w:before="0" w:after="0" w:line="276" w:lineRule="auto"/>
        <w:ind w:left="0" w:firstLine="709"/>
        <w:contextualSpacing/>
        <w:jc w:val="both"/>
      </w:pPr>
      <w:r w:rsidRPr="00753117">
        <w:t xml:space="preserve">21. </w:t>
      </w:r>
      <w:r w:rsidR="007C4A88" w:rsidRPr="00753117">
        <w:t>. Лычев В.Г. Сестринский уход в терапии. Участие в лечебно-диагностическом процессе : учебник / В. Г. Лычев, В. К. Карманов. - Москва : ГЭОТАР-Медиа, 2020. - 552 с</w:t>
      </w:r>
    </w:p>
    <w:p w:rsidR="005A28CC" w:rsidRPr="00753117" w:rsidRDefault="005A28CC" w:rsidP="00310435">
      <w:pPr>
        <w:pStyle w:val="ad"/>
        <w:spacing w:before="0" w:after="0" w:line="276" w:lineRule="auto"/>
        <w:ind w:left="0" w:firstLine="709"/>
        <w:contextualSpacing/>
        <w:jc w:val="both"/>
      </w:pPr>
      <w:r w:rsidRPr="00753117">
        <w:t>22. Москалева С. Н. Сестринское дело при туберкулезе : учебное пособие для спо / С. Н. Москалева. — 6-е изд., стер. — Санкт-Петербург : Лань, 2021. — 224 с. — ISBN 978-5-8114-7196-6. </w:t>
      </w:r>
    </w:p>
    <w:p w:rsidR="005A28CC" w:rsidRPr="00753117" w:rsidRDefault="005A28CC" w:rsidP="00310435">
      <w:pPr>
        <w:pStyle w:val="ad"/>
        <w:spacing w:before="0" w:after="0" w:line="276" w:lineRule="auto"/>
        <w:ind w:left="0" w:firstLine="709"/>
        <w:contextualSpacing/>
        <w:jc w:val="both"/>
      </w:pPr>
      <w:r w:rsidRPr="00753117">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rsidR="005A28CC" w:rsidRPr="00753117" w:rsidRDefault="005A28CC" w:rsidP="00310435">
      <w:pPr>
        <w:pStyle w:val="ad"/>
        <w:spacing w:before="0" w:after="0" w:line="276" w:lineRule="auto"/>
        <w:ind w:left="0" w:firstLine="709"/>
        <w:contextualSpacing/>
        <w:jc w:val="both"/>
      </w:pPr>
      <w:r w:rsidRPr="00753117">
        <w:t>24. Николюк О. Ю. Сестринский уход в офтальмологии. Практикум : учебное пособие для спо / О. Ю. Николюк. — Санкт-Петербург : Лань, 2021. — 52 с. — ISBN 978-5-8114-8086-9.</w:t>
      </w:r>
    </w:p>
    <w:p w:rsidR="005A28CC" w:rsidRPr="00753117" w:rsidRDefault="005A28CC" w:rsidP="005A28CC">
      <w:pPr>
        <w:pStyle w:val="ad"/>
        <w:spacing w:before="0" w:after="0" w:line="276" w:lineRule="auto"/>
        <w:ind w:left="0" w:firstLine="709"/>
        <w:contextualSpacing/>
        <w:jc w:val="both"/>
      </w:pPr>
      <w:r w:rsidRPr="00753117">
        <w:t>25.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rsidR="005A28CC" w:rsidRPr="00753117" w:rsidRDefault="005A28CC" w:rsidP="005A28CC">
      <w:pPr>
        <w:pStyle w:val="ad"/>
        <w:spacing w:before="0" w:after="0" w:line="276" w:lineRule="auto"/>
        <w:ind w:left="0" w:firstLine="709"/>
        <w:contextualSpacing/>
        <w:jc w:val="both"/>
      </w:pPr>
      <w:r w:rsidRPr="00753117">
        <w:t>26. Ослопов В.Н. Общий уход за больными терапевтического профиля : учеб. пос. / В. Н. Ослопов, О. В. Богоявленская. - 4-е изд., испр. и доп. - Москва : ГЭОТАР-Медиа, 2019 - 464 с.</w:t>
      </w:r>
    </w:p>
    <w:p w:rsidR="005A28CC" w:rsidRPr="00753117" w:rsidRDefault="005A28CC" w:rsidP="00310435">
      <w:pPr>
        <w:pStyle w:val="ad"/>
        <w:spacing w:before="0" w:after="0" w:line="276" w:lineRule="auto"/>
        <w:ind w:left="0" w:firstLine="709"/>
        <w:contextualSpacing/>
        <w:jc w:val="both"/>
      </w:pPr>
      <w:r w:rsidRPr="00753117">
        <w:t>27.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w:t>
      </w:r>
    </w:p>
    <w:p w:rsidR="005A28CC" w:rsidRPr="00753117" w:rsidRDefault="005A28CC" w:rsidP="00310435">
      <w:pPr>
        <w:pStyle w:val="ad"/>
        <w:spacing w:before="0" w:after="0" w:line="276" w:lineRule="auto"/>
        <w:ind w:left="0" w:firstLine="709"/>
        <w:contextualSpacing/>
        <w:jc w:val="both"/>
      </w:pPr>
      <w:r w:rsidRPr="00753117">
        <w:t>28. Повх Л. А. Сестринский уход в терапии. Сборник задач : учебное пособие / Л. А. Повх, Т. Ю. Заречнева. — 3-е изд., стер. — Санкт-Петербург : Лань, 2020. — 116 с. — ISBN 978-5-8114-5660-4. </w:t>
      </w:r>
    </w:p>
    <w:p w:rsidR="005A28CC" w:rsidRPr="00753117" w:rsidRDefault="005A28CC" w:rsidP="005A28CC">
      <w:pPr>
        <w:spacing w:after="0"/>
        <w:ind w:firstLine="709"/>
        <w:jc w:val="both"/>
        <w:rPr>
          <w:rFonts w:ascii="Times New Roman" w:hAnsi="Times New Roman"/>
          <w:sz w:val="24"/>
          <w:szCs w:val="24"/>
        </w:rPr>
      </w:pPr>
      <w:r w:rsidRPr="00753117">
        <w:t xml:space="preserve">29. </w:t>
      </w:r>
      <w:r w:rsidRPr="00753117">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31.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w:t>
      </w:r>
    </w:p>
    <w:p w:rsidR="00154858" w:rsidRPr="00753117" w:rsidRDefault="005A28CC"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32. </w:t>
      </w:r>
      <w:r w:rsidR="00154858" w:rsidRPr="00753117">
        <w:rPr>
          <w:rFonts w:ascii="Times New Roman" w:hAnsi="Times New Roman"/>
          <w:sz w:val="24"/>
          <w:szCs w:val="24"/>
        </w:rPr>
        <w:t>Соловьева А. А. Сестринская помощь при нарушениях психического здоровья / А. А. Соловьева. — 2-е изд., стер. — Санкт-Петербург : Лань, 2022. — 364 с. — ISBN 978-5-8114-9652-5. </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33. Соловьева А. А. Сестринская помощь при патологии нервной системы / А. А. Соловьева. — 2-е изд., стер. — Санкт-Петербург : Лань, 2022. — 320 с. — ISBN 978-5-8114-9651-8.</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34. Сорокина В. К. Сестринское дело в косметологии : учебное пособие для спо / В. К. Сорокина. — 3-е стер. — Санкт-Петербург : Лань, 2021. — 448 с. — ISBN 978-5-8114-8678-6. </w:t>
      </w:r>
    </w:p>
    <w:p w:rsidR="002F6CAD"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35. </w:t>
      </w:r>
      <w:r w:rsidR="009B2F5A" w:rsidRPr="00753117">
        <w:rPr>
          <w:rFonts w:ascii="Times New Roman" w:hAnsi="Times New Roman"/>
          <w:sz w:val="24"/>
          <w:szCs w:val="24"/>
        </w:rPr>
        <w:t>Смолева, Э. В. Сестринский уход в терапии с курсом первичной медицинской помощи : учебное пособие / Э. В. Смолева. — Ростов-на-Дону : Феникс, 2021. — 475 с. — ISBN 978-5-222-35201-4;</w:t>
      </w:r>
    </w:p>
    <w:p w:rsidR="008D54F6" w:rsidRPr="00753117" w:rsidRDefault="005A28CC" w:rsidP="00310435">
      <w:pPr>
        <w:spacing w:after="0"/>
        <w:ind w:firstLine="709"/>
        <w:jc w:val="both"/>
        <w:rPr>
          <w:rFonts w:ascii="Times New Roman" w:hAnsi="Times New Roman"/>
          <w:sz w:val="24"/>
          <w:szCs w:val="24"/>
        </w:rPr>
      </w:pPr>
      <w:r w:rsidRPr="00753117">
        <w:rPr>
          <w:rFonts w:ascii="Times New Roman" w:hAnsi="Times New Roman"/>
          <w:sz w:val="24"/>
          <w:szCs w:val="24"/>
        </w:rPr>
        <w:t>3</w:t>
      </w:r>
      <w:r w:rsidR="00154858" w:rsidRPr="00753117">
        <w:rPr>
          <w:rFonts w:ascii="Times New Roman" w:hAnsi="Times New Roman"/>
          <w:sz w:val="24"/>
          <w:szCs w:val="24"/>
        </w:rPr>
        <w:t>6</w:t>
      </w:r>
      <w:r w:rsidR="008D54F6" w:rsidRPr="00753117">
        <w:rPr>
          <w:rFonts w:ascii="Times New Roman" w:hAnsi="Times New Roman"/>
          <w:sz w:val="24"/>
          <w:szCs w:val="24"/>
        </w:rPr>
        <w:t xml:space="preserve">. Стецюк, В.Г. Сестринская помощь в хирургии : учебник / В.Г.Стецюк В.Г. – 5-е изд.перераб. и доп. - Москва : ГЭОТАР-Медиа, 2020.- 688 с.: ил. – </w:t>
      </w:r>
      <w:r w:rsidR="008D54F6" w:rsidRPr="00753117">
        <w:rPr>
          <w:rFonts w:ascii="Times New Roman" w:hAnsi="Times New Roman"/>
          <w:sz w:val="24"/>
          <w:szCs w:val="24"/>
          <w:lang w:val="en-US"/>
        </w:rPr>
        <w:t>ISBN</w:t>
      </w:r>
      <w:r w:rsidR="008D54F6" w:rsidRPr="00753117">
        <w:rPr>
          <w:rFonts w:ascii="Times New Roman" w:hAnsi="Times New Roman"/>
          <w:sz w:val="24"/>
          <w:szCs w:val="24"/>
        </w:rPr>
        <w:t xml:space="preserve"> 978-5-9704-5381-0</w:t>
      </w:r>
    </w:p>
    <w:p w:rsidR="00275EF6" w:rsidRPr="00753117" w:rsidRDefault="00154858"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37. </w:t>
      </w:r>
      <w:r w:rsidR="002F6CAD" w:rsidRPr="00753117">
        <w:rPr>
          <w:rFonts w:ascii="Times New Roman" w:hAnsi="Times New Roman"/>
          <w:sz w:val="24"/>
          <w:szCs w:val="24"/>
        </w:rPr>
        <w:t>Тульчинская В. Д. Сестринский уход в педиатрии : учебное пособие / В. Д. Тульчинская. — Ростов н</w:t>
      </w:r>
      <w:r w:rsidR="009B2F5A" w:rsidRPr="00753117">
        <w:rPr>
          <w:rFonts w:ascii="Times New Roman" w:hAnsi="Times New Roman"/>
          <w:sz w:val="24"/>
          <w:szCs w:val="24"/>
        </w:rPr>
        <w:t>а Дону</w:t>
      </w:r>
      <w:r w:rsidR="002F6CAD" w:rsidRPr="00753117">
        <w:rPr>
          <w:rFonts w:ascii="Times New Roman" w:hAnsi="Times New Roman"/>
          <w:sz w:val="24"/>
          <w:szCs w:val="24"/>
        </w:rPr>
        <w:t>: Феникс, 20</w:t>
      </w:r>
      <w:r w:rsidR="009B2F5A" w:rsidRPr="00753117">
        <w:rPr>
          <w:rFonts w:ascii="Times New Roman" w:hAnsi="Times New Roman"/>
          <w:sz w:val="24"/>
          <w:szCs w:val="24"/>
        </w:rPr>
        <w:t>22</w:t>
      </w:r>
      <w:r w:rsidR="002F6CAD" w:rsidRPr="00753117">
        <w:rPr>
          <w:rFonts w:ascii="Times New Roman" w:hAnsi="Times New Roman"/>
          <w:sz w:val="24"/>
          <w:szCs w:val="24"/>
        </w:rPr>
        <w:t xml:space="preserve">. — </w:t>
      </w:r>
      <w:r w:rsidR="009B2F5A" w:rsidRPr="00753117">
        <w:rPr>
          <w:rFonts w:ascii="Times New Roman" w:hAnsi="Times New Roman"/>
          <w:sz w:val="24"/>
          <w:szCs w:val="24"/>
        </w:rPr>
        <w:t>600</w:t>
      </w:r>
      <w:r w:rsidR="002F6CAD" w:rsidRPr="00753117">
        <w:rPr>
          <w:rFonts w:ascii="Times New Roman" w:hAnsi="Times New Roman"/>
          <w:sz w:val="24"/>
          <w:szCs w:val="24"/>
        </w:rPr>
        <w:t xml:space="preserve"> с.</w:t>
      </w:r>
    </w:p>
    <w:p w:rsidR="007C4A88" w:rsidRPr="00753117" w:rsidRDefault="00154858" w:rsidP="007C4A88">
      <w:pPr>
        <w:spacing w:after="0"/>
        <w:ind w:firstLine="709"/>
        <w:jc w:val="both"/>
        <w:rPr>
          <w:rFonts w:ascii="Times New Roman" w:hAnsi="Times New Roman"/>
          <w:sz w:val="24"/>
          <w:szCs w:val="24"/>
        </w:rPr>
      </w:pPr>
      <w:r w:rsidRPr="00753117">
        <w:rPr>
          <w:rFonts w:ascii="Times New Roman" w:hAnsi="Times New Roman"/>
          <w:sz w:val="24"/>
          <w:szCs w:val="24"/>
        </w:rPr>
        <w:t>38.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39.</w:t>
      </w:r>
      <w:r w:rsidR="00B60BF8"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40</w:t>
      </w:r>
      <w:r w:rsidR="00B60BF8" w:rsidRPr="00753117">
        <w:rPr>
          <w:rFonts w:ascii="Times New Roman" w:hAnsi="Times New Roman"/>
          <w:sz w:val="24"/>
          <w:szCs w:val="24"/>
        </w:rPr>
        <w:t>.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rsidR="00AF31EB" w:rsidRPr="00753117" w:rsidRDefault="00AF31EB" w:rsidP="00310435">
      <w:pPr>
        <w:spacing w:after="0"/>
        <w:ind w:firstLine="709"/>
        <w:contextualSpacing/>
        <w:jc w:val="both"/>
        <w:rPr>
          <w:rFonts w:ascii="Times New Roman" w:hAnsi="Times New Roman"/>
          <w:b/>
          <w:sz w:val="24"/>
          <w:szCs w:val="24"/>
        </w:rPr>
      </w:pPr>
    </w:p>
    <w:p w:rsidR="00AF31EB" w:rsidRPr="00753117" w:rsidRDefault="00AF31EB" w:rsidP="00310435">
      <w:pPr>
        <w:spacing w:after="0"/>
        <w:ind w:firstLine="709"/>
        <w:contextualSpacing/>
        <w:jc w:val="both"/>
        <w:rPr>
          <w:rFonts w:ascii="Times New Roman" w:hAnsi="Times New Roman"/>
          <w:b/>
          <w:sz w:val="24"/>
          <w:szCs w:val="24"/>
        </w:rPr>
      </w:pPr>
    </w:p>
    <w:p w:rsidR="005831FD" w:rsidRPr="00753117" w:rsidRDefault="005831FD" w:rsidP="00310435">
      <w:pPr>
        <w:spacing w:after="0"/>
        <w:ind w:firstLine="709"/>
        <w:contextualSpacing/>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154858" w:rsidRPr="00753117" w:rsidRDefault="009B2F5A"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154858" w:rsidRPr="00753117">
        <w:rPr>
          <w:rFonts w:ascii="Times New Roman" w:hAnsi="Times New Roman"/>
          <w:sz w:val="24"/>
          <w:szCs w:val="24"/>
        </w:rPr>
        <w:t xml:space="preserve">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43" w:history="1">
        <w:r w:rsidR="00154858" w:rsidRPr="00753117">
          <w:rPr>
            <w:rStyle w:val="ac"/>
            <w:rFonts w:ascii="Times New Roman" w:hAnsi="Times New Roman"/>
            <w:sz w:val="24"/>
            <w:szCs w:val="24"/>
          </w:rPr>
          <w:t>https://e.lanbook.com/book/156363</w:t>
        </w:r>
      </w:hyperlink>
      <w:r w:rsidR="00154858"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44" w:history="1">
        <w:r w:rsidRPr="00753117">
          <w:rPr>
            <w:rStyle w:val="ac"/>
            <w:rFonts w:ascii="Times New Roman" w:hAnsi="Times New Roman"/>
            <w:sz w:val="24"/>
            <w:szCs w:val="24"/>
          </w:rPr>
          <w:t>https://e.lanbook.com/book/189284</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w:t>
      </w:r>
      <w:r w:rsidR="009B2F5A" w:rsidRPr="00753117">
        <w:rPr>
          <w:rFonts w:ascii="Times New Roman" w:hAnsi="Times New Roman"/>
          <w:sz w:val="24"/>
          <w:szCs w:val="24"/>
        </w:rPr>
        <w:t xml:space="preserve">Антонова, Т. В. Сестринское дело при инфекционных болезнях с курсом ВИЧ-инфекции и эпидемиологии :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45" w:history="1">
        <w:r w:rsidR="009B2F5A" w:rsidRPr="00753117">
          <w:rPr>
            <w:rStyle w:val="ac"/>
            <w:rFonts w:ascii="Times New Roman" w:hAnsi="Times New Roman"/>
            <w:sz w:val="24"/>
            <w:szCs w:val="24"/>
          </w:rPr>
          <w:t>https://www.studentlibrary.ru/book/ISBN9785970452615.html</w:t>
        </w:r>
      </w:hyperlink>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9B2F5A" w:rsidRPr="00753117">
        <w:rPr>
          <w:rFonts w:ascii="Times New Roman" w:hAnsi="Times New Roman"/>
          <w:sz w:val="24"/>
          <w:szCs w:val="24"/>
        </w:rPr>
        <w:t xml:space="preserve">. </w:t>
      </w:r>
      <w:r w:rsidRPr="00753117">
        <w:rPr>
          <w:rFonts w:ascii="Times New Roman" w:hAnsi="Times New Roman"/>
          <w:sz w:val="24"/>
          <w:szCs w:val="24"/>
        </w:rPr>
        <w:t xml:space="preserve">Антропова О. В. Теория и практика сестринского дела. Курс лекций : учебное пособие для спо / О. В. Антропова. — 2-е стер. — Санкт-Петербург : Лань, 2021. — 84 с. — ISBN 978-5-8114-8670-0. — Текст : электронный // Лань : электронно-библиотечная система. — URL: </w:t>
      </w:r>
      <w:hyperlink r:id="rId46" w:history="1">
        <w:r w:rsidRPr="00753117">
          <w:rPr>
            <w:rStyle w:val="ac"/>
            <w:rFonts w:ascii="Times New Roman" w:hAnsi="Times New Roman"/>
            <w:sz w:val="24"/>
            <w:szCs w:val="24"/>
          </w:rPr>
          <w:t>https://e.lanbook.com/book/179153</w:t>
        </w:r>
      </w:hyperlink>
      <w:r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5.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47" w:history="1">
        <w:r w:rsidRPr="00753117">
          <w:rPr>
            <w:rStyle w:val="ac"/>
            <w:rFonts w:ascii="Times New Roman" w:hAnsi="Times New Roman"/>
            <w:sz w:val="24"/>
            <w:szCs w:val="24"/>
          </w:rPr>
          <w:t>https://e.lanbook.com/book/187605</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6. </w:t>
      </w:r>
      <w:r w:rsidR="009B2F5A" w:rsidRPr="00753117">
        <w:rPr>
          <w:rFonts w:ascii="Times New Roman" w:hAnsi="Times New Roman"/>
          <w:sz w:val="24"/>
          <w:szCs w:val="24"/>
        </w:rPr>
        <w:t>Богданов, Р. Р. Сестринское дело в неврологии : учебник / под ред. С. В. Котова. - Москва : ГЭОТАР- Медиа, 2019. - 256 с. : ил. - 256 с. - ISBN 978-5-9704-5470-1. - Текст : электронный // URL : http://www.medcollegelib.ru/book/ISBN9785970454701.html (дата обращения: 11.01.2022). - Режим доступа : по подписке.</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 электронный // Лань : электронно-библиотечная система. — URL: </w:t>
      </w:r>
      <w:hyperlink r:id="rId48" w:history="1">
        <w:r w:rsidRPr="00753117">
          <w:rPr>
            <w:rStyle w:val="ac"/>
            <w:rFonts w:ascii="Times New Roman" w:hAnsi="Times New Roman"/>
            <w:sz w:val="24"/>
            <w:szCs w:val="24"/>
          </w:rPr>
          <w:t>https://e.lanbook.com/book/197519</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49" w:history="1">
        <w:r w:rsidRPr="00753117">
          <w:rPr>
            <w:rStyle w:val="ac"/>
            <w:rFonts w:ascii="Times New Roman" w:hAnsi="Times New Roman"/>
            <w:sz w:val="24"/>
            <w:szCs w:val="24"/>
          </w:rPr>
          <w:t>https://e.lanbook.com/book/197518</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Санкт-Петербург : Лань, 2021. — 208 с. — ISBN 978-5-8114-7898-9. — Текст : электронный // Лань : электронно-библиотечная система. — URL: </w:t>
      </w:r>
      <w:hyperlink r:id="rId50" w:history="1">
        <w:r w:rsidRPr="00753117">
          <w:rPr>
            <w:rStyle w:val="ac"/>
            <w:rFonts w:ascii="Times New Roman" w:hAnsi="Times New Roman"/>
            <w:sz w:val="24"/>
            <w:szCs w:val="24"/>
          </w:rPr>
          <w:t>https://e.lanbook.com/book/179013</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10</w:t>
      </w:r>
      <w:r w:rsidR="002264D5" w:rsidRPr="00753117">
        <w:rPr>
          <w:rFonts w:ascii="Times New Roman" w:hAnsi="Times New Roman"/>
          <w:sz w:val="24"/>
          <w:szCs w:val="24"/>
        </w:rPr>
        <w:t xml:space="preserve">. </w:t>
      </w:r>
      <w:r w:rsidR="008300BA" w:rsidRPr="00753117">
        <w:rPr>
          <w:rFonts w:ascii="Times New Roman" w:hAnsi="Times New Roman"/>
          <w:sz w:val="24"/>
          <w:szCs w:val="24"/>
        </w:rPr>
        <w:t xml:space="preserve">Двойников, С. И. Общепрофессиональные аспекты деятельности средних медицинских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11</w:t>
      </w:r>
      <w:r w:rsidR="008300BA" w:rsidRPr="00753117">
        <w:rPr>
          <w:rFonts w:ascii="Times New Roman" w:hAnsi="Times New Roman"/>
          <w:sz w:val="24"/>
          <w:szCs w:val="24"/>
        </w:rPr>
        <w:t xml:space="preserve"> 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URL : </w:t>
      </w:r>
      <w:hyperlink r:id="rId51" w:history="1">
        <w:r w:rsidR="008300BA" w:rsidRPr="00753117">
          <w:rPr>
            <w:rStyle w:val="ac"/>
            <w:rFonts w:ascii="Times New Roman" w:hAnsi="Times New Roman"/>
            <w:sz w:val="24"/>
            <w:szCs w:val="24"/>
          </w:rPr>
          <w:t>http://www.medcollegelib.ru/book/ISBN9785970451816.html</w:t>
        </w:r>
      </w:hyperlink>
    </w:p>
    <w:p w:rsidR="003A7035"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12. 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52" w:history="1">
        <w:r w:rsidRPr="00753117">
          <w:rPr>
            <w:rStyle w:val="ac"/>
            <w:rFonts w:ascii="Times New Roman" w:hAnsi="Times New Roman"/>
            <w:sz w:val="24"/>
            <w:szCs w:val="24"/>
          </w:rPr>
          <w:t>https://e.lanbook.com/book/187759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13</w:t>
      </w:r>
      <w:r w:rsidR="008300BA" w:rsidRPr="00753117">
        <w:rPr>
          <w:rFonts w:ascii="Times New Roman" w:hAnsi="Times New Roman"/>
          <w:sz w:val="24"/>
          <w:szCs w:val="24"/>
        </w:rPr>
        <w:t xml:space="preserve">.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 : электронный // ЭБС "Консультант студента" : [сайт]. - URL : </w:t>
      </w:r>
      <w:r w:rsidR="00C5481A" w:rsidRPr="00753117">
        <w:rPr>
          <w:rFonts w:ascii="Times New Roman" w:hAnsi="Times New Roman"/>
          <w:sz w:val="24"/>
          <w:szCs w:val="24"/>
        </w:rPr>
        <w:fldChar w:fldCharType="begin"/>
      </w:r>
      <w:r w:rsidR="008300BA" w:rsidRPr="00753117">
        <w:rPr>
          <w:rFonts w:ascii="Times New Roman" w:hAnsi="Times New Roman"/>
          <w:sz w:val="24"/>
          <w:szCs w:val="24"/>
        </w:rPr>
        <w:instrText xml:space="preserve"> HYPERLINK "https://www.studentlibrary.ru/book/ISBN9785970459225.html </w:instrText>
      </w:r>
    </w:p>
    <w:p w:rsidR="008300BA" w:rsidRPr="00753117" w:rsidRDefault="008300BA" w:rsidP="00CE301C">
      <w:pPr>
        <w:spacing w:after="0"/>
        <w:ind w:firstLine="709"/>
        <w:contextualSpacing/>
        <w:rPr>
          <w:rStyle w:val="ac"/>
          <w:rFonts w:ascii="Times New Roman" w:hAnsi="Times New Roman"/>
          <w:sz w:val="24"/>
          <w:szCs w:val="24"/>
        </w:rPr>
      </w:pPr>
      <w:r w:rsidRPr="00753117">
        <w:rPr>
          <w:rFonts w:ascii="Times New Roman" w:hAnsi="Times New Roman"/>
          <w:sz w:val="24"/>
          <w:szCs w:val="24"/>
        </w:rPr>
        <w:instrText xml:space="preserve">5" </w:instrText>
      </w:r>
      <w:r w:rsidR="00C5481A" w:rsidRPr="00753117">
        <w:rPr>
          <w:rFonts w:ascii="Times New Roman" w:hAnsi="Times New Roman"/>
          <w:sz w:val="24"/>
          <w:szCs w:val="24"/>
        </w:rPr>
        <w:fldChar w:fldCharType="separate"/>
      </w:r>
      <w:r w:rsidRPr="00753117">
        <w:rPr>
          <w:rStyle w:val="ac"/>
          <w:rFonts w:ascii="Times New Roman" w:hAnsi="Times New Roman"/>
          <w:sz w:val="24"/>
          <w:szCs w:val="24"/>
        </w:rPr>
        <w:t xml:space="preserve">https://www.studentlibrary.ru/book/ISBN9785970459225.html </w:t>
      </w:r>
    </w:p>
    <w:p w:rsidR="003A7035" w:rsidRPr="00753117" w:rsidRDefault="00C5481A" w:rsidP="00CE301C">
      <w:pPr>
        <w:spacing w:after="0"/>
        <w:ind w:firstLine="709"/>
        <w:contextualSpacing/>
        <w:rPr>
          <w:rFonts w:ascii="Times New Roman" w:hAnsi="Times New Roman"/>
          <w:sz w:val="24"/>
          <w:szCs w:val="24"/>
        </w:rPr>
      </w:pPr>
      <w:r w:rsidRPr="00753117">
        <w:rPr>
          <w:rFonts w:ascii="Times New Roman" w:hAnsi="Times New Roman"/>
          <w:sz w:val="24"/>
          <w:szCs w:val="24"/>
        </w:rPr>
        <w:fldChar w:fldCharType="end"/>
      </w:r>
      <w:r w:rsidR="003A7035" w:rsidRPr="00753117">
        <w:rPr>
          <w:rFonts w:ascii="Times New Roman" w:hAnsi="Times New Roman"/>
          <w:sz w:val="24"/>
          <w:szCs w:val="24"/>
        </w:rPr>
        <w:t xml:space="preserve"> 14. Заречнева Т. Ю. Сестринский уход в кардиологии : учебное пособие / Т. Ю. Заречнева. — Санкт-Петербург : Лань, 2020. — 228 с. — ISBN 978-5-8114-3856-3. — Текст : электронный // Лань : электронно-библиотечная система. — URL: </w:t>
      </w:r>
      <w:hyperlink r:id="rId53" w:history="1">
        <w:r w:rsidR="003A7035" w:rsidRPr="00753117">
          <w:rPr>
            <w:rStyle w:val="ac"/>
            <w:rFonts w:ascii="Times New Roman" w:hAnsi="Times New Roman"/>
            <w:sz w:val="24"/>
            <w:szCs w:val="24"/>
          </w:rPr>
          <w:t>https://e.lanbook.com/book/130173</w:t>
        </w:r>
      </w:hyperlink>
      <w:r w:rsidR="003A7035"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CE301C">
      <w:pPr>
        <w:spacing w:after="0"/>
        <w:ind w:firstLine="709"/>
        <w:rPr>
          <w:rFonts w:ascii="Times New Roman" w:hAnsi="Times New Roman"/>
          <w:sz w:val="24"/>
          <w:szCs w:val="24"/>
        </w:rPr>
      </w:pPr>
      <w:r w:rsidRPr="00753117">
        <w:rPr>
          <w:rFonts w:ascii="Times New Roman" w:hAnsi="Times New Roman"/>
          <w:sz w:val="24"/>
          <w:szCs w:val="24"/>
        </w:rPr>
        <w:t xml:space="preserve">15. Заречнева Т. Ю. Сестринский уход в пульмонологии :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54" w:history="1">
        <w:r w:rsidRPr="00753117">
          <w:rPr>
            <w:rStyle w:val="ac"/>
            <w:rFonts w:ascii="Times New Roman" w:hAnsi="Times New Roman"/>
            <w:sz w:val="24"/>
            <w:szCs w:val="24"/>
          </w:rPr>
          <w:t>https://e.lanbook.com/book/156369</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CE301C">
      <w:pPr>
        <w:spacing w:after="0"/>
        <w:ind w:firstLine="709"/>
        <w:rPr>
          <w:rFonts w:ascii="Times New Roman" w:hAnsi="Times New Roman"/>
          <w:sz w:val="24"/>
          <w:szCs w:val="24"/>
        </w:rPr>
      </w:pPr>
      <w:r w:rsidRPr="00753117">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55" w:history="1">
        <w:r w:rsidRPr="00753117">
          <w:rPr>
            <w:rStyle w:val="ac"/>
            <w:rFonts w:ascii="Times New Roman" w:hAnsi="Times New Roman"/>
            <w:sz w:val="24"/>
            <w:szCs w:val="24"/>
          </w:rPr>
          <w:t>https://e.lanbook.com/book/156368</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17</w:t>
      </w:r>
      <w:r w:rsidR="008300BA" w:rsidRPr="00753117">
        <w:rPr>
          <w:rFonts w:ascii="Times New Roman" w:hAnsi="Times New Roman"/>
          <w:sz w:val="24"/>
          <w:szCs w:val="24"/>
        </w:rPr>
        <w:t xml:space="preserve">. Епифанов, В. А. Основы реабилитации / под ред. Епифанова В. А. , Епифанова А. В. - Москва : ГЭОТАР-Медиа, 2020. - 640 с. - ISBN 978-5-9704-5395-7. - Текст : электронный // URL : </w:t>
      </w:r>
      <w:hyperlink r:id="rId56" w:history="1">
        <w:r w:rsidR="008300BA" w:rsidRPr="00753117">
          <w:rPr>
            <w:rStyle w:val="ac"/>
            <w:rFonts w:ascii="Times New Roman" w:hAnsi="Times New Roman"/>
            <w:sz w:val="24"/>
            <w:szCs w:val="24"/>
          </w:rPr>
          <w:t>http://www.medcollegelib.ru/book/</w:t>
        </w:r>
      </w:hyperlink>
      <w:r w:rsidR="008300BA" w:rsidRPr="00753117">
        <w:rPr>
          <w:rFonts w:ascii="Times New Roman" w:hAnsi="Times New Roman"/>
          <w:sz w:val="24"/>
          <w:szCs w:val="24"/>
        </w:rPr>
        <w:t xml:space="preserve"> ISBN9785970453957</w:t>
      </w:r>
    </w:p>
    <w:p w:rsidR="003A7035"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электронно-библиотечная система. — URL: </w:t>
      </w:r>
      <w:hyperlink r:id="rId57" w:history="1">
        <w:r w:rsidRPr="00753117">
          <w:rPr>
            <w:rStyle w:val="ac"/>
            <w:rFonts w:ascii="Times New Roman" w:hAnsi="Times New Roman"/>
            <w:sz w:val="24"/>
            <w:szCs w:val="24"/>
          </w:rPr>
          <w:t>https://e.lanbook.com/book/180804</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19.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58" w:history="1">
        <w:r w:rsidRPr="00753117">
          <w:rPr>
            <w:rStyle w:val="ac"/>
            <w:rFonts w:ascii="Times New Roman" w:hAnsi="Times New Roman"/>
            <w:sz w:val="24"/>
            <w:szCs w:val="24"/>
          </w:rPr>
          <w:t>https://e.lanbook.com/book/183689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20</w:t>
      </w:r>
      <w:r w:rsidR="008300BA" w:rsidRPr="00753117">
        <w:rPr>
          <w:rFonts w:ascii="Times New Roman" w:hAnsi="Times New Roman"/>
          <w:sz w:val="24"/>
          <w:szCs w:val="24"/>
        </w:rPr>
        <w:t xml:space="preserve">. Корягина, Н. Ю. Организация специализированного сестринского ухода : учебное пособие / Н. Ю. Корягина, Н. В. Широкова, Ю. А. Наговицына [и др. ] ; под ред. З. Е. Сопиной. - Москва : ГЭОТАР Медиа, 2020. - 464 с. : ил. - 464 с. - ISBN 978-5-9704-5694-1. - Текст : электронный // ЭБС "Консультант студента" : [сайт]. - URL : </w:t>
      </w:r>
      <w:hyperlink r:id="rId59" w:history="1">
        <w:r w:rsidR="008300BA" w:rsidRPr="00753117">
          <w:rPr>
            <w:rStyle w:val="ac"/>
            <w:rFonts w:ascii="Times New Roman" w:hAnsi="Times New Roman"/>
            <w:sz w:val="24"/>
            <w:szCs w:val="24"/>
          </w:rPr>
          <w:t>https://www.studentlibrary.ru/book/ISBN9785970456941.html</w:t>
        </w:r>
      </w:hyperlink>
    </w:p>
    <w:p w:rsidR="008300BA"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21</w:t>
      </w:r>
      <w:r w:rsidR="008300BA" w:rsidRPr="00753117">
        <w:rPr>
          <w:rFonts w:ascii="Times New Roman" w:hAnsi="Times New Roman"/>
          <w:sz w:val="24"/>
          <w:szCs w:val="24"/>
        </w:rPr>
        <w:t xml:space="preserve">.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60" w:history="1">
        <w:r w:rsidR="008300BA" w:rsidRPr="00753117">
          <w:rPr>
            <w:rStyle w:val="ac"/>
            <w:rFonts w:ascii="Times New Roman" w:hAnsi="Times New Roman"/>
            <w:sz w:val="24"/>
            <w:szCs w:val="24"/>
          </w:rPr>
          <w:t>https://www.studentlibrary.ru/book/ISBN9785970450543.html</w:t>
        </w:r>
      </w:hyperlink>
    </w:p>
    <w:p w:rsidR="0037415C" w:rsidRPr="00753117" w:rsidRDefault="003A7035"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61" w:history="1">
        <w:r w:rsidRPr="00753117">
          <w:rPr>
            <w:rStyle w:val="ac"/>
            <w:rFonts w:ascii="Times New Roman" w:hAnsi="Times New Roman"/>
            <w:sz w:val="24"/>
            <w:szCs w:val="24"/>
          </w:rPr>
          <w:t>https://e.lanbook.com/book/138187</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23. 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62" w:history="1">
        <w:r w:rsidRPr="00753117">
          <w:rPr>
            <w:rStyle w:val="ac"/>
            <w:rFonts w:ascii="Times New Roman" w:hAnsi="Times New Roman"/>
            <w:sz w:val="24"/>
            <w:szCs w:val="24"/>
          </w:rPr>
          <w:t>https://e.lanbook.com/book/197563</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24.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63" w:history="1">
        <w:r w:rsidRPr="00753117">
          <w:rPr>
            <w:rStyle w:val="ac"/>
            <w:rFonts w:ascii="Times New Roman" w:hAnsi="Times New Roman"/>
            <w:sz w:val="24"/>
            <w:szCs w:val="24"/>
          </w:rPr>
          <w:t>https://e.lanbook.com/book/197576</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25.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64" w:history="1">
        <w:r w:rsidRPr="00753117">
          <w:rPr>
            <w:rStyle w:val="ac"/>
            <w:rFonts w:ascii="Times New Roman" w:hAnsi="Times New Roman"/>
            <w:sz w:val="24"/>
            <w:szCs w:val="24"/>
          </w:rPr>
          <w:t>https://e.lanbook.com/book/189373</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26. Москалева С. Н. Сестринское дело при туберкулезе :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65" w:history="1">
        <w:r w:rsidRPr="00753117">
          <w:rPr>
            <w:rStyle w:val="ac"/>
            <w:rFonts w:ascii="Times New Roman" w:hAnsi="Times New Roman"/>
            <w:sz w:val="24"/>
            <w:szCs w:val="24"/>
          </w:rPr>
          <w:t>https://e.lanbook.com/book/156375</w:t>
        </w:r>
      </w:hyperlink>
      <w:r w:rsidRPr="00753117">
        <w:rPr>
          <w:rFonts w:ascii="Times New Roman" w:hAnsi="Times New Roman"/>
          <w:sz w:val="24"/>
          <w:szCs w:val="24"/>
        </w:rPr>
        <w:t xml:space="preserve">  (дата обращения: 07.02.2022). — Режим доступа: для авториз. пользователей.</w:t>
      </w:r>
    </w:p>
    <w:p w:rsidR="00C64A81"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27</w:t>
      </w:r>
      <w:r w:rsidR="002264D5" w:rsidRPr="00753117">
        <w:rPr>
          <w:rFonts w:ascii="Times New Roman" w:hAnsi="Times New Roman"/>
          <w:sz w:val="24"/>
          <w:szCs w:val="24"/>
        </w:rPr>
        <w:t xml:space="preserve">. </w:t>
      </w:r>
      <w:r w:rsidR="00C64A81" w:rsidRPr="00753117">
        <w:rPr>
          <w:rFonts w:ascii="Times New Roman" w:hAnsi="Times New Roman"/>
          <w:sz w:val="24"/>
          <w:szCs w:val="24"/>
        </w:rPr>
        <w:t>Мухина С.А. Теоретические основы сестринского дела [Электронный ресурс] : учебник / Мухина С.А. Тарновская И.И. – Москва : ГЭОТАРМедиа, 2019, 2020. – 368 с. Доступ из ЭБС «Конс. студ.»</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66" w:history="1">
        <w:r w:rsidRPr="00753117">
          <w:rPr>
            <w:rStyle w:val="ac"/>
            <w:rFonts w:ascii="Times New Roman" w:hAnsi="Times New Roman"/>
            <w:sz w:val="24"/>
            <w:szCs w:val="24"/>
          </w:rPr>
          <w:t>https://e.lanbook.com/book/183182</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67" w:history="1">
        <w:r w:rsidRPr="00753117">
          <w:rPr>
            <w:rStyle w:val="ac"/>
            <w:rFonts w:ascii="Times New Roman" w:hAnsi="Times New Roman"/>
            <w:sz w:val="24"/>
            <w:szCs w:val="24"/>
          </w:rPr>
          <w:t>https://e.lanbook.com/book/183184</w:t>
        </w:r>
      </w:hyperlink>
      <w:r w:rsidRPr="00753117">
        <w:rPr>
          <w:rFonts w:ascii="Times New Roman" w:hAnsi="Times New Roman"/>
          <w:sz w:val="24"/>
          <w:szCs w:val="24"/>
        </w:rPr>
        <w:t xml:space="preserve">  (дата обращения: 07.02.2022). — Режим доступа: для авториз. пользователей.</w:t>
      </w:r>
    </w:p>
    <w:p w:rsidR="00C64A81" w:rsidRPr="00753117" w:rsidRDefault="0037415C" w:rsidP="00CE301C">
      <w:pPr>
        <w:spacing w:after="0"/>
        <w:ind w:firstLine="709"/>
        <w:contextualSpacing/>
        <w:rPr>
          <w:rFonts w:ascii="Times New Roman" w:hAnsi="Times New Roman"/>
          <w:sz w:val="24"/>
          <w:szCs w:val="24"/>
        </w:rPr>
      </w:pPr>
      <w:r w:rsidRPr="00753117">
        <w:rPr>
          <w:rFonts w:ascii="Times New Roman" w:hAnsi="Times New Roman"/>
          <w:sz w:val="24"/>
          <w:szCs w:val="24"/>
        </w:rPr>
        <w:t>30</w:t>
      </w:r>
      <w:r w:rsidR="00C64A81" w:rsidRPr="00753117">
        <w:rPr>
          <w:rFonts w:ascii="Times New Roman" w:hAnsi="Times New Roman"/>
          <w:sz w:val="24"/>
          <w:szCs w:val="24"/>
        </w:rPr>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31.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 — Текст : электронный // Лань : электронно-библиотечная система. — URL: </w:t>
      </w:r>
      <w:hyperlink r:id="rId68" w:history="1">
        <w:r w:rsidRPr="00753117">
          <w:rPr>
            <w:rStyle w:val="ac"/>
            <w:rFonts w:ascii="Times New Roman" w:hAnsi="Times New Roman"/>
            <w:sz w:val="24"/>
            <w:szCs w:val="24"/>
          </w:rPr>
          <w:t>https://e.lanbook.com/book/154393</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69" w:history="1">
        <w:r w:rsidRPr="00753117">
          <w:rPr>
            <w:rStyle w:val="ac"/>
            <w:rFonts w:ascii="Times New Roman" w:hAnsi="Times New Roman"/>
            <w:sz w:val="24"/>
            <w:szCs w:val="24"/>
          </w:rPr>
          <w:t>https://e.lanbook.com/book/143711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33</w:t>
      </w:r>
      <w:r w:rsidR="008300BA" w:rsidRPr="00753117">
        <w:rPr>
          <w:rFonts w:ascii="Times New Roman" w:hAnsi="Times New Roman"/>
          <w:sz w:val="24"/>
          <w:szCs w:val="24"/>
        </w:rPr>
        <w:t xml:space="preserve">. Пылаева, Ю. В. Сестринский уход во фтизиатрии / Пылаева Ю. В. - Москва : ГЭОТАР-Медиа, 2020. - 288 с. - ISBN 978-5-9704-5493-0. - Текст : электронный // ЭБС "Консультант студента" : [сайт]. - URL : </w:t>
      </w:r>
      <w:hyperlink r:id="rId70" w:history="1">
        <w:r w:rsidR="008300BA" w:rsidRPr="00753117">
          <w:rPr>
            <w:rFonts w:ascii="Times New Roman" w:hAnsi="Times New Roman"/>
            <w:sz w:val="24"/>
            <w:szCs w:val="24"/>
          </w:rPr>
          <w:t>https://www.studentlibrary.ru/book/ISBN9785970454930.html</w:t>
        </w:r>
      </w:hyperlink>
      <w:r w:rsidR="008300BA" w:rsidRPr="00753117">
        <w:rPr>
          <w:rFonts w:ascii="Times New Roman" w:hAnsi="Times New Roman"/>
          <w:sz w:val="24"/>
          <w:szCs w:val="24"/>
        </w:rPr>
        <w:t xml:space="preserve"> . </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71" w:history="1">
        <w:r w:rsidRPr="00753117">
          <w:rPr>
            <w:rStyle w:val="ac"/>
            <w:rFonts w:ascii="Times New Roman" w:hAnsi="Times New Roman"/>
            <w:sz w:val="24"/>
            <w:szCs w:val="24"/>
          </w:rPr>
          <w:t>https://e.lanbook.com/book/189394</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электронный // Лань : электронно-библиотечная система. — URL: </w:t>
      </w:r>
      <w:hyperlink r:id="rId72" w:history="1">
        <w:r w:rsidRPr="00753117">
          <w:rPr>
            <w:rStyle w:val="ac"/>
            <w:rFonts w:ascii="Times New Roman" w:hAnsi="Times New Roman"/>
            <w:sz w:val="24"/>
            <w:szCs w:val="24"/>
          </w:rPr>
          <w:t>https://e.lanbook.com/book/189391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36</w:t>
      </w:r>
      <w:r w:rsidR="008300BA" w:rsidRPr="00753117">
        <w:rPr>
          <w:rFonts w:ascii="Times New Roman" w:hAnsi="Times New Roman"/>
          <w:sz w:val="24"/>
          <w:szCs w:val="24"/>
        </w:rPr>
        <w:t xml:space="preserve">. Сединкина, Р. Г. Cестринский уход за пациентами пожилого возраста : учебник / Р. Г. Сединкина. - Москва : ГЭОТАР-Медиа, 2020. - 608 с. - ISBN 978-5-9704-5812-9. - Текст : электронный // ЭБС "Консультант студента" : [сайт]. - URL : </w:t>
      </w:r>
      <w:hyperlink r:id="rId73" w:history="1">
        <w:r w:rsidR="008300BA" w:rsidRPr="00753117">
          <w:rPr>
            <w:rFonts w:ascii="Times New Roman" w:hAnsi="Times New Roman"/>
            <w:sz w:val="24"/>
            <w:szCs w:val="24"/>
          </w:rPr>
          <w:t>https://www.studentlibrary.ru/book/ISBN9785970458129.html</w:t>
        </w:r>
      </w:hyperlink>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37</w:t>
      </w:r>
      <w:r w:rsidR="008300BA" w:rsidRPr="00753117">
        <w:rPr>
          <w:rFonts w:ascii="Times New Roman" w:hAnsi="Times New Roman"/>
          <w:sz w:val="24"/>
          <w:szCs w:val="24"/>
        </w:rPr>
        <w:t xml:space="preserve">. Сединкина, Р. Г. Сестринская помощь при патологии органов пищеварения : учебник / Сединкина Р. Г. , Демидова Е. Р. , Игнатюк Л. Ю. - Москва : ГЭОТАР-Медиа, 2018. - 768 с. - ISBN 978-5-9704-4751-2. - Текст : электронный // URL : </w:t>
      </w:r>
      <w:hyperlink r:id="rId74" w:history="1">
        <w:r w:rsidR="008300BA" w:rsidRPr="00753117">
          <w:rPr>
            <w:rFonts w:ascii="Times New Roman" w:hAnsi="Times New Roman"/>
            <w:sz w:val="24"/>
            <w:szCs w:val="24"/>
          </w:rPr>
          <w:t>http://www.medcollegelib.ru/book/ISBN9785970447512.html</w:t>
        </w:r>
      </w:hyperlink>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38</w:t>
      </w:r>
      <w:r w:rsidR="008300BA" w:rsidRPr="00753117">
        <w:rPr>
          <w:rFonts w:ascii="Times New Roman" w:hAnsi="Times New Roman"/>
          <w:sz w:val="24"/>
          <w:szCs w:val="24"/>
        </w:rPr>
        <w:t xml:space="preserve">.Сединкина,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75" w:history="1">
        <w:r w:rsidR="008300BA" w:rsidRPr="00753117">
          <w:rPr>
            <w:rFonts w:ascii="Times New Roman" w:hAnsi="Times New Roman"/>
            <w:sz w:val="24"/>
            <w:szCs w:val="24"/>
          </w:rPr>
          <w:t>http://www.medcollegelib.ru/book/ISBN9785970444443.html</w:t>
        </w:r>
      </w:hyperlink>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39.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76" w:history="1">
        <w:r w:rsidRPr="00753117">
          <w:rPr>
            <w:rStyle w:val="ac"/>
            <w:rFonts w:ascii="Times New Roman" w:hAnsi="Times New Roman"/>
            <w:sz w:val="24"/>
            <w:szCs w:val="24"/>
          </w:rPr>
          <w:t>https://e.lanbook.com/book/187697</w:t>
        </w:r>
      </w:hyperlink>
      <w:r w:rsidRPr="00753117">
        <w:rPr>
          <w:rFonts w:ascii="Times New Roman" w:hAnsi="Times New Roman"/>
          <w:sz w:val="24"/>
          <w:szCs w:val="24"/>
        </w:rPr>
        <w:t xml:space="preserve">  (дата обращения: 07.02.2022). — Режим доступа: для авториз. пользователей. </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77" w:history="1">
        <w:r w:rsidRPr="00753117">
          <w:rPr>
            <w:rStyle w:val="ac"/>
            <w:rFonts w:ascii="Times New Roman" w:hAnsi="Times New Roman"/>
            <w:sz w:val="24"/>
            <w:szCs w:val="24"/>
          </w:rPr>
          <w:t>https://e.lanbook.com/book/198557</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41. Соловьева А. А. Сестринская помощь при патологии нервной системы / А. А. Соловьева. — 2-е изд., стер. — Санкт-Петербург : Лань, 2022. — 320 с. — ISBN 978-5-8114-9651-8. — Текст : электронный // Лань : электронно-библиотечная система. — URL: </w:t>
      </w:r>
      <w:hyperlink r:id="rId78" w:history="1">
        <w:r w:rsidRPr="00753117">
          <w:rPr>
            <w:rStyle w:val="ac"/>
            <w:rFonts w:ascii="Times New Roman" w:hAnsi="Times New Roman"/>
            <w:sz w:val="24"/>
            <w:szCs w:val="24"/>
          </w:rPr>
          <w:t>https://e.lanbook.com/book/198554</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42</w:t>
      </w:r>
      <w:r w:rsidR="008300BA" w:rsidRPr="00753117">
        <w:rPr>
          <w:rFonts w:ascii="Times New Roman" w:hAnsi="Times New Roman"/>
          <w:sz w:val="24"/>
          <w:szCs w:val="24"/>
        </w:rPr>
        <w:t>. Стецюк, В. Г. Сестринская помощь в хирургии / Стецюк В. Г. - Москва : ГЭОТАР-Медиа, . - 688 с. - ISBN 978-5-9704-5749-8. - Текст : электронный // ЭБС "Консультант студента" : [сайт]. - URL : https://www.studentlibrary.ru/book/ISBN9785970457498.html</w:t>
      </w:r>
    </w:p>
    <w:p w:rsidR="0037415C"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 xml:space="preserve">43.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79" w:history="1">
        <w:r w:rsidRPr="00753117">
          <w:rPr>
            <w:rStyle w:val="ac"/>
            <w:rFonts w:ascii="Times New Roman" w:hAnsi="Times New Roman"/>
            <w:sz w:val="24"/>
            <w:szCs w:val="24"/>
          </w:rPr>
          <w:t>https://e.lanbook.com/book/151670</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44</w:t>
      </w:r>
      <w:r w:rsidR="008300BA" w:rsidRPr="00753117">
        <w:rPr>
          <w:rFonts w:ascii="Times New Roman" w:hAnsi="Times New Roman"/>
          <w:sz w:val="24"/>
          <w:szCs w:val="24"/>
        </w:rPr>
        <w:t xml:space="preserve">.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80" w:history="1">
        <w:r w:rsidR="008300BA" w:rsidRPr="00753117">
          <w:rPr>
            <w:rFonts w:ascii="Times New Roman" w:hAnsi="Times New Roman"/>
            <w:sz w:val="24"/>
            <w:szCs w:val="24"/>
          </w:rPr>
          <w:t>https://www.studentlibrary.ru/book/ISBN9785970450482.html</w:t>
        </w:r>
      </w:hyperlink>
    </w:p>
    <w:p w:rsidR="00A16051"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45</w:t>
      </w:r>
      <w:r w:rsidR="00A16051"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81" w:history="1">
        <w:r w:rsidR="00984051" w:rsidRPr="00753117">
          <w:rPr>
            <w:rStyle w:val="ac"/>
            <w:rFonts w:ascii="Times New Roman" w:hAnsi="Times New Roman"/>
            <w:sz w:val="24"/>
            <w:szCs w:val="24"/>
          </w:rPr>
          <w:t>https://e.lanbook.com/book/190978</w:t>
        </w:r>
      </w:hyperlink>
      <w:r w:rsidR="00A16051" w:rsidRPr="00753117">
        <w:rPr>
          <w:rFonts w:ascii="Times New Roman" w:hAnsi="Times New Roman"/>
          <w:sz w:val="24"/>
          <w:szCs w:val="24"/>
        </w:rPr>
        <w:t xml:space="preserve"> (дата обращения: 07.02.2022). — Режим доступа: для авториз. пользователей.</w:t>
      </w:r>
    </w:p>
    <w:p w:rsidR="00D32C53" w:rsidRPr="00753117" w:rsidRDefault="0037415C" w:rsidP="00CE301C">
      <w:pPr>
        <w:spacing w:after="0"/>
        <w:ind w:firstLine="709"/>
        <w:rPr>
          <w:rFonts w:ascii="Times New Roman" w:hAnsi="Times New Roman"/>
          <w:sz w:val="24"/>
          <w:szCs w:val="24"/>
        </w:rPr>
      </w:pPr>
      <w:r w:rsidRPr="00753117">
        <w:rPr>
          <w:rFonts w:ascii="Times New Roman" w:hAnsi="Times New Roman"/>
          <w:sz w:val="24"/>
          <w:szCs w:val="24"/>
        </w:rPr>
        <w:t>46</w:t>
      </w:r>
      <w:r w:rsidR="00D32C53" w:rsidRPr="00753117">
        <w:rPr>
          <w:rFonts w:ascii="Times New Roman" w:hAnsi="Times New Roman"/>
          <w:sz w:val="24"/>
          <w:szCs w:val="24"/>
        </w:rPr>
        <w:t>.</w:t>
      </w:r>
      <w:r w:rsidR="009903E2" w:rsidRPr="00753117">
        <w:rPr>
          <w:rFonts w:ascii="Times New Roman" w:hAnsi="Times New Roman"/>
          <w:sz w:val="24"/>
          <w:szCs w:val="24"/>
        </w:rPr>
        <w:t xml:space="preserve">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82" w:history="1">
        <w:r w:rsidR="00984051" w:rsidRPr="00753117">
          <w:rPr>
            <w:rStyle w:val="ac"/>
            <w:rFonts w:ascii="Times New Roman" w:hAnsi="Times New Roman"/>
            <w:sz w:val="24"/>
            <w:szCs w:val="24"/>
          </w:rPr>
          <w:t>https://e.lanbook.com/book/156392</w:t>
        </w:r>
      </w:hyperlink>
      <w:r w:rsidR="009903E2" w:rsidRPr="00753117">
        <w:rPr>
          <w:rFonts w:ascii="Times New Roman" w:hAnsi="Times New Roman"/>
          <w:sz w:val="24"/>
          <w:szCs w:val="24"/>
        </w:rPr>
        <w:t xml:space="preserve"> (дата обращения: 07.02.2022). — Режим доступа: для авториз. пользователей.</w:t>
      </w:r>
    </w:p>
    <w:p w:rsidR="002264D5" w:rsidRPr="00753117" w:rsidRDefault="002264D5" w:rsidP="00310435">
      <w:pPr>
        <w:spacing w:after="0"/>
        <w:ind w:firstLine="709"/>
        <w:jc w:val="both"/>
        <w:rPr>
          <w:rFonts w:ascii="Times New Roman" w:hAnsi="Times New Roman"/>
          <w:color w:val="333333"/>
          <w:sz w:val="24"/>
          <w:szCs w:val="24"/>
          <w:shd w:val="clear" w:color="auto" w:fill="F7F7F7"/>
        </w:rPr>
      </w:pPr>
    </w:p>
    <w:p w:rsidR="005831FD" w:rsidRPr="00753117" w:rsidRDefault="005831FD" w:rsidP="00310435">
      <w:pPr>
        <w:suppressAutoHyphens/>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64A81" w:rsidRPr="00753117" w:rsidRDefault="00C64A81" w:rsidP="00310435">
      <w:pPr>
        <w:spacing w:after="0"/>
        <w:ind w:firstLine="709"/>
        <w:jc w:val="both"/>
        <w:rPr>
          <w:rFonts w:ascii="Times New Roman" w:hAnsi="Times New Roman"/>
          <w:sz w:val="24"/>
          <w:szCs w:val="24"/>
        </w:rPr>
      </w:pPr>
    </w:p>
    <w:p w:rsidR="00C64A81" w:rsidRPr="00310435" w:rsidRDefault="00C64A81" w:rsidP="00310435">
      <w:pPr>
        <w:spacing w:after="0"/>
        <w:ind w:firstLine="709"/>
        <w:jc w:val="both"/>
        <w:rPr>
          <w:rFonts w:ascii="Times New Roman" w:hAnsi="Times New Roman"/>
          <w:sz w:val="24"/>
          <w:szCs w:val="24"/>
        </w:rPr>
      </w:pPr>
      <w:r w:rsidRPr="00753117">
        <w:rPr>
          <w:rFonts w:ascii="Times New Roman" w:hAnsi="Times New Roman"/>
          <w:sz w:val="24"/>
          <w:szCs w:val="24"/>
        </w:rPr>
        <w:t>1. ГОСТ Р 52623.1–2008 Технологии выполнения простых медицинских услуг функционального</w:t>
      </w:r>
      <w:r w:rsidRPr="00310435">
        <w:rPr>
          <w:rFonts w:ascii="Times New Roman" w:hAnsi="Times New Roman"/>
          <w:sz w:val="24"/>
          <w:szCs w:val="24"/>
        </w:rPr>
        <w:t xml:space="preserve"> обследования. – Введ. 01.09.2009 – Москва : Стандартинформ, 2009. – 35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 xml:space="preserve">2. ГОСТ Р 52623.3 – 2015. Технологии выполнения простых медицинских услуг. Манипуляции сестринского ухода. – Введ. 31.03.2015 – Москва : Стандартинформ, 2015. – 220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 xml:space="preserve">3. ГОСТ Р 52623.4 – 2015. Технологии выполнения простых медицинских услуг инвазивных вмешательств. – Введ. 31.03.2015 – Москва : Стандартинформ, 2015. – 88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rsidR="00CA4177" w:rsidRPr="00310435" w:rsidRDefault="00C64A81"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5</w:t>
      </w:r>
      <w:r w:rsidR="005831FD" w:rsidRPr="00310435">
        <w:rPr>
          <w:rFonts w:ascii="Times New Roman" w:hAnsi="Times New Roman"/>
          <w:sz w:val="24"/>
          <w:szCs w:val="24"/>
        </w:rPr>
        <w:t xml:space="preserve">. </w:t>
      </w:r>
      <w:r w:rsidR="009142A1" w:rsidRPr="00310435">
        <w:rPr>
          <w:rFonts w:ascii="Times New Roman" w:hAnsi="Times New Roman"/>
          <w:sz w:val="24"/>
          <w:szCs w:val="24"/>
        </w:rPr>
        <w:t>Приказ Минздрава РФ от 17 апреля 2002 г. N 123 "Об утверждении отраслевого стандарта "Протокол ведения больных. Пролежни"</w:t>
      </w:r>
    </w:p>
    <w:p w:rsidR="005831FD"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6.Консультант студента [Электронный ресурс]: ЭБС. – М.: ООО Доступ «ИПУЗ».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3" w:history="1">
        <w:r w:rsidRPr="00310435">
          <w:rPr>
            <w:rStyle w:val="ac"/>
            <w:rFonts w:ascii="Times New Roman" w:hAnsi="Times New Roman"/>
            <w:sz w:val="24"/>
            <w:szCs w:val="24"/>
          </w:rPr>
          <w:t>http://www.studmedlib.ru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7. Med-Edu.ru [Электронный ресурс]: медицинский видеопортал. - </w:t>
      </w:r>
      <w:r w:rsidR="002A337E">
        <w:rPr>
          <w:rFonts w:ascii="Times New Roman" w:hAnsi="Times New Roman"/>
          <w:sz w:val="24"/>
          <w:szCs w:val="24"/>
          <w:lang w:val="en-US"/>
        </w:rPr>
        <w:t>URL</w:t>
      </w:r>
      <w:r w:rsidRPr="00310435">
        <w:rPr>
          <w:rFonts w:ascii="Times New Roman" w:hAnsi="Times New Roman"/>
          <w:sz w:val="24"/>
          <w:szCs w:val="24"/>
        </w:rPr>
        <w:t xml:space="preserve">: </w:t>
      </w:r>
      <w:hyperlink r:id="rId84" w:history="1">
        <w:r w:rsidRPr="00310435">
          <w:rPr>
            <w:rStyle w:val="ac"/>
            <w:rFonts w:ascii="Times New Roman" w:hAnsi="Times New Roman"/>
            <w:sz w:val="24"/>
            <w:szCs w:val="24"/>
          </w:rPr>
          <w:t>http://www.med-edu.ru/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8. Рубрикатор клинических рекомендаций Минздрава России Открытый [Электронный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5" w:history="1">
        <w:r w:rsidRPr="00310435">
          <w:rPr>
            <w:rStyle w:val="ac"/>
            <w:rFonts w:ascii="Times New Roman" w:hAnsi="Times New Roman"/>
            <w:sz w:val="24"/>
            <w:szCs w:val="24"/>
          </w:rPr>
          <w:t>http://cr.rosminzdrav.ru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9. Федеральная электронная медицинская библиотека Минздрава России [Электронный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6" w:history="1">
        <w:r w:rsidRPr="00310435">
          <w:rPr>
            <w:rStyle w:val="ac"/>
            <w:rFonts w:ascii="Times New Roman" w:hAnsi="Times New Roman"/>
            <w:sz w:val="24"/>
            <w:szCs w:val="24"/>
          </w:rPr>
          <w:t>http://www.femb.ru/feml/</w:t>
        </w:r>
      </w:hyperlink>
      <w:r w:rsidRPr="00310435">
        <w:rPr>
          <w:rFonts w:ascii="Times New Roman" w:hAnsi="Times New Roman"/>
          <w:sz w:val="24"/>
          <w:szCs w:val="24"/>
        </w:rPr>
        <w:t xml:space="preserve"> , </w:t>
      </w:r>
      <w:hyperlink r:id="rId87" w:history="1">
        <w:r w:rsidRPr="00310435">
          <w:rPr>
            <w:rStyle w:val="ac"/>
            <w:rFonts w:ascii="Times New Roman" w:hAnsi="Times New Roman"/>
            <w:sz w:val="24"/>
            <w:szCs w:val="24"/>
          </w:rPr>
          <w:t>http://feml.scsml.rssi.ru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1</w:t>
      </w:r>
      <w:r w:rsidR="000D5360" w:rsidRPr="000D5360">
        <w:rPr>
          <w:rFonts w:ascii="Times New Roman" w:hAnsi="Times New Roman"/>
          <w:sz w:val="24"/>
          <w:szCs w:val="24"/>
        </w:rPr>
        <w:t>0</w:t>
      </w:r>
      <w:r w:rsidRPr="00310435">
        <w:rPr>
          <w:rFonts w:ascii="Times New Roman" w:hAnsi="Times New Roman"/>
          <w:sz w:val="24"/>
          <w:szCs w:val="24"/>
        </w:rPr>
        <w:t xml:space="preserve">. Альманах сестринского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11</w:t>
      </w:r>
      <w:r w:rsidR="00CA4177" w:rsidRPr="00310435">
        <w:rPr>
          <w:rFonts w:ascii="Times New Roman" w:hAnsi="Times New Roman"/>
          <w:sz w:val="24"/>
          <w:szCs w:val="24"/>
        </w:rPr>
        <w:t xml:space="preserve">. Биоэтика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12</w:t>
      </w:r>
      <w:r w:rsidR="00CA4177" w:rsidRPr="00310435">
        <w:rPr>
          <w:rFonts w:ascii="Times New Roman" w:hAnsi="Times New Roman"/>
          <w:sz w:val="24"/>
          <w:szCs w:val="24"/>
        </w:rPr>
        <w:t xml:space="preserve">. Вопросы диетологии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13</w:t>
      </w:r>
      <w:r w:rsidR="00CA4177" w:rsidRPr="00310435">
        <w:rPr>
          <w:rFonts w:ascii="Times New Roman" w:hAnsi="Times New Roman"/>
          <w:sz w:val="24"/>
          <w:szCs w:val="24"/>
        </w:rPr>
        <w:t xml:space="preserve">. Вопросы питания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3F4F06" w:rsidRPr="00310435" w:rsidRDefault="000D5360" w:rsidP="00310435">
      <w:pPr>
        <w:spacing w:after="0"/>
        <w:ind w:firstLine="709"/>
        <w:contextualSpacing/>
        <w:jc w:val="both"/>
        <w:rPr>
          <w:rFonts w:ascii="Times New Roman" w:hAnsi="Times New Roman"/>
          <w:sz w:val="24"/>
          <w:szCs w:val="24"/>
          <w:lang w:val="en-US"/>
        </w:rPr>
      </w:pPr>
      <w:r w:rsidRPr="000D5360">
        <w:rPr>
          <w:rFonts w:ascii="Times New Roman" w:hAnsi="Times New Roman"/>
          <w:sz w:val="24"/>
          <w:szCs w:val="24"/>
        </w:rPr>
        <w:t>14</w:t>
      </w:r>
      <w:r w:rsidR="00CA4177" w:rsidRPr="00310435">
        <w:rPr>
          <w:rFonts w:ascii="Times New Roman" w:hAnsi="Times New Roman"/>
          <w:sz w:val="24"/>
          <w:szCs w:val="24"/>
        </w:rPr>
        <w:t xml:space="preserve">. Медицинская 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 xml:space="preserve">URL: https://www.elibrary.ru/URL: </w:t>
      </w:r>
      <w:r w:rsidR="003F4F06" w:rsidRPr="00310435">
        <w:rPr>
          <w:rFonts w:ascii="Times New Roman" w:hAnsi="Times New Roman"/>
          <w:sz w:val="24"/>
          <w:szCs w:val="24"/>
          <w:lang w:val="en-US"/>
        </w:rPr>
        <w:t>https://www.elibrary.ru/</w:t>
      </w:r>
    </w:p>
    <w:p w:rsidR="005831FD" w:rsidRPr="00310435" w:rsidRDefault="000D5360" w:rsidP="00310435">
      <w:pPr>
        <w:spacing w:after="0"/>
        <w:ind w:firstLine="709"/>
        <w:contextualSpacing/>
        <w:jc w:val="both"/>
        <w:rPr>
          <w:rFonts w:ascii="Times New Roman" w:hAnsi="Times New Roman"/>
          <w:bCs/>
          <w:i/>
          <w:sz w:val="24"/>
          <w:szCs w:val="24"/>
        </w:rPr>
      </w:pPr>
      <w:r w:rsidRPr="00A343F1">
        <w:rPr>
          <w:rFonts w:ascii="Times New Roman" w:hAnsi="Times New Roman"/>
          <w:sz w:val="24"/>
          <w:szCs w:val="24"/>
        </w:rPr>
        <w:t>15</w:t>
      </w:r>
      <w:r w:rsidR="00CA4177" w:rsidRPr="00310435">
        <w:rPr>
          <w:rFonts w:ascii="Times New Roman" w:hAnsi="Times New Roman"/>
          <w:sz w:val="24"/>
          <w:szCs w:val="24"/>
        </w:rPr>
        <w:t xml:space="preserve">. Медсестра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5831FD" w:rsidRDefault="005831FD" w:rsidP="005831FD">
      <w:pPr>
        <w:spacing w:after="0"/>
        <w:ind w:firstLine="709"/>
        <w:contextualSpacing/>
        <w:rPr>
          <w:rFonts w:ascii="Times New Roman" w:hAnsi="Times New Roman"/>
          <w:bCs/>
          <w:i/>
          <w:sz w:val="24"/>
          <w:szCs w:val="24"/>
        </w:rPr>
      </w:pPr>
    </w:p>
    <w:p w:rsidR="00A343F1" w:rsidRDefault="00A343F1" w:rsidP="005831FD">
      <w:pPr>
        <w:spacing w:after="0"/>
        <w:ind w:firstLine="709"/>
        <w:contextualSpacing/>
        <w:rPr>
          <w:rFonts w:ascii="Times New Roman" w:hAnsi="Times New Roman"/>
          <w:bCs/>
          <w:i/>
          <w:sz w:val="24"/>
          <w:szCs w:val="24"/>
        </w:rPr>
      </w:pPr>
    </w:p>
    <w:p w:rsidR="00A343F1" w:rsidRPr="00CA4177" w:rsidRDefault="00A343F1" w:rsidP="005831FD">
      <w:pPr>
        <w:spacing w:after="0"/>
        <w:ind w:firstLine="709"/>
        <w:contextualSpacing/>
        <w:rPr>
          <w:rFonts w:ascii="Times New Roman" w:hAnsi="Times New Roman"/>
          <w:bCs/>
          <w:i/>
          <w:sz w:val="24"/>
          <w:szCs w:val="24"/>
        </w:rPr>
      </w:pPr>
    </w:p>
    <w:p w:rsidR="005831FD" w:rsidRDefault="005831FD" w:rsidP="00B60BF8">
      <w:pPr>
        <w:pageBreakBefore/>
        <w:ind w:hanging="142"/>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65"/>
        <w:gridCol w:w="1672"/>
      </w:tblGrid>
      <w:tr w:rsidR="005831FD" w:rsidRPr="00310435" w:rsidTr="00966642">
        <w:trPr>
          <w:trHeight w:val="1098"/>
        </w:trPr>
        <w:tc>
          <w:tcPr>
            <w:tcW w:w="3261" w:type="dxa"/>
          </w:tcPr>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3F4F06" w:rsidRPr="00310435">
              <w:rPr>
                <w:rStyle w:val="ab"/>
                <w:rFonts w:ascii="Times New Roman" w:hAnsi="Times New Roman"/>
                <w:i/>
                <w:sz w:val="24"/>
                <w:szCs w:val="24"/>
              </w:rPr>
              <w:footnoteReference w:id="12"/>
            </w:r>
          </w:p>
        </w:tc>
        <w:tc>
          <w:tcPr>
            <w:tcW w:w="4565"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672"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4.1. Проводить оценку состояния пациента</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определение проблем пациента в соответствии с нарушеннымипотребностями и состоянием пациента;</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проведение объективного обследования пациента в соответствии с технологиями выполнения простых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4.2. Выполнять медицинские манипуляции при оказании медицинской помощи пациенту</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подготовка пациента к диагностическим исследованиям в соответствии стребованиями к методу исследования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i w:val="0"/>
                <w:sz w:val="24"/>
                <w:szCs w:val="24"/>
              </w:rPr>
            </w:pPr>
            <w:r w:rsidRPr="00310435">
              <w:rPr>
                <w:rStyle w:val="af"/>
                <w:rFonts w:ascii="Times New Roman" w:hAnsi="Times New Roman"/>
                <w:i w:val="0"/>
                <w:sz w:val="24"/>
                <w:szCs w:val="24"/>
              </w:rPr>
              <w:t>ПК 4.3. Осуществлять уход за пациентом</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размещать и перемещать пациента в постели с использованием принципов эргономики;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простейших физиотерапевтических процедур в соответствии с технологиями выполнения простых медицинских услуг;</w:t>
            </w:r>
          </w:p>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Fonts w:ascii="Times New Roman" w:hAnsi="Times New Roman"/>
                <w:b w:val="0"/>
                <w:i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sz w:val="24"/>
                <w:szCs w:val="24"/>
              </w:rPr>
            </w:pPr>
            <w:r w:rsidRPr="00310435">
              <w:rPr>
                <w:rStyle w:val="af"/>
                <w:rFonts w:ascii="Times New Roman" w:hAnsi="Times New Roman"/>
                <w:i w:val="0"/>
                <w:sz w:val="24"/>
                <w:szCs w:val="24"/>
              </w:rPr>
              <w:t>ПК 4.4.</w:t>
            </w:r>
            <w:r w:rsidRPr="00310435">
              <w:rPr>
                <w:rFonts w:ascii="Times New Roman" w:hAnsi="Times New Roman"/>
                <w:sz w:val="24"/>
                <w:szCs w:val="24"/>
              </w:rPr>
              <w:t xml:space="preserve"> Обучать пациента (его законных представителей) и лиц, осуществляющих уход, приемам ухода и самоухода</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выполнение профессиональной деятельности в соответствии с принципами профессиональной этики медицинского работника;</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обучение пациентов и их родственников по вопросам ухода и самоухода в соответствии с принципами педагогики и этапов обучения;</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результат обучения соответствует поставленной цели;</w:t>
            </w:r>
          </w:p>
          <w:p w:rsidR="006A6AA6" w:rsidRPr="00310435" w:rsidRDefault="005A4456" w:rsidP="00310435">
            <w:pPr>
              <w:spacing w:after="0"/>
              <w:rPr>
                <w:rStyle w:val="af"/>
                <w:rFonts w:ascii="Times New Roman" w:hAnsi="Times New Roman"/>
                <w:b/>
                <w:sz w:val="24"/>
                <w:szCs w:val="24"/>
              </w:rPr>
            </w:pPr>
            <w:r w:rsidRPr="00310435">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4.5.</w:t>
            </w:r>
            <w:r w:rsidRPr="00310435">
              <w:rPr>
                <w:rFonts w:ascii="Times New Roman" w:hAnsi="Times New Roman"/>
                <w:b w:val="0"/>
                <w:i w:val="0"/>
                <w:sz w:val="24"/>
                <w:szCs w:val="24"/>
              </w:rPr>
              <w:t xml:space="preserve"> Оказывать медицинскую помощь в неотложной форме</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оказание медицинской помощи в неотложной форме в соответствии с алгоритмами оказания неотложной помощи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r w:rsidRPr="00310435">
              <w:rPr>
                <w:rFonts w:ascii="Times New Roman" w:hAnsi="Times New Roman"/>
                <w:b w:val="0"/>
                <w:i w:val="0"/>
                <w:sz w:val="24"/>
                <w:szCs w:val="24"/>
              </w:rPr>
              <w:t xml:space="preserve"> Участвовать в проведении мероприятий медицинской реабилитации</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проведение медицинской реабилитации в соответствии с алгоритмами применения средств и методов реабилитации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способы решения задач профессиональной деятельности применительно к различным контекстам</w:t>
            </w:r>
          </w:p>
        </w:tc>
        <w:tc>
          <w:tcPr>
            <w:tcW w:w="4565" w:type="dxa"/>
          </w:tcPr>
          <w:p w:rsidR="00526F55" w:rsidRPr="00310435" w:rsidRDefault="00526F55" w:rsidP="00310435">
            <w:pPr>
              <w:spacing w:after="0"/>
              <w:rPr>
                <w:rStyle w:val="af"/>
                <w:rFonts w:ascii="Times New Roman" w:hAnsi="Times New Roman"/>
                <w:i w:val="0"/>
                <w:iCs/>
                <w:sz w:val="24"/>
                <w:szCs w:val="24"/>
              </w:rPr>
            </w:pPr>
            <w:r w:rsidRPr="00310435">
              <w:rPr>
                <w:rStyle w:val="af"/>
                <w:rFonts w:ascii="Times New Roman" w:hAnsi="Times New Roman"/>
                <w:i w:val="0"/>
                <w:iCs/>
                <w:sz w:val="24"/>
                <w:szCs w:val="24"/>
              </w:rPr>
              <w:t>- соответствие выбранных средств и способов деятельности поставленным целям</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65" w:type="dxa"/>
          </w:tcPr>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поставленной задаче</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565" w:type="dxa"/>
          </w:tcPr>
          <w:p w:rsidR="00526F55" w:rsidRPr="00310435" w:rsidRDefault="00526F55"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области профессиональной деятельности.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04. Эффективно взаимодействовать и работать в коллективе и команде</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соблюдение норм профессиональной этики в процессе общения с коллегами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соответствиеустной и письменной речинормам государственного языка</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06.</w:t>
            </w:r>
            <w:r w:rsidRPr="00310435">
              <w:rPr>
                <w:rStyle w:val="af"/>
                <w:rFonts w:ascii="Times New Roman" w:hAnsi="Times New Roman"/>
                <w:i w:val="0"/>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rsidR="00526F55" w:rsidRPr="00310435" w:rsidRDefault="00526F55" w:rsidP="00310435">
            <w:pPr>
              <w:spacing w:after="0"/>
              <w:rPr>
                <w:rFonts w:ascii="Times New Roman" w:hAnsi="Times New Roman"/>
                <w:sz w:val="24"/>
                <w:szCs w:val="24"/>
              </w:rPr>
            </w:pP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07</w:t>
            </w:r>
            <w:r w:rsidRPr="00310435">
              <w:rPr>
                <w:rStyle w:val="af"/>
                <w:rFonts w:ascii="Times New Roman" w:hAnsi="Times New Roman"/>
                <w:i w:val="0"/>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деятельности по сохранению окружающейсредыв соответствии с законодательством и нравственно-этическими нормами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08</w:t>
            </w:r>
            <w:r w:rsidRPr="00310435">
              <w:rPr>
                <w:rStyle w:val="af"/>
                <w:rFonts w:ascii="Times New Roman" w:hAnsi="Times New Roman"/>
                <w:i w:val="0"/>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уровеньфизической подготовки, обеспечивающий полноценную профессиональную деятельность на основе принципов здорового образа жизни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09</w:t>
            </w:r>
            <w:r w:rsidRPr="00310435">
              <w:rPr>
                <w:rStyle w:val="af"/>
                <w:rFonts w:ascii="Times New Roman" w:hAnsi="Times New Roman"/>
                <w:i w:val="0"/>
                <w:sz w:val="24"/>
                <w:szCs w:val="24"/>
              </w:rPr>
              <w:t xml:space="preserve"> Пользоваться профессиональной документацией на государственном и иностранном языках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актами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5348EF" w:rsidRDefault="005348EF" w:rsidP="005831FD">
      <w:pPr>
        <w:jc w:val="right"/>
        <w:rPr>
          <w:rFonts w:ascii="Times New Roman" w:hAnsi="Times New Roman"/>
          <w:bCs/>
          <w:sz w:val="24"/>
          <w:szCs w:val="24"/>
        </w:rPr>
      </w:pPr>
    </w:p>
    <w:p w:rsidR="005831FD" w:rsidRPr="007C0E18" w:rsidRDefault="005831FD" w:rsidP="00B60BF8">
      <w:pPr>
        <w:pageBreakBefore/>
        <w:jc w:val="right"/>
        <w:rPr>
          <w:rFonts w:ascii="Times New Roman" w:hAnsi="Times New Roman"/>
          <w:bCs/>
          <w:sz w:val="24"/>
          <w:szCs w:val="24"/>
        </w:rPr>
      </w:pPr>
      <w:r w:rsidRPr="007C0E18">
        <w:rPr>
          <w:rFonts w:ascii="Times New Roman" w:hAnsi="Times New Roman"/>
          <w:bCs/>
          <w:sz w:val="24"/>
          <w:szCs w:val="24"/>
        </w:rPr>
        <w:t>Приложение 1.</w:t>
      </w:r>
      <w:r w:rsidR="006A6AA6" w:rsidRPr="007C0E18">
        <w:rPr>
          <w:rFonts w:ascii="Times New Roman" w:hAnsi="Times New Roman"/>
          <w:bCs/>
          <w:sz w:val="24"/>
          <w:szCs w:val="24"/>
        </w:rPr>
        <w:t>5</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 xml:space="preserve">к ПООП по специальности </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5E4661" w:rsidRDefault="005831FD" w:rsidP="005831FD">
      <w:pPr>
        <w:jc w:val="center"/>
        <w:rPr>
          <w:rFonts w:ascii="Times New Roman" w:hAnsi="Times New Roman"/>
          <w:b/>
          <w:i/>
          <w:color w:val="FF0000"/>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390072" w:rsidP="005831FD">
      <w:pPr>
        <w:jc w:val="center"/>
        <w:rPr>
          <w:rFonts w:ascii="Times New Roman" w:hAnsi="Times New Roman"/>
          <w:b/>
          <w:sz w:val="24"/>
          <w:szCs w:val="24"/>
        </w:rPr>
      </w:pPr>
      <w:r w:rsidRPr="00A269BD">
        <w:rPr>
          <w:rFonts w:ascii="Times New Roman" w:hAnsi="Times New Roman"/>
          <w:b/>
          <w:sz w:val="24"/>
          <w:szCs w:val="24"/>
        </w:rPr>
        <w:t xml:space="preserve">РАБОЧАЯ </w:t>
      </w:r>
      <w:r w:rsidR="005831FD" w:rsidRPr="00A269BD">
        <w:rPr>
          <w:rFonts w:ascii="Times New Roman" w:hAnsi="Times New Roman"/>
          <w:b/>
          <w:sz w:val="24"/>
          <w:szCs w:val="24"/>
        </w:rPr>
        <w:t>ПРОГРАММА ПРОФЕССИОНАЛЬНОГО МОДУЛЯ</w:t>
      </w:r>
    </w:p>
    <w:p w:rsidR="005831FD" w:rsidRPr="00A269BD" w:rsidRDefault="005831FD" w:rsidP="005831FD">
      <w:pPr>
        <w:jc w:val="center"/>
        <w:rPr>
          <w:rFonts w:ascii="Times New Roman" w:hAnsi="Times New Roman"/>
          <w:b/>
          <w:sz w:val="24"/>
          <w:szCs w:val="24"/>
          <w:u w:val="single"/>
        </w:rPr>
      </w:pPr>
    </w:p>
    <w:p w:rsidR="005831FD" w:rsidRPr="00A269BD" w:rsidRDefault="005831FD" w:rsidP="005831FD">
      <w:pPr>
        <w:jc w:val="center"/>
        <w:rPr>
          <w:rFonts w:ascii="Times New Roman" w:hAnsi="Times New Roman"/>
          <w:b/>
          <w:sz w:val="24"/>
          <w:szCs w:val="24"/>
        </w:rPr>
      </w:pPr>
      <w:r w:rsidRPr="00A269BD">
        <w:rPr>
          <w:rFonts w:ascii="Times New Roman" w:hAnsi="Times New Roman"/>
          <w:b/>
          <w:sz w:val="24"/>
          <w:szCs w:val="24"/>
        </w:rPr>
        <w:t>«ПМ 0</w:t>
      </w:r>
      <w:r w:rsidR="00F038E7" w:rsidRPr="00A269BD">
        <w:rPr>
          <w:rFonts w:ascii="Times New Roman" w:hAnsi="Times New Roman"/>
          <w:b/>
          <w:sz w:val="24"/>
          <w:szCs w:val="24"/>
        </w:rPr>
        <w:t>5</w:t>
      </w:r>
      <w:r w:rsidRPr="00A269BD">
        <w:rPr>
          <w:rFonts w:ascii="Times New Roman" w:hAnsi="Times New Roman"/>
          <w:b/>
          <w:sz w:val="24"/>
          <w:szCs w:val="24"/>
        </w:rPr>
        <w:t>.</w:t>
      </w:r>
      <w:r w:rsidR="00F038E7" w:rsidRPr="00A269BD">
        <w:rPr>
          <w:rFonts w:ascii="Times New Roman" w:hAnsi="Times New Roman"/>
          <w:b/>
          <w:sz w:val="24"/>
          <w:szCs w:val="24"/>
        </w:rPr>
        <w:t xml:space="preserve"> ОКАЗАНИЕ МЕДИЦИНСКОЙ ПОМОЩИ В ЭКСТРЕННОЙ ФОРМЕ</w:t>
      </w:r>
      <w:r w:rsidRPr="00A269BD">
        <w:rPr>
          <w:rFonts w:ascii="Times New Roman" w:hAnsi="Times New Roman"/>
          <w:b/>
          <w:sz w:val="24"/>
          <w:szCs w:val="24"/>
        </w:rPr>
        <w:t>»</w:t>
      </w:r>
    </w:p>
    <w:p w:rsidR="005831FD" w:rsidRPr="00A269BD" w:rsidRDefault="005831FD"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A269BD" w:rsidRDefault="00A269BD" w:rsidP="005831FD">
      <w:pPr>
        <w:jc w:val="center"/>
        <w:rPr>
          <w:rFonts w:ascii="Times New Roman" w:hAnsi="Times New Roman"/>
          <w:b/>
          <w:i/>
          <w:sz w:val="24"/>
          <w:szCs w:val="24"/>
        </w:rPr>
      </w:pPr>
    </w:p>
    <w:p w:rsidR="00CC4E8B" w:rsidRPr="00A269BD" w:rsidRDefault="00CC4E8B"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5831FD" w:rsidP="005831FD">
      <w:pPr>
        <w:jc w:val="center"/>
        <w:rPr>
          <w:rFonts w:ascii="Times New Roman" w:hAnsi="Times New Roman"/>
          <w:b/>
          <w:i/>
          <w:sz w:val="24"/>
          <w:szCs w:val="24"/>
        </w:rPr>
      </w:pPr>
    </w:p>
    <w:p w:rsidR="005831FD" w:rsidRPr="00A269BD" w:rsidRDefault="0068382C" w:rsidP="005831FD">
      <w:pPr>
        <w:jc w:val="center"/>
        <w:rPr>
          <w:rFonts w:ascii="Times New Roman" w:hAnsi="Times New Roman"/>
          <w:b/>
          <w:i/>
          <w:sz w:val="24"/>
          <w:szCs w:val="24"/>
        </w:rPr>
      </w:pPr>
      <w:r w:rsidRPr="00A269BD">
        <w:rPr>
          <w:rFonts w:ascii="Times New Roman" w:hAnsi="Times New Roman"/>
          <w:b/>
          <w:i/>
          <w:sz w:val="24"/>
          <w:szCs w:val="24"/>
        </w:rPr>
        <w:t>2023</w:t>
      </w:r>
      <w:r w:rsidR="005831FD" w:rsidRPr="00A269BD">
        <w:rPr>
          <w:rFonts w:ascii="Times New Roman" w:hAnsi="Times New Roman"/>
          <w:b/>
          <w:i/>
          <w:sz w:val="24"/>
          <w:szCs w:val="24"/>
        </w:rPr>
        <w:t xml:space="preserve">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675D90" w:rsidP="007C55E3">
            <w:pPr>
              <w:numPr>
                <w:ilvl w:val="0"/>
                <w:numId w:val="24"/>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5831FD" w:rsidRPr="00EE1242">
              <w:rPr>
                <w:rFonts w:ascii="Times New Roman" w:hAnsi="Times New Roman"/>
                <w:b/>
                <w:sz w:val="24"/>
                <w:szCs w:val="24"/>
              </w:rPr>
              <w:t xml:space="preserve"> ПРОГРАММЫ ПРОФЕССИОНАЛЬНОГО МОДУЛЯ</w:t>
            </w:r>
          </w:p>
        </w:tc>
        <w:tc>
          <w:tcPr>
            <w:tcW w:w="1854" w:type="dxa"/>
          </w:tcPr>
          <w:p w:rsidR="005831FD" w:rsidRPr="00EE1242" w:rsidRDefault="00CC4E8B" w:rsidP="00CC4E8B">
            <w:pPr>
              <w:jc w:val="center"/>
              <w:rPr>
                <w:rFonts w:ascii="Times New Roman" w:hAnsi="Times New Roman"/>
                <w:b/>
                <w:sz w:val="24"/>
                <w:szCs w:val="24"/>
              </w:rPr>
            </w:pPr>
            <w:r>
              <w:rPr>
                <w:rFonts w:ascii="Times New Roman" w:hAnsi="Times New Roman"/>
                <w:b/>
                <w:sz w:val="24"/>
                <w:szCs w:val="24"/>
              </w:rPr>
              <w:t>166</w:t>
            </w: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Default="00CC4E8B" w:rsidP="005831FD">
            <w:pPr>
              <w:ind w:left="644"/>
              <w:rPr>
                <w:rFonts w:ascii="Times New Roman" w:hAnsi="Times New Roman"/>
                <w:b/>
                <w:sz w:val="24"/>
                <w:szCs w:val="24"/>
              </w:rPr>
            </w:pPr>
            <w:r>
              <w:rPr>
                <w:rFonts w:ascii="Times New Roman" w:hAnsi="Times New Roman"/>
                <w:b/>
                <w:sz w:val="24"/>
                <w:szCs w:val="24"/>
              </w:rPr>
              <w:t>171</w:t>
            </w:r>
          </w:p>
          <w:p w:rsidR="00CC4E8B" w:rsidRPr="00EE1242" w:rsidRDefault="00CC4E8B" w:rsidP="005831FD">
            <w:pPr>
              <w:ind w:left="644"/>
              <w:rPr>
                <w:rFonts w:ascii="Times New Roman" w:hAnsi="Times New Roman"/>
                <w:b/>
                <w:sz w:val="24"/>
                <w:szCs w:val="24"/>
              </w:rPr>
            </w:pPr>
            <w:r>
              <w:rPr>
                <w:rFonts w:ascii="Times New Roman" w:hAnsi="Times New Roman"/>
                <w:b/>
                <w:sz w:val="24"/>
                <w:szCs w:val="24"/>
              </w:rPr>
              <w:t>179</w:t>
            </w: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CC4E8B" w:rsidP="00CC4E8B">
            <w:pPr>
              <w:jc w:val="center"/>
              <w:rPr>
                <w:rFonts w:ascii="Times New Roman" w:hAnsi="Times New Roman"/>
                <w:b/>
                <w:sz w:val="24"/>
                <w:szCs w:val="24"/>
              </w:rPr>
            </w:pPr>
            <w:r>
              <w:rPr>
                <w:rFonts w:ascii="Times New Roman" w:hAnsi="Times New Roman"/>
                <w:b/>
                <w:sz w:val="24"/>
                <w:szCs w:val="24"/>
              </w:rPr>
              <w:t>182</w:t>
            </w: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Pr="00EE1242">
        <w:rPr>
          <w:rFonts w:ascii="Times New Roman" w:hAnsi="Times New Roman"/>
          <w:b/>
          <w:sz w:val="24"/>
          <w:szCs w:val="24"/>
        </w:rPr>
        <w:t xml:space="preserve">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7C0E18">
      <w:pPr>
        <w:spacing w:after="0"/>
        <w:jc w:val="center"/>
        <w:rPr>
          <w:rFonts w:ascii="Times New Roman" w:hAnsi="Times New Roman"/>
          <w:b/>
          <w:sz w:val="24"/>
          <w:szCs w:val="24"/>
        </w:r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7C0E18">
        <w:rPr>
          <w:rFonts w:ascii="Times New Roman" w:hAnsi="Times New Roman"/>
          <w:b/>
          <w:sz w:val="24"/>
          <w:szCs w:val="24"/>
        </w:rPr>
        <w:t>5.</w:t>
      </w:r>
      <w:r w:rsidR="00F038E7">
        <w:rPr>
          <w:rFonts w:ascii="Times New Roman" w:hAnsi="Times New Roman"/>
          <w:b/>
          <w:sz w:val="24"/>
          <w:szCs w:val="24"/>
        </w:rPr>
        <w:t xml:space="preserve"> ОКАЗАНИЕ МЕДИЦИНСКОЙ ПОМОЩИ В ЭКСТРЕННОЙ ФОРМЕ</w:t>
      </w:r>
      <w:r w:rsidRPr="00EE1242">
        <w:rPr>
          <w:rFonts w:ascii="Times New Roman" w:hAnsi="Times New Roman"/>
          <w:b/>
          <w:sz w:val="24"/>
          <w:szCs w:val="24"/>
        </w:rPr>
        <w:t>»</w:t>
      </w:r>
    </w:p>
    <w:p w:rsidR="005831FD" w:rsidRPr="00EE1242" w:rsidRDefault="005831FD" w:rsidP="007C0E18">
      <w:pPr>
        <w:rPr>
          <w:rFonts w:ascii="Times New Roman" w:hAnsi="Times New Roman"/>
          <w:b/>
          <w:sz w:val="24"/>
          <w:szCs w:val="24"/>
        </w:rPr>
      </w:pPr>
    </w:p>
    <w:p w:rsidR="005831FD" w:rsidRPr="00647369" w:rsidRDefault="005831FD" w:rsidP="00647369">
      <w:pPr>
        <w:suppressAutoHyphens/>
        <w:spacing w:after="0"/>
        <w:ind w:firstLine="709"/>
        <w:rPr>
          <w:rFonts w:ascii="Times New Roman" w:hAnsi="Times New Roman"/>
          <w:b/>
          <w:sz w:val="24"/>
          <w:szCs w:val="24"/>
        </w:rPr>
      </w:pPr>
      <w:r w:rsidRPr="00647369">
        <w:rPr>
          <w:rFonts w:ascii="Times New Roman" w:hAnsi="Times New Roman"/>
          <w:b/>
          <w:sz w:val="24"/>
          <w:szCs w:val="24"/>
        </w:rPr>
        <w:t xml:space="preserve">1.1. Цель и планируемые результаты освоения профессионального модуля </w:t>
      </w:r>
    </w:p>
    <w:p w:rsidR="005831FD" w:rsidRPr="00647369" w:rsidRDefault="005831FD" w:rsidP="00647369">
      <w:pPr>
        <w:suppressAutoHyphens/>
        <w:spacing w:after="0"/>
        <w:ind w:firstLine="709"/>
        <w:jc w:val="both"/>
        <w:rPr>
          <w:rFonts w:ascii="Times New Roman" w:hAnsi="Times New Roman"/>
          <w:sz w:val="24"/>
          <w:szCs w:val="24"/>
        </w:rPr>
      </w:pPr>
      <w:r w:rsidRPr="00647369">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35253D" w:rsidRPr="00647369">
        <w:rPr>
          <w:rFonts w:ascii="Times New Roman" w:hAnsi="Times New Roman"/>
          <w:sz w:val="24"/>
          <w:szCs w:val="24"/>
        </w:rPr>
        <w:t xml:space="preserve">«Оказание медицинской помощи в экстренной форме» </w:t>
      </w:r>
      <w:r w:rsidRPr="00647369">
        <w:rPr>
          <w:rFonts w:ascii="Times New Roman" w:hAnsi="Times New Roman"/>
          <w:sz w:val="24"/>
          <w:szCs w:val="24"/>
        </w:rPr>
        <w:t>и соответствующие ему общие компетенции и профессиональные компетенции:</w:t>
      </w:r>
    </w:p>
    <w:p w:rsidR="005831FD" w:rsidRPr="00647369" w:rsidRDefault="005831FD" w:rsidP="00647369">
      <w:pPr>
        <w:spacing w:after="0"/>
        <w:ind w:firstLine="709"/>
        <w:jc w:val="both"/>
        <w:rPr>
          <w:rFonts w:ascii="Times New Roman" w:hAnsi="Times New Roman"/>
          <w:sz w:val="24"/>
          <w:szCs w:val="24"/>
        </w:rPr>
      </w:pPr>
      <w:r w:rsidRPr="00647369">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42" w:type="dxa"/>
          </w:tcPr>
          <w:p w:rsidR="005831FD" w:rsidRPr="00647369" w:rsidRDefault="005831FD" w:rsidP="00647369">
            <w:pPr>
              <w:pStyle w:val="2"/>
              <w:spacing w:before="0" w:after="0" w:line="276" w:lineRule="auto"/>
              <w:jc w:val="center"/>
              <w:rPr>
                <w:rStyle w:val="af"/>
                <w:rFonts w:ascii="Times New Roman" w:hAnsi="Times New Roman"/>
                <w:sz w:val="24"/>
                <w:szCs w:val="24"/>
              </w:rPr>
            </w:pPr>
            <w:r w:rsidRPr="00647369">
              <w:rPr>
                <w:rStyle w:val="af"/>
                <w:rFonts w:ascii="Times New Roman" w:hAnsi="Times New Roman"/>
                <w:sz w:val="24"/>
                <w:szCs w:val="24"/>
              </w:rPr>
              <w:t>Наименование общих компетенций</w:t>
            </w:r>
          </w:p>
        </w:tc>
      </w:tr>
      <w:tr w:rsidR="005831FD" w:rsidRPr="00647369" w:rsidTr="005831FD">
        <w:trPr>
          <w:trHeight w:val="327"/>
        </w:trPr>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01.</w:t>
            </w:r>
          </w:p>
        </w:tc>
        <w:tc>
          <w:tcPr>
            <w:tcW w:w="8342" w:type="dxa"/>
          </w:tcPr>
          <w:p w:rsidR="005831FD" w:rsidRPr="00647369" w:rsidRDefault="005831FD" w:rsidP="00647369">
            <w:pPr>
              <w:spacing w:after="0"/>
              <w:rPr>
                <w:rStyle w:val="af"/>
                <w:rFonts w:ascii="Times New Roman" w:hAnsi="Times New Roman"/>
                <w:i w:val="0"/>
                <w:iCs/>
                <w:sz w:val="24"/>
                <w:szCs w:val="24"/>
              </w:rPr>
            </w:pPr>
            <w:r w:rsidRPr="00647369">
              <w:rPr>
                <w:rStyle w:val="af"/>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5831FD" w:rsidRPr="00647369" w:rsidTr="005831FD">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02.</w:t>
            </w:r>
          </w:p>
        </w:tc>
        <w:tc>
          <w:tcPr>
            <w:tcW w:w="8342" w:type="dxa"/>
          </w:tcPr>
          <w:p w:rsidR="005831FD" w:rsidRPr="00647369" w:rsidRDefault="005831FD" w:rsidP="00647369">
            <w:pPr>
              <w:spacing w:after="0"/>
              <w:rPr>
                <w:rStyle w:val="af"/>
                <w:rFonts w:ascii="Times New Roman" w:hAnsi="Times New Roman"/>
                <w:bCs/>
                <w:i w:val="0"/>
                <w:iCs/>
                <w:sz w:val="24"/>
                <w:szCs w:val="24"/>
              </w:rPr>
            </w:pPr>
            <w:r w:rsidRPr="00647369">
              <w:rPr>
                <w:rStyle w:val="af"/>
                <w:rFonts w:ascii="Times New Roman" w:hAnsi="Times New Roman"/>
                <w:bCs/>
                <w:i w:val="0"/>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03.</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04.</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Эффективно взаимодействовать и работать в коллективе и команде</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07.</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5253D" w:rsidRPr="00647369" w:rsidTr="005831FD">
        <w:tc>
          <w:tcPr>
            <w:tcW w:w="1229"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08</w:t>
            </w:r>
          </w:p>
        </w:tc>
        <w:tc>
          <w:tcPr>
            <w:tcW w:w="8342"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09.</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bl>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p>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r w:rsidRPr="00647369">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67"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Наименование видов деятельности и профессиональных компетенций</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ВД </w:t>
            </w:r>
            <w:r w:rsidR="0035253D" w:rsidRPr="00647369">
              <w:rPr>
                <w:rStyle w:val="af"/>
                <w:rFonts w:ascii="Times New Roman" w:hAnsi="Times New Roman"/>
                <w:b w:val="0"/>
                <w:sz w:val="24"/>
                <w:szCs w:val="24"/>
              </w:rPr>
              <w:t>5</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Оказание медицинской помощи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.1.</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Распознавать состояния, представляющие угрозу жизни</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.2.</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Оказывать медицинскую помощь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.3.</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35253D" w:rsidRPr="00647369" w:rsidTr="005831FD">
        <w:tc>
          <w:tcPr>
            <w:tcW w:w="1204"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ПК 5.4.</w:t>
            </w:r>
          </w:p>
        </w:tc>
        <w:tc>
          <w:tcPr>
            <w:tcW w:w="8367" w:type="dxa"/>
          </w:tcPr>
          <w:p w:rsidR="0035253D" w:rsidRPr="00647369" w:rsidRDefault="0035253D" w:rsidP="00647369">
            <w:pPr>
              <w:pStyle w:val="2"/>
              <w:spacing w:before="0" w:after="0" w:line="276" w:lineRule="auto"/>
              <w:jc w:val="both"/>
              <w:rPr>
                <w:rFonts w:ascii="Times New Roman" w:hAnsi="Times New Roman"/>
                <w:b w:val="0"/>
                <w:i w:val="0"/>
                <w:sz w:val="24"/>
                <w:szCs w:val="24"/>
              </w:rPr>
            </w:pPr>
            <w:r w:rsidRPr="00647369">
              <w:rPr>
                <w:rFonts w:ascii="Times New Roman" w:hAnsi="Times New Roman"/>
                <w:b w:val="0"/>
                <w:i w:val="0"/>
                <w:sz w:val="24"/>
                <w:szCs w:val="24"/>
              </w:rPr>
              <w:t>Осуществлять клиническое использование крови и(или) ее компонентов</w:t>
            </w:r>
          </w:p>
        </w:tc>
      </w:tr>
    </w:tbl>
    <w:p w:rsidR="005831FD" w:rsidRPr="00647369" w:rsidRDefault="005831FD" w:rsidP="00647369">
      <w:pPr>
        <w:spacing w:after="0"/>
        <w:ind w:firstLine="709"/>
        <w:rPr>
          <w:rFonts w:ascii="Times New Roman" w:hAnsi="Times New Roman"/>
          <w:bCs/>
          <w:sz w:val="24"/>
          <w:szCs w:val="24"/>
        </w:rPr>
      </w:pPr>
    </w:p>
    <w:p w:rsidR="005831FD" w:rsidRPr="00647369" w:rsidRDefault="005831FD" w:rsidP="00647369">
      <w:pPr>
        <w:spacing w:after="0"/>
        <w:ind w:firstLine="709"/>
        <w:rPr>
          <w:rFonts w:ascii="Times New Roman" w:hAnsi="Times New Roman"/>
          <w:bCs/>
          <w:sz w:val="24"/>
          <w:szCs w:val="24"/>
        </w:rPr>
      </w:pPr>
      <w:r w:rsidRPr="00647369">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647369" w:rsidTr="005831FD">
        <w:tc>
          <w:tcPr>
            <w:tcW w:w="2802" w:type="dxa"/>
          </w:tcPr>
          <w:p w:rsidR="005831FD" w:rsidRPr="00647369" w:rsidRDefault="005831FD"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t>Иметь практический опыт</w:t>
            </w:r>
          </w:p>
        </w:tc>
        <w:tc>
          <w:tcPr>
            <w:tcW w:w="6662" w:type="dxa"/>
          </w:tcPr>
          <w:p w:rsidR="005831FD" w:rsidRPr="00647369" w:rsidRDefault="0035253D" w:rsidP="00647369">
            <w:pPr>
              <w:spacing w:after="0"/>
              <w:rPr>
                <w:rFonts w:ascii="Times New Roman" w:hAnsi="Times New Roman"/>
                <w:sz w:val="24"/>
                <w:szCs w:val="24"/>
              </w:rPr>
            </w:pPr>
            <w:r w:rsidRPr="00647369">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p w:rsidR="0035253D" w:rsidRPr="00647369" w:rsidRDefault="00F414CE" w:rsidP="00647369">
            <w:pPr>
              <w:spacing w:after="0"/>
              <w:rPr>
                <w:rFonts w:ascii="Times New Roman" w:hAnsi="Times New Roman"/>
                <w:bCs/>
                <w:i/>
                <w:sz w:val="24"/>
                <w:szCs w:val="24"/>
                <w:lang w:eastAsia="en-US"/>
              </w:rPr>
            </w:pPr>
            <w:r w:rsidRPr="00647369">
              <w:rPr>
                <w:rFonts w:ascii="Times New Roman" w:hAnsi="Times New Roman"/>
                <w:sz w:val="24"/>
                <w:szCs w:val="24"/>
              </w:rPr>
              <w:t>клинического использования крови и (или) ее компонентов</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t>У</w:t>
            </w:r>
            <w:r w:rsidR="005831FD" w:rsidRPr="00647369">
              <w:rPr>
                <w:rFonts w:ascii="Times New Roman" w:hAnsi="Times New Roman"/>
                <w:bCs/>
                <w:sz w:val="24"/>
                <w:szCs w:val="24"/>
                <w:lang w:eastAsia="en-US"/>
              </w:rPr>
              <w:t>меть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первичный осмотр пациента и оценку безопасности условий;</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мероприятия базовой сердечно-легочной реанимации;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своевременное обновление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визуальныйконтроль донорской крови и (или) ее компонентов на соответствие требованиям безопасности;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контроль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вести учет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rsidR="004E30A6" w:rsidRPr="00647369" w:rsidRDefault="00F414CE" w:rsidP="00647369">
            <w:pPr>
              <w:spacing w:after="0"/>
              <w:rPr>
                <w:rFonts w:ascii="Times New Roman" w:hAnsi="Times New Roman"/>
                <w:sz w:val="24"/>
                <w:szCs w:val="24"/>
              </w:rPr>
            </w:pPr>
            <w:r w:rsidRPr="00647369">
              <w:rPr>
                <w:rFonts w:ascii="Times New Roman" w:hAnsi="Times New Roman"/>
                <w:sz w:val="24"/>
                <w:szCs w:val="24"/>
              </w:rPr>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назначенную премедикацию с целью профилактики осложнений;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контролироватьрезультаты биологической пробы, состояние реципиента во время и после трансфузии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осуществлять взятие образцов крови пациента/реципиента до и после трансфузии (переливания)</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t>З</w:t>
            </w:r>
            <w:r w:rsidR="005831FD" w:rsidRPr="00647369">
              <w:rPr>
                <w:rFonts w:ascii="Times New Roman" w:hAnsi="Times New Roman"/>
                <w:bCs/>
                <w:sz w:val="24"/>
                <w:szCs w:val="24"/>
                <w:lang w:eastAsia="en-US"/>
              </w:rPr>
              <w:t>нать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сбора жалоб и анамнеза жизни и заболевания у пациентов (их законных представителей);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физикального исследования пациентов (осмотр, пальпация, перкуссия, аускультация);</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клинически</w:t>
            </w:r>
            <w:r w:rsidR="00E327F8" w:rsidRPr="00647369">
              <w:rPr>
                <w:rFonts w:ascii="Times New Roman" w:hAnsi="Times New Roman"/>
                <w:sz w:val="24"/>
                <w:szCs w:val="24"/>
              </w:rPr>
              <w:t>е</w:t>
            </w:r>
            <w:r w:rsidRPr="00647369">
              <w:rPr>
                <w:rFonts w:ascii="Times New Roman" w:hAnsi="Times New Roman"/>
                <w:sz w:val="24"/>
                <w:szCs w:val="24"/>
              </w:rPr>
              <w:t xml:space="preserve"> признак</w:t>
            </w:r>
            <w:r w:rsidR="00E327F8" w:rsidRPr="00647369">
              <w:rPr>
                <w:rFonts w:ascii="Times New Roman" w:hAnsi="Times New Roman"/>
                <w:sz w:val="24"/>
                <w:szCs w:val="24"/>
              </w:rPr>
              <w:t>и</w:t>
            </w:r>
            <w:r w:rsidRPr="00647369">
              <w:rPr>
                <w:rFonts w:ascii="Times New Roman" w:hAnsi="Times New Roman"/>
                <w:sz w:val="24"/>
                <w:szCs w:val="24"/>
              </w:rPr>
              <w:t xml:space="preserve"> внезапного прекращения и (или) дыхания;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проведения базовой сердечно-легочной реанимации;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мониторинга состояния пациента при оказании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передачи пациента бригаде скорой медицинской помощи;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надлежащего хранения реагентов для проведения пробна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визуального контроля безопасности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хранения и транспортировки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учета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методики проведения биологической пробы при трансфузии (переливании)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маркировки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требований к предтрансфузионной подготовке пациента (реципиента) в соответствии с назначениями врача;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основ</w:t>
            </w:r>
            <w:r w:rsidR="00E327F8" w:rsidRPr="00647369">
              <w:rPr>
                <w:rFonts w:ascii="Times New Roman" w:hAnsi="Times New Roman"/>
                <w:sz w:val="24"/>
                <w:szCs w:val="24"/>
              </w:rPr>
              <w:t>ы</w:t>
            </w:r>
            <w:r w:rsidRPr="00647369">
              <w:rPr>
                <w:rFonts w:ascii="Times New Roman" w:hAnsi="Times New Roman"/>
                <w:sz w:val="24"/>
                <w:szCs w:val="24"/>
              </w:rPr>
              <w:t xml:space="preserve"> иммуногематологии, поняти</w:t>
            </w:r>
            <w:r w:rsidR="00E327F8" w:rsidRPr="00647369">
              <w:rPr>
                <w:rFonts w:ascii="Times New Roman" w:hAnsi="Times New Roman"/>
                <w:sz w:val="24"/>
                <w:szCs w:val="24"/>
              </w:rPr>
              <w:t>е</w:t>
            </w:r>
            <w:r w:rsidRPr="00647369">
              <w:rPr>
                <w:rFonts w:ascii="Times New Roman" w:hAnsi="Times New Roman"/>
                <w:sz w:val="24"/>
                <w:szCs w:val="24"/>
              </w:rPr>
              <w:t xml:space="preserve"> о системах групп крови,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групповой и резус-принадлежности крови;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совместимости крови донора и пациента (реципиента);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показани</w:t>
            </w:r>
            <w:r w:rsidR="00E327F8" w:rsidRPr="00647369">
              <w:rPr>
                <w:rFonts w:ascii="Times New Roman" w:hAnsi="Times New Roman"/>
                <w:sz w:val="24"/>
                <w:szCs w:val="24"/>
              </w:rPr>
              <w:t>я</w:t>
            </w:r>
            <w:r w:rsidRPr="00647369">
              <w:rPr>
                <w:rFonts w:ascii="Times New Roman" w:hAnsi="Times New Roman"/>
                <w:sz w:val="24"/>
                <w:szCs w:val="24"/>
              </w:rPr>
              <w:t xml:space="preserve"> к трансфузии (переливанию)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противопоказания к трансфузии (переливанию)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симптом</w:t>
            </w:r>
            <w:r w:rsidR="00E327F8" w:rsidRPr="00647369">
              <w:rPr>
                <w:rFonts w:ascii="Times New Roman" w:hAnsi="Times New Roman"/>
                <w:sz w:val="24"/>
                <w:szCs w:val="24"/>
              </w:rPr>
              <w:t>ы</w:t>
            </w:r>
            <w:r w:rsidRPr="00647369">
              <w:rPr>
                <w:rFonts w:ascii="Times New Roman" w:hAnsi="Times New Roman"/>
                <w:sz w:val="24"/>
                <w:szCs w:val="24"/>
              </w:rPr>
              <w:t xml:space="preserve"> и синдром</w:t>
            </w:r>
            <w:r w:rsidR="00E327F8" w:rsidRPr="00647369">
              <w:rPr>
                <w:rFonts w:ascii="Times New Roman" w:hAnsi="Times New Roman"/>
                <w:sz w:val="24"/>
                <w:szCs w:val="24"/>
              </w:rPr>
              <w:t>ы</w:t>
            </w:r>
            <w:r w:rsidRPr="00647369">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расследования посттрансфузионной реакции или осложнения.</w:t>
            </w:r>
          </w:p>
        </w:tc>
      </w:tr>
    </w:tbl>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ind w:firstLine="709"/>
        <w:rPr>
          <w:rFonts w:ascii="Times New Roman" w:hAnsi="Times New Roman"/>
          <w:b/>
          <w:sz w:val="24"/>
          <w:szCs w:val="24"/>
        </w:rPr>
      </w:pPr>
      <w:r w:rsidRPr="00647369">
        <w:rPr>
          <w:rFonts w:ascii="Times New Roman" w:hAnsi="Times New Roman"/>
          <w:b/>
          <w:sz w:val="24"/>
          <w:szCs w:val="24"/>
        </w:rPr>
        <w:t>1.2. Количество часов, отводимое на освоение профессионального модуля</w:t>
      </w:r>
    </w:p>
    <w:p w:rsidR="005831FD" w:rsidRPr="00647369" w:rsidRDefault="005831FD" w:rsidP="00647369">
      <w:pPr>
        <w:spacing w:after="0"/>
        <w:rPr>
          <w:rFonts w:ascii="Times New Roman" w:hAnsi="Times New Roman"/>
          <w:sz w:val="24"/>
          <w:szCs w:val="24"/>
        </w:rPr>
      </w:pPr>
    </w:p>
    <w:p w:rsidR="005831FD" w:rsidRPr="00647369" w:rsidRDefault="00B262AB" w:rsidP="00647369">
      <w:pPr>
        <w:spacing w:after="0"/>
        <w:rPr>
          <w:rFonts w:ascii="Times New Roman" w:hAnsi="Times New Roman"/>
          <w:sz w:val="24"/>
          <w:szCs w:val="24"/>
        </w:rPr>
      </w:pPr>
      <w:r>
        <w:rPr>
          <w:rFonts w:ascii="Times New Roman" w:hAnsi="Times New Roman"/>
          <w:sz w:val="24"/>
          <w:szCs w:val="24"/>
        </w:rPr>
        <w:t xml:space="preserve">Всего часов - </w:t>
      </w:r>
      <w:r w:rsidRPr="00B262AB">
        <w:rPr>
          <w:rFonts w:ascii="Times New Roman" w:hAnsi="Times New Roman"/>
          <w:b/>
          <w:sz w:val="24"/>
          <w:szCs w:val="24"/>
        </w:rPr>
        <w:t>209</w:t>
      </w:r>
    </w:p>
    <w:p w:rsidR="005831FD" w:rsidRPr="00647369" w:rsidRDefault="005831FD" w:rsidP="00647369">
      <w:pPr>
        <w:spacing w:after="0"/>
        <w:ind w:firstLine="708"/>
        <w:rPr>
          <w:rFonts w:ascii="Times New Roman" w:hAnsi="Times New Roman"/>
          <w:sz w:val="24"/>
          <w:szCs w:val="24"/>
        </w:rPr>
      </w:pPr>
      <w:r w:rsidRPr="00647369">
        <w:rPr>
          <w:rFonts w:ascii="Times New Roman" w:hAnsi="Times New Roman"/>
          <w:sz w:val="24"/>
          <w:szCs w:val="24"/>
        </w:rPr>
        <w:t xml:space="preserve">в том числе в форме практической подготовки - </w:t>
      </w:r>
      <w:r w:rsidR="00F414CE" w:rsidRPr="00647369">
        <w:rPr>
          <w:rFonts w:ascii="Times New Roman" w:hAnsi="Times New Roman"/>
          <w:sz w:val="24"/>
          <w:szCs w:val="24"/>
        </w:rPr>
        <w:t>96</w:t>
      </w:r>
      <w:r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Из них на освоение МДК - </w:t>
      </w:r>
      <w:r w:rsidR="00B25B31">
        <w:rPr>
          <w:rFonts w:ascii="Times New Roman" w:hAnsi="Times New Roman"/>
          <w:b/>
          <w:sz w:val="24"/>
          <w:szCs w:val="24"/>
        </w:rPr>
        <w:t>104</w:t>
      </w:r>
      <w:r w:rsidRPr="00647369">
        <w:rPr>
          <w:rFonts w:ascii="Times New Roman" w:hAnsi="Times New Roman"/>
          <w:sz w:val="24"/>
          <w:szCs w:val="24"/>
        </w:rPr>
        <w:t xml:space="preserve"> часов</w:t>
      </w:r>
    </w:p>
    <w:p w:rsidR="005831FD" w:rsidRPr="00647369" w:rsidRDefault="005831FD" w:rsidP="00647369">
      <w:pPr>
        <w:spacing w:after="0"/>
        <w:ind w:firstLine="708"/>
        <w:rPr>
          <w:rFonts w:ascii="Times New Roman" w:hAnsi="Times New Roman"/>
          <w:i/>
          <w:sz w:val="24"/>
          <w:szCs w:val="24"/>
        </w:rPr>
      </w:pPr>
      <w:r w:rsidRPr="00647369">
        <w:rPr>
          <w:rFonts w:ascii="Times New Roman" w:hAnsi="Times New Roman"/>
          <w:sz w:val="24"/>
          <w:szCs w:val="24"/>
        </w:rPr>
        <w:t>в том числе самостоятельная работа</w:t>
      </w:r>
      <w:r w:rsidR="00B262AB">
        <w:rPr>
          <w:rFonts w:ascii="Times New Roman" w:hAnsi="Times New Roman"/>
          <w:i/>
          <w:sz w:val="24"/>
          <w:szCs w:val="24"/>
        </w:rPr>
        <w:t xml:space="preserve"> – </w:t>
      </w:r>
      <w:r w:rsidR="00B262AB" w:rsidRPr="00B262AB">
        <w:rPr>
          <w:rFonts w:ascii="Times New Roman" w:hAnsi="Times New Roman"/>
          <w:b/>
          <w:sz w:val="24"/>
          <w:szCs w:val="24"/>
        </w:rPr>
        <w:t>21 час</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практики, в том числе учебная - </w:t>
      </w:r>
      <w:r w:rsidRPr="00647369">
        <w:rPr>
          <w:rFonts w:ascii="Times New Roman" w:hAnsi="Times New Roman"/>
          <w:b/>
          <w:sz w:val="24"/>
          <w:szCs w:val="24"/>
        </w:rPr>
        <w:t>36</w:t>
      </w:r>
      <w:r w:rsidRPr="00647369">
        <w:rPr>
          <w:rFonts w:ascii="Times New Roman" w:hAnsi="Times New Roman"/>
          <w:sz w:val="24"/>
          <w:szCs w:val="24"/>
        </w:rPr>
        <w:t xml:space="preserve"> часов</w:t>
      </w:r>
    </w:p>
    <w:p w:rsidR="005831FD" w:rsidRPr="00647369" w:rsidRDefault="005831FD" w:rsidP="00647369">
      <w:pPr>
        <w:spacing w:after="0"/>
        <w:ind w:left="1416" w:firstLine="708"/>
        <w:rPr>
          <w:rFonts w:ascii="Times New Roman" w:hAnsi="Times New Roman"/>
          <w:sz w:val="24"/>
          <w:szCs w:val="24"/>
        </w:rPr>
      </w:pPr>
      <w:r w:rsidRPr="00647369">
        <w:rPr>
          <w:rFonts w:ascii="Times New Roman" w:hAnsi="Times New Roman"/>
          <w:sz w:val="24"/>
          <w:szCs w:val="24"/>
        </w:rPr>
        <w:t xml:space="preserve">производственная - </w:t>
      </w:r>
      <w:r w:rsidRPr="00647369">
        <w:rPr>
          <w:rFonts w:ascii="Times New Roman" w:hAnsi="Times New Roman"/>
          <w:b/>
          <w:sz w:val="24"/>
          <w:szCs w:val="24"/>
        </w:rPr>
        <w:t>36</w:t>
      </w:r>
      <w:r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Промежуточная аттестация – экзамен</w:t>
      </w:r>
      <w:r w:rsidR="00840186" w:rsidRPr="00647369">
        <w:rPr>
          <w:rFonts w:ascii="Times New Roman" w:hAnsi="Times New Roman"/>
          <w:sz w:val="24"/>
          <w:szCs w:val="24"/>
        </w:rPr>
        <w:t xml:space="preserve"> – </w:t>
      </w:r>
      <w:r w:rsidR="00B262AB">
        <w:rPr>
          <w:rFonts w:ascii="Times New Roman" w:hAnsi="Times New Roman"/>
          <w:b/>
          <w:sz w:val="24"/>
          <w:szCs w:val="24"/>
        </w:rPr>
        <w:t>12</w:t>
      </w:r>
      <w:r w:rsidR="00840186" w:rsidRPr="00647369">
        <w:rPr>
          <w:rFonts w:ascii="Times New Roman" w:hAnsi="Times New Roman"/>
          <w:sz w:val="24"/>
          <w:szCs w:val="24"/>
        </w:rPr>
        <w:t xml:space="preserve"> часов</w:t>
      </w:r>
      <w:r w:rsidRPr="00647369">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E4467B" w:rsidRPr="005E4661" w:rsidRDefault="00E4467B" w:rsidP="00E4467B">
      <w:pPr>
        <w:ind w:firstLine="851"/>
        <w:rPr>
          <w:rFonts w:ascii="Times New Roman" w:hAnsi="Times New Roman"/>
          <w:b/>
          <w:sz w:val="24"/>
          <w:szCs w:val="24"/>
        </w:rPr>
      </w:pPr>
      <w:r w:rsidRPr="005E4661">
        <w:rPr>
          <w:rFonts w:ascii="Times New Roman" w:hAnsi="Times New Roman"/>
          <w:sz w:val="24"/>
          <w:szCs w:val="24"/>
        </w:rPr>
        <w:t>2</w:t>
      </w:r>
      <w:r w:rsidRPr="005E4661">
        <w:rPr>
          <w:rFonts w:ascii="Times New Roman" w:hAnsi="Times New Roman"/>
          <w:b/>
          <w:sz w:val="24"/>
          <w:szCs w:val="24"/>
        </w:rPr>
        <w:t>.1.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676"/>
        <w:gridCol w:w="990"/>
        <w:gridCol w:w="850"/>
        <w:gridCol w:w="850"/>
        <w:gridCol w:w="891"/>
        <w:gridCol w:w="809"/>
        <w:gridCol w:w="9"/>
        <w:gridCol w:w="710"/>
        <w:gridCol w:w="190"/>
        <w:gridCol w:w="797"/>
        <w:gridCol w:w="23"/>
        <w:gridCol w:w="1075"/>
        <w:gridCol w:w="1311"/>
      </w:tblGrid>
      <w:tr w:rsidR="00092161" w:rsidRPr="005E4661" w:rsidTr="00092161">
        <w:trPr>
          <w:trHeight w:val="353"/>
        </w:trPr>
        <w:tc>
          <w:tcPr>
            <w:tcW w:w="487" w:type="pct"/>
            <w:vMerge w:val="restart"/>
            <w:vAlign w:val="center"/>
          </w:tcPr>
          <w:p w:rsidR="00E4467B" w:rsidRPr="005E4661" w:rsidRDefault="00E4467B" w:rsidP="00CE19CA">
            <w:pPr>
              <w:suppressAutoHyphens/>
              <w:spacing w:after="0"/>
              <w:ind w:left="-57" w:right="-57"/>
              <w:jc w:val="center"/>
              <w:rPr>
                <w:rFonts w:ascii="Times New Roman" w:hAnsi="Times New Roman"/>
              </w:rPr>
            </w:pPr>
            <w:r w:rsidRPr="005E4661">
              <w:rPr>
                <w:rFonts w:ascii="Times New Roman" w:hAnsi="Times New Roman"/>
              </w:rPr>
              <w:t>Коды профессиональных общих компетенций</w:t>
            </w:r>
          </w:p>
        </w:tc>
        <w:tc>
          <w:tcPr>
            <w:tcW w:w="1601" w:type="pct"/>
            <w:vMerge w:val="restart"/>
            <w:vAlign w:val="center"/>
          </w:tcPr>
          <w:p w:rsidR="00E4467B" w:rsidRPr="005E4661" w:rsidRDefault="00E4467B" w:rsidP="00CE19CA">
            <w:pPr>
              <w:suppressAutoHyphens/>
              <w:spacing w:after="0"/>
              <w:ind w:left="-57" w:right="-57"/>
              <w:jc w:val="center"/>
              <w:rPr>
                <w:rFonts w:ascii="Times New Roman" w:hAnsi="Times New Roman"/>
                <w:sz w:val="24"/>
                <w:szCs w:val="24"/>
              </w:rPr>
            </w:pPr>
            <w:r w:rsidRPr="005E4661">
              <w:rPr>
                <w:rFonts w:ascii="Times New Roman" w:hAnsi="Times New Roman"/>
                <w:sz w:val="24"/>
                <w:szCs w:val="24"/>
              </w:rPr>
              <w:t>Наименования разделов профессионального модуля</w:t>
            </w:r>
          </w:p>
        </w:tc>
        <w:tc>
          <w:tcPr>
            <w:tcW w:w="339" w:type="pct"/>
            <w:vMerge w:val="restart"/>
            <w:vAlign w:val="center"/>
          </w:tcPr>
          <w:p w:rsidR="00E4467B" w:rsidRPr="005E4661" w:rsidRDefault="00E4467B" w:rsidP="00CE19CA">
            <w:pPr>
              <w:suppressAutoHyphens/>
              <w:spacing w:after="0"/>
              <w:jc w:val="center"/>
              <w:rPr>
                <w:rFonts w:ascii="Times New Roman" w:hAnsi="Times New Roman"/>
                <w:sz w:val="24"/>
                <w:szCs w:val="24"/>
              </w:rPr>
            </w:pPr>
            <w:r w:rsidRPr="005E4661">
              <w:rPr>
                <w:rFonts w:ascii="Times New Roman" w:hAnsi="Times New Roman"/>
                <w:sz w:val="24"/>
                <w:szCs w:val="24"/>
              </w:rPr>
              <w:t>Всего, час</w:t>
            </w:r>
          </w:p>
        </w:tc>
        <w:tc>
          <w:tcPr>
            <w:tcW w:w="291" w:type="pct"/>
            <w:vMerge w:val="restart"/>
            <w:textDirection w:val="btLr"/>
            <w:vAlign w:val="center"/>
          </w:tcPr>
          <w:p w:rsidR="00E4467B" w:rsidRPr="005E4661" w:rsidRDefault="00E4467B" w:rsidP="00CE19CA">
            <w:pPr>
              <w:suppressAutoHyphens/>
              <w:spacing w:after="0"/>
              <w:jc w:val="center"/>
              <w:rPr>
                <w:rFonts w:ascii="Times New Roman" w:hAnsi="Times New Roman"/>
                <w:sz w:val="24"/>
                <w:szCs w:val="24"/>
              </w:rPr>
            </w:pPr>
            <w:r w:rsidRPr="005E4661">
              <w:rPr>
                <w:rFonts w:ascii="Times New Roman" w:hAnsi="Times New Roman"/>
                <w:iCs/>
                <w:sz w:val="20"/>
                <w:szCs w:val="20"/>
              </w:rPr>
              <w:t>В т.ч. в форме практической. подготовки</w:t>
            </w:r>
          </w:p>
        </w:tc>
        <w:tc>
          <w:tcPr>
            <w:tcW w:w="2282" w:type="pct"/>
            <w:gridSpan w:val="10"/>
          </w:tcPr>
          <w:p w:rsidR="00E4467B" w:rsidRPr="005E4661" w:rsidRDefault="00E4467B" w:rsidP="00CE19CA">
            <w:pPr>
              <w:suppressAutoHyphens/>
              <w:spacing w:after="0"/>
              <w:jc w:val="center"/>
              <w:rPr>
                <w:rFonts w:ascii="Times New Roman" w:hAnsi="Times New Roman"/>
                <w:sz w:val="24"/>
                <w:szCs w:val="24"/>
              </w:rPr>
            </w:pPr>
            <w:r w:rsidRPr="005E4661">
              <w:rPr>
                <w:rFonts w:ascii="Times New Roman" w:hAnsi="Times New Roman"/>
                <w:sz w:val="24"/>
                <w:szCs w:val="24"/>
              </w:rPr>
              <w:t>Объем профессионального модуля, ак. час.</w:t>
            </w:r>
          </w:p>
        </w:tc>
      </w:tr>
      <w:tr w:rsidR="00092161" w:rsidRPr="005E4661" w:rsidTr="00092161">
        <w:trPr>
          <w:trHeight w:val="115"/>
        </w:trPr>
        <w:tc>
          <w:tcPr>
            <w:tcW w:w="487" w:type="pct"/>
            <w:vMerge/>
          </w:tcPr>
          <w:p w:rsidR="00E4467B" w:rsidRPr="005E4661" w:rsidRDefault="00E4467B" w:rsidP="00CE19CA">
            <w:pPr>
              <w:spacing w:after="0"/>
              <w:rPr>
                <w:rFonts w:ascii="Times New Roman" w:hAnsi="Times New Roman"/>
                <w:i/>
                <w:sz w:val="24"/>
                <w:szCs w:val="24"/>
              </w:rPr>
            </w:pPr>
          </w:p>
        </w:tc>
        <w:tc>
          <w:tcPr>
            <w:tcW w:w="1601" w:type="pct"/>
            <w:vMerge/>
            <w:vAlign w:val="center"/>
          </w:tcPr>
          <w:p w:rsidR="00E4467B" w:rsidRPr="005E4661" w:rsidRDefault="00E4467B" w:rsidP="00CE19CA">
            <w:pPr>
              <w:spacing w:after="0"/>
              <w:rPr>
                <w:rFonts w:ascii="Times New Roman" w:hAnsi="Times New Roman"/>
                <w:i/>
                <w:sz w:val="24"/>
                <w:szCs w:val="24"/>
              </w:rPr>
            </w:pPr>
          </w:p>
        </w:tc>
        <w:tc>
          <w:tcPr>
            <w:tcW w:w="339" w:type="pct"/>
            <w:vMerge/>
            <w:vAlign w:val="center"/>
          </w:tcPr>
          <w:p w:rsidR="00E4467B" w:rsidRPr="005E4661" w:rsidRDefault="00E4467B" w:rsidP="00CE19CA">
            <w:pPr>
              <w:spacing w:after="0"/>
              <w:rPr>
                <w:rFonts w:ascii="Times New Roman" w:hAnsi="Times New Roman"/>
                <w:i/>
                <w:iCs/>
                <w:sz w:val="24"/>
                <w:szCs w:val="24"/>
              </w:rPr>
            </w:pPr>
          </w:p>
        </w:tc>
        <w:tc>
          <w:tcPr>
            <w:tcW w:w="291" w:type="pct"/>
            <w:vMerge/>
            <w:shd w:val="clear" w:color="auto" w:fill="FFFFFF"/>
          </w:tcPr>
          <w:p w:rsidR="00E4467B" w:rsidRPr="005E4661" w:rsidRDefault="00E4467B" w:rsidP="00CE19CA">
            <w:pPr>
              <w:suppressAutoHyphens/>
              <w:spacing w:after="0"/>
              <w:jc w:val="center"/>
              <w:rPr>
                <w:rFonts w:ascii="Times New Roman" w:hAnsi="Times New Roman"/>
                <w:sz w:val="24"/>
                <w:szCs w:val="24"/>
              </w:rPr>
            </w:pPr>
          </w:p>
        </w:tc>
        <w:tc>
          <w:tcPr>
            <w:tcW w:w="1465" w:type="pct"/>
            <w:gridSpan w:val="8"/>
          </w:tcPr>
          <w:p w:rsidR="00E4467B" w:rsidRPr="005E4661" w:rsidRDefault="00E4467B" w:rsidP="00CE19CA">
            <w:pPr>
              <w:suppressAutoHyphens/>
              <w:spacing w:after="0"/>
              <w:jc w:val="center"/>
              <w:rPr>
                <w:rFonts w:ascii="Times New Roman" w:hAnsi="Times New Roman"/>
                <w:sz w:val="24"/>
                <w:szCs w:val="24"/>
              </w:rPr>
            </w:pPr>
            <w:r w:rsidRPr="005E4661">
              <w:rPr>
                <w:rFonts w:ascii="Times New Roman" w:hAnsi="Times New Roman"/>
                <w:sz w:val="24"/>
                <w:szCs w:val="24"/>
              </w:rPr>
              <w:t>Обучение по МДК</w:t>
            </w:r>
          </w:p>
        </w:tc>
        <w:tc>
          <w:tcPr>
            <w:tcW w:w="817" w:type="pct"/>
            <w:gridSpan w:val="2"/>
            <w:vMerge w:val="restart"/>
            <w:vAlign w:val="center"/>
          </w:tcPr>
          <w:p w:rsidR="00E4467B" w:rsidRPr="005E4661" w:rsidRDefault="00E4467B" w:rsidP="00CE19CA">
            <w:pPr>
              <w:suppressAutoHyphens/>
              <w:spacing w:after="0"/>
              <w:jc w:val="center"/>
              <w:rPr>
                <w:rFonts w:ascii="Times New Roman" w:hAnsi="Times New Roman"/>
                <w:sz w:val="24"/>
                <w:szCs w:val="24"/>
              </w:rPr>
            </w:pPr>
            <w:r w:rsidRPr="005E4661">
              <w:rPr>
                <w:rFonts w:ascii="Times New Roman" w:hAnsi="Times New Roman"/>
                <w:sz w:val="24"/>
                <w:szCs w:val="24"/>
              </w:rPr>
              <w:t>Практики</w:t>
            </w:r>
          </w:p>
        </w:tc>
      </w:tr>
      <w:tr w:rsidR="00092161" w:rsidRPr="005E4661" w:rsidTr="00092161">
        <w:tc>
          <w:tcPr>
            <w:tcW w:w="487" w:type="pct"/>
            <w:vMerge/>
          </w:tcPr>
          <w:p w:rsidR="00E4467B" w:rsidRPr="005E4661" w:rsidRDefault="00E4467B" w:rsidP="00CE19CA">
            <w:pPr>
              <w:spacing w:after="0"/>
              <w:rPr>
                <w:rFonts w:ascii="Times New Roman" w:hAnsi="Times New Roman"/>
                <w:i/>
                <w:sz w:val="24"/>
                <w:szCs w:val="24"/>
              </w:rPr>
            </w:pPr>
          </w:p>
        </w:tc>
        <w:tc>
          <w:tcPr>
            <w:tcW w:w="1601" w:type="pct"/>
            <w:vMerge/>
            <w:vAlign w:val="center"/>
          </w:tcPr>
          <w:p w:rsidR="00E4467B" w:rsidRPr="005E4661" w:rsidRDefault="00E4467B" w:rsidP="00CE19CA">
            <w:pPr>
              <w:spacing w:after="0"/>
              <w:rPr>
                <w:rFonts w:ascii="Times New Roman" w:hAnsi="Times New Roman"/>
                <w:i/>
                <w:sz w:val="24"/>
                <w:szCs w:val="24"/>
              </w:rPr>
            </w:pPr>
          </w:p>
        </w:tc>
        <w:tc>
          <w:tcPr>
            <w:tcW w:w="339" w:type="pct"/>
            <w:vMerge/>
            <w:vAlign w:val="center"/>
          </w:tcPr>
          <w:p w:rsidR="00E4467B" w:rsidRPr="005E4661" w:rsidRDefault="00E4467B" w:rsidP="00CE19CA">
            <w:pPr>
              <w:spacing w:after="0"/>
              <w:rPr>
                <w:rFonts w:ascii="Times New Roman" w:hAnsi="Times New Roman"/>
                <w:i/>
                <w:iCs/>
                <w:sz w:val="24"/>
                <w:szCs w:val="24"/>
              </w:rPr>
            </w:pPr>
          </w:p>
        </w:tc>
        <w:tc>
          <w:tcPr>
            <w:tcW w:w="291" w:type="pct"/>
            <w:vMerge/>
            <w:shd w:val="clear" w:color="auto" w:fill="FFFFFF"/>
          </w:tcPr>
          <w:p w:rsidR="00E4467B" w:rsidRPr="005E4661" w:rsidRDefault="00E4467B" w:rsidP="00CE19CA">
            <w:pPr>
              <w:suppressAutoHyphens/>
              <w:spacing w:after="0"/>
              <w:jc w:val="center"/>
              <w:rPr>
                <w:rFonts w:ascii="Times New Roman" w:hAnsi="Times New Roman"/>
                <w:sz w:val="24"/>
                <w:szCs w:val="24"/>
              </w:rPr>
            </w:pPr>
          </w:p>
        </w:tc>
        <w:tc>
          <w:tcPr>
            <w:tcW w:w="291" w:type="pct"/>
            <w:vMerge w:val="restart"/>
            <w:vAlign w:val="center"/>
          </w:tcPr>
          <w:p w:rsidR="00E4467B" w:rsidRPr="005E4661" w:rsidRDefault="00E4467B" w:rsidP="00CE19CA">
            <w:pPr>
              <w:suppressAutoHyphens/>
              <w:spacing w:after="0"/>
              <w:jc w:val="center"/>
              <w:rPr>
                <w:rFonts w:ascii="Times New Roman" w:hAnsi="Times New Roman"/>
              </w:rPr>
            </w:pPr>
            <w:r w:rsidRPr="005E4661">
              <w:rPr>
                <w:rFonts w:ascii="Times New Roman" w:hAnsi="Times New Roman"/>
              </w:rPr>
              <w:t>Всего</w:t>
            </w:r>
          </w:p>
          <w:p w:rsidR="00E4467B" w:rsidRPr="005E4661" w:rsidRDefault="00E4467B" w:rsidP="00CE19CA">
            <w:pPr>
              <w:suppressAutoHyphens/>
              <w:jc w:val="center"/>
              <w:rPr>
                <w:rFonts w:ascii="Times New Roman" w:hAnsi="Times New Roman"/>
                <w:i/>
              </w:rPr>
            </w:pPr>
          </w:p>
        </w:tc>
        <w:tc>
          <w:tcPr>
            <w:tcW w:w="1174" w:type="pct"/>
            <w:gridSpan w:val="7"/>
            <w:vAlign w:val="center"/>
          </w:tcPr>
          <w:p w:rsidR="00E4467B" w:rsidRPr="005E4661" w:rsidRDefault="00E4467B" w:rsidP="00CE19CA">
            <w:pPr>
              <w:suppressAutoHyphens/>
              <w:spacing w:after="0"/>
              <w:jc w:val="center"/>
              <w:rPr>
                <w:rFonts w:ascii="Times New Roman" w:hAnsi="Times New Roman"/>
              </w:rPr>
            </w:pPr>
            <w:r w:rsidRPr="005E4661">
              <w:rPr>
                <w:rFonts w:ascii="Times New Roman" w:hAnsi="Times New Roman"/>
              </w:rPr>
              <w:t>В том числе</w:t>
            </w:r>
          </w:p>
        </w:tc>
        <w:tc>
          <w:tcPr>
            <w:tcW w:w="817" w:type="pct"/>
            <w:gridSpan w:val="2"/>
            <w:vMerge/>
            <w:vAlign w:val="center"/>
          </w:tcPr>
          <w:p w:rsidR="00E4467B" w:rsidRPr="005E4661" w:rsidRDefault="00E4467B" w:rsidP="00CE19CA">
            <w:pPr>
              <w:suppressAutoHyphens/>
              <w:spacing w:after="0"/>
              <w:jc w:val="center"/>
              <w:rPr>
                <w:rFonts w:ascii="Times New Roman" w:hAnsi="Times New Roman"/>
                <w:i/>
                <w:sz w:val="24"/>
                <w:szCs w:val="24"/>
              </w:rPr>
            </w:pPr>
          </w:p>
        </w:tc>
      </w:tr>
      <w:tr w:rsidR="00092161" w:rsidRPr="005E4661" w:rsidTr="00092161">
        <w:trPr>
          <w:cantSplit/>
          <w:trHeight w:val="1415"/>
        </w:trPr>
        <w:tc>
          <w:tcPr>
            <w:tcW w:w="487" w:type="pct"/>
            <w:vMerge/>
          </w:tcPr>
          <w:p w:rsidR="00E4467B" w:rsidRPr="005E4661" w:rsidRDefault="00E4467B" w:rsidP="00CE19CA">
            <w:pPr>
              <w:spacing w:after="0"/>
              <w:rPr>
                <w:rFonts w:ascii="Times New Roman" w:hAnsi="Times New Roman"/>
                <w:i/>
                <w:sz w:val="24"/>
                <w:szCs w:val="24"/>
              </w:rPr>
            </w:pPr>
          </w:p>
        </w:tc>
        <w:tc>
          <w:tcPr>
            <w:tcW w:w="1601" w:type="pct"/>
            <w:vMerge/>
            <w:vAlign w:val="center"/>
          </w:tcPr>
          <w:p w:rsidR="00E4467B" w:rsidRPr="005E4661" w:rsidRDefault="00E4467B" w:rsidP="00CE19CA">
            <w:pPr>
              <w:spacing w:after="0"/>
              <w:rPr>
                <w:rFonts w:ascii="Times New Roman" w:hAnsi="Times New Roman"/>
                <w:i/>
                <w:sz w:val="24"/>
                <w:szCs w:val="24"/>
              </w:rPr>
            </w:pPr>
          </w:p>
        </w:tc>
        <w:tc>
          <w:tcPr>
            <w:tcW w:w="339" w:type="pct"/>
            <w:vMerge/>
            <w:vAlign w:val="center"/>
          </w:tcPr>
          <w:p w:rsidR="00E4467B" w:rsidRPr="005E4661" w:rsidRDefault="00E4467B" w:rsidP="00CE19CA">
            <w:pPr>
              <w:spacing w:after="0"/>
              <w:rPr>
                <w:rFonts w:ascii="Times New Roman" w:hAnsi="Times New Roman"/>
                <w:i/>
                <w:sz w:val="24"/>
                <w:szCs w:val="24"/>
              </w:rPr>
            </w:pPr>
          </w:p>
        </w:tc>
        <w:tc>
          <w:tcPr>
            <w:tcW w:w="291" w:type="pct"/>
            <w:vMerge/>
            <w:shd w:val="clear" w:color="auto" w:fill="FFFFFF"/>
          </w:tcPr>
          <w:p w:rsidR="00E4467B" w:rsidRPr="005E4661" w:rsidRDefault="00E4467B" w:rsidP="00CE19CA">
            <w:pPr>
              <w:suppressAutoHyphens/>
              <w:spacing w:after="0"/>
              <w:jc w:val="center"/>
              <w:rPr>
                <w:rFonts w:ascii="Times New Roman" w:hAnsi="Times New Roman"/>
                <w:i/>
                <w:sz w:val="24"/>
                <w:szCs w:val="24"/>
              </w:rPr>
            </w:pPr>
          </w:p>
        </w:tc>
        <w:tc>
          <w:tcPr>
            <w:tcW w:w="291" w:type="pct"/>
            <w:vMerge/>
            <w:vAlign w:val="center"/>
          </w:tcPr>
          <w:p w:rsidR="00E4467B" w:rsidRPr="005E4661" w:rsidRDefault="00E4467B" w:rsidP="00CE19CA">
            <w:pPr>
              <w:suppressAutoHyphens/>
              <w:spacing w:after="0"/>
              <w:jc w:val="center"/>
              <w:rPr>
                <w:rFonts w:ascii="Times New Roman" w:hAnsi="Times New Roman"/>
                <w:i/>
              </w:rPr>
            </w:pPr>
          </w:p>
        </w:tc>
        <w:tc>
          <w:tcPr>
            <w:tcW w:w="305" w:type="pct"/>
            <w:textDirection w:val="btLr"/>
            <w:vAlign w:val="center"/>
          </w:tcPr>
          <w:p w:rsidR="00E4467B" w:rsidRPr="005E4661" w:rsidRDefault="00E4467B" w:rsidP="00CE19CA">
            <w:pPr>
              <w:suppressAutoHyphens/>
              <w:spacing w:after="0"/>
              <w:jc w:val="center"/>
              <w:rPr>
                <w:rFonts w:ascii="Times New Roman" w:hAnsi="Times New Roman"/>
                <w:iCs/>
              </w:rPr>
            </w:pPr>
            <w:r w:rsidRPr="005E4661">
              <w:rPr>
                <w:rFonts w:ascii="Times New Roman" w:hAnsi="Times New Roman"/>
              </w:rPr>
              <w:t>Лаборат. и практ. занятий</w:t>
            </w:r>
          </w:p>
        </w:tc>
        <w:tc>
          <w:tcPr>
            <w:tcW w:w="280" w:type="pct"/>
            <w:gridSpan w:val="2"/>
            <w:textDirection w:val="btLr"/>
            <w:vAlign w:val="center"/>
          </w:tcPr>
          <w:p w:rsidR="00E4467B" w:rsidRPr="005E4661" w:rsidRDefault="00E4467B" w:rsidP="00CE19CA">
            <w:pPr>
              <w:suppressAutoHyphens/>
              <w:spacing w:after="0"/>
              <w:ind w:left="-57" w:right="-57"/>
              <w:jc w:val="center"/>
              <w:rPr>
                <w:rFonts w:ascii="Times New Roman" w:hAnsi="Times New Roman"/>
              </w:rPr>
            </w:pPr>
            <w:r w:rsidRPr="005E4661">
              <w:rPr>
                <w:rFonts w:ascii="Times New Roman" w:hAnsi="Times New Roman"/>
              </w:rPr>
              <w:t>Курсовых работ (проектов)</w:t>
            </w:r>
          </w:p>
        </w:tc>
        <w:tc>
          <w:tcPr>
            <w:tcW w:w="243" w:type="pct"/>
            <w:textDirection w:val="btLr"/>
            <w:vAlign w:val="center"/>
          </w:tcPr>
          <w:p w:rsidR="00E4467B" w:rsidRPr="005E4661" w:rsidRDefault="00E4467B" w:rsidP="00CE19CA">
            <w:pPr>
              <w:suppressAutoHyphens/>
              <w:spacing w:after="0"/>
              <w:ind w:left="-57" w:right="-57"/>
              <w:jc w:val="center"/>
              <w:rPr>
                <w:rFonts w:ascii="Times New Roman" w:hAnsi="Times New Roman"/>
              </w:rPr>
            </w:pPr>
            <w:r w:rsidRPr="005E4661">
              <w:rPr>
                <w:rFonts w:ascii="Times New Roman" w:hAnsi="Times New Roman"/>
              </w:rPr>
              <w:t>самостоятельная работа</w:t>
            </w:r>
          </w:p>
        </w:tc>
        <w:tc>
          <w:tcPr>
            <w:tcW w:w="346" w:type="pct"/>
            <w:gridSpan w:val="3"/>
            <w:textDirection w:val="btLr"/>
            <w:vAlign w:val="center"/>
          </w:tcPr>
          <w:p w:rsidR="00E4467B" w:rsidRPr="005E4661" w:rsidRDefault="00E4467B" w:rsidP="00CE19CA">
            <w:pPr>
              <w:suppressAutoHyphens/>
              <w:spacing w:after="0"/>
              <w:ind w:left="-57" w:right="-57"/>
              <w:jc w:val="center"/>
              <w:rPr>
                <w:rFonts w:ascii="Times New Roman" w:hAnsi="Times New Roman"/>
                <w:sz w:val="20"/>
                <w:szCs w:val="20"/>
              </w:rPr>
            </w:pPr>
            <w:r w:rsidRPr="005E4661">
              <w:rPr>
                <w:rFonts w:ascii="Times New Roman" w:hAnsi="Times New Roman"/>
                <w:sz w:val="20"/>
                <w:szCs w:val="20"/>
              </w:rPr>
              <w:t>Промежуточная аттестация</w:t>
            </w:r>
          </w:p>
        </w:tc>
        <w:tc>
          <w:tcPr>
            <w:tcW w:w="368" w:type="pct"/>
            <w:vAlign w:val="center"/>
          </w:tcPr>
          <w:p w:rsidR="00E4467B" w:rsidRPr="005E4661" w:rsidRDefault="00E4467B" w:rsidP="00CE19CA">
            <w:pPr>
              <w:suppressAutoHyphens/>
              <w:spacing w:after="0"/>
              <w:ind w:left="-57" w:right="-57"/>
              <w:jc w:val="center"/>
              <w:rPr>
                <w:rFonts w:ascii="Times New Roman" w:hAnsi="Times New Roman"/>
                <w:sz w:val="24"/>
                <w:szCs w:val="24"/>
              </w:rPr>
            </w:pPr>
            <w:r w:rsidRPr="005E4661">
              <w:rPr>
                <w:rFonts w:ascii="Times New Roman" w:hAnsi="Times New Roman"/>
                <w:sz w:val="24"/>
                <w:szCs w:val="24"/>
              </w:rPr>
              <w:t>Учебная</w:t>
            </w:r>
          </w:p>
          <w:p w:rsidR="00E4467B" w:rsidRPr="005E4661" w:rsidRDefault="00E4467B" w:rsidP="00CE19CA">
            <w:pPr>
              <w:suppressAutoHyphens/>
              <w:spacing w:after="0"/>
              <w:ind w:left="-57" w:right="-57"/>
              <w:jc w:val="center"/>
              <w:rPr>
                <w:rFonts w:ascii="Times New Roman" w:hAnsi="Times New Roman"/>
                <w:i/>
                <w:sz w:val="24"/>
                <w:szCs w:val="24"/>
              </w:rPr>
            </w:pPr>
          </w:p>
        </w:tc>
        <w:tc>
          <w:tcPr>
            <w:tcW w:w="449" w:type="pct"/>
            <w:vAlign w:val="center"/>
          </w:tcPr>
          <w:p w:rsidR="00E4467B" w:rsidRPr="005E4661" w:rsidRDefault="00E4467B" w:rsidP="00CE19CA">
            <w:pPr>
              <w:suppressAutoHyphens/>
              <w:spacing w:after="0"/>
              <w:ind w:left="-57" w:right="-57"/>
              <w:jc w:val="center"/>
              <w:rPr>
                <w:rFonts w:ascii="Times New Roman" w:hAnsi="Times New Roman"/>
                <w:sz w:val="24"/>
                <w:szCs w:val="24"/>
              </w:rPr>
            </w:pPr>
            <w:r w:rsidRPr="005E4661">
              <w:rPr>
                <w:rFonts w:ascii="Times New Roman" w:hAnsi="Times New Roman"/>
                <w:sz w:val="24"/>
                <w:szCs w:val="24"/>
              </w:rPr>
              <w:t>Производственная</w:t>
            </w:r>
          </w:p>
          <w:p w:rsidR="00E4467B" w:rsidRPr="005E4661" w:rsidRDefault="00E4467B" w:rsidP="00CE19CA">
            <w:pPr>
              <w:suppressAutoHyphens/>
              <w:spacing w:after="0"/>
              <w:ind w:left="-57" w:right="-57"/>
              <w:jc w:val="center"/>
              <w:rPr>
                <w:rFonts w:ascii="Times New Roman" w:hAnsi="Times New Roman"/>
                <w:i/>
                <w:sz w:val="24"/>
                <w:szCs w:val="24"/>
              </w:rPr>
            </w:pPr>
          </w:p>
        </w:tc>
      </w:tr>
      <w:tr w:rsidR="00092161" w:rsidRPr="005E4661" w:rsidTr="00092161">
        <w:trPr>
          <w:trHeight w:val="415"/>
        </w:trPr>
        <w:tc>
          <w:tcPr>
            <w:tcW w:w="487"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1</w:t>
            </w:r>
          </w:p>
        </w:tc>
        <w:tc>
          <w:tcPr>
            <w:tcW w:w="1601"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2</w:t>
            </w:r>
          </w:p>
        </w:tc>
        <w:tc>
          <w:tcPr>
            <w:tcW w:w="339"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3</w:t>
            </w:r>
          </w:p>
        </w:tc>
        <w:tc>
          <w:tcPr>
            <w:tcW w:w="291" w:type="pct"/>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4</w:t>
            </w:r>
          </w:p>
        </w:tc>
        <w:tc>
          <w:tcPr>
            <w:tcW w:w="291"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5</w:t>
            </w:r>
          </w:p>
        </w:tc>
        <w:tc>
          <w:tcPr>
            <w:tcW w:w="305"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6</w:t>
            </w:r>
          </w:p>
        </w:tc>
        <w:tc>
          <w:tcPr>
            <w:tcW w:w="280" w:type="pct"/>
            <w:gridSpan w:val="2"/>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7</w:t>
            </w:r>
          </w:p>
        </w:tc>
        <w:tc>
          <w:tcPr>
            <w:tcW w:w="243"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8</w:t>
            </w:r>
          </w:p>
        </w:tc>
        <w:tc>
          <w:tcPr>
            <w:tcW w:w="346" w:type="pct"/>
            <w:gridSpan w:val="3"/>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9</w:t>
            </w:r>
          </w:p>
        </w:tc>
        <w:tc>
          <w:tcPr>
            <w:tcW w:w="368"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10</w:t>
            </w:r>
          </w:p>
        </w:tc>
        <w:tc>
          <w:tcPr>
            <w:tcW w:w="449" w:type="pct"/>
            <w:vAlign w:val="center"/>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11</w:t>
            </w:r>
          </w:p>
        </w:tc>
      </w:tr>
      <w:tr w:rsidR="00092161" w:rsidRPr="005E4661" w:rsidTr="00092161">
        <w:tc>
          <w:tcPr>
            <w:tcW w:w="487" w:type="pct"/>
          </w:tcPr>
          <w:p w:rsidR="00E4467B" w:rsidRPr="005E4661" w:rsidRDefault="00E4467B" w:rsidP="00CE19CA">
            <w:pPr>
              <w:spacing w:after="0"/>
              <w:rPr>
                <w:rFonts w:ascii="Times New Roman" w:hAnsi="Times New Roman"/>
              </w:rPr>
            </w:pPr>
            <w:r w:rsidRPr="005E4661">
              <w:rPr>
                <w:rFonts w:ascii="Times New Roman" w:hAnsi="Times New Roman"/>
              </w:rPr>
              <w:t>ПК 5.1, ПК 5.2, ПК 5.3, ПК 5.4.</w:t>
            </w:r>
          </w:p>
          <w:p w:rsidR="00E4467B" w:rsidRPr="005E4661" w:rsidRDefault="00E4467B" w:rsidP="00CE19CA">
            <w:pPr>
              <w:spacing w:after="0"/>
              <w:rPr>
                <w:rFonts w:ascii="Times New Roman" w:hAnsi="Times New Roman"/>
              </w:rPr>
            </w:pPr>
            <w:r w:rsidRPr="005E4661">
              <w:rPr>
                <w:rFonts w:ascii="Times New Roman" w:hAnsi="Times New Roman"/>
              </w:rPr>
              <w:t xml:space="preserve">ОК 01, ОК 02, ОК 03, </w:t>
            </w:r>
          </w:p>
          <w:p w:rsidR="00E4467B" w:rsidRPr="005E4661" w:rsidRDefault="00E4467B" w:rsidP="00CE19CA">
            <w:pPr>
              <w:spacing w:after="0"/>
              <w:rPr>
                <w:rFonts w:ascii="Times New Roman" w:hAnsi="Times New Roman"/>
              </w:rPr>
            </w:pPr>
            <w:r w:rsidRPr="005E4661">
              <w:rPr>
                <w:rFonts w:ascii="Times New Roman" w:hAnsi="Times New Roman"/>
              </w:rPr>
              <w:t>ОК 04,</w:t>
            </w:r>
          </w:p>
          <w:p w:rsidR="00E4467B" w:rsidRPr="005E4661" w:rsidRDefault="00E4467B" w:rsidP="00CE19CA">
            <w:pPr>
              <w:spacing w:after="0"/>
              <w:rPr>
                <w:rFonts w:ascii="Times New Roman" w:hAnsi="Times New Roman"/>
                <w:sz w:val="24"/>
                <w:szCs w:val="24"/>
              </w:rPr>
            </w:pPr>
            <w:r w:rsidRPr="005E4661">
              <w:rPr>
                <w:rFonts w:ascii="Times New Roman" w:hAnsi="Times New Roman"/>
              </w:rPr>
              <w:t>ОК 07,ОК 08,ОК 09.</w:t>
            </w:r>
          </w:p>
        </w:tc>
        <w:tc>
          <w:tcPr>
            <w:tcW w:w="1601" w:type="pct"/>
          </w:tcPr>
          <w:p w:rsidR="00E4467B" w:rsidRPr="005E4661" w:rsidRDefault="00E4467B" w:rsidP="00CE19CA">
            <w:pPr>
              <w:spacing w:after="0"/>
              <w:rPr>
                <w:rFonts w:ascii="Times New Roman" w:hAnsi="Times New Roman"/>
                <w:sz w:val="24"/>
                <w:szCs w:val="24"/>
              </w:rPr>
            </w:pPr>
            <w:r w:rsidRPr="005E4661">
              <w:rPr>
                <w:rFonts w:ascii="Times New Roman" w:hAnsi="Times New Roman"/>
                <w:sz w:val="24"/>
                <w:szCs w:val="24"/>
              </w:rPr>
              <w:t>Раздел 1. Оказание медицинской помощи при угрожающих жизни состояниях</w:t>
            </w:r>
          </w:p>
          <w:p w:rsidR="00E4467B" w:rsidRPr="005E4661" w:rsidRDefault="00E4467B" w:rsidP="00CE19CA">
            <w:pPr>
              <w:spacing w:after="0"/>
              <w:rPr>
                <w:rFonts w:ascii="Times New Roman" w:hAnsi="Times New Roman"/>
                <w:sz w:val="24"/>
                <w:szCs w:val="24"/>
              </w:rPr>
            </w:pPr>
            <w:r w:rsidRPr="005E4661">
              <w:rPr>
                <w:rFonts w:ascii="Times New Roman" w:hAnsi="Times New Roman"/>
                <w:sz w:val="24"/>
                <w:szCs w:val="24"/>
              </w:rPr>
              <w:t>МДК 05.01. Участие медсестры в оказании медицинской помощи в экстренной форме</w:t>
            </w:r>
          </w:p>
        </w:tc>
        <w:tc>
          <w:tcPr>
            <w:tcW w:w="339" w:type="pct"/>
          </w:tcPr>
          <w:p w:rsidR="00E4467B" w:rsidRPr="005E4661" w:rsidRDefault="00E4467B" w:rsidP="00CE19CA">
            <w:pPr>
              <w:spacing w:after="0"/>
              <w:jc w:val="center"/>
              <w:rPr>
                <w:rFonts w:ascii="Times New Roman" w:hAnsi="Times New Roman"/>
                <w:b/>
                <w:bCs/>
                <w:sz w:val="24"/>
                <w:szCs w:val="24"/>
              </w:rPr>
            </w:pPr>
            <w:r w:rsidRPr="005E4661">
              <w:rPr>
                <w:rFonts w:ascii="Times New Roman" w:hAnsi="Times New Roman"/>
                <w:b/>
                <w:bCs/>
                <w:sz w:val="24"/>
                <w:szCs w:val="24"/>
              </w:rPr>
              <w:t xml:space="preserve"> 125</w:t>
            </w:r>
          </w:p>
        </w:tc>
        <w:tc>
          <w:tcPr>
            <w:tcW w:w="291" w:type="pct"/>
          </w:tcPr>
          <w:p w:rsidR="00E4467B" w:rsidRPr="005E4661" w:rsidRDefault="00E4467B" w:rsidP="00CE19CA">
            <w:pPr>
              <w:spacing w:after="0"/>
              <w:jc w:val="center"/>
              <w:rPr>
                <w:rFonts w:ascii="Times New Roman" w:hAnsi="Times New Roman"/>
                <w:sz w:val="24"/>
                <w:szCs w:val="24"/>
              </w:rPr>
            </w:pPr>
            <w:r w:rsidRPr="005E4661">
              <w:rPr>
                <w:rFonts w:ascii="Times New Roman" w:hAnsi="Times New Roman"/>
                <w:sz w:val="24"/>
                <w:szCs w:val="24"/>
              </w:rPr>
              <w:t>96</w:t>
            </w:r>
          </w:p>
        </w:tc>
        <w:tc>
          <w:tcPr>
            <w:tcW w:w="291" w:type="pct"/>
          </w:tcPr>
          <w:p w:rsidR="00E4467B" w:rsidRPr="005E4661" w:rsidRDefault="00E4467B" w:rsidP="00CE19CA">
            <w:pPr>
              <w:spacing w:after="0"/>
              <w:jc w:val="center"/>
              <w:rPr>
                <w:rFonts w:ascii="Times New Roman" w:hAnsi="Times New Roman"/>
                <w:b/>
                <w:bCs/>
                <w:sz w:val="24"/>
                <w:szCs w:val="24"/>
              </w:rPr>
            </w:pPr>
            <w:r w:rsidRPr="005E4661">
              <w:rPr>
                <w:rFonts w:ascii="Times New Roman" w:hAnsi="Times New Roman"/>
                <w:b/>
                <w:bCs/>
                <w:sz w:val="24"/>
                <w:szCs w:val="24"/>
              </w:rPr>
              <w:t>104</w:t>
            </w:r>
          </w:p>
        </w:tc>
        <w:tc>
          <w:tcPr>
            <w:tcW w:w="305" w:type="pct"/>
          </w:tcPr>
          <w:p w:rsidR="00E4467B" w:rsidRPr="005E4661" w:rsidRDefault="00E4467B" w:rsidP="00CE19CA">
            <w:pPr>
              <w:spacing w:after="0"/>
              <w:jc w:val="center"/>
              <w:rPr>
                <w:rFonts w:ascii="Times New Roman" w:hAnsi="Times New Roman"/>
                <w:sz w:val="24"/>
                <w:szCs w:val="24"/>
              </w:rPr>
            </w:pPr>
            <w:r w:rsidRPr="005E4661">
              <w:rPr>
                <w:rFonts w:ascii="Times New Roman" w:hAnsi="Times New Roman"/>
                <w:sz w:val="24"/>
                <w:szCs w:val="24"/>
              </w:rPr>
              <w:t>24</w:t>
            </w:r>
          </w:p>
        </w:tc>
        <w:tc>
          <w:tcPr>
            <w:tcW w:w="280" w:type="pct"/>
            <w:gridSpan w:val="2"/>
          </w:tcPr>
          <w:p w:rsidR="00E4467B" w:rsidRPr="005E4661" w:rsidRDefault="00E4467B" w:rsidP="00CE19CA">
            <w:pPr>
              <w:spacing w:after="0"/>
              <w:jc w:val="center"/>
              <w:rPr>
                <w:rFonts w:ascii="Times New Roman" w:hAnsi="Times New Roman"/>
                <w:sz w:val="24"/>
                <w:szCs w:val="24"/>
              </w:rPr>
            </w:pPr>
          </w:p>
        </w:tc>
        <w:tc>
          <w:tcPr>
            <w:tcW w:w="243" w:type="pct"/>
          </w:tcPr>
          <w:p w:rsidR="00E4467B" w:rsidRPr="005E4661" w:rsidRDefault="00E4467B" w:rsidP="00CE19CA">
            <w:pPr>
              <w:spacing w:after="0"/>
              <w:jc w:val="center"/>
              <w:rPr>
                <w:rFonts w:ascii="Times New Roman" w:hAnsi="Times New Roman"/>
                <w:sz w:val="24"/>
                <w:szCs w:val="24"/>
              </w:rPr>
            </w:pPr>
            <w:r w:rsidRPr="005E4661">
              <w:rPr>
                <w:rFonts w:ascii="Times New Roman" w:hAnsi="Times New Roman"/>
                <w:sz w:val="24"/>
                <w:szCs w:val="24"/>
              </w:rPr>
              <w:t>21</w:t>
            </w:r>
          </w:p>
        </w:tc>
        <w:tc>
          <w:tcPr>
            <w:tcW w:w="346" w:type="pct"/>
            <w:gridSpan w:val="3"/>
          </w:tcPr>
          <w:p w:rsidR="00E4467B" w:rsidRPr="005E4661" w:rsidRDefault="00E4467B" w:rsidP="00CE19CA">
            <w:pPr>
              <w:spacing w:after="0"/>
              <w:jc w:val="center"/>
              <w:rPr>
                <w:rFonts w:ascii="Times New Roman" w:hAnsi="Times New Roman"/>
                <w:b/>
                <w:sz w:val="24"/>
                <w:szCs w:val="24"/>
              </w:rPr>
            </w:pPr>
            <w:r w:rsidRPr="005E4661">
              <w:rPr>
                <w:rFonts w:ascii="Times New Roman" w:hAnsi="Times New Roman"/>
                <w:b/>
                <w:sz w:val="24"/>
                <w:szCs w:val="24"/>
              </w:rPr>
              <w:t>12</w:t>
            </w:r>
          </w:p>
        </w:tc>
        <w:tc>
          <w:tcPr>
            <w:tcW w:w="368" w:type="pct"/>
          </w:tcPr>
          <w:p w:rsidR="00E4467B" w:rsidRPr="005E4661" w:rsidRDefault="00E4467B" w:rsidP="00CE19CA">
            <w:pPr>
              <w:spacing w:after="0"/>
              <w:jc w:val="center"/>
              <w:rPr>
                <w:rFonts w:ascii="Times New Roman" w:hAnsi="Times New Roman"/>
                <w:b/>
                <w:bCs/>
                <w:sz w:val="24"/>
                <w:szCs w:val="24"/>
              </w:rPr>
            </w:pPr>
            <w:r w:rsidRPr="005E4661">
              <w:rPr>
                <w:rFonts w:ascii="Times New Roman" w:hAnsi="Times New Roman"/>
                <w:b/>
                <w:bCs/>
                <w:sz w:val="24"/>
                <w:szCs w:val="24"/>
              </w:rPr>
              <w:t>36</w:t>
            </w:r>
          </w:p>
        </w:tc>
        <w:tc>
          <w:tcPr>
            <w:tcW w:w="449" w:type="pct"/>
          </w:tcPr>
          <w:p w:rsidR="00E4467B" w:rsidRPr="005E4661" w:rsidRDefault="00E4467B" w:rsidP="00CE19CA">
            <w:pPr>
              <w:spacing w:after="0"/>
              <w:jc w:val="center"/>
              <w:rPr>
                <w:rFonts w:ascii="Times New Roman" w:hAnsi="Times New Roman"/>
                <w:b/>
                <w:bCs/>
                <w:sz w:val="24"/>
                <w:szCs w:val="24"/>
              </w:rPr>
            </w:pPr>
            <w:r w:rsidRPr="005E4661">
              <w:rPr>
                <w:rFonts w:ascii="Times New Roman" w:hAnsi="Times New Roman"/>
                <w:b/>
                <w:bCs/>
                <w:sz w:val="24"/>
                <w:szCs w:val="24"/>
              </w:rPr>
              <w:t>36</w:t>
            </w:r>
          </w:p>
        </w:tc>
      </w:tr>
      <w:tr w:rsidR="00092161" w:rsidRPr="005E4661" w:rsidTr="00092161">
        <w:tc>
          <w:tcPr>
            <w:tcW w:w="487" w:type="pct"/>
          </w:tcPr>
          <w:p w:rsidR="00E4467B" w:rsidRPr="005E4661" w:rsidRDefault="00E4467B" w:rsidP="00CE19CA">
            <w:pPr>
              <w:spacing w:after="0"/>
              <w:rPr>
                <w:rFonts w:ascii="Times New Roman" w:hAnsi="Times New Roman"/>
                <w:i/>
                <w:sz w:val="24"/>
                <w:szCs w:val="24"/>
              </w:rPr>
            </w:pPr>
          </w:p>
        </w:tc>
        <w:tc>
          <w:tcPr>
            <w:tcW w:w="1601" w:type="pct"/>
          </w:tcPr>
          <w:p w:rsidR="00E4467B" w:rsidRPr="005E4661" w:rsidRDefault="00E4467B" w:rsidP="00CE19CA">
            <w:pPr>
              <w:suppressAutoHyphens/>
              <w:spacing w:after="0"/>
              <w:rPr>
                <w:rFonts w:ascii="Times New Roman" w:hAnsi="Times New Roman"/>
                <w:sz w:val="24"/>
                <w:szCs w:val="24"/>
              </w:rPr>
            </w:pPr>
            <w:r w:rsidRPr="005E4661">
              <w:rPr>
                <w:rFonts w:ascii="Times New Roman" w:hAnsi="Times New Roman"/>
                <w:sz w:val="24"/>
                <w:szCs w:val="24"/>
              </w:rPr>
              <w:t xml:space="preserve">Производственная практика, часов </w:t>
            </w:r>
          </w:p>
        </w:tc>
        <w:tc>
          <w:tcPr>
            <w:tcW w:w="339" w:type="pct"/>
          </w:tcPr>
          <w:p w:rsidR="00E4467B" w:rsidRPr="005E4661" w:rsidRDefault="00E4467B" w:rsidP="00CE19CA">
            <w:pPr>
              <w:suppressAutoHyphens/>
              <w:spacing w:after="0"/>
              <w:jc w:val="center"/>
              <w:rPr>
                <w:rFonts w:ascii="Times New Roman" w:hAnsi="Times New Roman"/>
                <w:bCs/>
                <w:i/>
                <w:sz w:val="24"/>
                <w:szCs w:val="24"/>
              </w:rPr>
            </w:pPr>
            <w:r w:rsidRPr="005E4661">
              <w:rPr>
                <w:rFonts w:ascii="Times New Roman" w:hAnsi="Times New Roman"/>
                <w:bCs/>
                <w:i/>
                <w:sz w:val="24"/>
                <w:szCs w:val="24"/>
              </w:rPr>
              <w:t>36</w:t>
            </w:r>
          </w:p>
        </w:tc>
        <w:tc>
          <w:tcPr>
            <w:tcW w:w="291" w:type="pct"/>
            <w:shd w:val="clear" w:color="auto" w:fill="C0C0C0"/>
          </w:tcPr>
          <w:p w:rsidR="00E4467B" w:rsidRPr="005E4661" w:rsidRDefault="00E4467B" w:rsidP="00CE19CA">
            <w:pPr>
              <w:spacing w:after="0"/>
              <w:jc w:val="center"/>
              <w:rPr>
                <w:rFonts w:ascii="Times New Roman" w:hAnsi="Times New Roman"/>
                <w:i/>
                <w:sz w:val="24"/>
                <w:szCs w:val="24"/>
              </w:rPr>
            </w:pPr>
            <w:r w:rsidRPr="005E4661">
              <w:rPr>
                <w:rFonts w:ascii="Times New Roman" w:hAnsi="Times New Roman"/>
                <w:i/>
                <w:sz w:val="24"/>
                <w:szCs w:val="24"/>
              </w:rPr>
              <w:t>36</w:t>
            </w:r>
          </w:p>
        </w:tc>
        <w:tc>
          <w:tcPr>
            <w:tcW w:w="291" w:type="pct"/>
            <w:shd w:val="clear" w:color="auto" w:fill="C0C0C0"/>
          </w:tcPr>
          <w:p w:rsidR="00E4467B" w:rsidRPr="005E4661" w:rsidRDefault="00E4467B" w:rsidP="00CE19CA">
            <w:pPr>
              <w:spacing w:after="0"/>
              <w:jc w:val="center"/>
              <w:rPr>
                <w:rFonts w:ascii="Times New Roman" w:hAnsi="Times New Roman"/>
                <w:b/>
                <w:bCs/>
                <w:i/>
                <w:sz w:val="24"/>
                <w:szCs w:val="24"/>
              </w:rPr>
            </w:pPr>
          </w:p>
        </w:tc>
        <w:tc>
          <w:tcPr>
            <w:tcW w:w="1542" w:type="pct"/>
            <w:gridSpan w:val="8"/>
            <w:shd w:val="clear" w:color="auto" w:fill="C0C0C0"/>
          </w:tcPr>
          <w:p w:rsidR="00E4467B" w:rsidRPr="005E4661" w:rsidRDefault="00E4467B" w:rsidP="00CE19CA">
            <w:pPr>
              <w:spacing w:after="0"/>
              <w:jc w:val="center"/>
              <w:rPr>
                <w:rFonts w:ascii="Times New Roman" w:hAnsi="Times New Roman"/>
                <w:i/>
                <w:sz w:val="24"/>
                <w:szCs w:val="24"/>
              </w:rPr>
            </w:pPr>
          </w:p>
        </w:tc>
        <w:tc>
          <w:tcPr>
            <w:tcW w:w="449" w:type="pct"/>
          </w:tcPr>
          <w:p w:rsidR="00E4467B" w:rsidRPr="005E4661" w:rsidRDefault="00E4467B" w:rsidP="00CE19CA">
            <w:pPr>
              <w:suppressAutoHyphens/>
              <w:spacing w:after="0"/>
              <w:jc w:val="center"/>
              <w:rPr>
                <w:rFonts w:ascii="Times New Roman" w:hAnsi="Times New Roman"/>
                <w:b/>
                <w:bCs/>
                <w:sz w:val="24"/>
                <w:szCs w:val="24"/>
              </w:rPr>
            </w:pPr>
            <w:r w:rsidRPr="005E4661">
              <w:rPr>
                <w:rFonts w:ascii="Times New Roman" w:hAnsi="Times New Roman"/>
                <w:b/>
                <w:bCs/>
                <w:sz w:val="24"/>
                <w:szCs w:val="24"/>
              </w:rPr>
              <w:t>36</w:t>
            </w:r>
          </w:p>
          <w:p w:rsidR="00E4467B" w:rsidRPr="005E4661" w:rsidRDefault="00E4467B" w:rsidP="00CE19CA">
            <w:pPr>
              <w:suppressAutoHyphens/>
              <w:spacing w:after="0"/>
              <w:jc w:val="center"/>
              <w:rPr>
                <w:rFonts w:ascii="Times New Roman" w:hAnsi="Times New Roman"/>
                <w:i/>
                <w:sz w:val="24"/>
                <w:szCs w:val="24"/>
              </w:rPr>
            </w:pPr>
          </w:p>
        </w:tc>
      </w:tr>
      <w:tr w:rsidR="00092161" w:rsidRPr="005E4661" w:rsidTr="00092161">
        <w:tc>
          <w:tcPr>
            <w:tcW w:w="487" w:type="pct"/>
          </w:tcPr>
          <w:p w:rsidR="00E4467B" w:rsidRPr="005E4661" w:rsidRDefault="00E4467B" w:rsidP="00CE19CA">
            <w:pPr>
              <w:spacing w:after="0"/>
              <w:rPr>
                <w:rFonts w:ascii="Times New Roman" w:hAnsi="Times New Roman"/>
                <w:i/>
                <w:sz w:val="24"/>
                <w:szCs w:val="24"/>
              </w:rPr>
            </w:pPr>
          </w:p>
        </w:tc>
        <w:tc>
          <w:tcPr>
            <w:tcW w:w="1601" w:type="pct"/>
          </w:tcPr>
          <w:p w:rsidR="00E4467B" w:rsidRPr="005E4661" w:rsidRDefault="00E4467B" w:rsidP="00CE19CA">
            <w:pPr>
              <w:suppressAutoHyphens/>
              <w:spacing w:after="0"/>
              <w:rPr>
                <w:rFonts w:ascii="Times New Roman" w:hAnsi="Times New Roman"/>
                <w:sz w:val="24"/>
                <w:szCs w:val="24"/>
              </w:rPr>
            </w:pPr>
            <w:r w:rsidRPr="005E4661">
              <w:rPr>
                <w:rFonts w:ascii="Times New Roman" w:hAnsi="Times New Roman"/>
                <w:sz w:val="24"/>
                <w:szCs w:val="24"/>
              </w:rPr>
              <w:t>Промежуточная аттестация</w:t>
            </w:r>
          </w:p>
        </w:tc>
        <w:tc>
          <w:tcPr>
            <w:tcW w:w="339" w:type="pct"/>
          </w:tcPr>
          <w:p w:rsidR="00E4467B" w:rsidRPr="005E4661" w:rsidRDefault="00E4467B" w:rsidP="00CE19CA">
            <w:pPr>
              <w:suppressAutoHyphens/>
              <w:spacing w:after="0"/>
              <w:jc w:val="center"/>
              <w:rPr>
                <w:rFonts w:ascii="Times New Roman" w:hAnsi="Times New Roman"/>
                <w:bCs/>
                <w:sz w:val="24"/>
                <w:szCs w:val="24"/>
              </w:rPr>
            </w:pPr>
            <w:r w:rsidRPr="005E4661">
              <w:rPr>
                <w:rFonts w:ascii="Times New Roman" w:hAnsi="Times New Roman"/>
                <w:bCs/>
                <w:sz w:val="24"/>
                <w:szCs w:val="24"/>
              </w:rPr>
              <w:t>12</w:t>
            </w:r>
          </w:p>
        </w:tc>
        <w:tc>
          <w:tcPr>
            <w:tcW w:w="291" w:type="pct"/>
            <w:shd w:val="clear" w:color="auto" w:fill="C0C0C0"/>
          </w:tcPr>
          <w:p w:rsidR="00E4467B" w:rsidRPr="005E4661" w:rsidRDefault="00E4467B" w:rsidP="00CE19CA">
            <w:pPr>
              <w:spacing w:after="0"/>
              <w:jc w:val="center"/>
              <w:rPr>
                <w:rFonts w:ascii="Times New Roman" w:hAnsi="Times New Roman"/>
                <w:i/>
                <w:sz w:val="24"/>
                <w:szCs w:val="24"/>
              </w:rPr>
            </w:pPr>
          </w:p>
        </w:tc>
        <w:tc>
          <w:tcPr>
            <w:tcW w:w="291" w:type="pct"/>
            <w:shd w:val="clear" w:color="auto" w:fill="C0C0C0"/>
          </w:tcPr>
          <w:p w:rsidR="00E4467B" w:rsidRPr="005E4661" w:rsidRDefault="00E4467B" w:rsidP="00CE19CA">
            <w:pPr>
              <w:spacing w:after="0"/>
              <w:jc w:val="center"/>
              <w:rPr>
                <w:rFonts w:ascii="Times New Roman" w:hAnsi="Times New Roman"/>
                <w:i/>
                <w:sz w:val="24"/>
                <w:szCs w:val="24"/>
              </w:rPr>
            </w:pPr>
          </w:p>
        </w:tc>
        <w:tc>
          <w:tcPr>
            <w:tcW w:w="1542" w:type="pct"/>
            <w:gridSpan w:val="8"/>
            <w:shd w:val="clear" w:color="auto" w:fill="C0C0C0"/>
          </w:tcPr>
          <w:p w:rsidR="00E4467B" w:rsidRPr="005E4661" w:rsidRDefault="00E4467B" w:rsidP="00CE19CA">
            <w:pPr>
              <w:spacing w:after="0"/>
              <w:jc w:val="center"/>
              <w:rPr>
                <w:rFonts w:ascii="Times New Roman" w:hAnsi="Times New Roman"/>
                <w:i/>
                <w:sz w:val="24"/>
                <w:szCs w:val="24"/>
              </w:rPr>
            </w:pPr>
          </w:p>
        </w:tc>
        <w:tc>
          <w:tcPr>
            <w:tcW w:w="449" w:type="pct"/>
          </w:tcPr>
          <w:p w:rsidR="00E4467B" w:rsidRPr="005E4661" w:rsidRDefault="00E4467B" w:rsidP="00CE19CA">
            <w:pPr>
              <w:suppressAutoHyphens/>
              <w:spacing w:after="0"/>
              <w:jc w:val="center"/>
              <w:rPr>
                <w:rFonts w:ascii="Times New Roman" w:hAnsi="Times New Roman"/>
                <w:sz w:val="24"/>
                <w:szCs w:val="24"/>
              </w:rPr>
            </w:pPr>
          </w:p>
        </w:tc>
      </w:tr>
      <w:tr w:rsidR="00092161" w:rsidRPr="005E4661" w:rsidTr="00092161">
        <w:tc>
          <w:tcPr>
            <w:tcW w:w="487" w:type="pct"/>
          </w:tcPr>
          <w:p w:rsidR="00E4467B" w:rsidRPr="005E4661" w:rsidRDefault="00E4467B" w:rsidP="00CE19CA">
            <w:pPr>
              <w:rPr>
                <w:rFonts w:ascii="Times New Roman" w:hAnsi="Times New Roman"/>
                <w:b/>
                <w:i/>
                <w:sz w:val="24"/>
                <w:szCs w:val="24"/>
              </w:rPr>
            </w:pPr>
          </w:p>
        </w:tc>
        <w:tc>
          <w:tcPr>
            <w:tcW w:w="1601" w:type="pct"/>
          </w:tcPr>
          <w:p w:rsidR="00E4467B" w:rsidRPr="005E4661" w:rsidRDefault="00E4467B" w:rsidP="00CE19CA">
            <w:pPr>
              <w:rPr>
                <w:rFonts w:ascii="Times New Roman" w:hAnsi="Times New Roman"/>
                <w:b/>
                <w:i/>
                <w:sz w:val="24"/>
                <w:szCs w:val="24"/>
              </w:rPr>
            </w:pPr>
            <w:r w:rsidRPr="005E4661">
              <w:rPr>
                <w:rFonts w:ascii="Times New Roman" w:hAnsi="Times New Roman"/>
                <w:b/>
                <w:i/>
                <w:sz w:val="24"/>
                <w:szCs w:val="24"/>
              </w:rPr>
              <w:t>Всего:</w:t>
            </w:r>
          </w:p>
        </w:tc>
        <w:tc>
          <w:tcPr>
            <w:tcW w:w="339" w:type="pct"/>
          </w:tcPr>
          <w:p w:rsidR="00E4467B" w:rsidRPr="005E4661" w:rsidRDefault="00E4467B" w:rsidP="00CE19CA">
            <w:pPr>
              <w:spacing w:after="0"/>
              <w:jc w:val="center"/>
              <w:rPr>
                <w:rFonts w:ascii="Times New Roman" w:hAnsi="Times New Roman"/>
                <w:b/>
                <w:i/>
                <w:sz w:val="24"/>
                <w:szCs w:val="24"/>
              </w:rPr>
            </w:pPr>
            <w:r w:rsidRPr="005E4661">
              <w:rPr>
                <w:rFonts w:ascii="Times New Roman" w:hAnsi="Times New Roman"/>
                <w:b/>
                <w:i/>
                <w:sz w:val="24"/>
                <w:szCs w:val="24"/>
              </w:rPr>
              <w:t>209</w:t>
            </w:r>
          </w:p>
        </w:tc>
        <w:tc>
          <w:tcPr>
            <w:tcW w:w="291" w:type="pct"/>
          </w:tcPr>
          <w:p w:rsidR="00E4467B" w:rsidRPr="005E4661" w:rsidRDefault="00E4467B" w:rsidP="00CE19CA">
            <w:pPr>
              <w:spacing w:after="0"/>
              <w:jc w:val="center"/>
              <w:rPr>
                <w:rFonts w:ascii="Times New Roman" w:hAnsi="Times New Roman"/>
                <w:sz w:val="24"/>
                <w:szCs w:val="24"/>
              </w:rPr>
            </w:pPr>
            <w:r w:rsidRPr="005E4661">
              <w:rPr>
                <w:rFonts w:ascii="Times New Roman" w:hAnsi="Times New Roman"/>
                <w:sz w:val="24"/>
                <w:szCs w:val="24"/>
              </w:rPr>
              <w:t>96</w:t>
            </w:r>
          </w:p>
        </w:tc>
        <w:tc>
          <w:tcPr>
            <w:tcW w:w="291" w:type="pct"/>
          </w:tcPr>
          <w:p w:rsidR="00E4467B" w:rsidRPr="005E4661" w:rsidRDefault="00E4467B" w:rsidP="00CE19CA">
            <w:pPr>
              <w:spacing w:after="0"/>
              <w:jc w:val="center"/>
              <w:rPr>
                <w:rFonts w:ascii="Times New Roman" w:hAnsi="Times New Roman"/>
                <w:b/>
                <w:i/>
                <w:sz w:val="24"/>
                <w:szCs w:val="24"/>
              </w:rPr>
            </w:pPr>
            <w:r w:rsidRPr="005E4661">
              <w:rPr>
                <w:rFonts w:ascii="Times New Roman" w:hAnsi="Times New Roman"/>
                <w:b/>
                <w:i/>
                <w:sz w:val="24"/>
                <w:szCs w:val="24"/>
              </w:rPr>
              <w:t>104</w:t>
            </w:r>
          </w:p>
        </w:tc>
        <w:tc>
          <w:tcPr>
            <w:tcW w:w="305" w:type="pct"/>
          </w:tcPr>
          <w:p w:rsidR="00E4467B" w:rsidRPr="005E4661" w:rsidRDefault="00E4467B" w:rsidP="00CE19CA">
            <w:pPr>
              <w:spacing w:after="0"/>
              <w:jc w:val="center"/>
              <w:rPr>
                <w:rFonts w:ascii="Times New Roman" w:hAnsi="Times New Roman"/>
                <w:sz w:val="24"/>
                <w:szCs w:val="24"/>
              </w:rPr>
            </w:pPr>
            <w:r w:rsidRPr="005E4661">
              <w:rPr>
                <w:rFonts w:ascii="Times New Roman" w:hAnsi="Times New Roman"/>
                <w:sz w:val="24"/>
                <w:szCs w:val="24"/>
              </w:rPr>
              <w:t>24</w:t>
            </w:r>
          </w:p>
        </w:tc>
        <w:tc>
          <w:tcPr>
            <w:tcW w:w="277" w:type="pct"/>
          </w:tcPr>
          <w:p w:rsidR="00E4467B" w:rsidRPr="005E4661" w:rsidRDefault="00E4467B" w:rsidP="00CE19CA">
            <w:pPr>
              <w:spacing w:after="0"/>
              <w:jc w:val="center"/>
              <w:rPr>
                <w:rFonts w:ascii="Times New Roman" w:hAnsi="Times New Roman"/>
                <w:b/>
                <w:i/>
                <w:sz w:val="24"/>
                <w:szCs w:val="24"/>
              </w:rPr>
            </w:pPr>
          </w:p>
        </w:tc>
        <w:tc>
          <w:tcPr>
            <w:tcW w:w="311" w:type="pct"/>
            <w:gridSpan w:val="3"/>
          </w:tcPr>
          <w:p w:rsidR="00E4467B" w:rsidRPr="005E4661" w:rsidRDefault="001C2F1D" w:rsidP="00CE19CA">
            <w:pPr>
              <w:spacing w:after="0"/>
              <w:jc w:val="center"/>
              <w:rPr>
                <w:rFonts w:ascii="Times New Roman" w:hAnsi="Times New Roman"/>
                <w:b/>
                <w:i/>
                <w:sz w:val="24"/>
                <w:szCs w:val="24"/>
                <w:vertAlign w:val="superscript"/>
              </w:rPr>
            </w:pPr>
            <w:r w:rsidRPr="005E4661">
              <w:rPr>
                <w:rFonts w:ascii="Times New Roman" w:hAnsi="Times New Roman"/>
                <w:sz w:val="24"/>
                <w:szCs w:val="24"/>
              </w:rPr>
              <w:t>21</w:t>
            </w:r>
          </w:p>
        </w:tc>
        <w:tc>
          <w:tcPr>
            <w:tcW w:w="273" w:type="pct"/>
          </w:tcPr>
          <w:p w:rsidR="00E4467B" w:rsidRPr="005E4661" w:rsidRDefault="00E4467B" w:rsidP="00CE19CA">
            <w:pPr>
              <w:spacing w:after="0"/>
              <w:jc w:val="center"/>
              <w:rPr>
                <w:rFonts w:ascii="Times New Roman" w:hAnsi="Times New Roman"/>
                <w:b/>
                <w:i/>
                <w:sz w:val="24"/>
                <w:szCs w:val="24"/>
              </w:rPr>
            </w:pPr>
            <w:r w:rsidRPr="005E4661">
              <w:rPr>
                <w:rFonts w:ascii="Times New Roman" w:hAnsi="Times New Roman"/>
                <w:b/>
                <w:i/>
                <w:sz w:val="24"/>
                <w:szCs w:val="24"/>
              </w:rPr>
              <w:t>12</w:t>
            </w:r>
          </w:p>
        </w:tc>
        <w:tc>
          <w:tcPr>
            <w:tcW w:w="376" w:type="pct"/>
            <w:gridSpan w:val="2"/>
          </w:tcPr>
          <w:p w:rsidR="00E4467B" w:rsidRPr="005E4661" w:rsidRDefault="00E4467B" w:rsidP="00CE19CA">
            <w:pPr>
              <w:spacing w:after="0"/>
              <w:jc w:val="center"/>
              <w:rPr>
                <w:rFonts w:ascii="Times New Roman" w:hAnsi="Times New Roman"/>
                <w:b/>
                <w:sz w:val="24"/>
                <w:szCs w:val="24"/>
              </w:rPr>
            </w:pPr>
            <w:r w:rsidRPr="005E4661">
              <w:rPr>
                <w:rFonts w:ascii="Times New Roman" w:hAnsi="Times New Roman"/>
                <w:b/>
                <w:sz w:val="24"/>
                <w:szCs w:val="24"/>
              </w:rPr>
              <w:t>36</w:t>
            </w:r>
          </w:p>
        </w:tc>
        <w:tc>
          <w:tcPr>
            <w:tcW w:w="450" w:type="pct"/>
          </w:tcPr>
          <w:p w:rsidR="00E4467B" w:rsidRPr="005E4661" w:rsidRDefault="00E4467B" w:rsidP="00CE19CA">
            <w:pPr>
              <w:spacing w:after="0"/>
              <w:jc w:val="center"/>
              <w:rPr>
                <w:rFonts w:ascii="Times New Roman" w:hAnsi="Times New Roman"/>
                <w:b/>
                <w:sz w:val="24"/>
                <w:szCs w:val="24"/>
              </w:rPr>
            </w:pPr>
            <w:r w:rsidRPr="005E4661">
              <w:rPr>
                <w:rFonts w:ascii="Times New Roman" w:hAnsi="Times New Roman"/>
                <w:b/>
                <w:sz w:val="24"/>
                <w:szCs w:val="24"/>
              </w:rPr>
              <w:t>36</w:t>
            </w:r>
          </w:p>
        </w:tc>
      </w:tr>
    </w:tbl>
    <w:p w:rsidR="00E4467B" w:rsidRPr="005E4661" w:rsidRDefault="00E4467B" w:rsidP="00E4467B">
      <w:pPr>
        <w:suppressAutoHyphens/>
        <w:jc w:val="both"/>
        <w:rPr>
          <w:rFonts w:ascii="Times New Roman" w:hAnsi="Times New Roman"/>
          <w:i/>
          <w:sz w:val="24"/>
          <w:szCs w:val="24"/>
        </w:rPr>
      </w:pPr>
    </w:p>
    <w:p w:rsidR="005831FD" w:rsidRPr="00EE1242" w:rsidRDefault="00E4467B" w:rsidP="00E4467B">
      <w:pPr>
        <w:rPr>
          <w:rFonts w:ascii="Times New Roman" w:hAnsi="Times New Roman"/>
          <w:b/>
          <w:sz w:val="24"/>
          <w:szCs w:val="24"/>
        </w:rPr>
      </w:pPr>
      <w:r w:rsidRPr="005E4661">
        <w:rPr>
          <w:rFonts w:ascii="Times New Roman" w:hAnsi="Times New Roman"/>
          <w:b/>
          <w:sz w:val="24"/>
          <w:szCs w:val="24"/>
        </w:rPr>
        <w:br w:type="page"/>
      </w:r>
      <w:r w:rsidR="005831FD" w:rsidRPr="00EE1242">
        <w:rPr>
          <w:rFonts w:ascii="Times New Roman" w:hAnsi="Times New Roman"/>
          <w:b/>
          <w:sz w:val="24"/>
          <w:szCs w:val="24"/>
        </w:rPr>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 xml:space="preserve">Раздел 1. </w:t>
            </w:r>
            <w:r w:rsidR="00280D83" w:rsidRPr="00280D83">
              <w:rPr>
                <w:rFonts w:ascii="Times New Roman" w:hAnsi="Times New Roman"/>
                <w:b/>
                <w:sz w:val="24"/>
                <w:szCs w:val="24"/>
              </w:rPr>
              <w:t>Оказание медицинской помощи при угрожающих жизни состояниях</w:t>
            </w:r>
          </w:p>
        </w:tc>
        <w:tc>
          <w:tcPr>
            <w:tcW w:w="658" w:type="pct"/>
            <w:vAlign w:val="center"/>
          </w:tcPr>
          <w:p w:rsidR="005831FD" w:rsidRPr="007A69AB" w:rsidRDefault="00246756" w:rsidP="007A69AB">
            <w:pPr>
              <w:suppressAutoHyphens/>
              <w:spacing w:after="0"/>
              <w:jc w:val="center"/>
              <w:rPr>
                <w:rFonts w:ascii="Times New Roman" w:hAnsi="Times New Roman"/>
                <w:b/>
                <w:i/>
                <w:sz w:val="24"/>
                <w:szCs w:val="24"/>
                <w:lang w:val="en-US"/>
              </w:rPr>
            </w:pPr>
            <w:r>
              <w:rPr>
                <w:rFonts w:ascii="Times New Roman" w:hAnsi="Times New Roman"/>
                <w:b/>
                <w:i/>
                <w:sz w:val="24"/>
                <w:szCs w:val="24"/>
              </w:rPr>
              <w:t>209</w:t>
            </w:r>
            <w:r w:rsidR="002B15D5">
              <w:rPr>
                <w:rFonts w:ascii="Times New Roman" w:hAnsi="Times New Roman"/>
                <w:b/>
                <w:i/>
                <w:sz w:val="24"/>
                <w:szCs w:val="24"/>
              </w:rPr>
              <w:t>/96</w:t>
            </w:r>
          </w:p>
        </w:tc>
      </w:tr>
      <w:tr w:rsidR="005831FD" w:rsidRPr="00EE1242" w:rsidTr="005831FD">
        <w:trPr>
          <w:trHeight w:val="629"/>
        </w:trPr>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F414CE">
              <w:rPr>
                <w:rFonts w:ascii="Times New Roman" w:hAnsi="Times New Roman"/>
                <w:b/>
                <w:bCs/>
                <w:sz w:val="24"/>
                <w:szCs w:val="24"/>
              </w:rPr>
              <w:t>5</w:t>
            </w:r>
            <w:r>
              <w:rPr>
                <w:rFonts w:ascii="Times New Roman" w:hAnsi="Times New Roman"/>
                <w:b/>
                <w:bCs/>
                <w:sz w:val="24"/>
                <w:szCs w:val="24"/>
              </w:rPr>
              <w:t xml:space="preserve">.01. </w:t>
            </w:r>
            <w:r w:rsidR="00280D83" w:rsidRPr="00280D83">
              <w:rPr>
                <w:rFonts w:ascii="Times New Roman" w:hAnsi="Times New Roman"/>
                <w:b/>
                <w:sz w:val="24"/>
                <w:szCs w:val="24"/>
              </w:rPr>
              <w:t>Участие медсестры в оказаниимедицинской помощи в экстренной форме</w:t>
            </w:r>
          </w:p>
        </w:tc>
        <w:tc>
          <w:tcPr>
            <w:tcW w:w="658" w:type="pct"/>
            <w:vAlign w:val="center"/>
          </w:tcPr>
          <w:p w:rsidR="005831FD" w:rsidRPr="007A69AB" w:rsidRDefault="005E4661" w:rsidP="00840186">
            <w:pPr>
              <w:suppressAutoHyphens/>
              <w:spacing w:after="0"/>
              <w:jc w:val="center"/>
              <w:rPr>
                <w:rFonts w:ascii="Times New Roman" w:hAnsi="Times New Roman"/>
                <w:b/>
                <w:i/>
                <w:sz w:val="24"/>
                <w:szCs w:val="24"/>
              </w:rPr>
            </w:pPr>
            <w:r>
              <w:rPr>
                <w:rFonts w:ascii="Times New Roman" w:hAnsi="Times New Roman"/>
                <w:b/>
                <w:i/>
                <w:sz w:val="24"/>
                <w:szCs w:val="24"/>
              </w:rPr>
              <w:t>104</w:t>
            </w:r>
            <w:r w:rsidR="00840186">
              <w:rPr>
                <w:rFonts w:ascii="Times New Roman" w:hAnsi="Times New Roman"/>
                <w:b/>
                <w:i/>
                <w:sz w:val="24"/>
                <w:szCs w:val="24"/>
              </w:rPr>
              <w:t>/</w:t>
            </w:r>
            <w:r w:rsidR="007A69AB">
              <w:rPr>
                <w:rFonts w:ascii="Times New Roman" w:hAnsi="Times New Roman"/>
                <w:b/>
                <w:i/>
                <w:sz w:val="24"/>
                <w:szCs w:val="24"/>
                <w:lang w:val="en-US"/>
              </w:rPr>
              <w:t>24</w:t>
            </w:r>
          </w:p>
        </w:tc>
      </w:tr>
      <w:tr w:rsidR="005831FD" w:rsidRPr="00EE1242" w:rsidTr="005831FD">
        <w:tc>
          <w:tcPr>
            <w:tcW w:w="1179" w:type="pct"/>
            <w:vMerge w:val="restart"/>
          </w:tcPr>
          <w:p w:rsidR="005831FD" w:rsidRDefault="005831FD" w:rsidP="007A69AB">
            <w:pPr>
              <w:spacing w:after="0"/>
              <w:rPr>
                <w:rFonts w:ascii="Times New Roman" w:hAnsi="Times New Roman"/>
                <w:b/>
                <w:bCs/>
                <w:sz w:val="24"/>
                <w:szCs w:val="24"/>
              </w:rPr>
            </w:pPr>
            <w:r w:rsidRPr="00EE1242">
              <w:rPr>
                <w:rFonts w:ascii="Times New Roman" w:hAnsi="Times New Roman"/>
                <w:b/>
                <w:bCs/>
                <w:sz w:val="24"/>
                <w:szCs w:val="24"/>
              </w:rPr>
              <w:t xml:space="preserve">Тема 1. </w:t>
            </w:r>
          </w:p>
          <w:p w:rsidR="007A69AB" w:rsidRPr="00EE1242" w:rsidRDefault="000521B1" w:rsidP="007A69AB">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w:t>
            </w:r>
          </w:p>
          <w:p w:rsidR="005831FD" w:rsidRPr="00EE1242" w:rsidRDefault="005831FD" w:rsidP="007A69AB">
            <w:pPr>
              <w:spacing w:after="0"/>
              <w:rPr>
                <w:rFonts w:ascii="Times New Roman" w:hAnsi="Times New Roman"/>
                <w:b/>
                <w:bCs/>
                <w:sz w:val="24"/>
                <w:szCs w:val="24"/>
              </w:rPr>
            </w:pPr>
          </w:p>
        </w:tc>
        <w:tc>
          <w:tcPr>
            <w:tcW w:w="3163" w:type="pct"/>
          </w:tcPr>
          <w:p w:rsidR="005831FD" w:rsidRPr="00EE1242" w:rsidRDefault="005831FD" w:rsidP="007A69AB">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460159" w:rsidRDefault="00E11D43" w:rsidP="007A69AB">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0521B1" w:rsidRDefault="000521B1" w:rsidP="000521B1">
            <w:pPr>
              <w:suppressAutoHyphens/>
              <w:spacing w:after="0"/>
              <w:jc w:val="both"/>
              <w:rPr>
                <w:rFonts w:ascii="Times New Roman" w:hAnsi="Times New Roman"/>
                <w:sz w:val="24"/>
                <w:szCs w:val="24"/>
              </w:rPr>
            </w:pPr>
            <w:r>
              <w:rPr>
                <w:rFonts w:ascii="Times New Roman" w:hAnsi="Times New Roman"/>
                <w:sz w:val="24"/>
                <w:szCs w:val="24"/>
              </w:rPr>
              <w:t>1.Понятие «оказание медицинской помощи в экстренной форме».</w:t>
            </w:r>
          </w:p>
          <w:p w:rsidR="007970B1" w:rsidRDefault="007970B1" w:rsidP="000521B1">
            <w:pPr>
              <w:suppressAutoHyphens/>
              <w:spacing w:after="0"/>
              <w:jc w:val="both"/>
              <w:rPr>
                <w:rFonts w:ascii="Times New Roman" w:hAnsi="Times New Roman"/>
                <w:sz w:val="24"/>
                <w:szCs w:val="24"/>
              </w:rPr>
            </w:pPr>
            <w:r>
              <w:rPr>
                <w:rFonts w:ascii="Times New Roman" w:hAnsi="Times New Roman"/>
                <w:sz w:val="24"/>
                <w:szCs w:val="24"/>
              </w:rPr>
              <w:t>2.Правовые основы оказания медицинской помощи в экстренной форме.</w:t>
            </w:r>
          </w:p>
          <w:p w:rsidR="005831FD" w:rsidRDefault="007970B1" w:rsidP="000521B1">
            <w:pPr>
              <w:suppressAutoHyphens/>
              <w:spacing w:after="0"/>
              <w:jc w:val="both"/>
              <w:rPr>
                <w:rFonts w:ascii="Times New Roman" w:hAnsi="Times New Roman"/>
                <w:sz w:val="24"/>
                <w:szCs w:val="24"/>
              </w:rPr>
            </w:pPr>
            <w:r>
              <w:rPr>
                <w:rFonts w:ascii="Times New Roman" w:hAnsi="Times New Roman"/>
                <w:sz w:val="24"/>
                <w:szCs w:val="24"/>
              </w:rPr>
              <w:t>3</w:t>
            </w:r>
            <w:r w:rsidR="000521B1">
              <w:rPr>
                <w:rFonts w:ascii="Times New Roman" w:hAnsi="Times New Roman"/>
                <w:sz w:val="24"/>
                <w:szCs w:val="24"/>
              </w:rPr>
              <w:t>.Состояния, угрожающие жизни пациента.</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4</w:t>
            </w:r>
            <w:r w:rsidR="000521B1">
              <w:rPr>
                <w:rFonts w:ascii="Times New Roman" w:hAnsi="Times New Roman"/>
                <w:sz w:val="24"/>
                <w:szCs w:val="24"/>
              </w:rPr>
              <w:t>.Задачи, объем и основные принципы оказания медицинской помощи в экстренной форме.</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5</w:t>
            </w:r>
            <w:r w:rsidR="000521B1">
              <w:rPr>
                <w:rFonts w:ascii="Times New Roman" w:hAnsi="Times New Roman"/>
                <w:sz w:val="24"/>
                <w:szCs w:val="24"/>
              </w:rPr>
              <w:t>.Виды экспресс-исследований, перечень и порядок применения лекарственных препаратов, медицинских изделий при оказании медицинской помощи в экстренной форме.</w:t>
            </w:r>
          </w:p>
          <w:p w:rsidR="000521B1" w:rsidRPr="00280D83" w:rsidRDefault="007970B1" w:rsidP="000521B1">
            <w:pPr>
              <w:suppressAutoHyphens/>
              <w:spacing w:after="0"/>
              <w:jc w:val="both"/>
              <w:rPr>
                <w:rFonts w:ascii="Times New Roman" w:hAnsi="Times New Roman"/>
                <w:sz w:val="24"/>
                <w:szCs w:val="24"/>
              </w:rPr>
            </w:pPr>
            <w:r>
              <w:rPr>
                <w:rFonts w:ascii="Times New Roman" w:hAnsi="Times New Roman"/>
                <w:sz w:val="24"/>
                <w:szCs w:val="24"/>
              </w:rPr>
              <w:t>6</w:t>
            </w:r>
            <w:r w:rsidR="000521B1">
              <w:rPr>
                <w:rFonts w:ascii="Times New Roman" w:hAnsi="Times New Roman"/>
                <w:sz w:val="24"/>
                <w:szCs w:val="24"/>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c>
          <w:tcPr>
            <w:tcW w:w="658" w:type="pct"/>
            <w:vAlign w:val="center"/>
          </w:tcPr>
          <w:p w:rsidR="005831FD" w:rsidRPr="00460159" w:rsidRDefault="00E11D43" w:rsidP="005831FD">
            <w:pPr>
              <w:suppressAutoHyphens/>
              <w:jc w:val="both"/>
              <w:rPr>
                <w:rFonts w:ascii="Times New Roman" w:hAnsi="Times New Roman"/>
                <w:sz w:val="24"/>
                <w:szCs w:val="24"/>
                <w:lang w:val="en-US"/>
              </w:rPr>
            </w:pPr>
            <w:r>
              <w:rPr>
                <w:rFonts w:ascii="Times New Roman" w:hAnsi="Times New Roman"/>
                <w:sz w:val="24"/>
                <w:szCs w:val="24"/>
                <w:lang w:val="en-US"/>
              </w:rPr>
              <w:t>8</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Тема 2</w:t>
            </w:r>
            <w:r w:rsidR="000521B1">
              <w:rPr>
                <w:rFonts w:ascii="Times New Roman" w:hAnsi="Times New Roman"/>
                <w:b/>
                <w:bCs/>
                <w:sz w:val="24"/>
                <w:szCs w:val="24"/>
              </w:rPr>
              <w:t>.</w:t>
            </w:r>
          </w:p>
          <w:p w:rsidR="000521B1" w:rsidRPr="00EE1242" w:rsidRDefault="007970B1" w:rsidP="005831FD">
            <w:pPr>
              <w:rPr>
                <w:rFonts w:ascii="Times New Roman" w:hAnsi="Times New Roman"/>
                <w:b/>
                <w:bCs/>
                <w:sz w:val="24"/>
                <w:szCs w:val="24"/>
              </w:rPr>
            </w:pPr>
            <w:r>
              <w:rPr>
                <w:rFonts w:ascii="Times New Roman" w:hAnsi="Times New Roman"/>
                <w:b/>
                <w:bCs/>
                <w:sz w:val="24"/>
                <w:szCs w:val="24"/>
              </w:rPr>
              <w:t>Основы реанимации</w:t>
            </w:r>
          </w:p>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460159" w:rsidRDefault="008D792C" w:rsidP="00D463A0">
            <w:pPr>
              <w:suppressAutoHyphens/>
              <w:spacing w:after="0"/>
              <w:jc w:val="center"/>
              <w:rPr>
                <w:rFonts w:ascii="Times New Roman" w:hAnsi="Times New Roman"/>
                <w:b/>
                <w:i/>
                <w:sz w:val="24"/>
                <w:szCs w:val="24"/>
                <w:lang w:val="en-US"/>
              </w:rPr>
            </w:pPr>
            <w:r>
              <w:rPr>
                <w:rFonts w:ascii="Times New Roman" w:hAnsi="Times New Roman"/>
                <w:b/>
                <w:i/>
                <w:sz w:val="24"/>
                <w:szCs w:val="24"/>
              </w:rPr>
              <w:t>1</w:t>
            </w:r>
            <w:r w:rsidR="00A15863">
              <w:rPr>
                <w:rFonts w:ascii="Times New Roman" w:hAnsi="Times New Roman"/>
                <w:b/>
                <w:i/>
                <w:sz w:val="24"/>
                <w:szCs w:val="24"/>
                <w:lang w:val="en-US"/>
              </w:rPr>
              <w:t>4</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7970B1" w:rsidRDefault="005831FD" w:rsidP="007970B1">
            <w:pPr>
              <w:spacing w:after="0"/>
              <w:ind w:hanging="5"/>
              <w:jc w:val="both"/>
              <w:rPr>
                <w:rFonts w:ascii="Times New Roman" w:hAnsi="Times New Roman"/>
                <w:sz w:val="24"/>
                <w:szCs w:val="24"/>
              </w:rPr>
            </w:pPr>
            <w:r w:rsidRPr="007970B1">
              <w:rPr>
                <w:rFonts w:ascii="Times New Roman" w:hAnsi="Times New Roman"/>
                <w:sz w:val="24"/>
                <w:szCs w:val="24"/>
              </w:rPr>
              <w:t>1.</w:t>
            </w:r>
            <w:r w:rsidR="007970B1" w:rsidRPr="007970B1">
              <w:rPr>
                <w:rFonts w:ascii="Times New Roman" w:hAnsi="Times New Roman"/>
                <w:sz w:val="24"/>
                <w:szCs w:val="24"/>
              </w:rPr>
              <w:t xml:space="preserve"> Понятие «терминальное состояние», причины, стадии и клинические проявления.</w:t>
            </w:r>
          </w:p>
          <w:p w:rsidR="007970B1" w:rsidRDefault="007970B1" w:rsidP="007970B1">
            <w:pPr>
              <w:spacing w:after="0"/>
              <w:ind w:hanging="5"/>
              <w:jc w:val="both"/>
              <w:rPr>
                <w:rFonts w:ascii="Times New Roman" w:hAnsi="Times New Roman"/>
                <w:sz w:val="24"/>
                <w:szCs w:val="24"/>
              </w:rPr>
            </w:pPr>
            <w:r>
              <w:rPr>
                <w:rFonts w:ascii="Times New Roman" w:hAnsi="Times New Roman"/>
                <w:sz w:val="24"/>
                <w:szCs w:val="24"/>
              </w:rPr>
              <w:t>2.</w:t>
            </w:r>
            <w:r w:rsidR="008D792C">
              <w:rPr>
                <w:rFonts w:ascii="Times New Roman" w:hAnsi="Times New Roman"/>
                <w:sz w:val="24"/>
                <w:szCs w:val="24"/>
              </w:rPr>
              <w:t>Методика физикального исследования пациентов.</w:t>
            </w:r>
          </w:p>
          <w:p w:rsidR="007970B1" w:rsidRPr="007970B1" w:rsidRDefault="008D792C" w:rsidP="007970B1">
            <w:pPr>
              <w:spacing w:after="0"/>
              <w:ind w:hanging="5"/>
              <w:jc w:val="both"/>
              <w:rPr>
                <w:rFonts w:ascii="Times New Roman" w:hAnsi="Times New Roman"/>
                <w:sz w:val="24"/>
                <w:szCs w:val="24"/>
              </w:rPr>
            </w:pPr>
            <w:r>
              <w:rPr>
                <w:rFonts w:ascii="Times New Roman" w:hAnsi="Times New Roman"/>
                <w:sz w:val="24"/>
                <w:szCs w:val="24"/>
              </w:rPr>
              <w:t>3</w:t>
            </w:r>
            <w:r w:rsidR="007970B1">
              <w:rPr>
                <w:rFonts w:ascii="Times New Roman" w:hAnsi="Times New Roman"/>
                <w:sz w:val="24"/>
                <w:szCs w:val="24"/>
              </w:rPr>
              <w:t>.</w:t>
            </w:r>
            <w:r w:rsidR="007970B1" w:rsidRPr="007970B1">
              <w:rPr>
                <w:rFonts w:ascii="Times New Roman" w:hAnsi="Times New Roman"/>
                <w:sz w:val="24"/>
                <w:szCs w:val="24"/>
              </w:rPr>
              <w:t xml:space="preserve">Базовые реанимационные мероприятия, показанияк их началу.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4.</w:t>
            </w:r>
            <w:r w:rsidR="007970B1" w:rsidRPr="007970B1">
              <w:rPr>
                <w:rFonts w:ascii="Times New Roman" w:hAnsi="Times New Roman"/>
                <w:sz w:val="24"/>
                <w:szCs w:val="24"/>
              </w:rPr>
              <w:t xml:space="preserve">Метод реанимации при участии одного или двухреаниматоров.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5.</w:t>
            </w:r>
            <w:r w:rsidR="007970B1" w:rsidRPr="007970B1">
              <w:rPr>
                <w:rFonts w:ascii="Times New Roman" w:hAnsi="Times New Roman"/>
                <w:sz w:val="24"/>
                <w:szCs w:val="24"/>
              </w:rPr>
              <w:t xml:space="preserve">Контроль эффективности реанимационных мероприятий.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6.</w:t>
            </w:r>
            <w:r w:rsidR="007970B1" w:rsidRPr="007970B1">
              <w:rPr>
                <w:rFonts w:ascii="Times New Roman" w:hAnsi="Times New Roman"/>
                <w:sz w:val="24"/>
                <w:szCs w:val="24"/>
              </w:rPr>
              <w:t xml:space="preserve">Техника безопасности при проведении базовойсердечно-легочной реанимации. </w:t>
            </w:r>
            <w:r>
              <w:rPr>
                <w:rFonts w:ascii="Times New Roman" w:hAnsi="Times New Roman"/>
                <w:sz w:val="24"/>
                <w:szCs w:val="24"/>
              </w:rPr>
              <w:t>7.</w:t>
            </w:r>
            <w:r w:rsidR="007970B1" w:rsidRPr="007970B1">
              <w:rPr>
                <w:rFonts w:ascii="Times New Roman" w:hAnsi="Times New Roman"/>
                <w:sz w:val="24"/>
                <w:szCs w:val="24"/>
              </w:rPr>
              <w:t xml:space="preserve">Окончание реанимационных мероприятий. Констатация смерти. </w:t>
            </w:r>
          </w:p>
          <w:p w:rsidR="005831FD" w:rsidRPr="007970B1" w:rsidRDefault="008D792C" w:rsidP="008D792C">
            <w:pPr>
              <w:suppressAutoHyphens/>
              <w:spacing w:after="0"/>
              <w:rPr>
                <w:rFonts w:ascii="Times New Roman" w:hAnsi="Times New Roman"/>
                <w:sz w:val="24"/>
                <w:szCs w:val="24"/>
              </w:rPr>
            </w:pPr>
            <w:r>
              <w:rPr>
                <w:rFonts w:ascii="Times New Roman" w:hAnsi="Times New Roman"/>
                <w:sz w:val="24"/>
                <w:szCs w:val="24"/>
              </w:rPr>
              <w:t>8.</w:t>
            </w:r>
            <w:r w:rsidR="007970B1" w:rsidRPr="007970B1">
              <w:rPr>
                <w:rFonts w:ascii="Times New Roman" w:hAnsi="Times New Roman"/>
                <w:sz w:val="24"/>
                <w:szCs w:val="24"/>
              </w:rPr>
              <w:t>Особенности проведения реанимационных мероприятий у детей.</w:t>
            </w:r>
          </w:p>
        </w:tc>
        <w:tc>
          <w:tcPr>
            <w:tcW w:w="658" w:type="pct"/>
            <w:vAlign w:val="center"/>
          </w:tcPr>
          <w:p w:rsidR="005831FD" w:rsidRPr="00460159" w:rsidRDefault="00A15863" w:rsidP="000521B1">
            <w:pPr>
              <w:suppressAutoHyphens/>
              <w:spacing w:after="0"/>
              <w:rPr>
                <w:rFonts w:ascii="Times New Roman" w:hAnsi="Times New Roman"/>
                <w:i/>
                <w:sz w:val="24"/>
                <w:szCs w:val="24"/>
                <w:lang w:val="en-US"/>
              </w:rPr>
            </w:pPr>
            <w:r>
              <w:rPr>
                <w:rFonts w:ascii="Times New Roman" w:hAnsi="Times New Roman"/>
                <w:i/>
                <w:sz w:val="24"/>
                <w:szCs w:val="24"/>
                <w:lang w:val="en-US"/>
              </w:rPr>
              <w:t>8</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4D6DCA" w:rsidRPr="004D6DCA" w:rsidRDefault="004D6DCA" w:rsidP="008D792C">
            <w:pPr>
              <w:spacing w:after="0"/>
              <w:ind w:left="-5"/>
              <w:jc w:val="both"/>
              <w:rPr>
                <w:rFonts w:ascii="Times New Roman" w:hAnsi="Times New Roman"/>
                <w:b/>
                <w:sz w:val="24"/>
                <w:szCs w:val="24"/>
              </w:rPr>
            </w:pPr>
            <w:r w:rsidRPr="004D6DCA">
              <w:rPr>
                <w:rFonts w:ascii="Times New Roman" w:hAnsi="Times New Roman"/>
                <w:b/>
                <w:sz w:val="24"/>
                <w:szCs w:val="24"/>
              </w:rPr>
              <w:t>Практическое занятие № 1</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Восстановление проходимости дыхательных путей. Проведение ИВЛ различными способами («изо рта в рот», мешок Амбу). </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Отработка техники непрямого массажа сердца. </w:t>
            </w:r>
          </w:p>
          <w:p w:rsidR="005831FD" w:rsidRPr="008D792C" w:rsidRDefault="008D792C" w:rsidP="008D792C">
            <w:pPr>
              <w:spacing w:after="0"/>
              <w:rPr>
                <w:rFonts w:ascii="Times New Roman" w:hAnsi="Times New Roman"/>
                <w:sz w:val="24"/>
                <w:szCs w:val="24"/>
              </w:rPr>
            </w:pPr>
            <w:r w:rsidRPr="008D792C">
              <w:rPr>
                <w:rFonts w:ascii="Times New Roman" w:hAnsi="Times New Roman"/>
                <w:sz w:val="24"/>
                <w:szCs w:val="24"/>
              </w:rPr>
              <w:t>Проведение базовой СЛР в стандартных и нестандартных ситуациях. Подготовка дефибриллятора к работе.</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BB2B93" w:rsidRPr="00EE1242" w:rsidTr="005831FD">
        <w:tc>
          <w:tcPr>
            <w:tcW w:w="1179" w:type="pct"/>
            <w:vMerge w:val="restart"/>
          </w:tcPr>
          <w:p w:rsidR="00BB2B93" w:rsidRDefault="00BB2B93" w:rsidP="00AB05CB">
            <w:pPr>
              <w:spacing w:after="0"/>
              <w:rPr>
                <w:rFonts w:ascii="Times New Roman" w:hAnsi="Times New Roman"/>
                <w:b/>
                <w:bCs/>
                <w:sz w:val="24"/>
                <w:szCs w:val="24"/>
              </w:rPr>
            </w:pPr>
            <w:r>
              <w:rPr>
                <w:rFonts w:ascii="Times New Roman" w:hAnsi="Times New Roman"/>
                <w:b/>
                <w:bCs/>
                <w:sz w:val="24"/>
                <w:szCs w:val="24"/>
              </w:rPr>
              <w:t>Тема 3.</w:t>
            </w:r>
          </w:p>
          <w:p w:rsidR="00BB2B93" w:rsidRDefault="00BB2B93" w:rsidP="00AB05CB">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 при нарушениях деятельности сердечно-сосудистой системы</w:t>
            </w:r>
          </w:p>
        </w:tc>
        <w:tc>
          <w:tcPr>
            <w:tcW w:w="3163" w:type="pct"/>
          </w:tcPr>
          <w:p w:rsidR="00BB2B93" w:rsidRPr="00FA5DCF" w:rsidRDefault="00BB2B93" w:rsidP="00AB05CB">
            <w:pPr>
              <w:spacing w:after="0" w:line="240" w:lineRule="auto"/>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BB2B93" w:rsidRPr="00460159" w:rsidRDefault="00460159" w:rsidP="00D463A0">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6</w:t>
            </w:r>
          </w:p>
        </w:tc>
      </w:tr>
      <w:tr w:rsidR="00BB2B93" w:rsidRPr="00EE1242" w:rsidTr="005831FD">
        <w:tc>
          <w:tcPr>
            <w:tcW w:w="1179" w:type="pct"/>
            <w:vMerge/>
          </w:tcPr>
          <w:p w:rsidR="00BB2B93" w:rsidRPr="00EE1242" w:rsidRDefault="00BB2B93" w:rsidP="005831FD">
            <w:pPr>
              <w:rPr>
                <w:rFonts w:ascii="Times New Roman" w:hAnsi="Times New Roman"/>
                <w:b/>
                <w:bCs/>
                <w:sz w:val="24"/>
                <w:szCs w:val="24"/>
              </w:rPr>
            </w:pPr>
          </w:p>
        </w:tc>
        <w:tc>
          <w:tcPr>
            <w:tcW w:w="3163" w:type="pct"/>
          </w:tcPr>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 xml:space="preserve">1.Причины и клинические проявления острых состояний в кардиологии. </w:t>
            </w:r>
          </w:p>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 xml:space="preserve">2.Оказание медицинской помощи в экстренной форме, реанимационные мероприятия и интенсивная терапия приострой сердечной недостаточности и отеке легких, остром инфаркте миокарда, кардиогенном шоке, гипертоническом кризе, фибрилляции желудочков сердца, острой сосудистой недостаточности. </w:t>
            </w:r>
          </w:p>
          <w:p w:rsidR="00BB2B93" w:rsidRPr="004D6DCA" w:rsidRDefault="00BB2B93" w:rsidP="008D792C">
            <w:pPr>
              <w:spacing w:after="0"/>
              <w:ind w:left="-5"/>
              <w:jc w:val="both"/>
              <w:rPr>
                <w:rFonts w:ascii="Times New Roman" w:hAnsi="Times New Roman"/>
                <w:b/>
                <w:sz w:val="24"/>
                <w:szCs w:val="24"/>
              </w:rPr>
            </w:pPr>
            <w:r w:rsidRPr="00FA5DCF">
              <w:rPr>
                <w:rFonts w:ascii="Times New Roman" w:hAnsi="Times New Roman"/>
                <w:sz w:val="24"/>
                <w:szCs w:val="24"/>
              </w:rPr>
              <w:t>3.Методы искусственного поддержания кровообращения, медикаментозная стимуляция сердечной деятельности.</w:t>
            </w:r>
          </w:p>
        </w:tc>
        <w:tc>
          <w:tcPr>
            <w:tcW w:w="658" w:type="pct"/>
            <w:vAlign w:val="center"/>
          </w:tcPr>
          <w:p w:rsidR="00BB2B93" w:rsidRPr="00460159" w:rsidRDefault="00BB2B93" w:rsidP="000521B1">
            <w:pPr>
              <w:suppressAutoHyphens/>
              <w:spacing w:after="0"/>
              <w:rPr>
                <w:rFonts w:ascii="Times New Roman" w:hAnsi="Times New Roman"/>
                <w:i/>
                <w:sz w:val="24"/>
                <w:szCs w:val="24"/>
                <w:lang w:val="en-US"/>
              </w:rPr>
            </w:pPr>
            <w:r>
              <w:rPr>
                <w:rFonts w:ascii="Times New Roman" w:hAnsi="Times New Roman"/>
                <w:i/>
                <w:sz w:val="24"/>
                <w:szCs w:val="24"/>
              </w:rPr>
              <w:t xml:space="preserve"> </w:t>
            </w:r>
            <w:r w:rsidR="00460159">
              <w:rPr>
                <w:rFonts w:ascii="Times New Roman" w:hAnsi="Times New Roman"/>
                <w:i/>
                <w:sz w:val="24"/>
                <w:szCs w:val="24"/>
                <w:lang w:val="en-US"/>
              </w:rPr>
              <w:t>6</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4.</w:t>
            </w:r>
          </w:p>
          <w:p w:rsidR="003C75EF" w:rsidRPr="00EE1242" w:rsidRDefault="003C75EF" w:rsidP="002F56A9">
            <w:pPr>
              <w:spacing w:after="0"/>
              <w:rPr>
                <w:rFonts w:ascii="Times New Roman" w:hAnsi="Times New Roman"/>
                <w:b/>
                <w:bCs/>
                <w:sz w:val="24"/>
                <w:szCs w:val="24"/>
              </w:rPr>
            </w:pPr>
            <w:r>
              <w:rPr>
                <w:rFonts w:ascii="Times New Roman" w:hAnsi="Times New Roman"/>
                <w:b/>
                <w:bCs/>
                <w:sz w:val="24"/>
                <w:szCs w:val="24"/>
              </w:rPr>
              <w:t xml:space="preserve">Оказание </w:t>
            </w:r>
            <w:r w:rsidR="002F56A9">
              <w:rPr>
                <w:rFonts w:ascii="Times New Roman" w:hAnsi="Times New Roman"/>
                <w:b/>
                <w:bCs/>
                <w:sz w:val="24"/>
                <w:szCs w:val="24"/>
              </w:rPr>
              <w:t xml:space="preserve">медицинской </w:t>
            </w:r>
            <w:r>
              <w:rPr>
                <w:rFonts w:ascii="Times New Roman" w:hAnsi="Times New Roman"/>
                <w:b/>
                <w:bCs/>
                <w:sz w:val="24"/>
                <w:szCs w:val="24"/>
              </w:rPr>
              <w:t xml:space="preserve"> помощи в экстренной форме при нарушениях дыхания</w:t>
            </w:r>
          </w:p>
        </w:tc>
        <w:tc>
          <w:tcPr>
            <w:tcW w:w="3163" w:type="pct"/>
          </w:tcPr>
          <w:p w:rsidR="003C75EF" w:rsidRPr="00102965" w:rsidRDefault="003C75EF" w:rsidP="00AB05CB">
            <w:pPr>
              <w:spacing w:after="0" w:line="240" w:lineRule="auto"/>
              <w:jc w:val="both"/>
              <w:rPr>
                <w:rFonts w:ascii="Times New Roman" w:hAnsi="Times New Roman"/>
                <w:b/>
                <w:sz w:val="24"/>
                <w:szCs w:val="24"/>
              </w:rPr>
            </w:pPr>
            <w:r w:rsidRPr="00102965">
              <w:rPr>
                <w:rFonts w:ascii="Times New Roman" w:hAnsi="Times New Roman"/>
                <w:b/>
                <w:sz w:val="24"/>
                <w:szCs w:val="24"/>
              </w:rPr>
              <w:t>Содержание</w:t>
            </w:r>
          </w:p>
        </w:tc>
        <w:tc>
          <w:tcPr>
            <w:tcW w:w="658" w:type="pct"/>
            <w:vAlign w:val="center"/>
          </w:tcPr>
          <w:p w:rsidR="003C75EF" w:rsidRPr="00460159" w:rsidRDefault="00460159" w:rsidP="00AB05CB">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6</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1.Характеристика нарушений дыхания. Виды нарушений, причинывозникновения.</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2.Признаки нарушения дыхания (положение тела, окраска кожных покровов, частота, глубина дыхания, ритмичность дыхательных движений и др.)</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3.Показатели нарушения дыхания, при которых необходимо проведение искусственной вентиляции легких.</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4.Оказание медицинской помощи при нарушениях дыхания, способы восстановления проходимости дыхательных путей.</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5.Приемы удаления инородного тела из верхних дыхательных путей.</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6.Оказание помощи при утоплении. Правила поведения на воде.</w:t>
            </w:r>
          </w:p>
        </w:tc>
        <w:tc>
          <w:tcPr>
            <w:tcW w:w="658" w:type="pct"/>
            <w:vAlign w:val="center"/>
          </w:tcPr>
          <w:p w:rsidR="003C75EF" w:rsidRPr="00460159" w:rsidRDefault="00460159" w:rsidP="000521B1">
            <w:pPr>
              <w:suppressAutoHyphens/>
              <w:spacing w:after="0"/>
              <w:rPr>
                <w:rFonts w:ascii="Times New Roman" w:hAnsi="Times New Roman"/>
                <w:i/>
                <w:sz w:val="24"/>
                <w:szCs w:val="24"/>
                <w:lang w:val="en-US"/>
              </w:rPr>
            </w:pPr>
            <w:r>
              <w:rPr>
                <w:rFonts w:ascii="Times New Roman" w:hAnsi="Times New Roman"/>
                <w:i/>
                <w:sz w:val="24"/>
                <w:szCs w:val="24"/>
                <w:lang w:val="en-US"/>
              </w:rPr>
              <w:t>6</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5.</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 при коматозных состояниях и шоках различной этиологии.</w:t>
            </w:r>
          </w:p>
        </w:tc>
        <w:tc>
          <w:tcPr>
            <w:tcW w:w="3163" w:type="pct"/>
          </w:tcPr>
          <w:p w:rsidR="003C75EF" w:rsidRPr="00FA5DCF" w:rsidRDefault="003C75EF" w:rsidP="00AB05CB">
            <w:pPr>
              <w:tabs>
                <w:tab w:val="left" w:pos="1050"/>
              </w:tabs>
              <w:spacing w:after="0"/>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3C75EF" w:rsidRPr="00460159" w:rsidRDefault="00FE4D5B" w:rsidP="00AB05CB">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8</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1.Характеристика состояний, сопровождающихся потерей сознания.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2.Признаки потери сознания, способы их определения.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3.Возможные осложнения, связанные с потерей сознания, способы их предупреждения.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4.Принципы оказания помощи пациенту в бессознательном состоянии.</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5.Особенности транспортировки пациента в бессознательном состоянии.</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6. Шок, причины развития. Особенности оказания медицинской помощи в экстренной форме.</w:t>
            </w:r>
          </w:p>
        </w:tc>
        <w:tc>
          <w:tcPr>
            <w:tcW w:w="658" w:type="pct"/>
            <w:vAlign w:val="center"/>
          </w:tcPr>
          <w:p w:rsidR="003C75EF" w:rsidRPr="00460159" w:rsidRDefault="00FE4D5B" w:rsidP="000521B1">
            <w:pPr>
              <w:suppressAutoHyphens/>
              <w:spacing w:after="0"/>
              <w:rPr>
                <w:rFonts w:ascii="Times New Roman" w:hAnsi="Times New Roman"/>
                <w:i/>
                <w:sz w:val="24"/>
                <w:szCs w:val="24"/>
                <w:lang w:val="en-US"/>
              </w:rPr>
            </w:pPr>
            <w:r>
              <w:rPr>
                <w:rFonts w:ascii="Times New Roman" w:hAnsi="Times New Roman"/>
                <w:i/>
                <w:sz w:val="24"/>
                <w:szCs w:val="24"/>
                <w:lang w:val="en-US"/>
              </w:rPr>
              <w:t>8</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6.</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Кровотечения, гемостаз.</w:t>
            </w:r>
          </w:p>
        </w:tc>
        <w:tc>
          <w:tcPr>
            <w:tcW w:w="3163" w:type="pct"/>
          </w:tcPr>
          <w:p w:rsidR="003C75EF" w:rsidRPr="004D6DCA" w:rsidRDefault="003C75EF" w:rsidP="008D792C">
            <w:pPr>
              <w:spacing w:after="0"/>
              <w:ind w:left="-5"/>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60159" w:rsidRDefault="00460159" w:rsidP="00635A48">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12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1.Кровотечения и гемостаз.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2.Причины кровотечений. </w:t>
            </w:r>
            <w:r>
              <w:rPr>
                <w:rFonts w:ascii="Times New Roman" w:hAnsi="Times New Roman"/>
                <w:sz w:val="24"/>
                <w:szCs w:val="24"/>
              </w:rPr>
              <w:t>Виды кровотечений.</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4.</w:t>
            </w:r>
            <w:r>
              <w:rPr>
                <w:rFonts w:ascii="Times New Roman" w:hAnsi="Times New Roman"/>
                <w:sz w:val="24"/>
                <w:szCs w:val="24"/>
              </w:rPr>
              <w:t>Основные признаки острой кровопотери</w:t>
            </w:r>
            <w:r w:rsidRPr="00635A48">
              <w:rPr>
                <w:rFonts w:ascii="Times New Roman" w:hAnsi="Times New Roman"/>
                <w:sz w:val="24"/>
                <w:szCs w:val="24"/>
              </w:rPr>
              <w:t xml:space="preserve">.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5.Критерии и оценка кровопотери.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6.Лабораторные показатели при кровопотере. Осложнения кровотечений. </w:t>
            </w:r>
          </w:p>
          <w:p w:rsidR="003C75EF" w:rsidRPr="00635A48" w:rsidRDefault="003C75EF" w:rsidP="00502C92">
            <w:pPr>
              <w:spacing w:after="0"/>
              <w:ind w:left="360" w:hanging="365"/>
              <w:jc w:val="both"/>
              <w:rPr>
                <w:rFonts w:ascii="Times New Roman" w:hAnsi="Times New Roman"/>
                <w:sz w:val="24"/>
                <w:szCs w:val="24"/>
              </w:rPr>
            </w:pPr>
            <w:r w:rsidRPr="00635A48">
              <w:rPr>
                <w:rFonts w:ascii="Times New Roman" w:hAnsi="Times New Roman"/>
                <w:sz w:val="24"/>
                <w:szCs w:val="24"/>
              </w:rPr>
              <w:t>7.Методы и способы остановки кровотечений</w:t>
            </w:r>
            <w:r>
              <w:rPr>
                <w:rFonts w:ascii="Times New Roman" w:hAnsi="Times New Roman"/>
                <w:sz w:val="24"/>
                <w:szCs w:val="24"/>
              </w:rPr>
              <w:t xml:space="preserve"> (временные, окончательные)</w:t>
            </w:r>
            <w:r w:rsidRPr="00635A48">
              <w:rPr>
                <w:rFonts w:ascii="Times New Roman" w:hAnsi="Times New Roman"/>
                <w:sz w:val="24"/>
                <w:szCs w:val="24"/>
              </w:rPr>
              <w:t>.</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4D6DCA" w:rsidRDefault="003C75EF" w:rsidP="008D792C">
            <w:pPr>
              <w:spacing w:after="0"/>
              <w:ind w:left="-5"/>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2253C7">
            <w:pPr>
              <w:spacing w:after="0" w:line="240" w:lineRule="auto"/>
              <w:jc w:val="both"/>
              <w:rPr>
                <w:rFonts w:ascii="Times New Roman" w:hAnsi="Times New Roman"/>
                <w:b/>
                <w:sz w:val="24"/>
                <w:szCs w:val="24"/>
              </w:rPr>
            </w:pPr>
            <w:r w:rsidRPr="002253C7">
              <w:rPr>
                <w:rFonts w:ascii="Times New Roman" w:hAnsi="Times New Roman"/>
                <w:b/>
                <w:sz w:val="24"/>
                <w:szCs w:val="24"/>
              </w:rPr>
              <w:t xml:space="preserve">Практическое занятие № </w:t>
            </w:r>
            <w:r>
              <w:rPr>
                <w:rFonts w:ascii="Times New Roman" w:hAnsi="Times New Roman"/>
                <w:b/>
                <w:sz w:val="24"/>
                <w:szCs w:val="24"/>
              </w:rPr>
              <w:t>2</w:t>
            </w:r>
          </w:p>
          <w:p w:rsidR="003C75EF" w:rsidRPr="002253C7" w:rsidRDefault="003C75EF" w:rsidP="00502C92">
            <w:pPr>
              <w:spacing w:after="0" w:line="240" w:lineRule="auto"/>
              <w:jc w:val="both"/>
              <w:rPr>
                <w:rFonts w:ascii="Times New Roman" w:hAnsi="Times New Roman"/>
                <w:b/>
                <w:sz w:val="24"/>
                <w:szCs w:val="24"/>
              </w:rPr>
            </w:pPr>
            <w:r>
              <w:rPr>
                <w:rFonts w:ascii="Times New Roman" w:hAnsi="Times New Roman"/>
                <w:sz w:val="24"/>
                <w:szCs w:val="24"/>
              </w:rPr>
              <w:t>Остановка кровотечений различными способами, с использованием подручных и табельных средств. Наложение артериального жгута, давящей повязки, максимальное сгибание конечности в суставе, пальцевое прижатие артерий и др. Применение пузыря со льдом и другие методы криовоздействия</w:t>
            </w:r>
            <w:r w:rsidR="00DF0F9A">
              <w:rPr>
                <w:rFonts w:ascii="Times New Roman" w:hAnsi="Times New Roman"/>
                <w:sz w:val="24"/>
                <w:szCs w:val="24"/>
              </w:rPr>
              <w:t>.</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7.</w:t>
            </w:r>
          </w:p>
          <w:p w:rsidR="003C75EF" w:rsidRPr="00EE1242" w:rsidRDefault="003C75EF" w:rsidP="00CA7526">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 при механических травмах и ранениях различных областей тела человека</w:t>
            </w:r>
          </w:p>
        </w:tc>
        <w:tc>
          <w:tcPr>
            <w:tcW w:w="3163" w:type="pct"/>
          </w:tcPr>
          <w:p w:rsidR="003C75EF" w:rsidRPr="002253C7"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60159" w:rsidRDefault="00460159" w:rsidP="00DA6BBD">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22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3FC6">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помощи при травмах нижних и верхних конечностей. Травматический шок.</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черепно-мозговой травме.</w:t>
            </w:r>
          </w:p>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Виды ЧМТ,</w:t>
            </w:r>
            <w:r w:rsidRPr="00243FC6">
              <w:rPr>
                <w:rFonts w:ascii="Times New Roman" w:hAnsi="Times New Roman"/>
                <w:sz w:val="24"/>
                <w:szCs w:val="24"/>
              </w:rPr>
              <w:t>критерии оценки тяжести состояния больного как основа тактики ведения и лечения больного с ЧМТ. Шкалы оценки тяжести (шкала комы Глазго)</w:t>
            </w:r>
            <w:r>
              <w:rPr>
                <w:rFonts w:ascii="Times New Roman" w:hAnsi="Times New Roman"/>
                <w:sz w:val="24"/>
                <w:szCs w:val="24"/>
              </w:rPr>
              <w:t>. Особенности сестринской помощи при ЧМТ,</w:t>
            </w:r>
            <w:r w:rsidRPr="00243FC6">
              <w:rPr>
                <w:rFonts w:ascii="Times New Roman" w:hAnsi="Times New Roman"/>
                <w:sz w:val="24"/>
                <w:szCs w:val="24"/>
              </w:rPr>
              <w:t>мониторинг состояния пациентов с экстренной нейрохирургической патологией</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сочетанных травмах (травма опорно-двигательного аппарата, живота, головы, позвоночника). Краш-синдром. Оказание медицинской помощи в экстренной форме при огнестрельных ранениях.</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Травмы грудной клетки. Симптомы повреждения груди: общие (признаки шока, признаки нарушения дыхания и кровообращения), местные (боль, наличие и характер раны, наружное кровотечение, признаки перелома костей грудной клетки) и специфические (пневмоторакс, гемоторакс, ателектаз легкого, эмфизема средостения, кровохарканье). Особенности оказания медицинской помощи в экстренной форме при травмах грудной клетки.</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5E1F6D">
            <w:pPr>
              <w:spacing w:after="0" w:line="240" w:lineRule="auto"/>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w:t>
            </w:r>
            <w:r w:rsidR="00941434">
              <w:rPr>
                <w:rFonts w:ascii="Times New Roman" w:hAnsi="Times New Roman"/>
                <w:b/>
                <w:sz w:val="24"/>
                <w:szCs w:val="24"/>
              </w:rPr>
              <w:t>3</w:t>
            </w:r>
          </w:p>
          <w:p w:rsidR="003C75EF" w:rsidRPr="001E1BBE" w:rsidRDefault="003C75EF" w:rsidP="00BE2B27">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механических травмах. Наложение иммобилизирующих повязок, проведение транспортной иммобилизации с помощью подручных и табельных средств (шина Крамера, вакуумные шины, воротник Шанца)</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8.</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 при термической травме, химических ожогах, электротравме</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60159" w:rsidRDefault="00460159" w:rsidP="0040136E">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771511">
              <w:rPr>
                <w:rFonts w:ascii="Times New Roman" w:hAnsi="Times New Roman"/>
                <w:sz w:val="24"/>
                <w:szCs w:val="24"/>
              </w:rPr>
              <w:t>1.Системные действия температуры: перегревание, переохлаждение</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2.Местное действие температуры: отморожения, ожоги (площадь, клиническая картина, степени тяжести ожогов)</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 Термическая травма дыхательных путей.</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4.Порядок оказания медицинской помощи при термической травме.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5.Электротравма, местное и общее действие электрического тока, признаки поражения электрическим током, особенности оказания медицинской помощи в экстренной форме.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6.Поражение молнией.</w:t>
            </w:r>
          </w:p>
          <w:p w:rsidR="003C75EF" w:rsidRDefault="003C75EF" w:rsidP="0040136E">
            <w:pPr>
              <w:spacing w:after="0" w:line="240" w:lineRule="auto"/>
              <w:jc w:val="both"/>
              <w:rPr>
                <w:rFonts w:ascii="Times New Roman" w:hAnsi="Times New Roman"/>
                <w:sz w:val="24"/>
                <w:szCs w:val="24"/>
              </w:rPr>
            </w:pPr>
            <w:r>
              <w:rPr>
                <w:rFonts w:ascii="Times New Roman" w:hAnsi="Times New Roman"/>
                <w:sz w:val="24"/>
                <w:szCs w:val="24"/>
              </w:rPr>
              <w:t>7.Химические ожоги, действующие факторы, особенности оказания медицинской помощи.</w:t>
            </w:r>
          </w:p>
          <w:p w:rsidR="003C75EF" w:rsidRPr="00771511" w:rsidRDefault="003C75EF" w:rsidP="0040136E">
            <w:pPr>
              <w:spacing w:after="0" w:line="240" w:lineRule="auto"/>
              <w:jc w:val="both"/>
              <w:rPr>
                <w:rFonts w:ascii="Times New Roman" w:hAnsi="Times New Roman"/>
                <w:sz w:val="24"/>
                <w:szCs w:val="24"/>
              </w:rPr>
            </w:pPr>
            <w:r>
              <w:rPr>
                <w:rFonts w:ascii="Times New Roman" w:hAnsi="Times New Roman"/>
                <w:sz w:val="24"/>
                <w:szCs w:val="24"/>
              </w:rPr>
              <w:t>8.Химические ожоги глаз, особенности оказания медицинской помощи в экстренной форме</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9.</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помощи в экстренной форме при отравлениях</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60159" w:rsidRDefault="00460159" w:rsidP="00102965">
            <w:pPr>
              <w:suppressAutoHyphens/>
              <w:spacing w:after="0"/>
              <w:jc w:val="center"/>
              <w:rPr>
                <w:rFonts w:ascii="Times New Roman" w:hAnsi="Times New Roman"/>
                <w:b/>
                <w:i/>
                <w:sz w:val="24"/>
                <w:szCs w:val="24"/>
                <w:lang w:val="en-US"/>
              </w:rPr>
            </w:pPr>
            <w:r>
              <w:rPr>
                <w:rFonts w:ascii="Times New Roman" w:hAnsi="Times New Roman"/>
                <w:b/>
                <w:i/>
                <w:sz w:val="24"/>
                <w:szCs w:val="24"/>
                <w:lang w:val="en-US"/>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40136E">
              <w:rPr>
                <w:rFonts w:ascii="Times New Roman" w:hAnsi="Times New Roman"/>
                <w:sz w:val="24"/>
                <w:szCs w:val="24"/>
              </w:rPr>
              <w:t>1.</w:t>
            </w:r>
            <w:r>
              <w:rPr>
                <w:rFonts w:ascii="Times New Roman" w:hAnsi="Times New Roman"/>
                <w:sz w:val="24"/>
                <w:szCs w:val="24"/>
              </w:rPr>
              <w:t>Пути поступления отравляющих веществ в организм человека.</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2.Клинические признаки отравлений химическими веществами, растениями, грибами, лекарственными препаратами.</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3.Пути выведения отравляющих веществ из организма.</w:t>
            </w:r>
          </w:p>
          <w:p w:rsidR="003C75EF" w:rsidRDefault="003C75EF" w:rsidP="00102965">
            <w:pPr>
              <w:spacing w:after="0" w:line="240" w:lineRule="auto"/>
              <w:jc w:val="both"/>
              <w:rPr>
                <w:rFonts w:ascii="Times New Roman" w:hAnsi="Times New Roman"/>
                <w:sz w:val="24"/>
                <w:szCs w:val="24"/>
              </w:rPr>
            </w:pPr>
            <w:r>
              <w:rPr>
                <w:rFonts w:ascii="Times New Roman" w:hAnsi="Times New Roman"/>
                <w:sz w:val="24"/>
                <w:szCs w:val="24"/>
              </w:rPr>
              <w:t>4.Особенности промывания желудка при отравлении прижигающими веществами.</w:t>
            </w:r>
          </w:p>
          <w:p w:rsidR="003C75EF" w:rsidRPr="0040136E" w:rsidRDefault="003C75EF" w:rsidP="00102965">
            <w:pPr>
              <w:spacing w:after="0" w:line="240" w:lineRule="auto"/>
              <w:jc w:val="both"/>
              <w:rPr>
                <w:rFonts w:ascii="Times New Roman" w:hAnsi="Times New Roman"/>
                <w:sz w:val="24"/>
                <w:szCs w:val="24"/>
              </w:rPr>
            </w:pPr>
            <w:r>
              <w:rPr>
                <w:rFonts w:ascii="Times New Roman" w:hAnsi="Times New Roman"/>
                <w:sz w:val="24"/>
                <w:szCs w:val="24"/>
              </w:rPr>
              <w:t>5.Алгоритм оказания медицинской помощи в экстренной форме при отравлении неизвестным ядом.</w:t>
            </w:r>
          </w:p>
        </w:tc>
        <w:tc>
          <w:tcPr>
            <w:tcW w:w="658" w:type="pct"/>
            <w:vAlign w:val="center"/>
          </w:tcPr>
          <w:p w:rsidR="003C75EF" w:rsidRPr="00460159" w:rsidRDefault="00460159" w:rsidP="008D792C">
            <w:pPr>
              <w:suppressAutoHyphens/>
              <w:spacing w:after="0"/>
              <w:rPr>
                <w:rFonts w:ascii="Times New Roman" w:hAnsi="Times New Roman"/>
                <w:i/>
                <w:sz w:val="24"/>
                <w:szCs w:val="24"/>
                <w:lang w:val="en-US"/>
              </w:rPr>
            </w:pPr>
            <w:r>
              <w:rPr>
                <w:rFonts w:ascii="Times New Roman" w:hAnsi="Times New Roman"/>
                <w:i/>
                <w:sz w:val="24"/>
                <w:szCs w:val="24"/>
                <w:lang w:val="en-US"/>
              </w:rPr>
              <w:t>6</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10.</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Клиническоеиспользование крови и ее компонентов</w:t>
            </w:r>
          </w:p>
          <w:p w:rsidR="003C75EF" w:rsidRPr="00EE1242" w:rsidRDefault="003C75EF" w:rsidP="00AB05CB">
            <w:pPr>
              <w:spacing w:after="0"/>
              <w:rPr>
                <w:rFonts w:ascii="Times New Roman" w:hAnsi="Times New Roman"/>
                <w:b/>
                <w:bCs/>
                <w:sz w:val="24"/>
                <w:szCs w:val="24"/>
              </w:rPr>
            </w:pPr>
          </w:p>
        </w:tc>
        <w:tc>
          <w:tcPr>
            <w:tcW w:w="3163" w:type="pct"/>
          </w:tcPr>
          <w:p w:rsidR="003C75EF" w:rsidRPr="00A738D3" w:rsidRDefault="003C75EF" w:rsidP="00AB05CB">
            <w:pPr>
              <w:spacing w:after="0"/>
              <w:ind w:left="-5"/>
              <w:jc w:val="both"/>
              <w:rPr>
                <w:rFonts w:ascii="Times New Roman" w:hAnsi="Times New Roman"/>
                <w:b/>
                <w:sz w:val="24"/>
                <w:szCs w:val="24"/>
              </w:rPr>
            </w:pPr>
            <w:r w:rsidRPr="00A738D3">
              <w:rPr>
                <w:rFonts w:ascii="Times New Roman" w:hAnsi="Times New Roman"/>
                <w:b/>
                <w:sz w:val="24"/>
                <w:szCs w:val="24"/>
              </w:rPr>
              <w:t>Содержание</w:t>
            </w:r>
          </w:p>
        </w:tc>
        <w:tc>
          <w:tcPr>
            <w:tcW w:w="658" w:type="pct"/>
            <w:vAlign w:val="center"/>
          </w:tcPr>
          <w:p w:rsidR="003C75EF" w:rsidRPr="00460159" w:rsidRDefault="003C75EF" w:rsidP="00AB05CB">
            <w:pPr>
              <w:suppressAutoHyphens/>
              <w:spacing w:after="0"/>
              <w:jc w:val="center"/>
              <w:rPr>
                <w:rFonts w:ascii="Times New Roman" w:hAnsi="Times New Roman"/>
                <w:b/>
                <w:i/>
                <w:sz w:val="24"/>
                <w:szCs w:val="24"/>
                <w:lang w:val="en-US"/>
              </w:rPr>
            </w:pPr>
            <w:r w:rsidRPr="004D6DCA">
              <w:rPr>
                <w:rFonts w:ascii="Times New Roman" w:hAnsi="Times New Roman"/>
                <w:b/>
                <w:i/>
                <w:sz w:val="24"/>
                <w:szCs w:val="24"/>
              </w:rPr>
              <w:t>1</w:t>
            </w:r>
            <w:r w:rsidR="001A4804">
              <w:rPr>
                <w:rFonts w:ascii="Times New Roman" w:hAnsi="Times New Roman"/>
                <w:b/>
                <w:i/>
                <w:sz w:val="24"/>
                <w:szCs w:val="24"/>
                <w:lang w:val="en-US"/>
              </w:rPr>
              <w:t>6</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1.Понятие о трансфузиях и инфузиях. Организация работы трансфузиологической службы.</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2.Показания и противопоказания к трансфузии (переливанию) крови.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3.Основы иммуногематологии, понятие о системах групп крови, резус-принадлежности.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4.Требования к предтрансфузионной подготовке пациента (реципиента) в соответствии с назначением врача.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5.Правила надлежащего хранения реагентов для проведения проб на индивидуальную совместимость перед трансфузией донорской крови и (или) ее компонентов в отделении (подразделении).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6.Правила хранения,транспортировки и утилизации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7.Правила учета донорской крови и (или) ее компонентов в отделении (подразделении).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8. Порядок проведения идентификационного контроля пациента (реципиента) и донорской крови и (или) ее компонентов перед трансфузией донорской крови (анализ медицинской документации, опрос пациента).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9. Требования к взятию и маркировке проб крови пациента (реципиента), которому планируется трансфузия, с целью осуществления подбора пары «донор-реципиент».</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10.Методика проведения биологической пробы при трансфузии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11.Правила маркировки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12.Симптомы и синдромы осложнений, побочных действий, нежелательных реакций, возникших в результате трансфузии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13.Порядок оказания медицинской помощи пациенту при возникновении посттрансфузионной реакции или осложнения.</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14.Инфекционная безопасность при работе с кровью</w:t>
            </w:r>
            <w:r w:rsidR="00DF0F9A">
              <w:rPr>
                <w:rFonts w:ascii="Times New Roman" w:hAnsi="Times New Roman"/>
                <w:sz w:val="24"/>
                <w:szCs w:val="24"/>
              </w:rPr>
              <w:t>.</w:t>
            </w:r>
          </w:p>
        </w:tc>
        <w:tc>
          <w:tcPr>
            <w:tcW w:w="658" w:type="pct"/>
            <w:vAlign w:val="center"/>
          </w:tcPr>
          <w:p w:rsidR="003C75EF" w:rsidRPr="00460159" w:rsidRDefault="001A4804" w:rsidP="00FA5DCF">
            <w:pPr>
              <w:suppressAutoHyphens/>
              <w:spacing w:after="0"/>
              <w:rPr>
                <w:rFonts w:ascii="Times New Roman" w:hAnsi="Times New Roman"/>
                <w:i/>
                <w:sz w:val="24"/>
                <w:szCs w:val="24"/>
                <w:lang w:val="en-US"/>
              </w:rPr>
            </w:pPr>
            <w:r>
              <w:rPr>
                <w:rFonts w:ascii="Times New Roman" w:hAnsi="Times New Roman"/>
                <w:i/>
                <w:sz w:val="24"/>
                <w:szCs w:val="24"/>
                <w:lang w:val="en-US"/>
              </w:rPr>
              <w:t>10</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FA5DCF" w:rsidRDefault="003C75EF" w:rsidP="00FA5DCF">
            <w:pPr>
              <w:spacing w:after="0"/>
              <w:jc w:val="both"/>
              <w:rPr>
                <w:rFonts w:ascii="Times New Roman" w:hAnsi="Times New Roman"/>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4D6DCA" w:rsidRDefault="003C75EF" w:rsidP="00AB05CB">
            <w:pPr>
              <w:spacing w:after="0"/>
              <w:ind w:left="-5"/>
              <w:jc w:val="both"/>
              <w:rPr>
                <w:rFonts w:ascii="Times New Roman" w:hAnsi="Times New Roman"/>
                <w:b/>
                <w:sz w:val="24"/>
                <w:szCs w:val="24"/>
              </w:rPr>
            </w:pPr>
            <w:r w:rsidRPr="004D6DCA">
              <w:rPr>
                <w:rFonts w:ascii="Times New Roman" w:hAnsi="Times New Roman"/>
                <w:b/>
                <w:sz w:val="24"/>
                <w:szCs w:val="24"/>
              </w:rPr>
              <w:t xml:space="preserve">Практическое занятие № </w:t>
            </w:r>
            <w:r w:rsidR="00941434">
              <w:rPr>
                <w:rFonts w:ascii="Times New Roman" w:hAnsi="Times New Roman"/>
                <w:b/>
                <w:sz w:val="24"/>
                <w:szCs w:val="24"/>
              </w:rPr>
              <w:t>4</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Сестринская деятельность при переливании крови и(или) ее компонентов.Осуществление визуального контроля донорской крови и ее компонентов на соответствие требований безопасности. Анализ информации, содержащейся на этикетке контейнера с донорской кровью и ее компонентом.</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состояния пациента во время и после трансфузии</w:t>
            </w:r>
            <w:r w:rsidRPr="002253C7">
              <w:rPr>
                <w:rFonts w:ascii="Times New Roman" w:hAnsi="Times New Roman"/>
                <w:sz w:val="24"/>
                <w:szCs w:val="24"/>
              </w:rPr>
              <w:t>. Катетеризация периферических вен. Уход за центральным и периферическим катетерами.</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EE455B" w:rsidRPr="00EE1242" w:rsidTr="005831FD">
        <w:tc>
          <w:tcPr>
            <w:tcW w:w="1179" w:type="pct"/>
          </w:tcPr>
          <w:p w:rsidR="00EE455B" w:rsidRDefault="00EE455B" w:rsidP="008D792C">
            <w:pPr>
              <w:spacing w:after="0"/>
              <w:rPr>
                <w:rFonts w:ascii="Times New Roman" w:hAnsi="Times New Roman"/>
                <w:b/>
                <w:bCs/>
                <w:sz w:val="24"/>
                <w:szCs w:val="24"/>
              </w:rPr>
            </w:pPr>
          </w:p>
        </w:tc>
        <w:tc>
          <w:tcPr>
            <w:tcW w:w="3163" w:type="pct"/>
          </w:tcPr>
          <w:p w:rsidR="00EE455B" w:rsidRPr="004D6DCA" w:rsidRDefault="00EE455B" w:rsidP="00AB05CB">
            <w:pPr>
              <w:spacing w:after="0"/>
              <w:ind w:left="-5"/>
              <w:jc w:val="both"/>
              <w:rPr>
                <w:rFonts w:ascii="Times New Roman" w:hAnsi="Times New Roman"/>
                <w:b/>
                <w:sz w:val="24"/>
                <w:szCs w:val="24"/>
              </w:rPr>
            </w:pPr>
            <w:r>
              <w:rPr>
                <w:rFonts w:ascii="Times New Roman" w:hAnsi="Times New Roman"/>
                <w:b/>
                <w:sz w:val="24"/>
                <w:szCs w:val="24"/>
              </w:rPr>
              <w:t>Внеаудиторные самотоятельные работы</w:t>
            </w:r>
          </w:p>
        </w:tc>
        <w:tc>
          <w:tcPr>
            <w:tcW w:w="658" w:type="pct"/>
            <w:vAlign w:val="center"/>
          </w:tcPr>
          <w:p w:rsidR="00EE455B" w:rsidRPr="00EE65FC" w:rsidRDefault="00EE65FC" w:rsidP="00FA5DCF">
            <w:pPr>
              <w:suppressAutoHyphens/>
              <w:spacing w:after="0"/>
              <w:rPr>
                <w:rFonts w:ascii="Times New Roman" w:hAnsi="Times New Roman"/>
                <w:b/>
                <w:i/>
                <w:sz w:val="24"/>
                <w:szCs w:val="24"/>
              </w:rPr>
            </w:pPr>
            <w:r w:rsidRPr="00EE65FC">
              <w:rPr>
                <w:rFonts w:ascii="Times New Roman" w:hAnsi="Times New Roman"/>
                <w:b/>
                <w:i/>
                <w:sz w:val="24"/>
                <w:szCs w:val="24"/>
              </w:rPr>
              <w:t>21 час</w:t>
            </w:r>
          </w:p>
        </w:tc>
      </w:tr>
      <w:tr w:rsidR="003C75EF" w:rsidRPr="00EE1242" w:rsidTr="005831FD">
        <w:tc>
          <w:tcPr>
            <w:tcW w:w="4342" w:type="pct"/>
            <w:gridSpan w:val="2"/>
          </w:tcPr>
          <w:p w:rsidR="003C75EF" w:rsidRPr="004C28F1" w:rsidRDefault="003C75EF" w:rsidP="005831FD">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Виды работ </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Проведение первичного осмотра пациента и оценки безопасности условий оказания медицинской помощи.</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Распознавание состояний, представляющих угрозу жизни, включая состояния клинической смерти, требующие оказания медицинской помощи в экстренной форме при работе в медицинских организациях, занимающихся оказанием медицинской помощи в экстренной форме.</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Выполнение мероприятий базовой сердечно-легочной реанимации.</w:t>
            </w:r>
          </w:p>
          <w:p w:rsidR="003C75EF" w:rsidRPr="0064123E"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состояниях, представляющих угрозу жизни, в том числе клинической смерти</w:t>
            </w:r>
          </w:p>
        </w:tc>
        <w:tc>
          <w:tcPr>
            <w:tcW w:w="658" w:type="pct"/>
            <w:vAlign w:val="center"/>
          </w:tcPr>
          <w:p w:rsidR="003C75EF" w:rsidRPr="00EE1242" w:rsidRDefault="003C75EF" w:rsidP="00F8654E">
            <w:pPr>
              <w:spacing w:after="0"/>
              <w:jc w:val="center"/>
              <w:rPr>
                <w:rFonts w:ascii="Times New Roman" w:hAnsi="Times New Roman"/>
                <w:b/>
                <w:i/>
                <w:sz w:val="24"/>
                <w:szCs w:val="24"/>
              </w:rPr>
            </w:pPr>
            <w:r>
              <w:rPr>
                <w:rFonts w:ascii="Times New Roman" w:hAnsi="Times New Roman"/>
                <w:b/>
                <w:i/>
                <w:sz w:val="24"/>
                <w:szCs w:val="24"/>
              </w:rPr>
              <w:t>36</w:t>
            </w:r>
          </w:p>
        </w:tc>
      </w:tr>
      <w:tr w:rsidR="003C75EF" w:rsidRPr="00EE1242" w:rsidTr="005831FD">
        <w:tc>
          <w:tcPr>
            <w:tcW w:w="4342" w:type="pct"/>
            <w:gridSpan w:val="2"/>
          </w:tcPr>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Производственная практика</w:t>
            </w:r>
          </w:p>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Виды работ</w:t>
            </w:r>
          </w:p>
          <w:p w:rsidR="003C75EF" w:rsidRDefault="003C75EF" w:rsidP="005831FD">
            <w:pPr>
              <w:suppressAutoHyphens/>
              <w:spacing w:after="0"/>
              <w:jc w:val="both"/>
              <w:rPr>
                <w:rFonts w:ascii="Times New Roman" w:hAnsi="Times New Roman"/>
                <w:sz w:val="24"/>
                <w:szCs w:val="24"/>
              </w:rPr>
            </w:pPr>
            <w:r w:rsidRPr="0064123E">
              <w:rPr>
                <w:rFonts w:ascii="Times New Roman" w:hAnsi="Times New Roman"/>
                <w:sz w:val="24"/>
                <w:szCs w:val="24"/>
              </w:rPr>
              <w:t>1.</w:t>
            </w:r>
            <w:r>
              <w:rPr>
                <w:rFonts w:ascii="Times New Roman" w:hAnsi="Times New Roman"/>
                <w:sz w:val="24"/>
                <w:szCs w:val="24"/>
              </w:rPr>
              <w:t>Участие в оказании медицинской помощи при острой дыхательной недостаточности (уход за носовыми канюлями и катетером, отсасывание слизи из носоглотки, из верхних дыхательных путей, из носа; парентеральное введение лекарственных препаратов и пр.).</w:t>
            </w:r>
          </w:p>
          <w:p w:rsidR="003C75EF" w:rsidRDefault="003C75EF" w:rsidP="005831FD">
            <w:pPr>
              <w:suppressAutoHyphens/>
              <w:spacing w:after="0"/>
              <w:jc w:val="both"/>
              <w:rPr>
                <w:rFonts w:ascii="Times New Roman" w:hAnsi="Times New Roman"/>
                <w:sz w:val="24"/>
                <w:szCs w:val="24"/>
              </w:rPr>
            </w:pPr>
            <w:r>
              <w:rPr>
                <w:rFonts w:ascii="Times New Roman" w:hAnsi="Times New Roman"/>
                <w:sz w:val="24"/>
                <w:szCs w:val="24"/>
              </w:rPr>
              <w:t>2.Участие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3.Участие в оказании медицинской помощи пациентам, находящимся в коматозном и шоковом состояниях (постановка назогастрального зонда, кормление пациентов через назогастральный зонд, уход за периферическим катетером, профилактика пролежней, уход за мочевым катетером, парентеральное введение лекарственных препаратов и т.д.).</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4.</w:t>
            </w:r>
            <w:r>
              <w:t xml:space="preserve"> У</w:t>
            </w:r>
            <w:r>
              <w:rPr>
                <w:rFonts w:ascii="Times New Roman" w:hAnsi="Times New Roman"/>
                <w:sz w:val="24"/>
                <w:szCs w:val="24"/>
              </w:rPr>
              <w:t>частие в трансфузиях (переливаниях) крови.</w:t>
            </w:r>
          </w:p>
          <w:p w:rsidR="003C75EF" w:rsidRPr="0064123E" w:rsidRDefault="003C75EF" w:rsidP="0099309B">
            <w:pPr>
              <w:suppressAutoHyphens/>
              <w:spacing w:after="0"/>
              <w:jc w:val="both"/>
              <w:rPr>
                <w:rFonts w:ascii="Times New Roman" w:hAnsi="Times New Roman"/>
                <w:sz w:val="24"/>
                <w:szCs w:val="24"/>
              </w:rPr>
            </w:pPr>
            <w:r>
              <w:rPr>
                <w:rFonts w:ascii="Times New Roman" w:hAnsi="Times New Roman"/>
                <w:sz w:val="24"/>
                <w:szCs w:val="24"/>
              </w:rPr>
              <w:t>5.Осуществление наблюдения и контроля состояния пациента (пострадавшего), измерение показателей жизнедеятельности, поддержание витальных функций.</w:t>
            </w:r>
          </w:p>
        </w:tc>
        <w:tc>
          <w:tcPr>
            <w:tcW w:w="658" w:type="pct"/>
            <w:vAlign w:val="center"/>
          </w:tcPr>
          <w:p w:rsidR="003C75EF" w:rsidRPr="00EE1242" w:rsidRDefault="003C75EF" w:rsidP="00F8654E">
            <w:pPr>
              <w:jc w:val="center"/>
              <w:rPr>
                <w:rFonts w:ascii="Times New Roman" w:hAnsi="Times New Roman"/>
                <w:b/>
                <w:i/>
                <w:sz w:val="24"/>
                <w:szCs w:val="24"/>
              </w:rPr>
            </w:pPr>
            <w:r>
              <w:rPr>
                <w:rFonts w:ascii="Times New Roman" w:hAnsi="Times New Roman"/>
                <w:b/>
                <w:i/>
                <w:sz w:val="24"/>
                <w:szCs w:val="24"/>
              </w:rPr>
              <w:t>36</w:t>
            </w:r>
          </w:p>
        </w:tc>
      </w:tr>
      <w:tr w:rsidR="00840186" w:rsidRPr="00EE1242" w:rsidTr="005831FD">
        <w:tc>
          <w:tcPr>
            <w:tcW w:w="4342" w:type="pct"/>
            <w:gridSpan w:val="2"/>
          </w:tcPr>
          <w:p w:rsidR="00840186" w:rsidRDefault="00840186" w:rsidP="005831FD">
            <w:pPr>
              <w:suppressAutoHyphens/>
              <w:spacing w:after="0"/>
              <w:jc w:val="both"/>
              <w:rPr>
                <w:rFonts w:ascii="Times New Roman" w:hAnsi="Times New Roman"/>
                <w:b/>
                <w:sz w:val="24"/>
                <w:szCs w:val="24"/>
              </w:rPr>
            </w:pPr>
            <w:r>
              <w:rPr>
                <w:rFonts w:ascii="Times New Roman" w:hAnsi="Times New Roman"/>
                <w:b/>
                <w:sz w:val="24"/>
                <w:szCs w:val="24"/>
              </w:rPr>
              <w:t>Промежуточная аттестация - экзамен</w:t>
            </w:r>
          </w:p>
        </w:tc>
        <w:tc>
          <w:tcPr>
            <w:tcW w:w="658" w:type="pct"/>
            <w:vAlign w:val="center"/>
          </w:tcPr>
          <w:p w:rsidR="00840186" w:rsidRDefault="00840186" w:rsidP="00F8654E">
            <w:pPr>
              <w:jc w:val="center"/>
              <w:rPr>
                <w:rFonts w:ascii="Times New Roman" w:hAnsi="Times New Roman"/>
                <w:b/>
                <w:i/>
                <w:sz w:val="24"/>
                <w:szCs w:val="24"/>
              </w:rPr>
            </w:pPr>
            <w:r>
              <w:rPr>
                <w:rFonts w:ascii="Times New Roman" w:hAnsi="Times New Roman"/>
                <w:b/>
                <w:i/>
                <w:sz w:val="24"/>
                <w:szCs w:val="24"/>
              </w:rPr>
              <w:t>18</w:t>
            </w:r>
          </w:p>
        </w:tc>
      </w:tr>
      <w:tr w:rsidR="003C75EF" w:rsidRPr="00EE1242" w:rsidTr="005831FD">
        <w:tc>
          <w:tcPr>
            <w:tcW w:w="4342" w:type="pct"/>
            <w:gridSpan w:val="2"/>
          </w:tcPr>
          <w:p w:rsidR="003C75EF" w:rsidRPr="00EE1242" w:rsidRDefault="003C75EF" w:rsidP="005831FD">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3C75EF" w:rsidRPr="00EE1242" w:rsidRDefault="005E4661" w:rsidP="00840186">
            <w:pPr>
              <w:jc w:val="center"/>
              <w:rPr>
                <w:rFonts w:ascii="Times New Roman" w:hAnsi="Times New Roman"/>
                <w:b/>
                <w:i/>
                <w:sz w:val="24"/>
                <w:szCs w:val="24"/>
              </w:rPr>
            </w:pPr>
            <w:r>
              <w:rPr>
                <w:rFonts w:ascii="Times New Roman" w:hAnsi="Times New Roman"/>
                <w:b/>
                <w:i/>
                <w:sz w:val="24"/>
                <w:szCs w:val="24"/>
              </w:rPr>
              <w:t>104</w:t>
            </w:r>
            <w:r w:rsidR="003C75EF">
              <w:rPr>
                <w:rFonts w:ascii="Times New Roman" w:hAnsi="Times New Roman"/>
                <w:b/>
                <w:i/>
                <w:sz w:val="24"/>
                <w:szCs w:val="24"/>
              </w:rPr>
              <w:t>/96</w:t>
            </w:r>
          </w:p>
        </w:tc>
      </w:tr>
    </w:tbl>
    <w:p w:rsidR="005831FD" w:rsidRPr="00EE1242" w:rsidRDefault="005831FD" w:rsidP="005831FD">
      <w:pPr>
        <w:suppressAutoHyphens/>
        <w:jc w:val="both"/>
        <w:rPr>
          <w:rFonts w:ascii="Times New Roman" w:hAnsi="Times New Roman"/>
          <w:bCs/>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A02B3" w:rsidRDefault="009A02B3" w:rsidP="0050787B">
      <w:pPr>
        <w:suppressAutoHyphens/>
        <w:spacing w:after="0"/>
        <w:ind w:firstLine="709"/>
        <w:jc w:val="both"/>
        <w:rPr>
          <w:rFonts w:ascii="Times New Roman" w:hAnsi="Times New Roman"/>
          <w:bCs/>
          <w:i/>
          <w:sz w:val="24"/>
          <w:szCs w:val="24"/>
        </w:rPr>
      </w:pPr>
      <w:r w:rsidRPr="00EE1242">
        <w:rPr>
          <w:rFonts w:ascii="Times New Roman" w:hAnsi="Times New Roman"/>
          <w:bCs/>
          <w:sz w:val="24"/>
          <w:szCs w:val="24"/>
        </w:rPr>
        <w:t>Кабинет</w:t>
      </w:r>
      <w:r w:rsidRPr="005B5C19">
        <w:rPr>
          <w:rFonts w:ascii="Times New Roman" w:hAnsi="Times New Roman"/>
          <w:bCs/>
          <w:sz w:val="24"/>
          <w:szCs w:val="24"/>
        </w:rPr>
        <w:t>сестринского дела, оснащенный оборудованием</w:t>
      </w:r>
      <w:r w:rsidR="00DF0F9A">
        <w:rPr>
          <w:rFonts w:ascii="Times New Roman" w:hAnsi="Times New Roman"/>
          <w:bCs/>
          <w:sz w:val="24"/>
          <w:szCs w:val="24"/>
        </w:rPr>
        <w:t>:</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Рабочее место преподавателя.</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Посадочныеместа по количеству обучающихся.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Учебно-наглядные пособия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 xml:space="preserve">Медицинское оборудование (столы манипуляционные, </w:t>
      </w:r>
      <w:r>
        <w:rPr>
          <w:rFonts w:ascii="Times New Roman" w:hAnsi="Times New Roman"/>
          <w:sz w:val="24"/>
          <w:szCs w:val="24"/>
        </w:rPr>
        <w:t xml:space="preserve">пеленальные, </w:t>
      </w:r>
      <w:r w:rsidRPr="003D27D9">
        <w:rPr>
          <w:rFonts w:ascii="Times New Roman" w:hAnsi="Times New Roman"/>
          <w:sz w:val="24"/>
          <w:szCs w:val="24"/>
        </w:rPr>
        <w:t>кровать функциональная, шкафы и др.).</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Фантомы</w:t>
      </w:r>
      <w:r>
        <w:rPr>
          <w:rFonts w:ascii="Times New Roman" w:hAnsi="Times New Roman"/>
          <w:sz w:val="24"/>
          <w:szCs w:val="24"/>
        </w:rPr>
        <w:t xml:space="preserve"> и</w:t>
      </w:r>
      <w:r w:rsidRPr="003D27D9">
        <w:rPr>
          <w:rFonts w:ascii="Times New Roman" w:hAnsi="Times New Roman"/>
          <w:sz w:val="24"/>
          <w:szCs w:val="24"/>
        </w:rPr>
        <w:t xml:space="preserve"> муляжидля отработки навыков ухода за пациентами.</w:t>
      </w:r>
    </w:p>
    <w:p w:rsidR="009A02B3" w:rsidRDefault="009A02B3" w:rsidP="0050787B">
      <w:pPr>
        <w:spacing w:after="0"/>
        <w:ind w:firstLine="709"/>
        <w:rPr>
          <w:rFonts w:ascii="Times New Roman" w:hAnsi="Times New Roman"/>
          <w:color w:val="000000"/>
          <w:sz w:val="24"/>
          <w:szCs w:val="24"/>
          <w:shd w:val="clear" w:color="auto" w:fill="FFFFFF"/>
        </w:rPr>
      </w:pPr>
      <w:r w:rsidRPr="00162B9E">
        <w:rPr>
          <w:rFonts w:ascii="Times New Roman" w:hAnsi="Times New Roman"/>
          <w:color w:val="000000"/>
          <w:sz w:val="24"/>
          <w:szCs w:val="24"/>
          <w:shd w:val="clear" w:color="auto" w:fill="FFFFFF"/>
        </w:rPr>
        <w:t>Полнофункциональный манекен для ухода (мужской/женский)</w:t>
      </w:r>
    </w:p>
    <w:p w:rsidR="009A02B3" w:rsidRDefault="009A02B3" w:rsidP="0050787B">
      <w:pPr>
        <w:spacing w:after="0"/>
        <w:ind w:firstLine="709"/>
        <w:rPr>
          <w:rFonts w:ascii="Times New Roman" w:hAnsi="Times New Roman"/>
          <w:color w:val="000000"/>
          <w:sz w:val="24"/>
          <w:szCs w:val="24"/>
          <w:shd w:val="clear" w:color="auto" w:fill="FFFFFF"/>
        </w:rPr>
      </w:pPr>
      <w:r w:rsidRPr="001E3B6D">
        <w:rPr>
          <w:rFonts w:ascii="Times New Roman" w:hAnsi="Times New Roman"/>
          <w:color w:val="000000"/>
          <w:sz w:val="24"/>
          <w:szCs w:val="24"/>
          <w:shd w:val="clear" w:color="auto" w:fill="FFFFFF"/>
        </w:rPr>
        <w:t>Манекен ребенка в возрасте 1 год для отработки навыков ухода</w:t>
      </w:r>
    </w:p>
    <w:p w:rsidR="009A02B3" w:rsidRPr="001E3B6D" w:rsidRDefault="009A02B3" w:rsidP="0050787B">
      <w:pPr>
        <w:spacing w:after="0"/>
        <w:ind w:firstLine="709"/>
        <w:rPr>
          <w:rFonts w:ascii="Times New Roman" w:hAnsi="Times New Roman"/>
          <w:sz w:val="24"/>
          <w:szCs w:val="24"/>
        </w:rPr>
      </w:pPr>
      <w:r>
        <w:rPr>
          <w:rFonts w:ascii="Times New Roman" w:hAnsi="Times New Roman"/>
          <w:color w:val="000000"/>
          <w:sz w:val="24"/>
          <w:szCs w:val="24"/>
          <w:shd w:val="clear" w:color="auto" w:fill="FFFFFF"/>
        </w:rPr>
        <w:t>Манекен пожилого человека для отработки навыков ухода</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w:t>
      </w:r>
      <w:r>
        <w:rPr>
          <w:rFonts w:ascii="Times New Roman" w:hAnsi="Times New Roman"/>
          <w:sz w:val="24"/>
          <w:szCs w:val="24"/>
          <w:shd w:val="clear" w:color="auto" w:fill="FFFFFF"/>
        </w:rPr>
        <w:t>,</w:t>
      </w:r>
      <w:r w:rsidRPr="003D27D9">
        <w:rPr>
          <w:rFonts w:ascii="Times New Roman" w:hAnsi="Times New Roman"/>
          <w:sz w:val="24"/>
          <w:szCs w:val="24"/>
          <w:shd w:val="clear" w:color="auto" w:fill="FFFFFF"/>
        </w:rPr>
        <w:t xml:space="preserve"> поильникии др.).</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Предметы ухода запациентами, в том числе за маломобильными пациентами (судно подкладное, мочеприемники, калоприемники, пузыри для льда, грелки и др.)</w:t>
      </w:r>
    </w:p>
    <w:p w:rsidR="009A02B3"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Измерительные</w:t>
      </w:r>
      <w:r>
        <w:rPr>
          <w:rFonts w:ascii="Times New Roman" w:hAnsi="Times New Roman"/>
          <w:sz w:val="24"/>
          <w:szCs w:val="24"/>
          <w:shd w:val="clear" w:color="auto" w:fill="FFFFFF"/>
        </w:rPr>
        <w:t xml:space="preserve">и диагностические </w:t>
      </w:r>
      <w:r w:rsidRPr="003D27D9">
        <w:rPr>
          <w:rFonts w:ascii="Times New Roman" w:hAnsi="Times New Roman"/>
          <w:sz w:val="24"/>
          <w:szCs w:val="24"/>
          <w:shd w:val="clear" w:color="auto" w:fill="FFFFFF"/>
        </w:rPr>
        <w:t>приборы (спирометр, пикфлуометр, глюкометр, электрокардиограф и др.)</w:t>
      </w:r>
    </w:p>
    <w:p w:rsidR="009A02B3" w:rsidRPr="00162B9E" w:rsidRDefault="009A02B3" w:rsidP="0050787B">
      <w:pPr>
        <w:spacing w:after="0"/>
        <w:ind w:firstLine="709"/>
        <w:rPr>
          <w:rFonts w:ascii="Times New Roman" w:hAnsi="Times New Roman"/>
          <w:sz w:val="24"/>
          <w:szCs w:val="24"/>
          <w:shd w:val="clear" w:color="auto" w:fill="FFFFFF"/>
        </w:rPr>
      </w:pPr>
      <w:r w:rsidRPr="00162B9E">
        <w:rPr>
          <w:rFonts w:ascii="Times New Roman" w:hAnsi="Times New Roman"/>
          <w:color w:val="000000"/>
          <w:sz w:val="24"/>
          <w:szCs w:val="24"/>
          <w:shd w:val="clear" w:color="auto" w:fill="FFFFFF"/>
        </w:rPr>
        <w:t>Модель</w:t>
      </w:r>
      <w:r>
        <w:rPr>
          <w:rFonts w:ascii="Times New Roman" w:hAnsi="Times New Roman"/>
          <w:color w:val="000000"/>
          <w:sz w:val="24"/>
          <w:szCs w:val="24"/>
          <w:shd w:val="clear" w:color="auto" w:fill="FFFFFF"/>
        </w:rPr>
        <w:t>-</w:t>
      </w:r>
      <w:r w:rsidRPr="00162B9E">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rsidR="009A02B3" w:rsidRPr="003D27D9" w:rsidRDefault="009A02B3" w:rsidP="0050787B">
      <w:pPr>
        <w:spacing w:after="0"/>
        <w:ind w:firstLine="709"/>
        <w:jc w:val="both"/>
        <w:rPr>
          <w:rFonts w:ascii="Times New Roman" w:hAnsi="Times New Roman"/>
          <w:sz w:val="24"/>
          <w:szCs w:val="24"/>
          <w:shd w:val="clear" w:color="auto" w:fill="FFFFFF"/>
        </w:rPr>
      </w:pPr>
      <w:r w:rsidRPr="003D27D9">
        <w:rPr>
          <w:rFonts w:ascii="Times New Roman" w:hAnsi="Times New Roman"/>
          <w:sz w:val="24"/>
          <w:szCs w:val="24"/>
          <w:shd w:val="clear" w:color="auto" w:fill="FFFFFF"/>
        </w:rPr>
        <w:t>Медицинские инструменты,перевязочный материал, иммобилизационные средствадля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инструменты,бинты, марля, шины и др.)</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 для отработки приёмов сердечно-легочной реанимации.</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манекендля отработки приема Геймлиха.</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Дыхательная маска, мешок Амбу.</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Средства для временной остановки кровотечения (жгуты и др.)</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shd w:val="clear" w:color="auto" w:fill="FFFFFF"/>
        </w:rPr>
        <w:t xml:space="preserve">Образцы </w:t>
      </w:r>
      <w:r w:rsidRPr="003D27D9">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Емкости-контейнеры для сбора медицинских отходов.</w:t>
      </w:r>
    </w:p>
    <w:p w:rsidR="009A02B3" w:rsidRPr="00162B9E" w:rsidRDefault="009A02B3" w:rsidP="0050787B">
      <w:pPr>
        <w:spacing w:after="0"/>
        <w:ind w:firstLine="709"/>
        <w:rPr>
          <w:rFonts w:ascii="Times New Roman" w:hAnsi="Times New Roman"/>
          <w:sz w:val="24"/>
          <w:szCs w:val="24"/>
        </w:rPr>
      </w:pPr>
      <w:r w:rsidRPr="00162B9E">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A02B3" w:rsidRDefault="009A02B3" w:rsidP="0050787B">
      <w:pPr>
        <w:suppressAutoHyphens/>
        <w:spacing w:after="0"/>
        <w:ind w:firstLine="709"/>
        <w:jc w:val="both"/>
        <w:rPr>
          <w:rFonts w:ascii="Times New Roman" w:hAnsi="Times New Roman"/>
          <w:bCs/>
          <w:sz w:val="24"/>
          <w:szCs w:val="24"/>
        </w:rPr>
      </w:pPr>
      <w:r w:rsidRPr="003D27D9">
        <w:rPr>
          <w:rFonts w:ascii="Times New Roman" w:hAnsi="Times New Roman"/>
          <w:sz w:val="24"/>
          <w:szCs w:val="24"/>
        </w:rPr>
        <w:t>Мультимедийная установка или иное оборудование аудиовизуализации</w:t>
      </w:r>
      <w:r>
        <w:rPr>
          <w:rFonts w:ascii="Times New Roman" w:hAnsi="Times New Roman"/>
          <w:sz w:val="24"/>
          <w:szCs w:val="24"/>
        </w:rPr>
        <w:t>.</w:t>
      </w:r>
    </w:p>
    <w:p w:rsidR="005831FD" w:rsidRDefault="005831FD" w:rsidP="0050787B">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Оснащенные базы практики, в соответствии с п 6.1.2.</w:t>
      </w:r>
      <w:r w:rsidR="00840186">
        <w:rPr>
          <w:rFonts w:ascii="Times New Roman" w:hAnsi="Times New Roman"/>
          <w:bCs/>
          <w:sz w:val="24"/>
          <w:szCs w:val="24"/>
        </w:rPr>
        <w:t>3</w:t>
      </w:r>
      <w:r w:rsidRPr="00EE1242">
        <w:rPr>
          <w:rFonts w:ascii="Times New Roman" w:hAnsi="Times New Roman"/>
          <w:bCs/>
          <w:sz w:val="24"/>
          <w:szCs w:val="24"/>
        </w:rPr>
        <w:t xml:space="preserve"> примерной программы по </w:t>
      </w:r>
      <w:r w:rsidRPr="0064123E">
        <w:rPr>
          <w:rFonts w:ascii="Times New Roman" w:hAnsi="Times New Roman"/>
          <w:bCs/>
          <w:sz w:val="24"/>
          <w:szCs w:val="24"/>
        </w:rPr>
        <w:t>специальности.</w:t>
      </w:r>
    </w:p>
    <w:p w:rsidR="00DF0F9A" w:rsidRDefault="00DF0F9A" w:rsidP="0050787B">
      <w:pPr>
        <w:suppressAutoHyphens/>
        <w:spacing w:after="0"/>
        <w:ind w:firstLine="709"/>
        <w:jc w:val="both"/>
        <w:rPr>
          <w:rFonts w:ascii="Times New Roman" w:hAnsi="Times New Roman"/>
          <w:bCs/>
          <w:sz w:val="24"/>
          <w:szCs w:val="24"/>
        </w:rPr>
      </w:pPr>
    </w:p>
    <w:p w:rsidR="00DF0F9A" w:rsidRPr="00EE1242" w:rsidRDefault="00DF0F9A" w:rsidP="0050787B">
      <w:pPr>
        <w:suppressAutoHyphens/>
        <w:spacing w:after="0"/>
        <w:ind w:firstLine="709"/>
        <w:jc w:val="both"/>
        <w:rPr>
          <w:rFonts w:ascii="Times New Roman" w:hAnsi="Times New Roman"/>
          <w:bCs/>
          <w:i/>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t>3.2. Информационное обеспечение реализации программы</w:t>
      </w:r>
    </w:p>
    <w:p w:rsidR="005831FD" w:rsidRPr="00EE1242" w:rsidRDefault="005831FD" w:rsidP="0050787B">
      <w:pPr>
        <w:suppressAutoHyphens/>
        <w:spacing w:after="0"/>
        <w:ind w:firstLine="709"/>
        <w:jc w:val="both"/>
        <w:rPr>
          <w:rFonts w:ascii="Times New Roman" w:hAnsi="Times New Roman"/>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124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EE1242" w:rsidRDefault="005831FD" w:rsidP="0050787B">
      <w:pPr>
        <w:spacing w:after="0"/>
        <w:ind w:firstLine="709"/>
        <w:contextualSpacing/>
        <w:rPr>
          <w:rFonts w:ascii="Times New Roman" w:hAnsi="Times New Roman"/>
          <w:sz w:val="24"/>
          <w:szCs w:val="24"/>
        </w:rPr>
      </w:pPr>
    </w:p>
    <w:p w:rsidR="005831FD" w:rsidRPr="00EE1242" w:rsidRDefault="005831FD" w:rsidP="0050787B">
      <w:pPr>
        <w:pStyle w:val="ad"/>
        <w:spacing w:before="0" w:after="0" w:line="276" w:lineRule="auto"/>
        <w:ind w:left="0" w:firstLine="709"/>
        <w:contextualSpacing/>
        <w:rPr>
          <w:b/>
        </w:rPr>
      </w:pPr>
      <w:r w:rsidRPr="00EE1242">
        <w:rPr>
          <w:b/>
        </w:rPr>
        <w:t>3.2.1. Основные печатные издания</w:t>
      </w:r>
    </w:p>
    <w:p w:rsidR="005831FD" w:rsidRPr="00737089" w:rsidRDefault="00F8654E" w:rsidP="00984051">
      <w:pPr>
        <w:spacing w:after="0"/>
        <w:ind w:firstLine="709"/>
        <w:contextualSpacing/>
        <w:jc w:val="both"/>
        <w:rPr>
          <w:rFonts w:ascii="Times New Roman" w:hAnsi="Times New Roman"/>
          <w:sz w:val="24"/>
          <w:szCs w:val="24"/>
        </w:rPr>
      </w:pPr>
      <w:r w:rsidRPr="005377C2">
        <w:rPr>
          <w:rFonts w:ascii="Times New Roman" w:hAnsi="Times New Roman"/>
          <w:sz w:val="24"/>
          <w:szCs w:val="24"/>
        </w:rPr>
        <w:t>1. Багненко С.Ф., М.Ш. Хубутия, А.Г. Мирошниченко, И.П. Миннуллина «Скорая медицинская помощь»</w:t>
      </w:r>
      <w:r w:rsidR="005377C2" w:rsidRPr="005377C2">
        <w:rPr>
          <w:rFonts w:ascii="Times New Roman" w:hAnsi="Times New Roman"/>
          <w:sz w:val="24"/>
          <w:szCs w:val="24"/>
        </w:rPr>
        <w:t>. Серия - Н</w:t>
      </w:r>
      <w:r w:rsidRPr="005377C2">
        <w:rPr>
          <w:rFonts w:ascii="Times New Roman" w:hAnsi="Times New Roman"/>
          <w:sz w:val="24"/>
          <w:szCs w:val="24"/>
        </w:rPr>
        <w:t xml:space="preserve">ациональное руководство. </w:t>
      </w:r>
      <w:r w:rsidR="00CC196A">
        <w:rPr>
          <w:rFonts w:ascii="Times New Roman" w:hAnsi="Times New Roman"/>
          <w:sz w:val="24"/>
          <w:szCs w:val="24"/>
        </w:rPr>
        <w:t>Москва</w:t>
      </w:r>
      <w:r w:rsidR="00CC196A" w:rsidRPr="00CC196A">
        <w:rPr>
          <w:rFonts w:ascii="Times New Roman" w:hAnsi="Times New Roman"/>
          <w:sz w:val="24"/>
          <w:szCs w:val="24"/>
        </w:rPr>
        <w:t xml:space="preserve"> –</w:t>
      </w:r>
      <w:r w:rsidRPr="005377C2">
        <w:rPr>
          <w:rFonts w:ascii="Times New Roman" w:hAnsi="Times New Roman"/>
          <w:sz w:val="24"/>
          <w:szCs w:val="24"/>
        </w:rPr>
        <w:t xml:space="preserve"> ГЭОТАР – Медиа</w:t>
      </w:r>
      <w:r w:rsidR="005377C2" w:rsidRPr="005377C2">
        <w:rPr>
          <w:rFonts w:ascii="Times New Roman" w:hAnsi="Times New Roman"/>
          <w:sz w:val="24"/>
          <w:szCs w:val="24"/>
        </w:rPr>
        <w:t>, 2021 г. – 888</w:t>
      </w:r>
      <w:r w:rsidR="005377C2">
        <w:rPr>
          <w:rFonts w:ascii="Times New Roman" w:hAnsi="Times New Roman"/>
          <w:sz w:val="24"/>
          <w:szCs w:val="24"/>
        </w:rPr>
        <w:t xml:space="preserve"> с. I</w:t>
      </w:r>
      <w:r w:rsidR="005377C2">
        <w:rPr>
          <w:rFonts w:ascii="Times New Roman" w:hAnsi="Times New Roman"/>
          <w:sz w:val="24"/>
          <w:szCs w:val="24"/>
          <w:lang w:val="en-US"/>
        </w:rPr>
        <w:t>SBN</w:t>
      </w:r>
      <w:r w:rsidR="005377C2" w:rsidRPr="00CC196A">
        <w:rPr>
          <w:rFonts w:ascii="Times New Roman" w:hAnsi="Times New Roman"/>
          <w:sz w:val="24"/>
          <w:szCs w:val="24"/>
        </w:rPr>
        <w:t xml:space="preserve"> 978-5-9704-3349-2</w:t>
      </w:r>
      <w:r w:rsidR="00737089">
        <w:rPr>
          <w:rFonts w:ascii="Times New Roman" w:hAnsi="Times New Roman"/>
          <w:sz w:val="24"/>
          <w:szCs w:val="24"/>
        </w:rPr>
        <w:t>;</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3. Бурмистрова О. Ю. Основы реаниматологии : учебник для спо / О. Ю. Бурмистрова. — 3-е изд., стер. — Санкт-Петербург : Лань, 2022. — 224 с. — ISBN 978-5-8114-9227-5. </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 xml:space="preserve">4. Геккиева А. Д. Скорая и неотложная помощь. Общие вопросы реаниматологии : учебное пособие / А. Д. Геккиева. - Москва : ГЭОТАР-Медиа, 2021. - 128 с. </w:t>
      </w:r>
    </w:p>
    <w:p w:rsidR="0084605F" w:rsidRPr="00753117" w:rsidRDefault="00AF31EB" w:rsidP="00984051">
      <w:pPr>
        <w:pStyle w:val="28"/>
        <w:shd w:val="clear" w:color="auto" w:fill="auto"/>
        <w:spacing w:line="276" w:lineRule="auto"/>
        <w:ind w:firstLine="620"/>
        <w:rPr>
          <w:rFonts w:ascii="Times New Roman" w:hAnsi="Times New Roman" w:cs="Times New Roman"/>
          <w:sz w:val="24"/>
          <w:szCs w:val="24"/>
        </w:rPr>
      </w:pPr>
      <w:r w:rsidRPr="00753117">
        <w:rPr>
          <w:rFonts w:ascii="Times New Roman" w:hAnsi="Times New Roman" w:cs="Times New Roman"/>
          <w:sz w:val="24"/>
          <w:szCs w:val="24"/>
        </w:rPr>
        <w:t>5</w:t>
      </w:r>
      <w:r w:rsidR="0084605F" w:rsidRPr="00753117">
        <w:rPr>
          <w:rFonts w:ascii="Times New Roman" w:hAnsi="Times New Roman" w:cs="Times New Roman"/>
          <w:sz w:val="24"/>
          <w:szCs w:val="24"/>
        </w:rPr>
        <w:t>.</w:t>
      </w:r>
      <w:r w:rsidR="0084605F" w:rsidRPr="00753117">
        <w:rPr>
          <w:rFonts w:ascii="Times New Roman" w:hAnsi="Times New Roman" w:cs="Times New Roman"/>
          <w:bCs/>
          <w:sz w:val="24"/>
          <w:szCs w:val="24"/>
        </w:rPr>
        <w:t xml:space="preserve"> Зарянская В. Г.</w:t>
      </w:r>
      <w:r w:rsidR="0084605F" w:rsidRPr="00753117">
        <w:rPr>
          <w:rFonts w:ascii="Times New Roman" w:hAnsi="Times New Roman" w:cs="Times New Roman"/>
          <w:sz w:val="24"/>
          <w:szCs w:val="24"/>
        </w:rPr>
        <w:t xml:space="preserve"> Основы реаниматологии и анестезиологии для медицинских колледжей : учеб, пособие / В. Г. Зарянская. —Ростов н</w:t>
      </w:r>
      <w:r w:rsidR="00CC196A" w:rsidRPr="00753117">
        <w:rPr>
          <w:rFonts w:ascii="Times New Roman" w:hAnsi="Times New Roman" w:cs="Times New Roman"/>
          <w:sz w:val="24"/>
          <w:szCs w:val="24"/>
        </w:rPr>
        <w:t xml:space="preserve">а </w:t>
      </w:r>
      <w:r w:rsidR="0084605F" w:rsidRPr="00753117">
        <w:rPr>
          <w:rFonts w:ascii="Times New Roman" w:hAnsi="Times New Roman" w:cs="Times New Roman"/>
          <w:sz w:val="24"/>
          <w:szCs w:val="24"/>
        </w:rPr>
        <w:t>Д</w:t>
      </w:r>
      <w:r w:rsidR="00CC196A" w:rsidRPr="00753117">
        <w:rPr>
          <w:rFonts w:ascii="Times New Roman" w:hAnsi="Times New Roman" w:cs="Times New Roman"/>
          <w:sz w:val="24"/>
          <w:szCs w:val="24"/>
        </w:rPr>
        <w:t>ону</w:t>
      </w:r>
      <w:r w:rsidR="0084605F" w:rsidRPr="00753117">
        <w:rPr>
          <w:rFonts w:ascii="Times New Roman" w:hAnsi="Times New Roman" w:cs="Times New Roman"/>
          <w:sz w:val="24"/>
          <w:szCs w:val="24"/>
        </w:rPr>
        <w:t xml:space="preserve"> : Феникс, 2020. — 383 с. : ил. — (Среднее медицинское образование). </w:t>
      </w:r>
      <w:r w:rsidR="0084605F" w:rsidRPr="00753117">
        <w:rPr>
          <w:rFonts w:ascii="Times New Roman" w:hAnsi="Times New Roman" w:cs="Times New Roman"/>
          <w:sz w:val="24"/>
          <w:szCs w:val="24"/>
          <w:lang w:val="en-US" w:eastAsia="en-US" w:bidi="en-US"/>
        </w:rPr>
        <w:t>ISBN</w:t>
      </w:r>
      <w:r w:rsidR="0084605F" w:rsidRPr="00753117">
        <w:rPr>
          <w:rFonts w:ascii="Times New Roman" w:hAnsi="Times New Roman" w:cs="Times New Roman"/>
          <w:sz w:val="24"/>
          <w:szCs w:val="24"/>
        </w:rPr>
        <w:t>978-5-222-30477-8</w:t>
      </w:r>
      <w:r w:rsidRPr="00753117">
        <w:rPr>
          <w:rFonts w:ascii="Times New Roman" w:hAnsi="Times New Roman" w:cs="Times New Roman"/>
          <w:sz w:val="24"/>
          <w:szCs w:val="24"/>
        </w:rPr>
        <w:t>.</w:t>
      </w:r>
    </w:p>
    <w:p w:rsidR="00AF31EB" w:rsidRPr="00753117" w:rsidRDefault="00AF31EB" w:rsidP="00984051">
      <w:pPr>
        <w:spacing w:after="0"/>
        <w:ind w:firstLine="709"/>
        <w:contextualSpacing/>
        <w:jc w:val="both"/>
        <w:rPr>
          <w:rFonts w:ascii="Times New Roman" w:hAnsi="Times New Roman"/>
          <w:sz w:val="24"/>
          <w:szCs w:val="24"/>
        </w:rPr>
      </w:pPr>
      <w:r w:rsidRPr="00753117">
        <w:rPr>
          <w:rFonts w:ascii="Times New Roman" w:hAnsi="Times New Roman"/>
          <w:sz w:val="24"/>
          <w:szCs w:val="24"/>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rsidR="0084605F" w:rsidRPr="00753117" w:rsidRDefault="00AF31EB" w:rsidP="00984051">
      <w:pPr>
        <w:spacing w:after="0"/>
        <w:ind w:firstLine="709"/>
        <w:contextualSpacing/>
        <w:jc w:val="both"/>
        <w:rPr>
          <w:rFonts w:ascii="Times New Roman" w:hAnsi="Times New Roman"/>
          <w:b/>
          <w:sz w:val="24"/>
          <w:szCs w:val="24"/>
        </w:rPr>
      </w:pPr>
      <w:r w:rsidRPr="00753117">
        <w:rPr>
          <w:rFonts w:ascii="Times New Roman" w:hAnsi="Times New Roman"/>
          <w:sz w:val="24"/>
          <w:szCs w:val="24"/>
        </w:rPr>
        <w:t>7</w:t>
      </w:r>
      <w:r w:rsidR="0084605F" w:rsidRPr="00753117">
        <w:rPr>
          <w:rFonts w:ascii="Times New Roman" w:hAnsi="Times New Roman"/>
          <w:sz w:val="24"/>
          <w:szCs w:val="24"/>
        </w:rPr>
        <w:t>.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w:t>
      </w:r>
      <w:r w:rsidR="00CC196A" w:rsidRPr="00753117">
        <w:rPr>
          <w:rFonts w:ascii="Times New Roman" w:hAnsi="Times New Roman"/>
          <w:sz w:val="24"/>
          <w:szCs w:val="24"/>
        </w:rPr>
        <w:t>осква</w:t>
      </w:r>
      <w:r w:rsidR="0084605F" w:rsidRPr="00753117">
        <w:rPr>
          <w:rFonts w:ascii="Times New Roman" w:hAnsi="Times New Roman"/>
          <w:sz w:val="24"/>
          <w:szCs w:val="24"/>
        </w:rPr>
        <w:t xml:space="preserve"> : ГЭОТАР-Медиа, 20</w:t>
      </w:r>
      <w:r w:rsidR="00CC196A" w:rsidRPr="00753117">
        <w:rPr>
          <w:rFonts w:ascii="Times New Roman" w:hAnsi="Times New Roman"/>
          <w:sz w:val="24"/>
          <w:szCs w:val="24"/>
        </w:rPr>
        <w:t>20</w:t>
      </w:r>
      <w:r w:rsidR="0084605F" w:rsidRPr="00753117">
        <w:rPr>
          <w:rFonts w:ascii="Times New Roman" w:hAnsi="Times New Roman"/>
          <w:sz w:val="24"/>
          <w:szCs w:val="24"/>
        </w:rPr>
        <w:t>. – 28</w:t>
      </w:r>
      <w:r w:rsidR="00CC196A" w:rsidRPr="00753117">
        <w:rPr>
          <w:rFonts w:ascii="Times New Roman" w:hAnsi="Times New Roman"/>
          <w:sz w:val="24"/>
          <w:szCs w:val="24"/>
        </w:rPr>
        <w:t>8</w:t>
      </w:r>
      <w:r w:rsidR="0084605F" w:rsidRPr="00753117">
        <w:rPr>
          <w:rFonts w:ascii="Times New Roman" w:hAnsi="Times New Roman"/>
          <w:sz w:val="24"/>
          <w:szCs w:val="24"/>
        </w:rPr>
        <w:t xml:space="preserve"> с.</w:t>
      </w:r>
      <w:r w:rsidR="00CC196A" w:rsidRPr="00753117">
        <w:rPr>
          <w:rFonts w:ascii="Times New Roman" w:hAnsi="Times New Roman"/>
          <w:sz w:val="24"/>
          <w:szCs w:val="24"/>
        </w:rPr>
        <w:t>;</w:t>
      </w:r>
    </w:p>
    <w:p w:rsidR="00D63E7E" w:rsidRPr="00753117" w:rsidRDefault="00AF31EB" w:rsidP="00984051">
      <w:pPr>
        <w:spacing w:after="0"/>
        <w:ind w:firstLine="708"/>
        <w:jc w:val="both"/>
      </w:pPr>
      <w:r w:rsidRPr="00753117">
        <w:rPr>
          <w:rFonts w:ascii="Times New Roman" w:hAnsi="Times New Roman"/>
          <w:sz w:val="24"/>
          <w:szCs w:val="24"/>
        </w:rPr>
        <w:t>8</w:t>
      </w:r>
      <w:r w:rsidR="00D63E7E" w:rsidRPr="00753117">
        <w:rPr>
          <w:rFonts w:ascii="Times New Roman" w:hAnsi="Times New Roman"/>
          <w:sz w:val="24"/>
          <w:szCs w:val="24"/>
        </w:rPr>
        <w:t>.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rsidR="00D63E7E" w:rsidRPr="00753117" w:rsidRDefault="00AF31EB" w:rsidP="00984051">
      <w:pPr>
        <w:spacing w:after="0"/>
        <w:ind w:firstLine="708"/>
        <w:jc w:val="both"/>
      </w:pPr>
      <w:r w:rsidRPr="00753117">
        <w:rPr>
          <w:rFonts w:ascii="Times New Roman" w:hAnsi="Times New Roman"/>
          <w:sz w:val="24"/>
          <w:szCs w:val="24"/>
        </w:rPr>
        <w:t>9</w:t>
      </w:r>
      <w:r w:rsidR="00D63E7E"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rsidR="00F91ECE" w:rsidRPr="00753117" w:rsidRDefault="00F91ECE" w:rsidP="0050787B">
      <w:pPr>
        <w:spacing w:after="0"/>
        <w:contextualSpacing/>
      </w:pPr>
    </w:p>
    <w:p w:rsidR="005831FD" w:rsidRPr="00753117" w:rsidRDefault="005831FD" w:rsidP="0050787B">
      <w:pPr>
        <w:spacing w:after="0"/>
        <w:ind w:firstLine="709"/>
        <w:contextualSpacing/>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AF31EB" w:rsidRPr="00753117" w:rsidRDefault="00AF31EB" w:rsidP="00AF31EB">
      <w:pPr>
        <w:spacing w:after="0"/>
        <w:ind w:firstLine="709"/>
        <w:contextualSpacing/>
        <w:jc w:val="both"/>
        <w:rPr>
          <w:rFonts w:ascii="Times New Roman" w:hAnsi="Times New Roman"/>
          <w:sz w:val="24"/>
          <w:szCs w:val="24"/>
        </w:rPr>
      </w:pP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88" w:history="1">
        <w:r w:rsidRPr="00753117">
          <w:rPr>
            <w:rStyle w:val="ac"/>
            <w:rFonts w:ascii="Times New Roman" w:hAnsi="Times New Roman"/>
            <w:sz w:val="24"/>
            <w:szCs w:val="24"/>
          </w:rPr>
          <w:t>https://e.lanbook.com/book/158961</w:t>
        </w:r>
      </w:hyperlink>
      <w:r w:rsidRPr="00753117">
        <w:rPr>
          <w:rFonts w:ascii="Times New Roman" w:hAnsi="Times New Roman"/>
          <w:sz w:val="24"/>
          <w:szCs w:val="24"/>
        </w:rPr>
        <w:t xml:space="preserve">  (дата обращения: 07.02.2022). — Режим доступа: для авториз.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89"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авториз.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0"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авториз. пользователей.</w:t>
      </w:r>
    </w:p>
    <w:p w:rsidR="006563E1"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50787B" w:rsidRPr="00753117">
        <w:rPr>
          <w:rFonts w:ascii="Times New Roman" w:hAnsi="Times New Roman"/>
          <w:sz w:val="24"/>
          <w:szCs w:val="24"/>
        </w:rPr>
        <w:t>Вёрткин, А. Л. 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rsidR="00AF31EB"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 — Текст : электронный // Лань : электронно-библиотечная система. — URL: </w:t>
      </w:r>
      <w:hyperlink r:id="rId91" w:history="1">
        <w:r w:rsidRPr="00753117">
          <w:rPr>
            <w:rStyle w:val="ac"/>
            <w:rFonts w:ascii="Times New Roman" w:hAnsi="Times New Roman"/>
            <w:sz w:val="24"/>
            <w:szCs w:val="24"/>
          </w:rPr>
          <w:t>https://e.lanbook.com/book/187764</w:t>
        </w:r>
      </w:hyperlink>
      <w:r w:rsidRPr="00753117">
        <w:rPr>
          <w:rFonts w:ascii="Times New Roman" w:hAnsi="Times New Roman"/>
          <w:sz w:val="24"/>
          <w:szCs w:val="24"/>
        </w:rPr>
        <w:t xml:space="preserve">  (дата обращения: 07.02.2022). — Режим доступа: для авториз. пользователей.</w:t>
      </w:r>
    </w:p>
    <w:p w:rsidR="00B60BF8"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B60BF8" w:rsidRPr="00753117">
        <w:rPr>
          <w:rFonts w:ascii="Times New Roman" w:hAnsi="Times New Roman"/>
          <w:sz w:val="24"/>
          <w:szCs w:val="24"/>
        </w:rPr>
        <w:t xml:space="preserve">.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92" w:history="1">
        <w:r w:rsidR="00221A8A" w:rsidRPr="00753117">
          <w:rPr>
            <w:rStyle w:val="ac"/>
            <w:rFonts w:ascii="Times New Roman" w:hAnsi="Times New Roman"/>
            <w:sz w:val="24"/>
            <w:szCs w:val="24"/>
          </w:rPr>
          <w:t>https://e.lanbook.com/book/189481</w:t>
        </w:r>
      </w:hyperlink>
      <w:r w:rsidR="00B60BF8" w:rsidRPr="00753117">
        <w:rPr>
          <w:rFonts w:ascii="Times New Roman" w:hAnsi="Times New Roman"/>
          <w:sz w:val="24"/>
          <w:szCs w:val="24"/>
        </w:rPr>
        <w:t xml:space="preserve"> (дата обращения: 07.02.2022). — Режим доступа: для авториз. пользователей.</w:t>
      </w:r>
    </w:p>
    <w:p w:rsidR="00D63E7E" w:rsidRPr="00753117" w:rsidRDefault="00AF31EB" w:rsidP="00221A8A">
      <w:pPr>
        <w:spacing w:after="0"/>
        <w:ind w:firstLine="708"/>
        <w:jc w:val="both"/>
      </w:pPr>
      <w:r w:rsidRPr="00753117">
        <w:rPr>
          <w:rFonts w:ascii="Times New Roman" w:hAnsi="Times New Roman"/>
          <w:sz w:val="24"/>
          <w:szCs w:val="24"/>
        </w:rPr>
        <w:t>7</w:t>
      </w:r>
      <w:r w:rsidR="00D63E7E"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93" w:history="1">
        <w:r w:rsidR="00221A8A" w:rsidRPr="00753117">
          <w:rPr>
            <w:rStyle w:val="ac"/>
            <w:rFonts w:ascii="Times New Roman" w:hAnsi="Times New Roman"/>
            <w:sz w:val="24"/>
            <w:szCs w:val="24"/>
          </w:rPr>
          <w:t>https://e.lanbook.com/book/190978</w:t>
        </w:r>
      </w:hyperlink>
      <w:r w:rsidR="00D63E7E" w:rsidRPr="00753117">
        <w:rPr>
          <w:rFonts w:ascii="Times New Roman" w:hAnsi="Times New Roman"/>
          <w:sz w:val="24"/>
          <w:szCs w:val="24"/>
        </w:rPr>
        <w:t xml:space="preserve"> (дата обращения: 07.02.2022). — Режим доступа: для авториз. пользователей.</w:t>
      </w:r>
    </w:p>
    <w:p w:rsidR="00221A8A" w:rsidRPr="00753117" w:rsidRDefault="00221A8A" w:rsidP="00D63E7E">
      <w:pPr>
        <w:spacing w:after="0"/>
        <w:ind w:firstLine="708"/>
        <w:rPr>
          <w:rFonts w:ascii="Times New Roman" w:hAnsi="Times New Roman"/>
          <w:sz w:val="24"/>
          <w:szCs w:val="24"/>
        </w:rPr>
      </w:pPr>
    </w:p>
    <w:p w:rsidR="005831FD" w:rsidRPr="00753117" w:rsidRDefault="005831FD" w:rsidP="00D63E7E">
      <w:pPr>
        <w:spacing w:after="0"/>
        <w:ind w:firstLine="708"/>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937837" w:rsidRPr="00753117">
        <w:rPr>
          <w:rFonts w:ascii="Times New Roman" w:hAnsi="Times New Roman"/>
          <w:sz w:val="24"/>
          <w:szCs w:val="24"/>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http://docs.cntd.ru/document/1200068115 [29.04.2019] 10.ГОСТ Р 52623.3 – 2015.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w:t>
      </w:r>
      <w:r w:rsidR="00AE3902" w:rsidRPr="00753117">
        <w:rPr>
          <w:rFonts w:ascii="Times New Roman" w:hAnsi="Times New Roman"/>
          <w:sz w:val="24"/>
          <w:szCs w:val="24"/>
        </w:rPr>
        <w:t xml:space="preserve">ГОСТ Р 52623.3-2015 </w:t>
      </w:r>
      <w:r w:rsidR="00937837" w:rsidRPr="00753117">
        <w:rPr>
          <w:rFonts w:ascii="Times New Roman" w:hAnsi="Times New Roman"/>
          <w:sz w:val="24"/>
          <w:szCs w:val="24"/>
        </w:rPr>
        <w:t xml:space="preserve">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http://docs.cntd.ru/document/1200119181 [29.04.2019] 11.ГОСТ Р 52623.4 – 2015. </w:t>
      </w:r>
    </w:p>
    <w:p w:rsidR="005831FD" w:rsidRPr="006563E1"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w:t>
      </w:r>
      <w:r w:rsidR="00AE3902" w:rsidRPr="00753117">
        <w:rPr>
          <w:rFonts w:ascii="Times New Roman" w:hAnsi="Times New Roman"/>
          <w:sz w:val="24"/>
          <w:szCs w:val="24"/>
        </w:rPr>
        <w:t xml:space="preserve">ГОСТ Р 52623.4-2015 </w:t>
      </w:r>
      <w:r w:rsidR="00937837" w:rsidRPr="00753117">
        <w:rPr>
          <w:rFonts w:ascii="Times New Roman" w:hAnsi="Times New Roman"/>
          <w:sz w:val="24"/>
          <w:szCs w:val="24"/>
        </w:rPr>
        <w:t xml:space="preserve">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w:t>
      </w:r>
      <w:r w:rsidR="00937837" w:rsidRPr="006563E1">
        <w:rPr>
          <w:rFonts w:ascii="Times New Roman" w:hAnsi="Times New Roman"/>
          <w:sz w:val="24"/>
          <w:szCs w:val="24"/>
        </w:rPr>
        <w:t>/1200119182</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 xml:space="preserve">4. </w:t>
      </w:r>
      <w:r w:rsidR="00C91995" w:rsidRPr="006563E1">
        <w:rPr>
          <w:rFonts w:ascii="Times New Roman" w:hAnsi="Times New Roman"/>
          <w:sz w:val="24"/>
          <w:szCs w:val="24"/>
        </w:rPr>
        <w:t xml:space="preserve">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w:t>
      </w:r>
      <w:r w:rsidR="003C0811">
        <w:rPr>
          <w:rFonts w:ascii="Times New Roman" w:hAnsi="Times New Roman"/>
          <w:sz w:val="24"/>
          <w:szCs w:val="24"/>
        </w:rPr>
        <w:t>н</w:t>
      </w:r>
      <w:r w:rsidR="00C91995" w:rsidRPr="006563E1">
        <w:rPr>
          <w:rFonts w:ascii="Times New Roman" w:hAnsi="Times New Roman"/>
          <w:sz w:val="24"/>
          <w:szCs w:val="24"/>
        </w:rPr>
        <w:t xml:space="preserve">ормативно-технической 20 документации. – </w:t>
      </w:r>
      <w:r w:rsidR="00A166D8">
        <w:rPr>
          <w:rFonts w:ascii="Times New Roman" w:hAnsi="Times New Roman"/>
          <w:sz w:val="24"/>
          <w:szCs w:val="24"/>
          <w:lang w:val="en-US"/>
        </w:rPr>
        <w:t>URL</w:t>
      </w:r>
      <w:r w:rsidR="00C91995" w:rsidRPr="006563E1">
        <w:rPr>
          <w:rFonts w:ascii="Times New Roman" w:hAnsi="Times New Roman"/>
          <w:sz w:val="24"/>
          <w:szCs w:val="24"/>
        </w:rPr>
        <w:t>: http://docs.cntd.ru/document/1200119181</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5.</w:t>
      </w:r>
      <w:r w:rsidR="00C91995" w:rsidRPr="006563E1">
        <w:rPr>
          <w:rFonts w:ascii="Times New Roman" w:hAnsi="Times New Roman"/>
          <w:sz w:val="24"/>
          <w:szCs w:val="24"/>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C91995" w:rsidRPr="006563E1" w:rsidRDefault="006563E1" w:rsidP="00221A8A">
      <w:pPr>
        <w:spacing w:after="0"/>
        <w:ind w:firstLine="709"/>
        <w:contextualSpacing/>
        <w:jc w:val="both"/>
        <w:rPr>
          <w:rFonts w:ascii="Times New Roman" w:hAnsi="Times New Roman"/>
          <w:bCs/>
          <w:i/>
          <w:sz w:val="24"/>
          <w:szCs w:val="24"/>
        </w:rPr>
      </w:pPr>
      <w:r w:rsidRPr="006563E1">
        <w:rPr>
          <w:rFonts w:ascii="Times New Roman" w:hAnsi="Times New Roman"/>
          <w:sz w:val="24"/>
          <w:szCs w:val="24"/>
        </w:rPr>
        <w:t xml:space="preserve">6. </w:t>
      </w:r>
      <w:r w:rsidR="00C91995" w:rsidRPr="006563E1">
        <w:rPr>
          <w:rFonts w:ascii="Times New Roman" w:hAnsi="Times New Roman"/>
          <w:sz w:val="24"/>
          <w:szCs w:val="24"/>
        </w:rPr>
        <w:t>Приказ Минздрава РФ от 24 декабря 2012 г. № 1399н "Об утверждении стандарта скорой медицинской помощи при синдроме длительного сдавления".</w:t>
      </w:r>
    </w:p>
    <w:p w:rsidR="005831FD" w:rsidRPr="00EE1242" w:rsidRDefault="005831FD" w:rsidP="005831FD">
      <w:pPr>
        <w:spacing w:after="0"/>
        <w:ind w:firstLine="709"/>
        <w:contextualSpacing/>
        <w:rPr>
          <w:rFonts w:ascii="Times New Roman" w:hAnsi="Times New Roman"/>
          <w:bCs/>
          <w:i/>
          <w:sz w:val="24"/>
          <w:szCs w:val="24"/>
        </w:rPr>
      </w:pP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5831FD" w:rsidRPr="00EE1242" w:rsidTr="00806565">
        <w:trPr>
          <w:trHeight w:val="1098"/>
        </w:trPr>
        <w:tc>
          <w:tcPr>
            <w:tcW w:w="311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Код и наименование профессиональных и общих компетенций</w:t>
            </w:r>
          </w:p>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формируемых в рамках модуля</w:t>
            </w:r>
            <w:r w:rsidR="00FC2660" w:rsidRPr="00EE1242">
              <w:rPr>
                <w:rStyle w:val="ab"/>
                <w:rFonts w:ascii="Times New Roman" w:hAnsi="Times New Roman"/>
                <w:i/>
                <w:sz w:val="24"/>
                <w:szCs w:val="24"/>
              </w:rPr>
              <w:footnoteReference w:id="13"/>
            </w:r>
          </w:p>
        </w:tc>
        <w:tc>
          <w:tcPr>
            <w:tcW w:w="396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Критерии оценки</w:t>
            </w:r>
          </w:p>
        </w:tc>
        <w:tc>
          <w:tcPr>
            <w:tcW w:w="2268"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Методы оценки</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5.1. Распознавать состояния, представляющие угрозу жизни</w:t>
            </w:r>
          </w:p>
        </w:tc>
        <w:tc>
          <w:tcPr>
            <w:tcW w:w="3969" w:type="dxa"/>
          </w:tcPr>
          <w:p w:rsidR="007C6D58" w:rsidRPr="006563E1" w:rsidRDefault="00C91995" w:rsidP="00840186">
            <w:pPr>
              <w:suppressAutoHyphens/>
              <w:spacing w:after="0"/>
              <w:rPr>
                <w:rFonts w:ascii="Times New Roman" w:hAnsi="Times New Roman"/>
                <w:sz w:val="24"/>
                <w:szCs w:val="24"/>
              </w:rPr>
            </w:pPr>
            <w:r w:rsidRPr="006563E1">
              <w:rPr>
                <w:rFonts w:ascii="Times New Roman" w:hAnsi="Times New Roman"/>
                <w:sz w:val="24"/>
                <w:szCs w:val="24"/>
              </w:rPr>
              <w:t>- определени</w:t>
            </w:r>
            <w:r w:rsidR="00840186">
              <w:rPr>
                <w:rFonts w:ascii="Times New Roman" w:hAnsi="Times New Roman"/>
                <w:sz w:val="24"/>
                <w:szCs w:val="24"/>
              </w:rPr>
              <w:t>е</w:t>
            </w:r>
            <w:r w:rsidRPr="006563E1">
              <w:rPr>
                <w:rFonts w:ascii="Times New Roman" w:hAnsi="Times New Roman"/>
                <w:sz w:val="24"/>
                <w:szCs w:val="24"/>
              </w:rPr>
              <w:t xml:space="preserve"> состояния</w:t>
            </w:r>
            <w:r w:rsidR="006563E1">
              <w:rPr>
                <w:rFonts w:ascii="Times New Roman" w:hAnsi="Times New Roman"/>
                <w:sz w:val="24"/>
                <w:szCs w:val="24"/>
              </w:rPr>
              <w:t>, представляюще</w:t>
            </w:r>
            <w:r w:rsidR="00806565">
              <w:rPr>
                <w:rFonts w:ascii="Times New Roman" w:hAnsi="Times New Roman"/>
                <w:sz w:val="24"/>
                <w:szCs w:val="24"/>
              </w:rPr>
              <w:t>го</w:t>
            </w:r>
            <w:r w:rsidR="006563E1">
              <w:rPr>
                <w:rFonts w:ascii="Times New Roman" w:hAnsi="Times New Roman"/>
                <w:sz w:val="24"/>
                <w:szCs w:val="24"/>
              </w:rPr>
              <w:t xml:space="preserve"> угрозу жизни в соответствии с симптомами, характерными для данного состояния</w:t>
            </w:r>
            <w:r w:rsidRPr="006563E1">
              <w:rPr>
                <w:rFonts w:ascii="Times New Roman" w:hAnsi="Times New Roman"/>
                <w:sz w:val="24"/>
                <w:szCs w:val="24"/>
              </w:rPr>
              <w:t>;</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5.2. Оказывать медицинскую помощь в экстренной форме</w:t>
            </w:r>
          </w:p>
        </w:tc>
        <w:tc>
          <w:tcPr>
            <w:tcW w:w="3969" w:type="dxa"/>
          </w:tcPr>
          <w:p w:rsidR="007C6D58" w:rsidRPr="006563E1" w:rsidRDefault="00806565" w:rsidP="0064123E">
            <w:pPr>
              <w:suppressAutoHyphens/>
              <w:spacing w:after="0"/>
              <w:rPr>
                <w:rFonts w:ascii="Times New Roman" w:hAnsi="Times New Roman"/>
                <w:sz w:val="24"/>
                <w:szCs w:val="24"/>
              </w:rPr>
            </w:pPr>
            <w:r>
              <w:rPr>
                <w:rFonts w:ascii="Times New Roman" w:hAnsi="Times New Roman"/>
                <w:sz w:val="24"/>
                <w:szCs w:val="24"/>
              </w:rPr>
              <w:t xml:space="preserve">- </w:t>
            </w:r>
            <w:r w:rsidR="00C91995" w:rsidRPr="006563E1">
              <w:rPr>
                <w:rFonts w:ascii="Times New Roman" w:hAnsi="Times New Roman"/>
                <w:sz w:val="24"/>
                <w:szCs w:val="24"/>
              </w:rPr>
              <w:t>полнота и точность выполнения сестринских вмешательств в соответствии с алгоритмами</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5.4. Осуществлять клиническое использование крови и(или) ее компонентов</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t>- использование крови и(или) ее компонентов в соответствии с методическими указаниями</w:t>
            </w:r>
          </w:p>
        </w:tc>
        <w:tc>
          <w:tcPr>
            <w:tcW w:w="2268" w:type="dxa"/>
          </w:tcPr>
          <w:p w:rsidR="007C6D58" w:rsidRPr="00EE1242" w:rsidRDefault="007C6D58" w:rsidP="0064123E">
            <w:pPr>
              <w:suppressAutoHyphens/>
              <w:spacing w:after="0"/>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i w:val="0"/>
                <w:iCs/>
                <w:sz w:val="24"/>
                <w:szCs w:val="24"/>
              </w:rPr>
            </w:pPr>
            <w:r>
              <w:rPr>
                <w:rStyle w:val="af"/>
                <w:rFonts w:ascii="Times New Roman" w:hAnsi="Times New Roman"/>
                <w:i w:val="0"/>
                <w:iCs/>
                <w:sz w:val="24"/>
                <w:szCs w:val="24"/>
              </w:rPr>
              <w:t>ОК 01. Выбирать способы решения задач профессиональной деятельности применительно к различным контекстам</w:t>
            </w:r>
          </w:p>
        </w:tc>
        <w:tc>
          <w:tcPr>
            <w:tcW w:w="3969" w:type="dxa"/>
          </w:tcPr>
          <w:p w:rsidR="007C6D58" w:rsidRPr="00315F34" w:rsidRDefault="007C6D58" w:rsidP="007C6D58">
            <w:pPr>
              <w:spacing w:after="0"/>
              <w:rPr>
                <w:rStyle w:val="af"/>
                <w:rFonts w:ascii="Times New Roman" w:hAnsi="Times New Roman"/>
                <w:i w:val="0"/>
                <w:iCs/>
                <w:sz w:val="24"/>
                <w:szCs w:val="24"/>
              </w:rPr>
            </w:pPr>
            <w:r>
              <w:rPr>
                <w:rStyle w:val="af"/>
                <w:rFonts w:ascii="Times New Roman" w:hAnsi="Times New Roman"/>
                <w:i w:val="0"/>
                <w:iCs/>
                <w:sz w:val="24"/>
                <w:szCs w:val="24"/>
              </w:rPr>
              <w:t>- соответствие выбранных средств и способов деятельности поставленным целям</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7C6D58"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7C6D58" w:rsidRPr="00315F34"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соответствие найденной информации поставленной задаче</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03. </w:t>
            </w:r>
            <w:r w:rsidRPr="00A1031A">
              <w:rPr>
                <w:rStyle w:val="af"/>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7C6D58" w:rsidRPr="00F3167D" w:rsidRDefault="007C6D58" w:rsidP="001F0C1B">
            <w:pPr>
              <w:pStyle w:val="2"/>
              <w:spacing w:before="0" w:after="0" w:line="276" w:lineRule="auto"/>
              <w:jc w:val="both"/>
              <w:rPr>
                <w:rFonts w:ascii="Times New Roman" w:hAnsi="Times New Roman"/>
                <w:b w:val="0"/>
                <w:i w:val="0"/>
                <w:sz w:val="24"/>
                <w:szCs w:val="24"/>
              </w:rPr>
            </w:pPr>
            <w:r w:rsidRPr="00F3167D">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7C6D58" w:rsidRPr="00F3167D" w:rsidRDefault="007C6D58" w:rsidP="001F0C1B">
            <w:pPr>
              <w:pStyle w:val="2"/>
              <w:spacing w:before="0" w:after="0"/>
              <w:jc w:val="both"/>
              <w:rPr>
                <w:rStyle w:val="af"/>
                <w:rFonts w:ascii="Times New Roman" w:hAnsi="Times New Roman"/>
                <w:b w:val="0"/>
                <w:sz w:val="24"/>
                <w:szCs w:val="24"/>
              </w:rPr>
            </w:pPr>
            <w:r w:rsidRPr="00F3167D">
              <w:rPr>
                <w:rFonts w:ascii="Times New Roman" w:hAnsi="Times New Roman"/>
                <w:b w:val="0"/>
                <w:i w:val="0"/>
                <w:sz w:val="24"/>
                <w:szCs w:val="24"/>
              </w:rPr>
              <w:t>- проявление интереса к инновациям в области профессиональной деятельности.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04. </w:t>
            </w:r>
            <w:r w:rsidRPr="00A1031A">
              <w:rPr>
                <w:rStyle w:val="af"/>
                <w:rFonts w:ascii="Times New Roman" w:hAnsi="Times New Roman"/>
                <w:i w:val="0"/>
                <w:sz w:val="24"/>
                <w:szCs w:val="24"/>
              </w:rPr>
              <w:t>Эффективно взаимодействовать и работать в коллективе и команде</w:t>
            </w:r>
          </w:p>
        </w:tc>
        <w:tc>
          <w:tcPr>
            <w:tcW w:w="3969" w:type="dxa"/>
          </w:tcPr>
          <w:p w:rsidR="007C6D58" w:rsidRPr="00F3167D" w:rsidRDefault="007C6D58" w:rsidP="007C6D58">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соблюдение норм профессиональной этики в процессе общения с коллегами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A1031A">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07. </w:t>
            </w:r>
            <w:r w:rsidRPr="00A1031A">
              <w:rPr>
                <w:rStyle w:val="af"/>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i/>
                <w:sz w:val="24"/>
                <w:szCs w:val="24"/>
              </w:rPr>
            </w:pPr>
            <w:r w:rsidRPr="00F3167D">
              <w:rPr>
                <w:b w:val="0"/>
                <w:i w:val="0"/>
              </w:rPr>
              <w:t xml:space="preserve">- </w:t>
            </w:r>
            <w:r w:rsidRPr="00F3167D">
              <w:rPr>
                <w:rFonts w:ascii="Times New Roman" w:hAnsi="Times New Roman"/>
                <w:b w:val="0"/>
                <w:i w:val="0"/>
                <w:sz w:val="24"/>
                <w:szCs w:val="24"/>
              </w:rPr>
              <w:t>организация и осуществление деятельности по сохранению окружающейсредыв соответствии с законодательством и нравственно-этическими нормами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84605F" w:rsidRPr="00EE1242" w:rsidTr="00806565">
        <w:trPr>
          <w:trHeight w:val="445"/>
        </w:trPr>
        <w:tc>
          <w:tcPr>
            <w:tcW w:w="3119" w:type="dxa"/>
          </w:tcPr>
          <w:p w:rsidR="0084605F" w:rsidRPr="0084605F" w:rsidRDefault="0084605F" w:rsidP="00A1031A">
            <w:pPr>
              <w:spacing w:after="0"/>
              <w:rPr>
                <w:rStyle w:val="af"/>
                <w:rFonts w:ascii="Times New Roman" w:hAnsi="Times New Roman"/>
                <w:bCs/>
                <w:i w:val="0"/>
                <w:iCs/>
                <w:sz w:val="24"/>
                <w:szCs w:val="24"/>
              </w:rPr>
            </w:pPr>
            <w:r w:rsidRPr="0084605F">
              <w:rPr>
                <w:rStyle w:val="af"/>
                <w:rFonts w:ascii="Times New Roman" w:hAnsi="Times New Roman"/>
                <w:i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84605F" w:rsidRPr="00F3167D" w:rsidRDefault="0084605F" w:rsidP="0084605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84605F" w:rsidRPr="00F3167D" w:rsidRDefault="0084605F" w:rsidP="0084605F">
            <w:pPr>
              <w:pStyle w:val="2"/>
              <w:spacing w:before="0" w:after="0" w:line="276" w:lineRule="auto"/>
              <w:jc w:val="both"/>
              <w:rPr>
                <w:b w:val="0"/>
                <w:i w:val="0"/>
              </w:rPr>
            </w:pPr>
            <w:r w:rsidRPr="00F3167D">
              <w:rPr>
                <w:rStyle w:val="af"/>
                <w:rFonts w:ascii="Times New Roman" w:hAnsi="Times New Roman"/>
                <w:b w:val="0"/>
                <w:sz w:val="24"/>
                <w:szCs w:val="24"/>
              </w:rPr>
              <w:t>- готовность поддерживать уровеньфизической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rsidR="0084605F" w:rsidRDefault="0084605F"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ОК 09. Пользоваться профессиональной документацией на государственном и иностранном языках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оформление медицинской документации в соответствии нормативными правовыми актами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bl>
    <w:p w:rsidR="005831FD" w:rsidRDefault="005831FD"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3739A6" w:rsidRDefault="003739A6" w:rsidP="005831FD">
      <w:pPr>
        <w:rPr>
          <w:rFonts w:ascii="Times New Roman" w:hAnsi="Times New Roman"/>
          <w:sz w:val="24"/>
          <w:szCs w:val="24"/>
        </w:rPr>
      </w:pPr>
    </w:p>
    <w:p w:rsidR="00E153DC" w:rsidRDefault="00E153DC" w:rsidP="005831FD">
      <w:pPr>
        <w:rPr>
          <w:rFonts w:ascii="Times New Roman" w:hAnsi="Times New Roman"/>
          <w:sz w:val="24"/>
          <w:szCs w:val="24"/>
        </w:rPr>
      </w:pPr>
    </w:p>
    <w:p w:rsidR="00E153DC" w:rsidRDefault="00E153DC" w:rsidP="005831FD">
      <w:pPr>
        <w:rPr>
          <w:rFonts w:ascii="Times New Roman" w:hAnsi="Times New Roman"/>
          <w:sz w:val="24"/>
          <w:szCs w:val="24"/>
        </w:rPr>
      </w:pPr>
    </w:p>
    <w:p w:rsidR="003739A6" w:rsidRPr="00A269BD" w:rsidRDefault="003739A6" w:rsidP="003739A6">
      <w:pPr>
        <w:jc w:val="right"/>
        <w:rPr>
          <w:rFonts w:ascii="Times New Roman" w:hAnsi="Times New Roman"/>
          <w:b/>
          <w:sz w:val="24"/>
          <w:szCs w:val="24"/>
        </w:rPr>
      </w:pPr>
      <w:r w:rsidRPr="00A269BD">
        <w:rPr>
          <w:rFonts w:ascii="Times New Roman" w:hAnsi="Times New Roman"/>
          <w:b/>
          <w:sz w:val="24"/>
          <w:szCs w:val="24"/>
        </w:rPr>
        <w:t>Приложение 1.6</w:t>
      </w:r>
    </w:p>
    <w:p w:rsidR="003739A6" w:rsidRPr="00A269BD" w:rsidRDefault="003739A6" w:rsidP="003739A6">
      <w:pPr>
        <w:jc w:val="right"/>
        <w:rPr>
          <w:rFonts w:ascii="Times New Roman" w:hAnsi="Times New Roman"/>
          <w:sz w:val="24"/>
          <w:szCs w:val="24"/>
        </w:rPr>
      </w:pPr>
      <w:r w:rsidRPr="00A269BD">
        <w:rPr>
          <w:rFonts w:ascii="Times New Roman" w:hAnsi="Times New Roman"/>
          <w:sz w:val="24"/>
          <w:szCs w:val="24"/>
        </w:rPr>
        <w:t xml:space="preserve">к ПООП по специальности </w:t>
      </w:r>
    </w:p>
    <w:p w:rsidR="003739A6" w:rsidRPr="00A269BD" w:rsidRDefault="003739A6" w:rsidP="003739A6">
      <w:pPr>
        <w:jc w:val="right"/>
        <w:rPr>
          <w:rFonts w:ascii="Times New Roman" w:hAnsi="Times New Roman"/>
          <w:sz w:val="24"/>
          <w:szCs w:val="24"/>
        </w:rPr>
      </w:pPr>
      <w:r w:rsidRPr="00A269BD">
        <w:rPr>
          <w:rFonts w:ascii="Times New Roman" w:hAnsi="Times New Roman"/>
          <w:sz w:val="24"/>
          <w:szCs w:val="24"/>
        </w:rPr>
        <w:t>34.02.01 Сестринское дело</w:t>
      </w:r>
    </w:p>
    <w:p w:rsidR="003739A6" w:rsidRPr="00A269BD" w:rsidRDefault="003739A6" w:rsidP="003739A6">
      <w:pPr>
        <w:jc w:val="center"/>
        <w:rPr>
          <w:rFonts w:ascii="Times New Roman" w:hAnsi="Times New Roman"/>
          <w:b/>
          <w:i/>
          <w:sz w:val="24"/>
          <w:szCs w:val="24"/>
        </w:rPr>
      </w:pPr>
    </w:p>
    <w:p w:rsidR="003739A6" w:rsidRPr="00A269BD" w:rsidRDefault="003739A6" w:rsidP="003739A6">
      <w:pPr>
        <w:jc w:val="center"/>
        <w:rPr>
          <w:rFonts w:ascii="Times New Roman" w:hAnsi="Times New Roman"/>
          <w:b/>
          <w:i/>
          <w:sz w:val="24"/>
          <w:szCs w:val="24"/>
        </w:rPr>
      </w:pPr>
    </w:p>
    <w:p w:rsidR="003739A6" w:rsidRPr="00A269BD" w:rsidRDefault="003739A6" w:rsidP="003739A6">
      <w:pPr>
        <w:jc w:val="center"/>
        <w:rPr>
          <w:rFonts w:ascii="Times New Roman" w:hAnsi="Times New Roman"/>
          <w:b/>
          <w:i/>
          <w:sz w:val="24"/>
          <w:szCs w:val="24"/>
        </w:rPr>
      </w:pPr>
    </w:p>
    <w:p w:rsidR="003739A6" w:rsidRPr="00A269BD" w:rsidRDefault="003739A6" w:rsidP="003739A6">
      <w:pPr>
        <w:rPr>
          <w:rFonts w:ascii="Times New Roman" w:hAnsi="Times New Roman"/>
          <w:b/>
          <w:i/>
          <w:sz w:val="24"/>
          <w:szCs w:val="24"/>
        </w:rPr>
      </w:pPr>
    </w:p>
    <w:p w:rsidR="003739A6" w:rsidRPr="00A269BD" w:rsidRDefault="003739A6" w:rsidP="003739A6">
      <w:pPr>
        <w:jc w:val="center"/>
        <w:rPr>
          <w:rFonts w:ascii="Times New Roman" w:hAnsi="Times New Roman"/>
          <w:b/>
          <w:i/>
          <w:sz w:val="24"/>
          <w:szCs w:val="24"/>
        </w:rPr>
      </w:pPr>
    </w:p>
    <w:p w:rsidR="003739A6" w:rsidRPr="00A269BD" w:rsidRDefault="003739A6" w:rsidP="003739A6">
      <w:pPr>
        <w:jc w:val="center"/>
        <w:rPr>
          <w:rFonts w:ascii="Times New Roman" w:hAnsi="Times New Roman"/>
          <w:b/>
          <w:sz w:val="24"/>
          <w:szCs w:val="24"/>
        </w:rPr>
      </w:pPr>
      <w:r w:rsidRPr="00A269BD">
        <w:rPr>
          <w:rFonts w:ascii="Times New Roman" w:hAnsi="Times New Roman"/>
          <w:b/>
          <w:sz w:val="24"/>
          <w:szCs w:val="24"/>
        </w:rPr>
        <w:t>РАБОЧАЯ ПРОГРАММА ПРОФЕССИОНАЛЬНОГО МОДУЛЯ</w:t>
      </w:r>
    </w:p>
    <w:p w:rsidR="003739A6" w:rsidRPr="00A269BD" w:rsidRDefault="003739A6" w:rsidP="003739A6">
      <w:pPr>
        <w:widowControl w:val="0"/>
        <w:suppressAutoHyphens/>
        <w:autoSpaceDE w:val="0"/>
        <w:autoSpaceDN w:val="0"/>
        <w:adjustRightInd w:val="0"/>
        <w:spacing w:after="0" w:line="240" w:lineRule="auto"/>
        <w:jc w:val="right"/>
        <w:rPr>
          <w:rFonts w:ascii="Times New Roman" w:hAnsi="Times New Roman"/>
          <w:caps/>
          <w:sz w:val="24"/>
          <w:szCs w:val="24"/>
        </w:rPr>
      </w:pPr>
    </w:p>
    <w:p w:rsidR="003739A6" w:rsidRPr="00A269BD" w:rsidRDefault="003739A6" w:rsidP="003739A6">
      <w:pPr>
        <w:widowControl w:val="0"/>
        <w:suppressAutoHyphens/>
        <w:autoSpaceDE w:val="0"/>
        <w:autoSpaceDN w:val="0"/>
        <w:adjustRightInd w:val="0"/>
        <w:spacing w:after="0" w:line="240" w:lineRule="auto"/>
        <w:jc w:val="right"/>
        <w:rPr>
          <w:rFonts w:ascii="Times New Roman" w:hAnsi="Times New Roman"/>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32"/>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A269BD">
        <w:rPr>
          <w:rFonts w:ascii="Times New Roman" w:hAnsi="Times New Roman"/>
          <w:b/>
          <w:sz w:val="28"/>
          <w:szCs w:val="28"/>
        </w:rPr>
        <w:t>ПМ 06.  Освоение одной или нескольким профессий рабочих или должностей служащих:</w:t>
      </w: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A269BD">
        <w:rPr>
          <w:rFonts w:ascii="Times New Roman" w:hAnsi="Times New Roman"/>
          <w:b/>
          <w:sz w:val="28"/>
          <w:szCs w:val="28"/>
        </w:rPr>
        <w:t xml:space="preserve">Младшая медицинская сестра по уходу за больными, код 24232 </w:t>
      </w:r>
    </w:p>
    <w:p w:rsidR="003739A6" w:rsidRPr="00A269BD" w:rsidRDefault="003739A6" w:rsidP="003739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jc w:val="center"/>
        <w:outlineLvl w:val="0"/>
        <w:rPr>
          <w:rFonts w:ascii="Times New Roman" w:hAnsi="Times New Roman"/>
          <w:b/>
          <w:sz w:val="28"/>
          <w:szCs w:val="28"/>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caps/>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color w:val="0D0D0D"/>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color w:val="0D0D0D"/>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E153DC" w:rsidRDefault="00E153DC"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E153DC" w:rsidRDefault="00E153DC"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A269BD" w:rsidRDefault="00A269BD" w:rsidP="00465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D0D0D"/>
          <w:sz w:val="24"/>
          <w:szCs w:val="24"/>
        </w:rPr>
      </w:pPr>
    </w:p>
    <w:p w:rsidR="00A269BD" w:rsidRDefault="00A269BD"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A269BD" w:rsidRDefault="00A269BD"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A269BD" w:rsidRPr="003739A6" w:rsidRDefault="00A269BD"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D0D0D"/>
          <w:sz w:val="24"/>
          <w:szCs w:val="24"/>
        </w:rPr>
      </w:pPr>
    </w:p>
    <w:p w:rsidR="003739A6" w:rsidRPr="00A269BD"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D0D0D"/>
          <w:sz w:val="24"/>
          <w:szCs w:val="24"/>
        </w:rPr>
      </w:pPr>
      <w:r w:rsidRPr="00A269BD">
        <w:rPr>
          <w:rFonts w:ascii="Times New Roman" w:hAnsi="Times New Roman"/>
          <w:b/>
          <w:color w:val="0D0D0D"/>
          <w:sz w:val="24"/>
          <w:szCs w:val="24"/>
        </w:rPr>
        <w:t>2023 г.</w:t>
      </w:r>
    </w:p>
    <w:p w:rsidR="003739A6" w:rsidRPr="003739A6" w:rsidRDefault="003739A6" w:rsidP="0037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D0D0D"/>
          <w:sz w:val="24"/>
          <w:szCs w:val="24"/>
        </w:rPr>
      </w:pPr>
    </w:p>
    <w:p w:rsidR="003739A6" w:rsidRPr="003739A6" w:rsidRDefault="003739A6" w:rsidP="0037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D0D0D"/>
          <w:sz w:val="24"/>
          <w:szCs w:val="24"/>
        </w:rPr>
      </w:pPr>
    </w:p>
    <w:p w:rsidR="003739A6" w:rsidRPr="003739A6" w:rsidRDefault="003739A6" w:rsidP="0037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D0D0D"/>
          <w:sz w:val="24"/>
          <w:szCs w:val="24"/>
        </w:rPr>
      </w:pPr>
    </w:p>
    <w:p w:rsidR="00E153DC" w:rsidRPr="006673AD" w:rsidRDefault="00E153DC" w:rsidP="00E153DC">
      <w:pPr>
        <w:jc w:val="center"/>
        <w:rPr>
          <w:rFonts w:ascii="Times New Roman" w:hAnsi="Times New Roman"/>
          <w:b/>
          <w:i/>
          <w:sz w:val="24"/>
          <w:szCs w:val="24"/>
        </w:rPr>
      </w:pPr>
      <w:r w:rsidRPr="006673AD">
        <w:rPr>
          <w:rFonts w:ascii="Times New Roman" w:hAnsi="Times New Roman"/>
          <w:b/>
          <w:i/>
          <w:sz w:val="24"/>
          <w:szCs w:val="24"/>
        </w:rPr>
        <w:t>СОДЕРЖАНИЕ</w:t>
      </w:r>
    </w:p>
    <w:p w:rsidR="00E153DC" w:rsidRPr="006673AD" w:rsidRDefault="00E153DC" w:rsidP="00E153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153DC" w:rsidRPr="006673AD" w:rsidTr="005D0AB3">
        <w:tc>
          <w:tcPr>
            <w:tcW w:w="7501" w:type="dxa"/>
          </w:tcPr>
          <w:p w:rsidR="00E153DC" w:rsidRPr="006673AD" w:rsidRDefault="00E153DC" w:rsidP="004656B6">
            <w:pPr>
              <w:numPr>
                <w:ilvl w:val="0"/>
                <w:numId w:val="24"/>
              </w:numPr>
              <w:suppressAutoHyphens/>
              <w:rPr>
                <w:rFonts w:ascii="Times New Roman" w:hAnsi="Times New Roman"/>
                <w:b/>
                <w:sz w:val="24"/>
                <w:szCs w:val="24"/>
              </w:rPr>
            </w:pPr>
            <w:r w:rsidRPr="006673AD">
              <w:rPr>
                <w:rFonts w:ascii="Times New Roman" w:hAnsi="Times New Roman"/>
                <w:b/>
                <w:sz w:val="24"/>
                <w:szCs w:val="24"/>
              </w:rPr>
              <w:t>ОБЩАЯ ХАРАКТЕРИСТИКА ПРОГРАММЫ ПРОФЕССИОНАЛЬНОГО МОДУЛЯ</w:t>
            </w:r>
          </w:p>
        </w:tc>
        <w:tc>
          <w:tcPr>
            <w:tcW w:w="1854" w:type="dxa"/>
          </w:tcPr>
          <w:p w:rsidR="00E153DC" w:rsidRPr="006673AD" w:rsidRDefault="00CC4E8B" w:rsidP="00CC4E8B">
            <w:pPr>
              <w:jc w:val="center"/>
              <w:rPr>
                <w:rFonts w:ascii="Times New Roman" w:hAnsi="Times New Roman"/>
                <w:b/>
                <w:sz w:val="24"/>
                <w:szCs w:val="24"/>
              </w:rPr>
            </w:pPr>
            <w:r>
              <w:rPr>
                <w:rFonts w:ascii="Times New Roman" w:hAnsi="Times New Roman"/>
                <w:b/>
                <w:sz w:val="24"/>
                <w:szCs w:val="24"/>
              </w:rPr>
              <w:t>187</w:t>
            </w:r>
          </w:p>
        </w:tc>
      </w:tr>
      <w:tr w:rsidR="00E153DC" w:rsidRPr="006673AD" w:rsidTr="005D0AB3">
        <w:tc>
          <w:tcPr>
            <w:tcW w:w="7501" w:type="dxa"/>
          </w:tcPr>
          <w:p w:rsidR="00E153DC" w:rsidRPr="006673AD" w:rsidRDefault="00E153DC" w:rsidP="00E153DC">
            <w:pPr>
              <w:numPr>
                <w:ilvl w:val="0"/>
                <w:numId w:val="24"/>
              </w:numPr>
              <w:suppressAutoHyphens/>
              <w:rPr>
                <w:rFonts w:ascii="Times New Roman" w:hAnsi="Times New Roman"/>
                <w:b/>
                <w:sz w:val="24"/>
                <w:szCs w:val="24"/>
              </w:rPr>
            </w:pPr>
            <w:r w:rsidRPr="006673AD">
              <w:rPr>
                <w:rFonts w:ascii="Times New Roman" w:hAnsi="Times New Roman"/>
                <w:b/>
                <w:sz w:val="24"/>
                <w:szCs w:val="24"/>
              </w:rPr>
              <w:t>СТРУКТУРА И СОДЕРЖАНИЕ ПРОФЕССИОНАЛЬНОГО МОДУЛЯ</w:t>
            </w:r>
          </w:p>
          <w:p w:rsidR="00E153DC" w:rsidRPr="006673AD" w:rsidRDefault="00E153DC" w:rsidP="00E153DC">
            <w:pPr>
              <w:numPr>
                <w:ilvl w:val="0"/>
                <w:numId w:val="24"/>
              </w:numPr>
              <w:suppressAutoHyphens/>
              <w:rPr>
                <w:rFonts w:ascii="Times New Roman" w:hAnsi="Times New Roman"/>
                <w:b/>
                <w:sz w:val="24"/>
                <w:szCs w:val="24"/>
              </w:rPr>
            </w:pPr>
            <w:r w:rsidRPr="006673AD">
              <w:rPr>
                <w:rFonts w:ascii="Times New Roman" w:hAnsi="Times New Roman"/>
                <w:b/>
                <w:sz w:val="24"/>
                <w:szCs w:val="24"/>
              </w:rPr>
              <w:t>УСЛОВИЯ РЕАЛИЗАЦИИ ПРОФЕССИОНАЛЬНОГО МОДУЛЯ</w:t>
            </w:r>
          </w:p>
        </w:tc>
        <w:tc>
          <w:tcPr>
            <w:tcW w:w="1854" w:type="dxa"/>
          </w:tcPr>
          <w:p w:rsidR="00E153DC" w:rsidRDefault="00CC4E8B" w:rsidP="005D0AB3">
            <w:pPr>
              <w:ind w:left="644"/>
              <w:rPr>
                <w:rFonts w:ascii="Times New Roman" w:hAnsi="Times New Roman"/>
                <w:b/>
                <w:sz w:val="24"/>
                <w:szCs w:val="24"/>
              </w:rPr>
            </w:pPr>
            <w:r>
              <w:rPr>
                <w:rFonts w:ascii="Times New Roman" w:hAnsi="Times New Roman"/>
                <w:b/>
                <w:sz w:val="24"/>
                <w:szCs w:val="24"/>
              </w:rPr>
              <w:t>193</w:t>
            </w:r>
          </w:p>
          <w:p w:rsidR="00CC4E8B" w:rsidRPr="006673AD" w:rsidRDefault="00CC4E8B" w:rsidP="005D0AB3">
            <w:pPr>
              <w:ind w:left="644"/>
              <w:rPr>
                <w:rFonts w:ascii="Times New Roman" w:hAnsi="Times New Roman"/>
                <w:b/>
                <w:sz w:val="24"/>
                <w:szCs w:val="24"/>
              </w:rPr>
            </w:pPr>
            <w:r>
              <w:rPr>
                <w:rFonts w:ascii="Times New Roman" w:hAnsi="Times New Roman"/>
                <w:b/>
                <w:sz w:val="24"/>
                <w:szCs w:val="24"/>
              </w:rPr>
              <w:t>206</w:t>
            </w:r>
          </w:p>
        </w:tc>
      </w:tr>
      <w:tr w:rsidR="00E153DC" w:rsidRPr="006673AD" w:rsidTr="005D0AB3">
        <w:tc>
          <w:tcPr>
            <w:tcW w:w="7501" w:type="dxa"/>
          </w:tcPr>
          <w:p w:rsidR="00E153DC" w:rsidRPr="006673AD" w:rsidRDefault="00E153DC" w:rsidP="00E153DC">
            <w:pPr>
              <w:numPr>
                <w:ilvl w:val="0"/>
                <w:numId w:val="24"/>
              </w:numPr>
              <w:suppressAutoHyphens/>
              <w:rPr>
                <w:rFonts w:ascii="Times New Roman" w:hAnsi="Times New Roman"/>
                <w:b/>
                <w:sz w:val="24"/>
                <w:szCs w:val="24"/>
              </w:rPr>
            </w:pPr>
            <w:r w:rsidRPr="006673AD">
              <w:rPr>
                <w:rFonts w:ascii="Times New Roman" w:hAnsi="Times New Roman"/>
                <w:b/>
                <w:sz w:val="24"/>
                <w:szCs w:val="24"/>
              </w:rPr>
              <w:t>КОНТРОЛЬ И ОЦЕНКА РЕЗУЛЬТАТОВ ОСВОЕНИЯ ПРОФЕССИОНАЛЬНОГО МОДУЛЯ</w:t>
            </w:r>
          </w:p>
          <w:p w:rsidR="00E153DC" w:rsidRPr="006673AD" w:rsidRDefault="00E153DC" w:rsidP="005D0AB3">
            <w:pPr>
              <w:suppressAutoHyphens/>
              <w:rPr>
                <w:rFonts w:ascii="Times New Roman" w:hAnsi="Times New Roman"/>
                <w:b/>
                <w:sz w:val="24"/>
                <w:szCs w:val="24"/>
              </w:rPr>
            </w:pPr>
          </w:p>
        </w:tc>
        <w:tc>
          <w:tcPr>
            <w:tcW w:w="1854" w:type="dxa"/>
          </w:tcPr>
          <w:p w:rsidR="00E153DC" w:rsidRPr="006673AD" w:rsidRDefault="00CE301C" w:rsidP="00CC4E8B">
            <w:pPr>
              <w:jc w:val="center"/>
              <w:rPr>
                <w:rFonts w:ascii="Times New Roman" w:hAnsi="Times New Roman"/>
                <w:b/>
                <w:sz w:val="24"/>
                <w:szCs w:val="24"/>
              </w:rPr>
            </w:pPr>
            <w:r>
              <w:rPr>
                <w:rFonts w:ascii="Times New Roman" w:hAnsi="Times New Roman"/>
                <w:b/>
                <w:sz w:val="24"/>
                <w:szCs w:val="24"/>
              </w:rPr>
              <w:t>216</w:t>
            </w:r>
          </w:p>
        </w:tc>
      </w:tr>
    </w:tbl>
    <w:p w:rsidR="00E153DC" w:rsidRPr="00092161" w:rsidRDefault="00E153DC" w:rsidP="00E153DC">
      <w:pPr>
        <w:rPr>
          <w:rFonts w:ascii="Times New Roman" w:hAnsi="Times New Roman"/>
          <w:b/>
          <w:i/>
          <w:color w:val="FF0000"/>
          <w:sz w:val="24"/>
          <w:szCs w:val="24"/>
        </w:rPr>
        <w:sectPr w:rsidR="00E153DC" w:rsidRPr="00092161" w:rsidSect="00077991">
          <w:pgSz w:w="11907" w:h="16840"/>
          <w:pgMar w:top="1134" w:right="567" w:bottom="1134" w:left="1701" w:header="709" w:footer="709" w:gutter="0"/>
          <w:cols w:space="720"/>
        </w:sectPr>
      </w:pPr>
    </w:p>
    <w:p w:rsidR="00E153DC" w:rsidRPr="006673AD" w:rsidRDefault="00E153DC" w:rsidP="00E153DC">
      <w:pPr>
        <w:spacing w:after="0"/>
        <w:jc w:val="center"/>
        <w:rPr>
          <w:rFonts w:ascii="Times New Roman" w:hAnsi="Times New Roman"/>
          <w:b/>
          <w:sz w:val="24"/>
          <w:szCs w:val="24"/>
        </w:rPr>
      </w:pPr>
      <w:r w:rsidRPr="006673AD">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Pr="006673AD">
        <w:rPr>
          <w:rFonts w:ascii="Times New Roman" w:hAnsi="Times New Roman"/>
          <w:b/>
          <w:sz w:val="24"/>
          <w:szCs w:val="24"/>
        </w:rPr>
        <w:t>РАБОЧЕЙ ПРОГРАММЫ</w:t>
      </w:r>
    </w:p>
    <w:p w:rsidR="00E153DC" w:rsidRPr="006673AD" w:rsidRDefault="00E153DC" w:rsidP="00E153DC">
      <w:pPr>
        <w:spacing w:after="0"/>
        <w:jc w:val="center"/>
        <w:rPr>
          <w:rFonts w:ascii="Times New Roman" w:hAnsi="Times New Roman"/>
          <w:b/>
          <w:sz w:val="24"/>
          <w:szCs w:val="24"/>
        </w:rPr>
      </w:pPr>
      <w:r w:rsidRPr="006673AD">
        <w:rPr>
          <w:rFonts w:ascii="Times New Roman" w:hAnsi="Times New Roman"/>
          <w:b/>
          <w:sz w:val="24"/>
          <w:szCs w:val="24"/>
        </w:rPr>
        <w:t>ПРОФЕССИОНАЛЬНОГО МОДУЛЯ</w:t>
      </w:r>
    </w:p>
    <w:p w:rsidR="00E153DC" w:rsidRPr="006673AD" w:rsidRDefault="00E153DC" w:rsidP="00E153DC">
      <w:pPr>
        <w:spacing w:after="0"/>
        <w:jc w:val="center"/>
        <w:rPr>
          <w:rFonts w:ascii="Times New Roman" w:hAnsi="Times New Roman"/>
          <w:b/>
          <w:sz w:val="24"/>
          <w:szCs w:val="24"/>
        </w:rPr>
      </w:pPr>
    </w:p>
    <w:p w:rsidR="00E153DC" w:rsidRPr="006673AD" w:rsidRDefault="00E153DC" w:rsidP="00E153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6673AD">
        <w:rPr>
          <w:rFonts w:ascii="Times New Roman" w:hAnsi="Times New Roman"/>
          <w:b/>
          <w:sz w:val="24"/>
          <w:szCs w:val="24"/>
        </w:rPr>
        <w:t>«</w:t>
      </w:r>
      <w:r w:rsidRPr="006673AD">
        <w:rPr>
          <w:rFonts w:ascii="Times New Roman" w:hAnsi="Times New Roman"/>
          <w:b/>
          <w:sz w:val="28"/>
          <w:szCs w:val="28"/>
        </w:rPr>
        <w:t>ПМ 06.  Освоение одной или нескольким профессий рабочих или должностей служащих:</w:t>
      </w:r>
    </w:p>
    <w:p w:rsidR="00E153DC" w:rsidRPr="006673AD" w:rsidRDefault="00E153DC" w:rsidP="00E153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6673AD">
        <w:rPr>
          <w:rFonts w:ascii="Times New Roman" w:hAnsi="Times New Roman"/>
          <w:b/>
          <w:sz w:val="28"/>
          <w:szCs w:val="28"/>
        </w:rPr>
        <w:t xml:space="preserve">Младшая медицинская сестра по уходу за больными, код 24232» </w:t>
      </w:r>
    </w:p>
    <w:p w:rsidR="00E153DC" w:rsidRPr="006673AD" w:rsidRDefault="00E153DC" w:rsidP="00E153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jc w:val="center"/>
        <w:outlineLvl w:val="0"/>
        <w:rPr>
          <w:rFonts w:ascii="Times New Roman" w:hAnsi="Times New Roman"/>
          <w:b/>
          <w:sz w:val="28"/>
          <w:szCs w:val="28"/>
        </w:rPr>
      </w:pPr>
    </w:p>
    <w:p w:rsidR="00E153DC" w:rsidRPr="006673AD" w:rsidRDefault="00E153DC" w:rsidP="00E153DC">
      <w:pPr>
        <w:suppressAutoHyphens/>
        <w:spacing w:after="0"/>
        <w:ind w:firstLine="709"/>
        <w:rPr>
          <w:rFonts w:ascii="Times New Roman" w:hAnsi="Times New Roman"/>
          <w:b/>
          <w:sz w:val="24"/>
          <w:szCs w:val="24"/>
        </w:rPr>
      </w:pPr>
      <w:r w:rsidRPr="006673AD">
        <w:rPr>
          <w:rFonts w:ascii="Times New Roman" w:hAnsi="Times New Roman"/>
          <w:b/>
          <w:sz w:val="24"/>
          <w:szCs w:val="24"/>
        </w:rPr>
        <w:t xml:space="preserve">1.1. Цель и планируемые результаты освоения профессионального модуля </w:t>
      </w:r>
    </w:p>
    <w:p w:rsidR="00E153DC" w:rsidRPr="006673AD" w:rsidRDefault="00E153DC" w:rsidP="00E153DC">
      <w:pPr>
        <w:suppressAutoHyphens/>
        <w:spacing w:after="0"/>
        <w:ind w:firstLine="709"/>
        <w:jc w:val="both"/>
        <w:rPr>
          <w:rFonts w:ascii="Times New Roman" w:hAnsi="Times New Roman"/>
          <w:sz w:val="24"/>
          <w:szCs w:val="24"/>
        </w:rPr>
      </w:pPr>
      <w:r w:rsidRPr="006673AD">
        <w:rPr>
          <w:rFonts w:ascii="Times New Roman" w:hAnsi="Times New Roman"/>
          <w:sz w:val="24"/>
          <w:szCs w:val="24"/>
        </w:rPr>
        <w:t>В результате изучения профессионального модуля обучающихся должен освоить основной вид деятельности «Оказание медицинской помощи в экстренной форме» и соответствующие ему общие компетенции и профессиональные компетенции:</w:t>
      </w:r>
    </w:p>
    <w:p w:rsidR="006673AD" w:rsidRDefault="006673AD" w:rsidP="00E153DC">
      <w:pPr>
        <w:spacing w:after="0"/>
        <w:ind w:firstLine="709"/>
        <w:jc w:val="both"/>
        <w:rPr>
          <w:rFonts w:ascii="Times New Roman" w:hAnsi="Times New Roman"/>
          <w:sz w:val="24"/>
          <w:szCs w:val="24"/>
        </w:rPr>
      </w:pPr>
    </w:p>
    <w:p w:rsidR="00E153DC" w:rsidRPr="006673AD" w:rsidRDefault="00E153DC" w:rsidP="00E153DC">
      <w:pPr>
        <w:spacing w:after="0"/>
        <w:ind w:firstLine="709"/>
        <w:jc w:val="both"/>
        <w:rPr>
          <w:rFonts w:ascii="Times New Roman" w:hAnsi="Times New Roman"/>
          <w:sz w:val="24"/>
          <w:szCs w:val="24"/>
        </w:rPr>
      </w:pPr>
      <w:r w:rsidRPr="006673AD">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673AD" w:rsidRPr="006673AD" w:rsidTr="006673AD">
        <w:tc>
          <w:tcPr>
            <w:tcW w:w="1229" w:type="dxa"/>
          </w:tcPr>
          <w:p w:rsidR="00E153DC" w:rsidRPr="006673AD" w:rsidRDefault="00E153DC" w:rsidP="005D0AB3">
            <w:pPr>
              <w:pStyle w:val="2"/>
              <w:spacing w:before="0" w:after="0" w:line="276" w:lineRule="auto"/>
              <w:jc w:val="both"/>
              <w:rPr>
                <w:rStyle w:val="af"/>
                <w:rFonts w:ascii="Times New Roman" w:hAnsi="Times New Roman"/>
                <w:sz w:val="24"/>
                <w:szCs w:val="24"/>
              </w:rPr>
            </w:pPr>
            <w:r w:rsidRPr="006673AD">
              <w:rPr>
                <w:rStyle w:val="af"/>
                <w:rFonts w:ascii="Times New Roman" w:hAnsi="Times New Roman"/>
                <w:sz w:val="24"/>
                <w:szCs w:val="24"/>
              </w:rPr>
              <w:t>Код</w:t>
            </w:r>
          </w:p>
        </w:tc>
        <w:tc>
          <w:tcPr>
            <w:tcW w:w="8342" w:type="dxa"/>
          </w:tcPr>
          <w:p w:rsidR="00E153DC" w:rsidRPr="006673AD" w:rsidRDefault="00E153DC" w:rsidP="005D0AB3">
            <w:pPr>
              <w:pStyle w:val="2"/>
              <w:spacing w:before="0" w:after="0" w:line="276" w:lineRule="auto"/>
              <w:jc w:val="center"/>
              <w:rPr>
                <w:rStyle w:val="af"/>
                <w:rFonts w:ascii="Times New Roman" w:hAnsi="Times New Roman"/>
                <w:sz w:val="24"/>
                <w:szCs w:val="24"/>
              </w:rPr>
            </w:pPr>
            <w:r w:rsidRPr="006673AD">
              <w:rPr>
                <w:rStyle w:val="af"/>
                <w:rFonts w:ascii="Times New Roman" w:hAnsi="Times New Roman"/>
                <w:sz w:val="24"/>
                <w:szCs w:val="24"/>
              </w:rPr>
              <w:t>Наименование общих компетенций</w:t>
            </w:r>
          </w:p>
        </w:tc>
      </w:tr>
      <w:tr w:rsidR="006673AD" w:rsidRPr="006673AD" w:rsidTr="006673AD">
        <w:trPr>
          <w:trHeight w:val="327"/>
        </w:trPr>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1.</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 xml:space="preserve">Понимать сущность и социальную значимость своей будущей профессии, проявлять к ней устойчивый интерес. </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2.</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Организовывать собственную деятельность, исходя из цели и способов ее достижения, определенных руководителем.</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3.</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shd w:val="clear" w:color="auto" w:fill="FFFFFF"/>
              </w:rPr>
              <w:t>Принимать решения в стандартных и нестандартных ситуациях и нести за них ответственность.</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4.</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shd w:val="clear" w:color="auto" w:fill="FFFFFF"/>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5.</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Использовать информационно-коммуникационные технологии в профессиональной деятельности.</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6.</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shd w:val="clear" w:color="auto" w:fill="FFFFFF"/>
              </w:rPr>
              <w:t>Работать в коллективе и команде, эффективно общаться с коллегами, руководством, потребителями.</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7.</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shd w:val="clear" w:color="auto" w:fill="FFFFFF"/>
              </w:rPr>
              <w:t>Брать ответственность за работу членов команды (подчиненных), за результат выполнения заданий.</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 8.</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ОК 9.</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shd w:val="clear" w:color="auto" w:fill="FFFFFF"/>
              </w:rPr>
            </w:pPr>
            <w:r w:rsidRPr="003739A6">
              <w:rPr>
                <w:rFonts w:ascii="Times New Roman" w:hAnsi="Times New Roman"/>
                <w:color w:val="0D0D0D"/>
                <w:sz w:val="24"/>
                <w:szCs w:val="24"/>
                <w:shd w:val="clear" w:color="auto" w:fill="FFFFFF"/>
              </w:rPr>
              <w:t xml:space="preserve">Ориентироваться в условиях частой смены технологий в профессиональной деятельности. </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ОК 10.</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shd w:val="clear" w:color="auto" w:fill="FFFFFF"/>
              </w:rPr>
            </w:pPr>
            <w:r w:rsidRPr="003739A6">
              <w:rPr>
                <w:rFonts w:ascii="Times New Roman" w:hAnsi="Times New Roman"/>
                <w:color w:val="0D0D0D"/>
                <w:sz w:val="24"/>
                <w:szCs w:val="24"/>
                <w:shd w:val="clear" w:color="auto" w:fill="FFFFFF"/>
              </w:rPr>
              <w:t xml:space="preserve">Бережно относиться к историческому наследию и культурным традициям народа, уважать социальные, культурные и религиозные различия. </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ОК 11.</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shd w:val="clear" w:color="auto" w:fill="FFFFFF"/>
              </w:rPr>
            </w:pPr>
            <w:r w:rsidRPr="003739A6">
              <w:rPr>
                <w:rFonts w:ascii="Times New Roman" w:hAnsi="Times New Roman"/>
                <w:color w:val="0D0D0D"/>
                <w:sz w:val="24"/>
                <w:szCs w:val="24"/>
                <w:shd w:val="clear" w:color="auto" w:fill="FFFFFF"/>
              </w:rPr>
              <w:t xml:space="preserve">Быть готовым брать на себя нравственные обязательства по отношению к природе, обществу, человеку. </w:t>
            </w:r>
          </w:p>
        </w:tc>
      </w:tr>
      <w:tr w:rsidR="006673AD" w:rsidRPr="006673AD" w:rsidTr="006673AD">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ОК 12.</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shd w:val="clear" w:color="auto" w:fill="FFFFFF"/>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6673AD" w:rsidRPr="003739A6" w:rsidTr="005D5780">
        <w:tblPrEx>
          <w:tblLook w:val="01E0" w:firstRow="1" w:lastRow="1" w:firstColumn="1" w:lastColumn="1" w:noHBand="0" w:noVBand="0"/>
        </w:tblPrEx>
        <w:trPr>
          <w:trHeight w:val="673"/>
        </w:trPr>
        <w:tc>
          <w:tcPr>
            <w:tcW w:w="1229" w:type="dxa"/>
            <w:tcBorders>
              <w:top w:val="single" w:sz="4" w:space="0" w:color="auto"/>
              <w:left w:val="single" w:sz="12" w:space="0" w:color="auto"/>
              <w:bottom w:val="single" w:sz="4" w:space="0" w:color="auto"/>
              <w:right w:val="single" w:sz="4" w:space="0" w:color="auto"/>
            </w:tcBorders>
          </w:tcPr>
          <w:p w:rsidR="006673AD" w:rsidRPr="003739A6" w:rsidRDefault="006673AD" w:rsidP="006673AD">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ОК 13.</w:t>
            </w:r>
          </w:p>
        </w:tc>
        <w:tc>
          <w:tcPr>
            <w:tcW w:w="8342" w:type="dxa"/>
            <w:tcBorders>
              <w:top w:val="single" w:sz="4" w:space="0" w:color="auto"/>
              <w:left w:val="single" w:sz="4" w:space="0" w:color="auto"/>
              <w:bottom w:val="single" w:sz="4" w:space="0" w:color="auto"/>
              <w:right w:val="single" w:sz="12" w:space="0" w:color="auto"/>
            </w:tcBorders>
          </w:tcPr>
          <w:p w:rsidR="006673AD" w:rsidRPr="003739A6" w:rsidRDefault="006673AD" w:rsidP="006673AD">
            <w:pPr>
              <w:widowControl w:val="0"/>
              <w:suppressAutoHyphens/>
              <w:spacing w:after="0" w:line="240" w:lineRule="auto"/>
              <w:contextualSpacing/>
              <w:jc w:val="both"/>
              <w:rPr>
                <w:rFonts w:ascii="Times New Roman" w:hAnsi="Times New Roman"/>
                <w:color w:val="0D0D0D"/>
                <w:sz w:val="24"/>
                <w:szCs w:val="24"/>
                <w:shd w:val="clear" w:color="auto" w:fill="FFFFFF"/>
              </w:rPr>
            </w:pPr>
            <w:r w:rsidRPr="003739A6">
              <w:rPr>
                <w:rFonts w:ascii="Times New Roman" w:hAnsi="Times New Roman"/>
                <w:color w:val="0D0D0D"/>
                <w:sz w:val="24"/>
                <w:szCs w:val="24"/>
                <w:shd w:val="clear" w:color="auto" w:fill="FFFFFF"/>
              </w:rPr>
              <w:t xml:space="preserve">Вести здоровый образ жизни, заниматься физической культурой и спортом для укрепления здоровья, достижения жизненных и профессиональных целей. </w:t>
            </w:r>
          </w:p>
        </w:tc>
      </w:tr>
    </w:tbl>
    <w:p w:rsidR="00E153DC" w:rsidRPr="006673AD" w:rsidRDefault="00E153DC" w:rsidP="00E153DC">
      <w:pPr>
        <w:pStyle w:val="2"/>
        <w:spacing w:before="0" w:after="0" w:line="276" w:lineRule="auto"/>
        <w:ind w:firstLine="709"/>
        <w:jc w:val="both"/>
        <w:rPr>
          <w:rStyle w:val="af"/>
          <w:rFonts w:ascii="Times New Roman" w:hAnsi="Times New Roman"/>
          <w:b w:val="0"/>
          <w:sz w:val="24"/>
          <w:szCs w:val="24"/>
        </w:rPr>
      </w:pPr>
    </w:p>
    <w:p w:rsidR="006673AD" w:rsidRPr="00310435" w:rsidRDefault="006673AD" w:rsidP="006673AD">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673AD" w:rsidRPr="00310435" w:rsidTr="005D0AB3">
        <w:tc>
          <w:tcPr>
            <w:tcW w:w="1204" w:type="dxa"/>
          </w:tcPr>
          <w:p w:rsidR="006673AD" w:rsidRPr="00310435" w:rsidRDefault="006673AD" w:rsidP="005D0AB3">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6673AD" w:rsidRPr="00310435" w:rsidRDefault="006673AD" w:rsidP="005D0AB3">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D5780" w:rsidRPr="005D5780" w:rsidTr="005D0AB3">
        <w:tc>
          <w:tcPr>
            <w:tcW w:w="1204" w:type="dxa"/>
            <w:tcBorders>
              <w:top w:val="single" w:sz="12"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ПК 4.1</w:t>
            </w:r>
          </w:p>
        </w:tc>
        <w:tc>
          <w:tcPr>
            <w:tcW w:w="8367" w:type="dxa"/>
            <w:tcBorders>
              <w:top w:val="single" w:sz="12" w:space="0" w:color="auto"/>
              <w:left w:val="single" w:sz="4" w:space="0" w:color="auto"/>
              <w:bottom w:val="single" w:sz="4" w:space="0" w:color="auto"/>
              <w:right w:val="single" w:sz="12"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Соблюдать принципы профессиональной этики: эффективно общаться с пациентом и его окружением в процессе профессиональной деятельности, консультировать пациента и его окружение по вопросам ухода и самоухода.</w:t>
            </w:r>
          </w:p>
        </w:tc>
      </w:tr>
      <w:tr w:rsidR="005D5780" w:rsidRPr="005D5780" w:rsidTr="005D0AB3">
        <w:tc>
          <w:tcPr>
            <w:tcW w:w="1204" w:type="dxa"/>
            <w:tcBorders>
              <w:top w:val="single" w:sz="4"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bCs/>
                <w:color w:val="0D0D0D"/>
                <w:sz w:val="24"/>
                <w:szCs w:val="24"/>
              </w:rPr>
              <w:t>ПК 4.2.</w:t>
            </w:r>
          </w:p>
        </w:tc>
        <w:tc>
          <w:tcPr>
            <w:tcW w:w="8367" w:type="dxa"/>
            <w:tcBorders>
              <w:top w:val="single" w:sz="4" w:space="0" w:color="auto"/>
              <w:left w:val="single" w:sz="4" w:space="0" w:color="auto"/>
              <w:bottom w:val="single" w:sz="4" w:space="0" w:color="auto"/>
              <w:right w:val="single" w:sz="12" w:space="0" w:color="auto"/>
            </w:tcBorders>
          </w:tcPr>
          <w:p w:rsidR="005D5780" w:rsidRPr="003739A6" w:rsidRDefault="005D5780" w:rsidP="005D5780">
            <w:pPr>
              <w:spacing w:after="0" w:line="240" w:lineRule="auto"/>
              <w:contextualSpacing/>
              <w:jc w:val="both"/>
              <w:rPr>
                <w:rFonts w:ascii="Times New Roman" w:hAnsi="Times New Roman"/>
                <w:bCs/>
                <w:color w:val="0D0D0D"/>
                <w:sz w:val="24"/>
                <w:szCs w:val="24"/>
              </w:rPr>
            </w:pPr>
            <w:r w:rsidRPr="003739A6">
              <w:rPr>
                <w:rFonts w:ascii="Times New Roman" w:hAnsi="Times New Roman"/>
                <w:color w:val="0D0D0D"/>
                <w:sz w:val="24"/>
                <w:szCs w:val="24"/>
              </w:rPr>
              <w:t>Осуществлять уход за пациентами различных возрастных групп в условиях учреждения здравоохранения и на дому, согласно сестринскому процессу.</w:t>
            </w:r>
          </w:p>
        </w:tc>
      </w:tr>
      <w:tr w:rsidR="005D5780" w:rsidRPr="005D5780" w:rsidTr="005D0AB3">
        <w:trPr>
          <w:trHeight w:val="64"/>
        </w:trPr>
        <w:tc>
          <w:tcPr>
            <w:tcW w:w="1204" w:type="dxa"/>
            <w:tcBorders>
              <w:top w:val="single" w:sz="4"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bCs/>
                <w:color w:val="0D0D0D"/>
                <w:sz w:val="24"/>
                <w:szCs w:val="24"/>
              </w:rPr>
              <w:t>ПК 4.3.</w:t>
            </w:r>
          </w:p>
        </w:tc>
        <w:tc>
          <w:tcPr>
            <w:tcW w:w="8367" w:type="dxa"/>
            <w:tcBorders>
              <w:top w:val="single" w:sz="4" w:space="0" w:color="auto"/>
              <w:left w:val="single" w:sz="4" w:space="0" w:color="auto"/>
              <w:bottom w:val="single" w:sz="4" w:space="0" w:color="auto"/>
              <w:right w:val="single" w:sz="12" w:space="0" w:color="auto"/>
            </w:tcBorders>
          </w:tcPr>
          <w:p w:rsidR="005D5780" w:rsidRPr="003739A6" w:rsidRDefault="005D5780" w:rsidP="005D5780">
            <w:pPr>
              <w:spacing w:after="0" w:line="240" w:lineRule="auto"/>
              <w:contextualSpacing/>
              <w:jc w:val="both"/>
              <w:rPr>
                <w:rFonts w:ascii="Times New Roman" w:hAnsi="Times New Roman"/>
                <w:bCs/>
                <w:color w:val="0D0D0D"/>
                <w:sz w:val="24"/>
                <w:szCs w:val="24"/>
              </w:rPr>
            </w:pPr>
            <w:r w:rsidRPr="003739A6">
              <w:rPr>
                <w:rFonts w:ascii="Times New Roman" w:hAnsi="Times New Roman"/>
                <w:color w:val="0D0D0D"/>
                <w:sz w:val="24"/>
                <w:szCs w:val="24"/>
              </w:rPr>
              <w:t>Оформлять медицинскую документацию.</w:t>
            </w:r>
          </w:p>
        </w:tc>
      </w:tr>
      <w:tr w:rsidR="005D5780" w:rsidRPr="005D5780" w:rsidTr="005D0AB3">
        <w:tc>
          <w:tcPr>
            <w:tcW w:w="1204" w:type="dxa"/>
            <w:tcBorders>
              <w:top w:val="single" w:sz="4"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ПК 4.4.</w:t>
            </w:r>
          </w:p>
        </w:tc>
        <w:tc>
          <w:tcPr>
            <w:tcW w:w="8367" w:type="dxa"/>
            <w:tcBorders>
              <w:top w:val="single" w:sz="4" w:space="0" w:color="auto"/>
              <w:left w:val="single" w:sz="4" w:space="0" w:color="auto"/>
              <w:bottom w:val="single" w:sz="4" w:space="0" w:color="auto"/>
              <w:right w:val="single" w:sz="12" w:space="0" w:color="auto"/>
            </w:tcBorders>
          </w:tcPr>
          <w:p w:rsidR="005D5780" w:rsidRPr="003739A6" w:rsidRDefault="005D5780" w:rsidP="005D5780">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Оказывать медицинские услуги в пределах своих полномочий.</w:t>
            </w:r>
          </w:p>
        </w:tc>
      </w:tr>
      <w:tr w:rsidR="005D5780" w:rsidRPr="005D5780" w:rsidTr="005D0AB3">
        <w:tc>
          <w:tcPr>
            <w:tcW w:w="1204" w:type="dxa"/>
            <w:tcBorders>
              <w:top w:val="single" w:sz="4"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ПК 4.5.</w:t>
            </w:r>
          </w:p>
        </w:tc>
        <w:tc>
          <w:tcPr>
            <w:tcW w:w="8367" w:type="dxa"/>
            <w:tcBorders>
              <w:top w:val="single" w:sz="4" w:space="0" w:color="auto"/>
              <w:left w:val="single" w:sz="4" w:space="0" w:color="auto"/>
              <w:bottom w:val="single" w:sz="4" w:space="0" w:color="auto"/>
              <w:right w:val="single" w:sz="12" w:space="0" w:color="auto"/>
            </w:tcBorders>
          </w:tcPr>
          <w:p w:rsidR="005D5780" w:rsidRPr="003739A6" w:rsidRDefault="005D5780" w:rsidP="005D5780">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p>
        </w:tc>
      </w:tr>
      <w:tr w:rsidR="005D5780" w:rsidRPr="005D5780" w:rsidTr="005D0AB3">
        <w:tc>
          <w:tcPr>
            <w:tcW w:w="1204" w:type="dxa"/>
            <w:tcBorders>
              <w:top w:val="single" w:sz="4" w:space="0" w:color="auto"/>
              <w:left w:val="single" w:sz="12" w:space="0" w:color="auto"/>
              <w:bottom w:val="single" w:sz="4" w:space="0" w:color="auto"/>
              <w:right w:val="single" w:sz="4" w:space="0" w:color="auto"/>
            </w:tcBorders>
          </w:tcPr>
          <w:p w:rsidR="005D5780" w:rsidRPr="003739A6" w:rsidRDefault="005D5780" w:rsidP="005D5780">
            <w:pPr>
              <w:widowControl w:val="0"/>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ПК 4.6.</w:t>
            </w:r>
          </w:p>
        </w:tc>
        <w:tc>
          <w:tcPr>
            <w:tcW w:w="8367" w:type="dxa"/>
            <w:tcBorders>
              <w:top w:val="single" w:sz="4" w:space="0" w:color="auto"/>
              <w:left w:val="single" w:sz="4" w:space="0" w:color="auto"/>
              <w:bottom w:val="single" w:sz="4" w:space="0" w:color="auto"/>
              <w:right w:val="single" w:sz="12" w:space="0" w:color="auto"/>
            </w:tcBorders>
          </w:tcPr>
          <w:p w:rsidR="005D5780" w:rsidRPr="003739A6" w:rsidRDefault="005D5780" w:rsidP="005D5780">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Владеть основами рационального питания.</w:t>
            </w:r>
          </w:p>
        </w:tc>
      </w:tr>
    </w:tbl>
    <w:p w:rsidR="006673AD" w:rsidRPr="005D5780" w:rsidRDefault="006673AD" w:rsidP="006673AD">
      <w:pPr>
        <w:spacing w:after="0"/>
        <w:ind w:firstLine="709"/>
        <w:rPr>
          <w:rFonts w:ascii="Times New Roman" w:hAnsi="Times New Roman"/>
          <w:b/>
          <w:bCs/>
          <w:sz w:val="24"/>
          <w:szCs w:val="24"/>
        </w:rPr>
      </w:pPr>
    </w:p>
    <w:p w:rsidR="006673AD" w:rsidRPr="00310435" w:rsidRDefault="006673AD" w:rsidP="006673AD">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673AD" w:rsidRPr="00310435" w:rsidTr="005D0AB3">
        <w:tc>
          <w:tcPr>
            <w:tcW w:w="2802" w:type="dxa"/>
          </w:tcPr>
          <w:p w:rsidR="006673AD" w:rsidRPr="00310435" w:rsidRDefault="006673AD" w:rsidP="005D0AB3">
            <w:pPr>
              <w:spacing w:after="0"/>
              <w:rPr>
                <w:rFonts w:ascii="Times New Roman" w:hAnsi="Times New Roman"/>
                <w:bCs/>
                <w:sz w:val="24"/>
                <w:szCs w:val="24"/>
                <w:lang w:eastAsia="en-US"/>
              </w:rPr>
            </w:pPr>
            <w:r w:rsidRPr="00310435">
              <w:rPr>
                <w:rFonts w:ascii="Times New Roman" w:hAnsi="Times New Roman"/>
                <w:bCs/>
                <w:sz w:val="24"/>
                <w:szCs w:val="24"/>
                <w:lang w:eastAsia="en-US"/>
              </w:rPr>
              <w:t>Иметь практический опыт</w:t>
            </w:r>
          </w:p>
        </w:tc>
        <w:tc>
          <w:tcPr>
            <w:tcW w:w="6662" w:type="dxa"/>
          </w:tcPr>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информированиемлечащего врача;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выполнения медицинских манипуляций при оказании помощи пациенту;</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осуществления сестринского ухода за пациентом, в том числе в терминальной стадии;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p w:rsidR="006673AD" w:rsidRPr="00310435" w:rsidRDefault="006673AD" w:rsidP="005D0AB3">
            <w:pPr>
              <w:spacing w:after="0"/>
              <w:rPr>
                <w:rFonts w:ascii="Times New Roman" w:hAnsi="Times New Roman"/>
                <w:bCs/>
                <w:i/>
                <w:sz w:val="24"/>
                <w:szCs w:val="24"/>
                <w:lang w:eastAsia="en-US"/>
              </w:rPr>
            </w:pPr>
            <w:r w:rsidRPr="00310435">
              <w:rPr>
                <w:rFonts w:ascii="Times New Roman" w:hAnsi="Times New Roman"/>
                <w:sz w:val="24"/>
                <w:szCs w:val="24"/>
              </w:rPr>
              <w:t>проведения мероприятий медицинской реабилитации</w:t>
            </w:r>
          </w:p>
        </w:tc>
      </w:tr>
      <w:tr w:rsidR="006673AD" w:rsidRPr="00310435" w:rsidTr="005D0AB3">
        <w:tc>
          <w:tcPr>
            <w:tcW w:w="2802" w:type="dxa"/>
          </w:tcPr>
          <w:p w:rsidR="006673AD" w:rsidRPr="00310435" w:rsidRDefault="006673AD" w:rsidP="005D0AB3">
            <w:pPr>
              <w:spacing w:after="0"/>
              <w:rPr>
                <w:rFonts w:ascii="Times New Roman" w:hAnsi="Times New Roman"/>
                <w:bCs/>
                <w:sz w:val="24"/>
                <w:szCs w:val="24"/>
                <w:lang w:eastAsia="en-US"/>
              </w:rPr>
            </w:pPr>
            <w:r w:rsidRPr="00310435">
              <w:rPr>
                <w:rFonts w:ascii="Times New Roman" w:hAnsi="Times New Roman"/>
                <w:bCs/>
                <w:sz w:val="24"/>
                <w:szCs w:val="24"/>
                <w:lang w:eastAsia="en-US"/>
              </w:rPr>
              <w:t>Уметь</w:t>
            </w:r>
          </w:p>
        </w:tc>
        <w:tc>
          <w:tcPr>
            <w:tcW w:w="6662" w:type="dxa"/>
          </w:tcPr>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выявлять потребность в посторонней помощи и сестринском уходе;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выявлять факторы риска падений, развития пролежней;</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осуществлять динамическое наблюдение за состоянием и самочувствием пациента во время лечебных и (или) диагностических вмешательств;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выявлять клинические признаки и симптомы терминальных состояний болезни;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оценку интенсивности и характера болевого синдрома с использованием шкал оценки боли;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выполнять медицинские манипуляции при оказании медицинской помощи пациенту:</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кормление тяжелобольного пациента через рот и /или назогастральный зонд, через гастростому;</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установку назогастрального зонда и уход за назогастральным зондом;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введение питательных смесей через рот (сипинг);</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хранение питательных смесей;</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зондирование желудка, промывание желудка;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применение грелки, пузыря со льдом;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наложение компресса;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отсасывание слизи из ротоглотки, из верхних дыхательных путей, из носа;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носовыми канюлями и катетером;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трахеостоме, при фарингостоме;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оростомах, эзофагостомах, гастростомах, илеостоме;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интестинальным зондом;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стомах толстой кишки, введение бария через колостому;</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дренажом;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дефекации тяжелобольного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постановку очистительной клизмы;</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постановку газоотводной трубки; удаление копролитов;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кала;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постановку сифонной клизмы;</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мочеиспускании тяжелобольного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мочевым катетером;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цистостомой и уростомой;</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мочи;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катетеризацию мочевого пузыря;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оказание пособия при парентеральном введении лекарственных препаратов;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катетеризацию периферических вен;</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внутривенное введение лекарственных препаратов;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 осуществление ухода за сосудистым катетером;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ассистировать врачу при выполнении лечебных и (или) диагностических вмешательств;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транспортную иммобилизацию и накладывать повязки по назначению врача или совместно с врачом;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выполнять процедуры сестринского ухода за пациентами при терминальных состояниях болезни;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6673AD" w:rsidRPr="00310435" w:rsidRDefault="006673AD" w:rsidP="005D0AB3">
            <w:pPr>
              <w:spacing w:after="0"/>
              <w:rPr>
                <w:rFonts w:ascii="Times New Roman" w:hAnsi="Times New Roman"/>
                <w:bCs/>
                <w:sz w:val="24"/>
                <w:szCs w:val="24"/>
                <w:lang w:eastAsia="en-US"/>
              </w:rPr>
            </w:pPr>
            <w:r w:rsidRPr="00310435">
              <w:rPr>
                <w:rFonts w:ascii="Times New Roman" w:hAnsi="Times New Roman"/>
                <w:sz w:val="24"/>
                <w:szCs w:val="24"/>
              </w:rPr>
              <w:t>выполнять работу по проведению мероприятий медицинской реабилитации.</w:t>
            </w:r>
          </w:p>
        </w:tc>
      </w:tr>
      <w:tr w:rsidR="006673AD" w:rsidRPr="00310435" w:rsidTr="005D0AB3">
        <w:tc>
          <w:tcPr>
            <w:tcW w:w="2802" w:type="dxa"/>
          </w:tcPr>
          <w:p w:rsidR="006673AD" w:rsidRPr="00310435" w:rsidRDefault="006673AD" w:rsidP="005D0AB3">
            <w:pPr>
              <w:spacing w:after="0"/>
              <w:rPr>
                <w:rFonts w:ascii="Times New Roman" w:hAnsi="Times New Roman"/>
                <w:bCs/>
                <w:sz w:val="24"/>
                <w:szCs w:val="24"/>
                <w:lang w:eastAsia="en-US"/>
              </w:rPr>
            </w:pPr>
            <w:r w:rsidRPr="00310435">
              <w:rPr>
                <w:rFonts w:ascii="Times New Roman" w:hAnsi="Times New Roman"/>
                <w:bCs/>
                <w:sz w:val="24"/>
                <w:szCs w:val="24"/>
                <w:lang w:eastAsia="en-US"/>
              </w:rPr>
              <w:t>Знать</w:t>
            </w:r>
          </w:p>
        </w:tc>
        <w:tc>
          <w:tcPr>
            <w:tcW w:w="6662" w:type="dxa"/>
          </w:tcPr>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технологии выполнения медицинских услуг, манипуляций и процедур сестринского 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правил и порядка подготовки пациента к медицинским вмешательствам;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требований к условиям забора, хранения и транспортировки биологического материала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правил ассистирования врачу (фельдшеру) при выполнении лечебных или диагностических процедур;</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правил десмургии и транспортной иммобилизации;</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с учетом заболевания, возрастных, культурных и этнических особенностей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порядка оказания паллиативной медицинской помощи, методов, приемов и средств интенсивности и контроля боли у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признаков биологической смерти человека и процедур, связанных с подготовкой тела умершего пациента к транспортировке;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методов и способов обучения пациентов (их законных представителей), лиц, осуществляющих уход, навыкам самоухода и ухода;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физических и психологических особенностей пациентов разного возраста, инвалидов и лиц с ограниченными возможностями здоровья;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побочных эффектов, видов реакций и осложнений лекарственной терапии, мер профилактики и оказания медицинской помощи в неотложной форме;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показаний к оказанию медицинской помощи в неотложной форме;</w:t>
            </w:r>
          </w:p>
          <w:p w:rsidR="006673AD" w:rsidRPr="00310435" w:rsidRDefault="006673AD" w:rsidP="005D0AB3">
            <w:pPr>
              <w:spacing w:after="0"/>
              <w:rPr>
                <w:rFonts w:ascii="Times New Roman" w:hAnsi="Times New Roman"/>
                <w:sz w:val="24"/>
                <w:szCs w:val="24"/>
              </w:rPr>
            </w:pPr>
            <w:r w:rsidRPr="00310435">
              <w:rPr>
                <w:rFonts w:ascii="Times New Roman" w:hAnsi="Times New Roman"/>
                <w:sz w:val="24"/>
                <w:szCs w:val="24"/>
              </w:rPr>
              <w:t>правил оказания медицинской помощи в неотложной форме;</w:t>
            </w:r>
          </w:p>
          <w:p w:rsidR="006673AD" w:rsidRPr="00310435" w:rsidRDefault="006673AD" w:rsidP="005D0AB3">
            <w:pPr>
              <w:spacing w:after="0"/>
              <w:rPr>
                <w:rFonts w:ascii="Times New Roman" w:hAnsi="Times New Roman"/>
                <w:bCs/>
                <w:sz w:val="24"/>
                <w:szCs w:val="24"/>
                <w:lang w:eastAsia="en-US"/>
              </w:rPr>
            </w:pPr>
            <w:r w:rsidRPr="00310435">
              <w:rPr>
                <w:rFonts w:ascii="Times New Roman" w:hAnsi="Times New Roman"/>
                <w:sz w:val="24"/>
                <w:szCs w:val="24"/>
              </w:rPr>
              <w:t>порядка медицинской реабилитации.</w:t>
            </w:r>
          </w:p>
        </w:tc>
      </w:tr>
    </w:tbl>
    <w:p w:rsidR="006673AD" w:rsidRPr="00310435" w:rsidRDefault="006673AD" w:rsidP="006673AD">
      <w:pPr>
        <w:spacing w:after="0"/>
        <w:rPr>
          <w:rFonts w:ascii="Times New Roman" w:hAnsi="Times New Roman"/>
          <w:b/>
          <w:sz w:val="24"/>
          <w:szCs w:val="24"/>
        </w:rPr>
      </w:pPr>
    </w:p>
    <w:p w:rsidR="006673AD" w:rsidRPr="00310435" w:rsidRDefault="006673AD" w:rsidP="006673AD">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6673AD" w:rsidRPr="00310435" w:rsidRDefault="006673AD" w:rsidP="006673AD">
      <w:pPr>
        <w:spacing w:after="0"/>
        <w:rPr>
          <w:rFonts w:ascii="Times New Roman" w:hAnsi="Times New Roman"/>
          <w:sz w:val="24"/>
          <w:szCs w:val="24"/>
        </w:rPr>
      </w:pPr>
    </w:p>
    <w:p w:rsidR="006673AD" w:rsidRPr="00310435" w:rsidRDefault="006673AD" w:rsidP="006673AD">
      <w:pPr>
        <w:spacing w:after="0"/>
        <w:rPr>
          <w:rFonts w:ascii="Times New Roman" w:hAnsi="Times New Roman"/>
          <w:sz w:val="24"/>
          <w:szCs w:val="24"/>
        </w:rPr>
      </w:pPr>
      <w:r>
        <w:rPr>
          <w:rFonts w:ascii="Times New Roman" w:hAnsi="Times New Roman"/>
          <w:sz w:val="24"/>
          <w:szCs w:val="24"/>
        </w:rPr>
        <w:t xml:space="preserve">Всего часов - </w:t>
      </w:r>
      <w:r w:rsidR="005D5780">
        <w:rPr>
          <w:rFonts w:ascii="Times New Roman" w:hAnsi="Times New Roman"/>
          <w:b/>
          <w:sz w:val="24"/>
          <w:szCs w:val="24"/>
        </w:rPr>
        <w:t>280</w:t>
      </w:r>
    </w:p>
    <w:p w:rsidR="006673AD" w:rsidRPr="00310435" w:rsidRDefault="006673AD" w:rsidP="006673AD">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w:t>
      </w:r>
      <w:r w:rsidR="005D5780">
        <w:rPr>
          <w:rFonts w:ascii="Times New Roman" w:hAnsi="Times New Roman"/>
          <w:sz w:val="24"/>
          <w:szCs w:val="24"/>
        </w:rPr>
        <w:t xml:space="preserve">–202 </w:t>
      </w:r>
      <w:r w:rsidRPr="00310435">
        <w:rPr>
          <w:rFonts w:ascii="Times New Roman" w:hAnsi="Times New Roman"/>
          <w:sz w:val="24"/>
          <w:szCs w:val="24"/>
        </w:rPr>
        <w:t>часов</w:t>
      </w:r>
    </w:p>
    <w:p w:rsidR="006673AD" w:rsidRPr="00310435" w:rsidRDefault="006673AD" w:rsidP="006673AD">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 </w:t>
      </w:r>
      <w:r w:rsidR="00FA7F75">
        <w:rPr>
          <w:rFonts w:ascii="Times New Roman" w:hAnsi="Times New Roman"/>
          <w:sz w:val="24"/>
          <w:szCs w:val="24"/>
        </w:rPr>
        <w:t>108</w:t>
      </w:r>
      <w:r w:rsidRPr="00310435">
        <w:rPr>
          <w:rFonts w:ascii="Times New Roman" w:hAnsi="Times New Roman"/>
          <w:sz w:val="24"/>
          <w:szCs w:val="24"/>
        </w:rPr>
        <w:t xml:space="preserve"> часов</w:t>
      </w:r>
    </w:p>
    <w:p w:rsidR="006673AD" w:rsidRPr="00310435" w:rsidRDefault="006673AD" w:rsidP="006673AD">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Pr>
          <w:rFonts w:ascii="Times New Roman" w:hAnsi="Times New Roman"/>
          <w:i/>
          <w:sz w:val="24"/>
          <w:szCs w:val="24"/>
        </w:rPr>
        <w:t xml:space="preserve">– </w:t>
      </w:r>
      <w:r w:rsidR="005D5780">
        <w:rPr>
          <w:rFonts w:ascii="Times New Roman" w:hAnsi="Times New Roman"/>
          <w:sz w:val="24"/>
          <w:szCs w:val="24"/>
        </w:rPr>
        <w:t>22</w:t>
      </w:r>
      <w:r w:rsidRPr="006236AC">
        <w:rPr>
          <w:rFonts w:ascii="Times New Roman" w:hAnsi="Times New Roman"/>
          <w:sz w:val="24"/>
          <w:szCs w:val="24"/>
        </w:rPr>
        <w:t xml:space="preserve"> часов</w:t>
      </w:r>
    </w:p>
    <w:p w:rsidR="006673AD" w:rsidRPr="00310435" w:rsidRDefault="006673AD" w:rsidP="006673AD">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w:t>
      </w:r>
      <w:r w:rsidR="005D5780">
        <w:rPr>
          <w:rFonts w:ascii="Times New Roman" w:hAnsi="Times New Roman"/>
          <w:sz w:val="24"/>
          <w:szCs w:val="24"/>
        </w:rPr>
        <w:t xml:space="preserve">–36 </w:t>
      </w:r>
      <w:r w:rsidRPr="00310435">
        <w:rPr>
          <w:rFonts w:ascii="Times New Roman" w:hAnsi="Times New Roman"/>
          <w:sz w:val="24"/>
          <w:szCs w:val="24"/>
        </w:rPr>
        <w:t>часов</w:t>
      </w:r>
    </w:p>
    <w:p w:rsidR="006673AD" w:rsidRPr="00310435" w:rsidRDefault="006673AD" w:rsidP="006673AD">
      <w:pPr>
        <w:spacing w:after="0"/>
        <w:ind w:left="1416" w:firstLine="708"/>
        <w:rPr>
          <w:rFonts w:ascii="Times New Roman" w:hAnsi="Times New Roman"/>
          <w:sz w:val="24"/>
          <w:szCs w:val="24"/>
        </w:rPr>
      </w:pPr>
      <w:r w:rsidRPr="00310435">
        <w:rPr>
          <w:rFonts w:ascii="Times New Roman" w:hAnsi="Times New Roman"/>
          <w:sz w:val="24"/>
          <w:szCs w:val="24"/>
        </w:rPr>
        <w:t xml:space="preserve"> производственная - 108 часов</w:t>
      </w:r>
    </w:p>
    <w:p w:rsidR="006673AD" w:rsidRPr="00F152AE" w:rsidRDefault="006673AD" w:rsidP="006673AD">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5D5780">
        <w:rPr>
          <w:rFonts w:ascii="Times New Roman" w:hAnsi="Times New Roman"/>
          <w:sz w:val="24"/>
          <w:szCs w:val="24"/>
        </w:rPr>
        <w:t xml:space="preserve"> -6</w:t>
      </w:r>
      <w:r>
        <w:rPr>
          <w:rFonts w:ascii="Times New Roman" w:hAnsi="Times New Roman"/>
          <w:sz w:val="24"/>
          <w:szCs w:val="24"/>
        </w:rPr>
        <w:t xml:space="preserve"> часов</w:t>
      </w:r>
      <w:r w:rsidRPr="00F152AE">
        <w:rPr>
          <w:rFonts w:ascii="Times New Roman" w:hAnsi="Times New Roman"/>
          <w:bCs/>
          <w:sz w:val="24"/>
          <w:szCs w:val="24"/>
        </w:rPr>
        <w:t>.</w:t>
      </w:r>
    </w:p>
    <w:p w:rsidR="00E153DC" w:rsidRPr="00092161" w:rsidRDefault="00E153DC" w:rsidP="00E153DC">
      <w:pPr>
        <w:rPr>
          <w:rFonts w:ascii="Times New Roman" w:hAnsi="Times New Roman"/>
          <w:b/>
          <w:i/>
          <w:color w:val="FF0000"/>
          <w:sz w:val="24"/>
          <w:szCs w:val="24"/>
        </w:rPr>
        <w:sectPr w:rsidR="00E153DC" w:rsidRPr="00092161" w:rsidSect="00077991">
          <w:pgSz w:w="11907" w:h="16840"/>
          <w:pgMar w:top="1134" w:right="567" w:bottom="1134" w:left="1701" w:header="709" w:footer="709" w:gutter="0"/>
          <w:cols w:space="720"/>
        </w:sectPr>
      </w:pPr>
    </w:p>
    <w:p w:rsidR="00E153DC" w:rsidRPr="00757F0B" w:rsidRDefault="00E153DC" w:rsidP="00E153DC">
      <w:pPr>
        <w:spacing w:after="0"/>
        <w:jc w:val="center"/>
        <w:rPr>
          <w:rFonts w:ascii="Times New Roman" w:hAnsi="Times New Roman"/>
          <w:b/>
          <w:caps/>
          <w:sz w:val="24"/>
          <w:szCs w:val="24"/>
        </w:rPr>
      </w:pPr>
      <w:r w:rsidRPr="00757F0B">
        <w:rPr>
          <w:rFonts w:ascii="Times New Roman" w:hAnsi="Times New Roman"/>
          <w:b/>
          <w:caps/>
          <w:sz w:val="24"/>
          <w:szCs w:val="24"/>
        </w:rPr>
        <w:t>2. Структура и содержание профессионального модуля</w:t>
      </w:r>
    </w:p>
    <w:p w:rsidR="00E153DC" w:rsidRPr="00757F0B" w:rsidRDefault="00E153DC" w:rsidP="00E153DC">
      <w:pPr>
        <w:spacing w:after="0"/>
        <w:jc w:val="center"/>
        <w:rPr>
          <w:rFonts w:ascii="Times New Roman" w:hAnsi="Times New Roman"/>
          <w:b/>
          <w:caps/>
          <w:sz w:val="24"/>
          <w:szCs w:val="24"/>
        </w:rPr>
      </w:pPr>
    </w:p>
    <w:p w:rsidR="00E153DC" w:rsidRPr="00757F0B" w:rsidRDefault="00E153DC" w:rsidP="00E153DC">
      <w:pPr>
        <w:ind w:firstLine="851"/>
        <w:rPr>
          <w:rFonts w:ascii="Times New Roman" w:hAnsi="Times New Roman"/>
          <w:b/>
          <w:sz w:val="24"/>
          <w:szCs w:val="24"/>
        </w:rPr>
      </w:pPr>
      <w:r w:rsidRPr="00757F0B">
        <w:rPr>
          <w:rFonts w:ascii="Times New Roman" w:hAnsi="Times New Roman"/>
          <w:sz w:val="24"/>
          <w:szCs w:val="24"/>
        </w:rPr>
        <w:t>2</w:t>
      </w:r>
      <w:r w:rsidRPr="00757F0B">
        <w:rPr>
          <w:rFonts w:ascii="Times New Roman" w:hAnsi="Times New Roman"/>
          <w:b/>
          <w:sz w:val="24"/>
          <w:szCs w:val="24"/>
        </w:rPr>
        <w:t>.1. Структура профессионального модуля</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3278"/>
        <w:gridCol w:w="1533"/>
        <w:gridCol w:w="1092"/>
        <w:gridCol w:w="1315"/>
        <w:gridCol w:w="1107"/>
        <w:gridCol w:w="874"/>
        <w:gridCol w:w="874"/>
        <w:gridCol w:w="877"/>
        <w:gridCol w:w="1098"/>
        <w:gridCol w:w="1751"/>
      </w:tblGrid>
      <w:tr w:rsidR="00757F0B" w:rsidRPr="00757F0B" w:rsidTr="00FA7F75">
        <w:trPr>
          <w:trHeight w:val="353"/>
        </w:trPr>
        <w:tc>
          <w:tcPr>
            <w:tcW w:w="500" w:type="pct"/>
            <w:vMerge w:val="restart"/>
            <w:vAlign w:val="center"/>
          </w:tcPr>
          <w:p w:rsidR="00E153DC" w:rsidRPr="00757F0B" w:rsidRDefault="00E153DC" w:rsidP="005D0AB3">
            <w:pPr>
              <w:suppressAutoHyphens/>
              <w:spacing w:after="0"/>
              <w:ind w:left="-57" w:right="-57"/>
              <w:jc w:val="center"/>
              <w:rPr>
                <w:rFonts w:ascii="Times New Roman" w:hAnsi="Times New Roman"/>
              </w:rPr>
            </w:pPr>
            <w:r w:rsidRPr="00757F0B">
              <w:rPr>
                <w:rFonts w:ascii="Times New Roman" w:hAnsi="Times New Roman"/>
              </w:rPr>
              <w:t>Коды профессиональных общих компетенций</w:t>
            </w:r>
          </w:p>
        </w:tc>
        <w:tc>
          <w:tcPr>
            <w:tcW w:w="1069" w:type="pct"/>
            <w:vMerge w:val="restart"/>
            <w:vAlign w:val="center"/>
          </w:tcPr>
          <w:p w:rsidR="00E153DC" w:rsidRPr="00757F0B" w:rsidRDefault="00E153DC" w:rsidP="005D0AB3">
            <w:pPr>
              <w:suppressAutoHyphens/>
              <w:spacing w:after="0"/>
              <w:ind w:left="-57" w:right="-57"/>
              <w:jc w:val="center"/>
              <w:rPr>
                <w:rFonts w:ascii="Times New Roman" w:hAnsi="Times New Roman"/>
                <w:sz w:val="24"/>
                <w:szCs w:val="24"/>
              </w:rPr>
            </w:pPr>
            <w:r w:rsidRPr="00757F0B">
              <w:rPr>
                <w:rFonts w:ascii="Times New Roman" w:hAnsi="Times New Roman"/>
                <w:sz w:val="24"/>
                <w:szCs w:val="24"/>
              </w:rPr>
              <w:t>Наименования разделов профессионального модуля</w:t>
            </w:r>
          </w:p>
        </w:tc>
        <w:tc>
          <w:tcPr>
            <w:tcW w:w="500" w:type="pct"/>
            <w:vMerge w:val="restart"/>
            <w:vAlign w:val="center"/>
          </w:tcPr>
          <w:p w:rsidR="00E153DC" w:rsidRPr="00757F0B" w:rsidRDefault="00E153DC" w:rsidP="005D0AB3">
            <w:pPr>
              <w:suppressAutoHyphens/>
              <w:spacing w:after="0"/>
              <w:jc w:val="center"/>
              <w:rPr>
                <w:rFonts w:ascii="Times New Roman" w:hAnsi="Times New Roman"/>
                <w:sz w:val="24"/>
                <w:szCs w:val="24"/>
              </w:rPr>
            </w:pPr>
            <w:r w:rsidRPr="00757F0B">
              <w:rPr>
                <w:rFonts w:ascii="Times New Roman" w:hAnsi="Times New Roman"/>
                <w:sz w:val="24"/>
                <w:szCs w:val="24"/>
              </w:rPr>
              <w:t>Всего, час</w:t>
            </w:r>
          </w:p>
        </w:tc>
        <w:tc>
          <w:tcPr>
            <w:tcW w:w="356" w:type="pct"/>
            <w:vMerge w:val="restart"/>
            <w:textDirection w:val="btLr"/>
            <w:vAlign w:val="center"/>
          </w:tcPr>
          <w:p w:rsidR="00E153DC" w:rsidRPr="00757F0B" w:rsidRDefault="00E153DC" w:rsidP="005D0AB3">
            <w:pPr>
              <w:suppressAutoHyphens/>
              <w:spacing w:after="0"/>
              <w:jc w:val="center"/>
              <w:rPr>
                <w:rFonts w:ascii="Times New Roman" w:hAnsi="Times New Roman"/>
                <w:sz w:val="24"/>
                <w:szCs w:val="24"/>
              </w:rPr>
            </w:pPr>
            <w:r w:rsidRPr="00757F0B">
              <w:rPr>
                <w:rFonts w:ascii="Times New Roman" w:hAnsi="Times New Roman"/>
                <w:iCs/>
                <w:sz w:val="20"/>
                <w:szCs w:val="20"/>
              </w:rPr>
              <w:t>В т.ч. в форме практической. подготовки</w:t>
            </w:r>
          </w:p>
        </w:tc>
        <w:tc>
          <w:tcPr>
            <w:tcW w:w="2575" w:type="pct"/>
            <w:gridSpan w:val="7"/>
          </w:tcPr>
          <w:p w:rsidR="00E153DC" w:rsidRPr="00757F0B" w:rsidRDefault="00E153DC" w:rsidP="005D0AB3">
            <w:pPr>
              <w:suppressAutoHyphens/>
              <w:spacing w:after="0"/>
              <w:jc w:val="center"/>
              <w:rPr>
                <w:rFonts w:ascii="Times New Roman" w:hAnsi="Times New Roman"/>
                <w:sz w:val="24"/>
                <w:szCs w:val="24"/>
              </w:rPr>
            </w:pPr>
            <w:r w:rsidRPr="00757F0B">
              <w:rPr>
                <w:rFonts w:ascii="Times New Roman" w:hAnsi="Times New Roman"/>
                <w:sz w:val="24"/>
                <w:szCs w:val="24"/>
              </w:rPr>
              <w:t>Объем профессионального модуля, ак. час.</w:t>
            </w:r>
          </w:p>
        </w:tc>
      </w:tr>
      <w:tr w:rsidR="00757F0B" w:rsidRPr="00757F0B" w:rsidTr="00FA7F75">
        <w:trPr>
          <w:trHeight w:val="115"/>
        </w:trPr>
        <w:tc>
          <w:tcPr>
            <w:tcW w:w="500" w:type="pct"/>
            <w:vMerge/>
          </w:tcPr>
          <w:p w:rsidR="00E153DC" w:rsidRPr="00757F0B" w:rsidRDefault="00E153DC" w:rsidP="005D0AB3">
            <w:pPr>
              <w:spacing w:after="0"/>
              <w:rPr>
                <w:rFonts w:ascii="Times New Roman" w:hAnsi="Times New Roman"/>
                <w:i/>
                <w:sz w:val="24"/>
                <w:szCs w:val="24"/>
              </w:rPr>
            </w:pPr>
          </w:p>
        </w:tc>
        <w:tc>
          <w:tcPr>
            <w:tcW w:w="1069" w:type="pct"/>
            <w:vMerge/>
            <w:vAlign w:val="center"/>
          </w:tcPr>
          <w:p w:rsidR="00E153DC" w:rsidRPr="00757F0B" w:rsidRDefault="00E153DC" w:rsidP="005D0AB3">
            <w:pPr>
              <w:spacing w:after="0"/>
              <w:rPr>
                <w:rFonts w:ascii="Times New Roman" w:hAnsi="Times New Roman"/>
                <w:i/>
                <w:sz w:val="24"/>
                <w:szCs w:val="24"/>
              </w:rPr>
            </w:pPr>
          </w:p>
        </w:tc>
        <w:tc>
          <w:tcPr>
            <w:tcW w:w="500" w:type="pct"/>
            <w:vMerge/>
            <w:vAlign w:val="center"/>
          </w:tcPr>
          <w:p w:rsidR="00E153DC" w:rsidRPr="00757F0B" w:rsidRDefault="00E153DC" w:rsidP="005D0AB3">
            <w:pPr>
              <w:spacing w:after="0"/>
              <w:rPr>
                <w:rFonts w:ascii="Times New Roman" w:hAnsi="Times New Roman"/>
                <w:i/>
                <w:iCs/>
                <w:sz w:val="24"/>
                <w:szCs w:val="24"/>
              </w:rPr>
            </w:pPr>
          </w:p>
        </w:tc>
        <w:tc>
          <w:tcPr>
            <w:tcW w:w="356" w:type="pct"/>
            <w:vMerge/>
            <w:shd w:val="clear" w:color="auto" w:fill="FFFFFF"/>
          </w:tcPr>
          <w:p w:rsidR="00E153DC" w:rsidRPr="00757F0B" w:rsidRDefault="00E153DC" w:rsidP="005D0AB3">
            <w:pPr>
              <w:suppressAutoHyphens/>
              <w:spacing w:after="0"/>
              <w:jc w:val="center"/>
              <w:rPr>
                <w:rFonts w:ascii="Times New Roman" w:hAnsi="Times New Roman"/>
                <w:sz w:val="24"/>
                <w:szCs w:val="24"/>
              </w:rPr>
            </w:pPr>
          </w:p>
        </w:tc>
        <w:tc>
          <w:tcPr>
            <w:tcW w:w="1646" w:type="pct"/>
            <w:gridSpan w:val="5"/>
          </w:tcPr>
          <w:p w:rsidR="00E153DC" w:rsidRPr="00757F0B" w:rsidRDefault="00E153DC" w:rsidP="005D0AB3">
            <w:pPr>
              <w:suppressAutoHyphens/>
              <w:spacing w:after="0"/>
              <w:jc w:val="center"/>
              <w:rPr>
                <w:rFonts w:ascii="Times New Roman" w:hAnsi="Times New Roman"/>
                <w:sz w:val="24"/>
                <w:szCs w:val="24"/>
              </w:rPr>
            </w:pPr>
            <w:r w:rsidRPr="00757F0B">
              <w:rPr>
                <w:rFonts w:ascii="Times New Roman" w:hAnsi="Times New Roman"/>
                <w:sz w:val="24"/>
                <w:szCs w:val="24"/>
              </w:rPr>
              <w:t>Обучение по МДК</w:t>
            </w:r>
          </w:p>
        </w:tc>
        <w:tc>
          <w:tcPr>
            <w:tcW w:w="929" w:type="pct"/>
            <w:gridSpan w:val="2"/>
            <w:vMerge w:val="restart"/>
            <w:vAlign w:val="center"/>
          </w:tcPr>
          <w:p w:rsidR="00E153DC" w:rsidRPr="00757F0B" w:rsidRDefault="00E153DC" w:rsidP="005D0AB3">
            <w:pPr>
              <w:suppressAutoHyphens/>
              <w:spacing w:after="0"/>
              <w:jc w:val="center"/>
              <w:rPr>
                <w:rFonts w:ascii="Times New Roman" w:hAnsi="Times New Roman"/>
                <w:sz w:val="24"/>
                <w:szCs w:val="24"/>
              </w:rPr>
            </w:pPr>
            <w:r w:rsidRPr="00757F0B">
              <w:rPr>
                <w:rFonts w:ascii="Times New Roman" w:hAnsi="Times New Roman"/>
                <w:sz w:val="24"/>
                <w:szCs w:val="24"/>
              </w:rPr>
              <w:t>Практики</w:t>
            </w:r>
          </w:p>
        </w:tc>
      </w:tr>
      <w:tr w:rsidR="00757F0B" w:rsidRPr="00757F0B" w:rsidTr="00FA7F75">
        <w:tc>
          <w:tcPr>
            <w:tcW w:w="500" w:type="pct"/>
            <w:vMerge/>
          </w:tcPr>
          <w:p w:rsidR="00E153DC" w:rsidRPr="00757F0B" w:rsidRDefault="00E153DC" w:rsidP="005D0AB3">
            <w:pPr>
              <w:spacing w:after="0"/>
              <w:rPr>
                <w:rFonts w:ascii="Times New Roman" w:hAnsi="Times New Roman"/>
                <w:i/>
                <w:sz w:val="24"/>
                <w:szCs w:val="24"/>
              </w:rPr>
            </w:pPr>
          </w:p>
        </w:tc>
        <w:tc>
          <w:tcPr>
            <w:tcW w:w="1069" w:type="pct"/>
            <w:vMerge/>
            <w:vAlign w:val="center"/>
          </w:tcPr>
          <w:p w:rsidR="00E153DC" w:rsidRPr="00757F0B" w:rsidRDefault="00E153DC" w:rsidP="005D0AB3">
            <w:pPr>
              <w:spacing w:after="0"/>
              <w:rPr>
                <w:rFonts w:ascii="Times New Roman" w:hAnsi="Times New Roman"/>
                <w:i/>
                <w:sz w:val="24"/>
                <w:szCs w:val="24"/>
              </w:rPr>
            </w:pPr>
          </w:p>
        </w:tc>
        <w:tc>
          <w:tcPr>
            <w:tcW w:w="500" w:type="pct"/>
            <w:vMerge/>
            <w:vAlign w:val="center"/>
          </w:tcPr>
          <w:p w:rsidR="00E153DC" w:rsidRPr="00757F0B" w:rsidRDefault="00E153DC" w:rsidP="005D0AB3">
            <w:pPr>
              <w:spacing w:after="0"/>
              <w:rPr>
                <w:rFonts w:ascii="Times New Roman" w:hAnsi="Times New Roman"/>
                <w:i/>
                <w:iCs/>
                <w:sz w:val="24"/>
                <w:szCs w:val="24"/>
              </w:rPr>
            </w:pPr>
          </w:p>
        </w:tc>
        <w:tc>
          <w:tcPr>
            <w:tcW w:w="356" w:type="pct"/>
            <w:vMerge/>
            <w:shd w:val="clear" w:color="auto" w:fill="FFFFFF"/>
          </w:tcPr>
          <w:p w:rsidR="00E153DC" w:rsidRPr="00757F0B" w:rsidRDefault="00E153DC" w:rsidP="005D0AB3">
            <w:pPr>
              <w:suppressAutoHyphens/>
              <w:spacing w:after="0"/>
              <w:jc w:val="center"/>
              <w:rPr>
                <w:rFonts w:ascii="Times New Roman" w:hAnsi="Times New Roman"/>
                <w:sz w:val="24"/>
                <w:szCs w:val="24"/>
              </w:rPr>
            </w:pPr>
          </w:p>
        </w:tc>
        <w:tc>
          <w:tcPr>
            <w:tcW w:w="429" w:type="pct"/>
            <w:vMerge w:val="restart"/>
            <w:vAlign w:val="center"/>
          </w:tcPr>
          <w:p w:rsidR="00E153DC" w:rsidRPr="00757F0B" w:rsidRDefault="00E153DC" w:rsidP="005D0AB3">
            <w:pPr>
              <w:suppressAutoHyphens/>
              <w:spacing w:after="0"/>
              <w:jc w:val="center"/>
              <w:rPr>
                <w:rFonts w:ascii="Times New Roman" w:hAnsi="Times New Roman"/>
              </w:rPr>
            </w:pPr>
            <w:r w:rsidRPr="00757F0B">
              <w:rPr>
                <w:rFonts w:ascii="Times New Roman" w:hAnsi="Times New Roman"/>
              </w:rPr>
              <w:t>Всего</w:t>
            </w:r>
          </w:p>
          <w:p w:rsidR="00E153DC" w:rsidRPr="00757F0B" w:rsidRDefault="00E153DC" w:rsidP="005D0AB3">
            <w:pPr>
              <w:suppressAutoHyphens/>
              <w:jc w:val="center"/>
              <w:rPr>
                <w:rFonts w:ascii="Times New Roman" w:hAnsi="Times New Roman"/>
                <w:i/>
              </w:rPr>
            </w:pPr>
          </w:p>
        </w:tc>
        <w:tc>
          <w:tcPr>
            <w:tcW w:w="1217" w:type="pct"/>
            <w:gridSpan w:val="4"/>
            <w:vAlign w:val="center"/>
          </w:tcPr>
          <w:p w:rsidR="00E153DC" w:rsidRPr="00757F0B" w:rsidRDefault="00E153DC" w:rsidP="005D0AB3">
            <w:pPr>
              <w:suppressAutoHyphens/>
              <w:spacing w:after="0"/>
              <w:jc w:val="center"/>
              <w:rPr>
                <w:rFonts w:ascii="Times New Roman" w:hAnsi="Times New Roman"/>
              </w:rPr>
            </w:pPr>
            <w:r w:rsidRPr="00757F0B">
              <w:rPr>
                <w:rFonts w:ascii="Times New Roman" w:hAnsi="Times New Roman"/>
              </w:rPr>
              <w:t>В том числе</w:t>
            </w:r>
          </w:p>
        </w:tc>
        <w:tc>
          <w:tcPr>
            <w:tcW w:w="929" w:type="pct"/>
            <w:gridSpan w:val="2"/>
            <w:vMerge/>
            <w:vAlign w:val="center"/>
          </w:tcPr>
          <w:p w:rsidR="00E153DC" w:rsidRPr="00757F0B" w:rsidRDefault="00E153DC" w:rsidP="005D0AB3">
            <w:pPr>
              <w:suppressAutoHyphens/>
              <w:spacing w:after="0"/>
              <w:jc w:val="center"/>
              <w:rPr>
                <w:rFonts w:ascii="Times New Roman" w:hAnsi="Times New Roman"/>
                <w:i/>
                <w:sz w:val="24"/>
                <w:szCs w:val="24"/>
              </w:rPr>
            </w:pPr>
          </w:p>
        </w:tc>
      </w:tr>
      <w:tr w:rsidR="00757F0B" w:rsidRPr="00757F0B" w:rsidTr="00FA7F75">
        <w:trPr>
          <w:cantSplit/>
          <w:trHeight w:val="1415"/>
        </w:trPr>
        <w:tc>
          <w:tcPr>
            <w:tcW w:w="500" w:type="pct"/>
            <w:vMerge/>
          </w:tcPr>
          <w:p w:rsidR="00E153DC" w:rsidRPr="00757F0B" w:rsidRDefault="00E153DC" w:rsidP="005D0AB3">
            <w:pPr>
              <w:spacing w:after="0"/>
              <w:rPr>
                <w:rFonts w:ascii="Times New Roman" w:hAnsi="Times New Roman"/>
                <w:i/>
                <w:sz w:val="24"/>
                <w:szCs w:val="24"/>
              </w:rPr>
            </w:pPr>
          </w:p>
        </w:tc>
        <w:tc>
          <w:tcPr>
            <w:tcW w:w="1069" w:type="pct"/>
            <w:vMerge/>
            <w:vAlign w:val="center"/>
          </w:tcPr>
          <w:p w:rsidR="00E153DC" w:rsidRPr="00757F0B" w:rsidRDefault="00E153DC" w:rsidP="005D0AB3">
            <w:pPr>
              <w:spacing w:after="0"/>
              <w:rPr>
                <w:rFonts w:ascii="Times New Roman" w:hAnsi="Times New Roman"/>
                <w:i/>
                <w:sz w:val="24"/>
                <w:szCs w:val="24"/>
              </w:rPr>
            </w:pPr>
          </w:p>
        </w:tc>
        <w:tc>
          <w:tcPr>
            <w:tcW w:w="500" w:type="pct"/>
            <w:vMerge/>
            <w:vAlign w:val="center"/>
          </w:tcPr>
          <w:p w:rsidR="00E153DC" w:rsidRPr="00757F0B" w:rsidRDefault="00E153DC" w:rsidP="005D0AB3">
            <w:pPr>
              <w:spacing w:after="0"/>
              <w:rPr>
                <w:rFonts w:ascii="Times New Roman" w:hAnsi="Times New Roman"/>
                <w:i/>
                <w:sz w:val="24"/>
                <w:szCs w:val="24"/>
              </w:rPr>
            </w:pPr>
          </w:p>
        </w:tc>
        <w:tc>
          <w:tcPr>
            <w:tcW w:w="356" w:type="pct"/>
            <w:vMerge/>
            <w:shd w:val="clear" w:color="auto" w:fill="FFFFFF"/>
          </w:tcPr>
          <w:p w:rsidR="00E153DC" w:rsidRPr="00757F0B" w:rsidRDefault="00E153DC" w:rsidP="005D0AB3">
            <w:pPr>
              <w:suppressAutoHyphens/>
              <w:spacing w:after="0"/>
              <w:jc w:val="center"/>
              <w:rPr>
                <w:rFonts w:ascii="Times New Roman" w:hAnsi="Times New Roman"/>
                <w:i/>
                <w:sz w:val="24"/>
                <w:szCs w:val="24"/>
              </w:rPr>
            </w:pPr>
          </w:p>
        </w:tc>
        <w:tc>
          <w:tcPr>
            <w:tcW w:w="429" w:type="pct"/>
            <w:vMerge/>
            <w:vAlign w:val="center"/>
          </w:tcPr>
          <w:p w:rsidR="00E153DC" w:rsidRPr="00757F0B" w:rsidRDefault="00E153DC" w:rsidP="005D0AB3">
            <w:pPr>
              <w:suppressAutoHyphens/>
              <w:spacing w:after="0"/>
              <w:jc w:val="center"/>
              <w:rPr>
                <w:rFonts w:ascii="Times New Roman" w:hAnsi="Times New Roman"/>
                <w:i/>
              </w:rPr>
            </w:pPr>
          </w:p>
        </w:tc>
        <w:tc>
          <w:tcPr>
            <w:tcW w:w="361" w:type="pct"/>
            <w:textDirection w:val="btLr"/>
            <w:vAlign w:val="center"/>
          </w:tcPr>
          <w:p w:rsidR="00E153DC" w:rsidRPr="00757F0B" w:rsidRDefault="00E153DC" w:rsidP="005D0AB3">
            <w:pPr>
              <w:suppressAutoHyphens/>
              <w:spacing w:after="0"/>
              <w:jc w:val="center"/>
              <w:rPr>
                <w:rFonts w:ascii="Times New Roman" w:hAnsi="Times New Roman"/>
                <w:iCs/>
              </w:rPr>
            </w:pPr>
            <w:r w:rsidRPr="00757F0B">
              <w:rPr>
                <w:rFonts w:ascii="Times New Roman" w:hAnsi="Times New Roman"/>
              </w:rPr>
              <w:t>Лаборат. и практ. занятий</w:t>
            </w:r>
          </w:p>
        </w:tc>
        <w:tc>
          <w:tcPr>
            <w:tcW w:w="285" w:type="pct"/>
            <w:textDirection w:val="btLr"/>
            <w:vAlign w:val="center"/>
          </w:tcPr>
          <w:p w:rsidR="00E153DC" w:rsidRPr="00757F0B" w:rsidRDefault="00E153DC" w:rsidP="005D0AB3">
            <w:pPr>
              <w:suppressAutoHyphens/>
              <w:spacing w:after="0"/>
              <w:ind w:left="-57" w:right="-57"/>
              <w:jc w:val="center"/>
              <w:rPr>
                <w:rFonts w:ascii="Times New Roman" w:hAnsi="Times New Roman"/>
              </w:rPr>
            </w:pPr>
            <w:r w:rsidRPr="00757F0B">
              <w:rPr>
                <w:rFonts w:ascii="Times New Roman" w:hAnsi="Times New Roman"/>
              </w:rPr>
              <w:t>Курсовых работ (проектов)</w:t>
            </w:r>
          </w:p>
        </w:tc>
        <w:tc>
          <w:tcPr>
            <w:tcW w:w="285" w:type="pct"/>
            <w:textDirection w:val="btLr"/>
            <w:vAlign w:val="center"/>
          </w:tcPr>
          <w:p w:rsidR="00E153DC" w:rsidRPr="00757F0B" w:rsidRDefault="00E153DC" w:rsidP="005D0AB3">
            <w:pPr>
              <w:suppressAutoHyphens/>
              <w:spacing w:after="0"/>
              <w:ind w:left="-57" w:right="-57"/>
              <w:jc w:val="center"/>
              <w:rPr>
                <w:rFonts w:ascii="Times New Roman" w:hAnsi="Times New Roman"/>
              </w:rPr>
            </w:pPr>
            <w:r w:rsidRPr="00757F0B">
              <w:rPr>
                <w:rFonts w:ascii="Times New Roman" w:hAnsi="Times New Roman"/>
              </w:rPr>
              <w:t>самостоятельная работа</w:t>
            </w:r>
          </w:p>
        </w:tc>
        <w:tc>
          <w:tcPr>
            <w:tcW w:w="286" w:type="pct"/>
            <w:textDirection w:val="btLr"/>
            <w:vAlign w:val="center"/>
          </w:tcPr>
          <w:p w:rsidR="00E153DC" w:rsidRPr="00757F0B" w:rsidRDefault="00E153DC" w:rsidP="005D0AB3">
            <w:pPr>
              <w:suppressAutoHyphens/>
              <w:spacing w:after="0"/>
              <w:ind w:left="-57" w:right="-57"/>
              <w:jc w:val="center"/>
              <w:rPr>
                <w:rFonts w:ascii="Times New Roman" w:hAnsi="Times New Roman"/>
                <w:sz w:val="20"/>
                <w:szCs w:val="20"/>
              </w:rPr>
            </w:pPr>
            <w:r w:rsidRPr="00757F0B">
              <w:rPr>
                <w:rFonts w:ascii="Times New Roman" w:hAnsi="Times New Roman"/>
                <w:sz w:val="20"/>
                <w:szCs w:val="20"/>
              </w:rPr>
              <w:t>Промежуточная аттестация</w:t>
            </w:r>
          </w:p>
        </w:tc>
        <w:tc>
          <w:tcPr>
            <w:tcW w:w="358" w:type="pct"/>
            <w:vAlign w:val="center"/>
          </w:tcPr>
          <w:p w:rsidR="00E153DC" w:rsidRPr="00757F0B" w:rsidRDefault="00E153DC" w:rsidP="005D0AB3">
            <w:pPr>
              <w:suppressAutoHyphens/>
              <w:spacing w:after="0"/>
              <w:ind w:left="-57" w:right="-57"/>
              <w:jc w:val="center"/>
              <w:rPr>
                <w:rFonts w:ascii="Times New Roman" w:hAnsi="Times New Roman"/>
                <w:sz w:val="24"/>
                <w:szCs w:val="24"/>
              </w:rPr>
            </w:pPr>
            <w:r w:rsidRPr="00757F0B">
              <w:rPr>
                <w:rFonts w:ascii="Times New Roman" w:hAnsi="Times New Roman"/>
                <w:sz w:val="24"/>
                <w:szCs w:val="24"/>
              </w:rPr>
              <w:t>Учебная</w:t>
            </w:r>
          </w:p>
          <w:p w:rsidR="00E153DC" w:rsidRPr="00757F0B" w:rsidRDefault="00E153DC" w:rsidP="005D0AB3">
            <w:pPr>
              <w:suppressAutoHyphens/>
              <w:spacing w:after="0"/>
              <w:ind w:left="-57" w:right="-57"/>
              <w:jc w:val="center"/>
              <w:rPr>
                <w:rFonts w:ascii="Times New Roman" w:hAnsi="Times New Roman"/>
                <w:i/>
                <w:sz w:val="24"/>
                <w:szCs w:val="24"/>
              </w:rPr>
            </w:pPr>
          </w:p>
        </w:tc>
        <w:tc>
          <w:tcPr>
            <w:tcW w:w="571" w:type="pct"/>
            <w:vAlign w:val="center"/>
          </w:tcPr>
          <w:p w:rsidR="00E153DC" w:rsidRPr="00757F0B" w:rsidRDefault="00E153DC" w:rsidP="005D0AB3">
            <w:pPr>
              <w:suppressAutoHyphens/>
              <w:spacing w:after="0"/>
              <w:ind w:left="-57" w:right="-57"/>
              <w:jc w:val="center"/>
              <w:rPr>
                <w:rFonts w:ascii="Times New Roman" w:hAnsi="Times New Roman"/>
                <w:sz w:val="24"/>
                <w:szCs w:val="24"/>
              </w:rPr>
            </w:pPr>
            <w:r w:rsidRPr="00757F0B">
              <w:rPr>
                <w:rFonts w:ascii="Times New Roman" w:hAnsi="Times New Roman"/>
                <w:sz w:val="24"/>
                <w:szCs w:val="24"/>
              </w:rPr>
              <w:t>Производственная</w:t>
            </w:r>
          </w:p>
          <w:p w:rsidR="00E153DC" w:rsidRPr="00757F0B" w:rsidRDefault="00E153DC" w:rsidP="005D0AB3">
            <w:pPr>
              <w:suppressAutoHyphens/>
              <w:spacing w:after="0"/>
              <w:ind w:left="-57" w:right="-57"/>
              <w:jc w:val="center"/>
              <w:rPr>
                <w:rFonts w:ascii="Times New Roman" w:hAnsi="Times New Roman"/>
                <w:i/>
                <w:sz w:val="24"/>
                <w:szCs w:val="24"/>
              </w:rPr>
            </w:pPr>
          </w:p>
        </w:tc>
      </w:tr>
      <w:tr w:rsidR="00757F0B" w:rsidRPr="00757F0B" w:rsidTr="00FA7F75">
        <w:trPr>
          <w:trHeight w:val="415"/>
        </w:trPr>
        <w:tc>
          <w:tcPr>
            <w:tcW w:w="500"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1</w:t>
            </w:r>
          </w:p>
        </w:tc>
        <w:tc>
          <w:tcPr>
            <w:tcW w:w="1069"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2</w:t>
            </w:r>
          </w:p>
        </w:tc>
        <w:tc>
          <w:tcPr>
            <w:tcW w:w="500"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3</w:t>
            </w:r>
          </w:p>
        </w:tc>
        <w:tc>
          <w:tcPr>
            <w:tcW w:w="356" w:type="pct"/>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4</w:t>
            </w:r>
          </w:p>
        </w:tc>
        <w:tc>
          <w:tcPr>
            <w:tcW w:w="429"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5</w:t>
            </w:r>
          </w:p>
        </w:tc>
        <w:tc>
          <w:tcPr>
            <w:tcW w:w="361"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6</w:t>
            </w:r>
          </w:p>
        </w:tc>
        <w:tc>
          <w:tcPr>
            <w:tcW w:w="285"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7</w:t>
            </w:r>
          </w:p>
        </w:tc>
        <w:tc>
          <w:tcPr>
            <w:tcW w:w="285"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8</w:t>
            </w:r>
          </w:p>
        </w:tc>
        <w:tc>
          <w:tcPr>
            <w:tcW w:w="286"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9</w:t>
            </w:r>
          </w:p>
        </w:tc>
        <w:tc>
          <w:tcPr>
            <w:tcW w:w="358"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10</w:t>
            </w:r>
          </w:p>
        </w:tc>
        <w:tc>
          <w:tcPr>
            <w:tcW w:w="571" w:type="pct"/>
            <w:vAlign w:val="center"/>
          </w:tcPr>
          <w:p w:rsidR="00E153DC" w:rsidRPr="00757F0B" w:rsidRDefault="00E153DC" w:rsidP="005D0AB3">
            <w:pPr>
              <w:spacing w:after="0"/>
              <w:jc w:val="center"/>
              <w:rPr>
                <w:rFonts w:ascii="Times New Roman" w:hAnsi="Times New Roman"/>
                <w:i/>
                <w:sz w:val="24"/>
                <w:szCs w:val="24"/>
              </w:rPr>
            </w:pPr>
            <w:r w:rsidRPr="00757F0B">
              <w:rPr>
                <w:rFonts w:ascii="Times New Roman" w:hAnsi="Times New Roman"/>
                <w:i/>
                <w:sz w:val="24"/>
                <w:szCs w:val="24"/>
              </w:rPr>
              <w:t>11</w:t>
            </w:r>
          </w:p>
        </w:tc>
      </w:tr>
      <w:tr w:rsidR="00757F0B" w:rsidRPr="00757F0B" w:rsidTr="00FA7F75">
        <w:tc>
          <w:tcPr>
            <w:tcW w:w="500" w:type="pct"/>
          </w:tcPr>
          <w:p w:rsidR="00FA7F75" w:rsidRPr="00757F0B" w:rsidRDefault="00FA7F75" w:rsidP="00FA7F75">
            <w:pPr>
              <w:spacing w:after="0"/>
              <w:rPr>
                <w:rFonts w:ascii="Times New Roman" w:hAnsi="Times New Roman"/>
              </w:rPr>
            </w:pPr>
            <w:r w:rsidRPr="00757F0B">
              <w:rPr>
                <w:rFonts w:ascii="Times New Roman" w:hAnsi="Times New Roman"/>
              </w:rPr>
              <w:t>ПК 4.1</w:t>
            </w:r>
          </w:p>
          <w:p w:rsidR="00FA7F75" w:rsidRPr="00757F0B" w:rsidRDefault="00FA7F75" w:rsidP="00FA7F75">
            <w:pPr>
              <w:spacing w:after="0"/>
              <w:rPr>
                <w:rFonts w:ascii="Times New Roman" w:hAnsi="Times New Roman"/>
              </w:rPr>
            </w:pPr>
            <w:r w:rsidRPr="00757F0B">
              <w:rPr>
                <w:rFonts w:ascii="Times New Roman" w:hAnsi="Times New Roman"/>
              </w:rPr>
              <w:t>ПК 4.2.</w:t>
            </w:r>
          </w:p>
          <w:p w:rsidR="00FA7F75" w:rsidRPr="00757F0B" w:rsidRDefault="00FA7F75" w:rsidP="00FA7F75">
            <w:pPr>
              <w:spacing w:after="0"/>
              <w:rPr>
                <w:rFonts w:ascii="Times New Roman" w:hAnsi="Times New Roman"/>
              </w:rPr>
            </w:pPr>
            <w:r w:rsidRPr="00757F0B">
              <w:rPr>
                <w:rFonts w:ascii="Times New Roman" w:hAnsi="Times New Roman"/>
              </w:rPr>
              <w:t>ПК 4.3.</w:t>
            </w:r>
          </w:p>
          <w:p w:rsidR="00FA7F75" w:rsidRPr="00757F0B" w:rsidRDefault="00FA7F75" w:rsidP="00FA7F75">
            <w:pPr>
              <w:spacing w:after="0"/>
              <w:rPr>
                <w:rFonts w:ascii="Times New Roman" w:hAnsi="Times New Roman"/>
              </w:rPr>
            </w:pPr>
            <w:r w:rsidRPr="00757F0B">
              <w:rPr>
                <w:rFonts w:ascii="Times New Roman" w:hAnsi="Times New Roman"/>
              </w:rPr>
              <w:t>ПК 4.4.</w:t>
            </w:r>
          </w:p>
          <w:p w:rsidR="00FA7F75" w:rsidRPr="00757F0B" w:rsidRDefault="00FA7F75" w:rsidP="00FA7F75">
            <w:pPr>
              <w:spacing w:after="0"/>
              <w:rPr>
                <w:rFonts w:ascii="Times New Roman" w:hAnsi="Times New Roman"/>
              </w:rPr>
            </w:pPr>
            <w:r w:rsidRPr="00757F0B">
              <w:rPr>
                <w:rFonts w:ascii="Times New Roman" w:hAnsi="Times New Roman"/>
              </w:rPr>
              <w:t>ПК 4.5.</w:t>
            </w:r>
          </w:p>
          <w:p w:rsidR="00E153DC" w:rsidRPr="00757F0B" w:rsidRDefault="00FA7F75" w:rsidP="00FA7F75">
            <w:pPr>
              <w:spacing w:after="0"/>
              <w:rPr>
                <w:rFonts w:ascii="Times New Roman" w:hAnsi="Times New Roman"/>
              </w:rPr>
            </w:pPr>
            <w:r w:rsidRPr="00757F0B">
              <w:rPr>
                <w:rFonts w:ascii="Times New Roman" w:hAnsi="Times New Roman"/>
              </w:rPr>
              <w:t xml:space="preserve">ПК 4.6. </w:t>
            </w:r>
          </w:p>
          <w:p w:rsidR="00E153DC" w:rsidRPr="00757F0B" w:rsidRDefault="00E153DC" w:rsidP="005D0AB3">
            <w:pPr>
              <w:spacing w:after="0"/>
              <w:rPr>
                <w:rFonts w:ascii="Times New Roman" w:hAnsi="Times New Roman"/>
              </w:rPr>
            </w:pPr>
            <w:r w:rsidRPr="00757F0B">
              <w:rPr>
                <w:rFonts w:ascii="Times New Roman" w:hAnsi="Times New Roman"/>
              </w:rPr>
              <w:t xml:space="preserve">ОК 01, ОК 02, ОК 03, </w:t>
            </w:r>
          </w:p>
          <w:p w:rsidR="00E153DC" w:rsidRPr="00757F0B" w:rsidRDefault="00E153DC" w:rsidP="005D0AB3">
            <w:pPr>
              <w:spacing w:after="0"/>
              <w:rPr>
                <w:rFonts w:ascii="Times New Roman" w:hAnsi="Times New Roman"/>
              </w:rPr>
            </w:pPr>
            <w:r w:rsidRPr="00757F0B">
              <w:rPr>
                <w:rFonts w:ascii="Times New Roman" w:hAnsi="Times New Roman"/>
              </w:rPr>
              <w:t>ОК 04,</w:t>
            </w:r>
          </w:p>
          <w:p w:rsidR="00FA7F75" w:rsidRPr="00757F0B" w:rsidRDefault="00FA7F75" w:rsidP="005D0AB3">
            <w:pPr>
              <w:spacing w:after="0"/>
              <w:rPr>
                <w:rFonts w:ascii="Times New Roman" w:hAnsi="Times New Roman"/>
              </w:rPr>
            </w:pPr>
            <w:r w:rsidRPr="00757F0B">
              <w:rPr>
                <w:rFonts w:ascii="Times New Roman" w:hAnsi="Times New Roman"/>
              </w:rPr>
              <w:t>ОК</w:t>
            </w:r>
            <w:r w:rsidR="00E153DC" w:rsidRPr="00757F0B">
              <w:rPr>
                <w:rFonts w:ascii="Times New Roman" w:hAnsi="Times New Roman"/>
              </w:rPr>
              <w:t>07,</w:t>
            </w:r>
          </w:p>
          <w:p w:rsidR="00FA7F75" w:rsidRPr="00757F0B" w:rsidRDefault="00FA7F75" w:rsidP="005D0AB3">
            <w:pPr>
              <w:spacing w:after="0"/>
              <w:rPr>
                <w:rFonts w:ascii="Times New Roman" w:hAnsi="Times New Roman"/>
              </w:rPr>
            </w:pPr>
            <w:r w:rsidRPr="00757F0B">
              <w:rPr>
                <w:rFonts w:ascii="Times New Roman" w:hAnsi="Times New Roman"/>
              </w:rPr>
              <w:t>ОК</w:t>
            </w:r>
            <w:r w:rsidR="00E153DC" w:rsidRPr="00757F0B">
              <w:rPr>
                <w:rFonts w:ascii="Times New Roman" w:hAnsi="Times New Roman"/>
              </w:rPr>
              <w:t>08,</w:t>
            </w:r>
          </w:p>
          <w:p w:rsidR="00E153DC" w:rsidRPr="00757F0B" w:rsidRDefault="00E153DC" w:rsidP="005D0AB3">
            <w:pPr>
              <w:spacing w:after="0"/>
              <w:rPr>
                <w:rFonts w:ascii="Times New Roman" w:hAnsi="Times New Roman"/>
                <w:sz w:val="24"/>
                <w:szCs w:val="24"/>
              </w:rPr>
            </w:pPr>
            <w:r w:rsidRPr="00757F0B">
              <w:rPr>
                <w:rFonts w:ascii="Times New Roman" w:hAnsi="Times New Roman"/>
              </w:rPr>
              <w:t>ОК 09.</w:t>
            </w:r>
          </w:p>
        </w:tc>
        <w:tc>
          <w:tcPr>
            <w:tcW w:w="1069" w:type="pct"/>
          </w:tcPr>
          <w:p w:rsidR="00E153DC" w:rsidRPr="00757F0B" w:rsidRDefault="00757F0B" w:rsidP="005D0AB3">
            <w:pPr>
              <w:spacing w:after="0"/>
              <w:rPr>
                <w:rFonts w:ascii="Times New Roman" w:hAnsi="Times New Roman"/>
                <w:sz w:val="24"/>
                <w:szCs w:val="24"/>
              </w:rPr>
            </w:pPr>
            <w:r w:rsidRPr="00757F0B">
              <w:rPr>
                <w:rFonts w:ascii="Times New Roman" w:hAnsi="Times New Roman"/>
                <w:sz w:val="24"/>
                <w:szCs w:val="24"/>
              </w:rPr>
              <w:t>Раздел 1. Оказание медицинских услуг в пределах своих полномочий.</w:t>
            </w:r>
            <w:r w:rsidRPr="00757F0B">
              <w:rPr>
                <w:rFonts w:ascii="Times New Roman" w:hAnsi="Times New Roman"/>
                <w:bCs/>
                <w:sz w:val="24"/>
                <w:szCs w:val="24"/>
              </w:rPr>
              <w:t xml:space="preserve"> Оформление документации.</w:t>
            </w:r>
          </w:p>
          <w:p w:rsidR="00E153DC" w:rsidRPr="00757F0B" w:rsidRDefault="00FA7F75" w:rsidP="00FA7F75">
            <w:pPr>
              <w:spacing w:after="0"/>
              <w:rPr>
                <w:rFonts w:ascii="Times New Roman" w:hAnsi="Times New Roman"/>
                <w:sz w:val="24"/>
                <w:szCs w:val="24"/>
              </w:rPr>
            </w:pPr>
            <w:r w:rsidRPr="00757F0B">
              <w:rPr>
                <w:rFonts w:ascii="Times New Roman" w:hAnsi="Times New Roman"/>
                <w:sz w:val="24"/>
                <w:szCs w:val="24"/>
              </w:rPr>
              <w:t>МДК 06</w:t>
            </w:r>
            <w:r w:rsidR="00E153DC" w:rsidRPr="00757F0B">
              <w:rPr>
                <w:rFonts w:ascii="Times New Roman" w:hAnsi="Times New Roman"/>
                <w:sz w:val="24"/>
                <w:szCs w:val="24"/>
              </w:rPr>
              <w:t xml:space="preserve">.01. </w:t>
            </w:r>
            <w:r w:rsidRPr="00757F0B">
              <w:rPr>
                <w:rFonts w:ascii="Times New Roman" w:hAnsi="Times New Roman"/>
                <w:sz w:val="24"/>
                <w:szCs w:val="24"/>
              </w:rPr>
              <w:t>Технология оказания медицинских услуг</w:t>
            </w:r>
          </w:p>
        </w:tc>
        <w:tc>
          <w:tcPr>
            <w:tcW w:w="500" w:type="pct"/>
          </w:tcPr>
          <w:p w:rsidR="00E153DC" w:rsidRPr="00757F0B" w:rsidRDefault="001371DA" w:rsidP="005D0AB3">
            <w:pPr>
              <w:spacing w:after="0"/>
              <w:jc w:val="center"/>
              <w:rPr>
                <w:rFonts w:ascii="Times New Roman" w:hAnsi="Times New Roman"/>
                <w:b/>
                <w:bCs/>
                <w:sz w:val="24"/>
                <w:szCs w:val="24"/>
              </w:rPr>
            </w:pPr>
            <w:r w:rsidRPr="00757F0B">
              <w:rPr>
                <w:rFonts w:ascii="Times New Roman" w:hAnsi="Times New Roman"/>
                <w:b/>
                <w:bCs/>
                <w:sz w:val="24"/>
                <w:szCs w:val="24"/>
              </w:rPr>
              <w:t>108</w:t>
            </w:r>
          </w:p>
        </w:tc>
        <w:tc>
          <w:tcPr>
            <w:tcW w:w="356"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202</w:t>
            </w:r>
          </w:p>
        </w:tc>
        <w:tc>
          <w:tcPr>
            <w:tcW w:w="429" w:type="pct"/>
          </w:tcPr>
          <w:p w:rsidR="00E153DC" w:rsidRPr="00757F0B" w:rsidRDefault="001371DA" w:rsidP="005D0AB3">
            <w:pPr>
              <w:spacing w:after="0"/>
              <w:jc w:val="center"/>
              <w:rPr>
                <w:rFonts w:ascii="Times New Roman" w:hAnsi="Times New Roman"/>
                <w:b/>
                <w:bCs/>
                <w:sz w:val="24"/>
                <w:szCs w:val="24"/>
              </w:rPr>
            </w:pPr>
            <w:r w:rsidRPr="00757F0B">
              <w:rPr>
                <w:rFonts w:ascii="Times New Roman" w:hAnsi="Times New Roman"/>
                <w:b/>
                <w:bCs/>
                <w:sz w:val="24"/>
                <w:szCs w:val="24"/>
              </w:rPr>
              <w:t>108</w:t>
            </w:r>
          </w:p>
        </w:tc>
        <w:tc>
          <w:tcPr>
            <w:tcW w:w="361"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58</w:t>
            </w:r>
          </w:p>
        </w:tc>
        <w:tc>
          <w:tcPr>
            <w:tcW w:w="285"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w:t>
            </w:r>
          </w:p>
        </w:tc>
        <w:tc>
          <w:tcPr>
            <w:tcW w:w="285"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22</w:t>
            </w:r>
          </w:p>
        </w:tc>
        <w:tc>
          <w:tcPr>
            <w:tcW w:w="286" w:type="pct"/>
          </w:tcPr>
          <w:p w:rsidR="00E153DC" w:rsidRPr="00757F0B" w:rsidRDefault="001371DA" w:rsidP="005D0AB3">
            <w:pPr>
              <w:spacing w:after="0"/>
              <w:jc w:val="center"/>
              <w:rPr>
                <w:rFonts w:ascii="Times New Roman" w:hAnsi="Times New Roman"/>
                <w:b/>
                <w:sz w:val="24"/>
                <w:szCs w:val="24"/>
              </w:rPr>
            </w:pPr>
            <w:r w:rsidRPr="00757F0B">
              <w:rPr>
                <w:rFonts w:ascii="Times New Roman" w:hAnsi="Times New Roman"/>
                <w:b/>
                <w:sz w:val="24"/>
                <w:szCs w:val="24"/>
              </w:rPr>
              <w:t>6</w:t>
            </w:r>
          </w:p>
        </w:tc>
        <w:tc>
          <w:tcPr>
            <w:tcW w:w="358" w:type="pct"/>
          </w:tcPr>
          <w:p w:rsidR="00E153DC" w:rsidRPr="00757F0B" w:rsidRDefault="00E153DC" w:rsidP="005D0AB3">
            <w:pPr>
              <w:spacing w:after="0"/>
              <w:jc w:val="center"/>
              <w:rPr>
                <w:rFonts w:ascii="Times New Roman" w:hAnsi="Times New Roman"/>
                <w:b/>
                <w:bCs/>
                <w:sz w:val="24"/>
                <w:szCs w:val="24"/>
              </w:rPr>
            </w:pPr>
            <w:r w:rsidRPr="00757F0B">
              <w:rPr>
                <w:rFonts w:ascii="Times New Roman" w:hAnsi="Times New Roman"/>
                <w:b/>
                <w:bCs/>
                <w:sz w:val="24"/>
                <w:szCs w:val="24"/>
              </w:rPr>
              <w:t>36</w:t>
            </w:r>
          </w:p>
        </w:tc>
        <w:tc>
          <w:tcPr>
            <w:tcW w:w="571" w:type="pct"/>
          </w:tcPr>
          <w:p w:rsidR="00E153DC" w:rsidRPr="00757F0B" w:rsidRDefault="00FA7F75" w:rsidP="005D0AB3">
            <w:pPr>
              <w:spacing w:after="0"/>
              <w:jc w:val="center"/>
              <w:rPr>
                <w:rFonts w:ascii="Times New Roman" w:hAnsi="Times New Roman"/>
                <w:b/>
                <w:bCs/>
                <w:sz w:val="24"/>
                <w:szCs w:val="24"/>
              </w:rPr>
            </w:pPr>
            <w:r w:rsidRPr="00757F0B">
              <w:rPr>
                <w:rFonts w:ascii="Times New Roman" w:hAnsi="Times New Roman"/>
                <w:b/>
                <w:bCs/>
                <w:sz w:val="24"/>
                <w:szCs w:val="24"/>
              </w:rPr>
              <w:t>108</w:t>
            </w:r>
          </w:p>
        </w:tc>
      </w:tr>
      <w:tr w:rsidR="00757F0B" w:rsidRPr="00757F0B" w:rsidTr="00FA7F75">
        <w:tc>
          <w:tcPr>
            <w:tcW w:w="500" w:type="pct"/>
          </w:tcPr>
          <w:p w:rsidR="00E153DC" w:rsidRPr="00757F0B" w:rsidRDefault="00E153DC" w:rsidP="005D0AB3">
            <w:pPr>
              <w:spacing w:after="0"/>
              <w:rPr>
                <w:rFonts w:ascii="Times New Roman" w:hAnsi="Times New Roman"/>
                <w:i/>
                <w:sz w:val="24"/>
                <w:szCs w:val="24"/>
              </w:rPr>
            </w:pPr>
          </w:p>
        </w:tc>
        <w:tc>
          <w:tcPr>
            <w:tcW w:w="1069" w:type="pct"/>
          </w:tcPr>
          <w:p w:rsidR="00E153DC" w:rsidRPr="00757F0B" w:rsidRDefault="00E153DC" w:rsidP="005D0AB3">
            <w:pPr>
              <w:suppressAutoHyphens/>
              <w:spacing w:after="0"/>
              <w:rPr>
                <w:rFonts w:ascii="Times New Roman" w:hAnsi="Times New Roman"/>
                <w:sz w:val="24"/>
                <w:szCs w:val="24"/>
              </w:rPr>
            </w:pPr>
            <w:r w:rsidRPr="00757F0B">
              <w:rPr>
                <w:rFonts w:ascii="Times New Roman" w:hAnsi="Times New Roman"/>
                <w:sz w:val="24"/>
                <w:szCs w:val="24"/>
              </w:rPr>
              <w:t xml:space="preserve">Производственная практика, часов </w:t>
            </w:r>
          </w:p>
        </w:tc>
        <w:tc>
          <w:tcPr>
            <w:tcW w:w="500" w:type="pct"/>
          </w:tcPr>
          <w:p w:rsidR="00E153DC" w:rsidRPr="00757F0B" w:rsidRDefault="00FA7F75" w:rsidP="005D0AB3">
            <w:pPr>
              <w:suppressAutoHyphens/>
              <w:spacing w:after="0"/>
              <w:jc w:val="center"/>
              <w:rPr>
                <w:rFonts w:ascii="Times New Roman" w:hAnsi="Times New Roman"/>
                <w:bCs/>
                <w:i/>
                <w:sz w:val="24"/>
                <w:szCs w:val="24"/>
              </w:rPr>
            </w:pPr>
            <w:r w:rsidRPr="00757F0B">
              <w:rPr>
                <w:rFonts w:ascii="Times New Roman" w:hAnsi="Times New Roman"/>
                <w:bCs/>
                <w:i/>
                <w:sz w:val="24"/>
                <w:szCs w:val="24"/>
              </w:rPr>
              <w:t>108</w:t>
            </w:r>
          </w:p>
        </w:tc>
        <w:tc>
          <w:tcPr>
            <w:tcW w:w="356" w:type="pct"/>
            <w:shd w:val="clear" w:color="auto" w:fill="C0C0C0"/>
          </w:tcPr>
          <w:p w:rsidR="00E153DC" w:rsidRPr="00757F0B" w:rsidRDefault="00FA7F75" w:rsidP="005D0AB3">
            <w:pPr>
              <w:spacing w:after="0"/>
              <w:jc w:val="center"/>
              <w:rPr>
                <w:rFonts w:ascii="Times New Roman" w:hAnsi="Times New Roman"/>
                <w:i/>
                <w:sz w:val="24"/>
                <w:szCs w:val="24"/>
              </w:rPr>
            </w:pPr>
            <w:r w:rsidRPr="00757F0B">
              <w:rPr>
                <w:rFonts w:ascii="Times New Roman" w:hAnsi="Times New Roman"/>
                <w:i/>
                <w:sz w:val="24"/>
                <w:szCs w:val="24"/>
              </w:rPr>
              <w:t>108</w:t>
            </w:r>
          </w:p>
        </w:tc>
        <w:tc>
          <w:tcPr>
            <w:tcW w:w="429" w:type="pct"/>
            <w:shd w:val="clear" w:color="auto" w:fill="C0C0C0"/>
          </w:tcPr>
          <w:p w:rsidR="00E153DC" w:rsidRPr="00757F0B" w:rsidRDefault="00E153DC" w:rsidP="005D0AB3">
            <w:pPr>
              <w:spacing w:after="0"/>
              <w:jc w:val="center"/>
              <w:rPr>
                <w:rFonts w:ascii="Times New Roman" w:hAnsi="Times New Roman"/>
                <w:b/>
                <w:bCs/>
                <w:i/>
                <w:sz w:val="24"/>
                <w:szCs w:val="24"/>
              </w:rPr>
            </w:pPr>
          </w:p>
        </w:tc>
        <w:tc>
          <w:tcPr>
            <w:tcW w:w="1575" w:type="pct"/>
            <w:gridSpan w:val="5"/>
            <w:shd w:val="clear" w:color="auto" w:fill="C0C0C0"/>
          </w:tcPr>
          <w:p w:rsidR="00E153DC" w:rsidRPr="00757F0B" w:rsidRDefault="00E153DC" w:rsidP="005D0AB3">
            <w:pPr>
              <w:spacing w:after="0"/>
              <w:jc w:val="center"/>
              <w:rPr>
                <w:rFonts w:ascii="Times New Roman" w:hAnsi="Times New Roman"/>
                <w:i/>
                <w:sz w:val="24"/>
                <w:szCs w:val="24"/>
              </w:rPr>
            </w:pPr>
          </w:p>
        </w:tc>
        <w:tc>
          <w:tcPr>
            <w:tcW w:w="571" w:type="pct"/>
          </w:tcPr>
          <w:p w:rsidR="00E153DC" w:rsidRPr="00757F0B" w:rsidRDefault="00FA7F75" w:rsidP="005D0AB3">
            <w:pPr>
              <w:suppressAutoHyphens/>
              <w:spacing w:after="0"/>
              <w:jc w:val="center"/>
              <w:rPr>
                <w:rFonts w:ascii="Times New Roman" w:hAnsi="Times New Roman"/>
                <w:b/>
                <w:bCs/>
                <w:sz w:val="24"/>
                <w:szCs w:val="24"/>
              </w:rPr>
            </w:pPr>
            <w:r w:rsidRPr="00757F0B">
              <w:rPr>
                <w:rFonts w:ascii="Times New Roman" w:hAnsi="Times New Roman"/>
                <w:b/>
                <w:bCs/>
                <w:sz w:val="24"/>
                <w:szCs w:val="24"/>
              </w:rPr>
              <w:t>108</w:t>
            </w:r>
          </w:p>
          <w:p w:rsidR="00E153DC" w:rsidRPr="00757F0B" w:rsidRDefault="00E153DC" w:rsidP="005D0AB3">
            <w:pPr>
              <w:suppressAutoHyphens/>
              <w:spacing w:after="0"/>
              <w:jc w:val="center"/>
              <w:rPr>
                <w:rFonts w:ascii="Times New Roman" w:hAnsi="Times New Roman"/>
                <w:i/>
                <w:sz w:val="24"/>
                <w:szCs w:val="24"/>
              </w:rPr>
            </w:pPr>
          </w:p>
        </w:tc>
      </w:tr>
      <w:tr w:rsidR="00757F0B" w:rsidRPr="00757F0B" w:rsidTr="00FA7F75">
        <w:tc>
          <w:tcPr>
            <w:tcW w:w="500" w:type="pct"/>
          </w:tcPr>
          <w:p w:rsidR="00E153DC" w:rsidRPr="00757F0B" w:rsidRDefault="00E153DC" w:rsidP="005D0AB3">
            <w:pPr>
              <w:spacing w:after="0"/>
              <w:rPr>
                <w:rFonts w:ascii="Times New Roman" w:hAnsi="Times New Roman"/>
                <w:i/>
                <w:sz w:val="24"/>
                <w:szCs w:val="24"/>
              </w:rPr>
            </w:pPr>
          </w:p>
        </w:tc>
        <w:tc>
          <w:tcPr>
            <w:tcW w:w="1069" w:type="pct"/>
          </w:tcPr>
          <w:p w:rsidR="00E153DC" w:rsidRPr="00757F0B" w:rsidRDefault="00E153DC" w:rsidP="005D0AB3">
            <w:pPr>
              <w:suppressAutoHyphens/>
              <w:spacing w:after="0"/>
              <w:rPr>
                <w:rFonts w:ascii="Times New Roman" w:hAnsi="Times New Roman"/>
                <w:sz w:val="24"/>
                <w:szCs w:val="24"/>
              </w:rPr>
            </w:pPr>
            <w:r w:rsidRPr="00757F0B">
              <w:rPr>
                <w:rFonts w:ascii="Times New Roman" w:hAnsi="Times New Roman"/>
                <w:sz w:val="24"/>
                <w:szCs w:val="24"/>
              </w:rPr>
              <w:t>Промежуточная аттестация</w:t>
            </w:r>
          </w:p>
        </w:tc>
        <w:tc>
          <w:tcPr>
            <w:tcW w:w="500" w:type="pct"/>
          </w:tcPr>
          <w:p w:rsidR="00E153DC" w:rsidRPr="00757F0B" w:rsidRDefault="00FA7F75" w:rsidP="005D0AB3">
            <w:pPr>
              <w:suppressAutoHyphens/>
              <w:spacing w:after="0"/>
              <w:jc w:val="center"/>
              <w:rPr>
                <w:rFonts w:ascii="Times New Roman" w:hAnsi="Times New Roman"/>
                <w:bCs/>
                <w:sz w:val="24"/>
                <w:szCs w:val="24"/>
              </w:rPr>
            </w:pPr>
            <w:r w:rsidRPr="00757F0B">
              <w:rPr>
                <w:rFonts w:ascii="Times New Roman" w:hAnsi="Times New Roman"/>
                <w:bCs/>
                <w:sz w:val="24"/>
                <w:szCs w:val="24"/>
              </w:rPr>
              <w:t>6</w:t>
            </w:r>
          </w:p>
        </w:tc>
        <w:tc>
          <w:tcPr>
            <w:tcW w:w="356" w:type="pct"/>
            <w:shd w:val="clear" w:color="auto" w:fill="C0C0C0"/>
          </w:tcPr>
          <w:p w:rsidR="00E153DC" w:rsidRPr="00757F0B" w:rsidRDefault="00E153DC" w:rsidP="005D0AB3">
            <w:pPr>
              <w:spacing w:after="0"/>
              <w:jc w:val="center"/>
              <w:rPr>
                <w:rFonts w:ascii="Times New Roman" w:hAnsi="Times New Roman"/>
                <w:i/>
                <w:sz w:val="24"/>
                <w:szCs w:val="24"/>
              </w:rPr>
            </w:pPr>
          </w:p>
        </w:tc>
        <w:tc>
          <w:tcPr>
            <w:tcW w:w="429" w:type="pct"/>
            <w:shd w:val="clear" w:color="auto" w:fill="C0C0C0"/>
          </w:tcPr>
          <w:p w:rsidR="00E153DC" w:rsidRPr="00757F0B" w:rsidRDefault="00E153DC" w:rsidP="005D0AB3">
            <w:pPr>
              <w:spacing w:after="0"/>
              <w:jc w:val="center"/>
              <w:rPr>
                <w:rFonts w:ascii="Times New Roman" w:hAnsi="Times New Roman"/>
                <w:i/>
                <w:sz w:val="24"/>
                <w:szCs w:val="24"/>
              </w:rPr>
            </w:pPr>
          </w:p>
        </w:tc>
        <w:tc>
          <w:tcPr>
            <w:tcW w:w="1575" w:type="pct"/>
            <w:gridSpan w:val="5"/>
            <w:shd w:val="clear" w:color="auto" w:fill="C0C0C0"/>
          </w:tcPr>
          <w:p w:rsidR="00E153DC" w:rsidRPr="00757F0B" w:rsidRDefault="00E153DC" w:rsidP="005D0AB3">
            <w:pPr>
              <w:spacing w:after="0"/>
              <w:jc w:val="center"/>
              <w:rPr>
                <w:rFonts w:ascii="Times New Roman" w:hAnsi="Times New Roman"/>
                <w:i/>
                <w:sz w:val="24"/>
                <w:szCs w:val="24"/>
              </w:rPr>
            </w:pPr>
          </w:p>
        </w:tc>
        <w:tc>
          <w:tcPr>
            <w:tcW w:w="571" w:type="pct"/>
          </w:tcPr>
          <w:p w:rsidR="00E153DC" w:rsidRPr="00757F0B" w:rsidRDefault="00E153DC" w:rsidP="005D0AB3">
            <w:pPr>
              <w:suppressAutoHyphens/>
              <w:spacing w:after="0"/>
              <w:jc w:val="center"/>
              <w:rPr>
                <w:rFonts w:ascii="Times New Roman" w:hAnsi="Times New Roman"/>
                <w:sz w:val="24"/>
                <w:szCs w:val="24"/>
              </w:rPr>
            </w:pPr>
          </w:p>
        </w:tc>
      </w:tr>
      <w:tr w:rsidR="00757F0B" w:rsidRPr="00757F0B" w:rsidTr="00FA7F75">
        <w:tc>
          <w:tcPr>
            <w:tcW w:w="500" w:type="pct"/>
          </w:tcPr>
          <w:p w:rsidR="00E153DC" w:rsidRPr="00757F0B" w:rsidRDefault="00E153DC" w:rsidP="005D0AB3">
            <w:pPr>
              <w:rPr>
                <w:rFonts w:ascii="Times New Roman" w:hAnsi="Times New Roman"/>
                <w:b/>
                <w:i/>
                <w:sz w:val="24"/>
                <w:szCs w:val="24"/>
              </w:rPr>
            </w:pPr>
          </w:p>
        </w:tc>
        <w:tc>
          <w:tcPr>
            <w:tcW w:w="1069" w:type="pct"/>
          </w:tcPr>
          <w:p w:rsidR="00E153DC" w:rsidRPr="00757F0B" w:rsidRDefault="00E153DC" w:rsidP="005D0AB3">
            <w:pPr>
              <w:rPr>
                <w:rFonts w:ascii="Times New Roman" w:hAnsi="Times New Roman"/>
                <w:b/>
                <w:i/>
                <w:sz w:val="24"/>
                <w:szCs w:val="24"/>
              </w:rPr>
            </w:pPr>
            <w:r w:rsidRPr="00757F0B">
              <w:rPr>
                <w:rFonts w:ascii="Times New Roman" w:hAnsi="Times New Roman"/>
                <w:b/>
                <w:i/>
                <w:sz w:val="24"/>
                <w:szCs w:val="24"/>
              </w:rPr>
              <w:t>Всего:</w:t>
            </w:r>
          </w:p>
        </w:tc>
        <w:tc>
          <w:tcPr>
            <w:tcW w:w="500" w:type="pct"/>
          </w:tcPr>
          <w:p w:rsidR="00E153DC" w:rsidRPr="00757F0B" w:rsidRDefault="001371DA" w:rsidP="005D0AB3">
            <w:pPr>
              <w:spacing w:after="0"/>
              <w:jc w:val="center"/>
              <w:rPr>
                <w:rFonts w:ascii="Times New Roman" w:hAnsi="Times New Roman"/>
                <w:b/>
                <w:i/>
                <w:sz w:val="24"/>
                <w:szCs w:val="24"/>
              </w:rPr>
            </w:pPr>
            <w:r w:rsidRPr="00757F0B">
              <w:rPr>
                <w:rFonts w:ascii="Times New Roman" w:hAnsi="Times New Roman"/>
                <w:b/>
                <w:i/>
                <w:sz w:val="24"/>
                <w:szCs w:val="24"/>
              </w:rPr>
              <w:t>280</w:t>
            </w:r>
          </w:p>
        </w:tc>
        <w:tc>
          <w:tcPr>
            <w:tcW w:w="356"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202</w:t>
            </w:r>
          </w:p>
        </w:tc>
        <w:tc>
          <w:tcPr>
            <w:tcW w:w="429" w:type="pct"/>
          </w:tcPr>
          <w:p w:rsidR="00E153DC" w:rsidRPr="00757F0B" w:rsidRDefault="001371DA" w:rsidP="005D0AB3">
            <w:pPr>
              <w:spacing w:after="0"/>
              <w:jc w:val="center"/>
              <w:rPr>
                <w:rFonts w:ascii="Times New Roman" w:hAnsi="Times New Roman"/>
                <w:b/>
                <w:i/>
                <w:sz w:val="24"/>
                <w:szCs w:val="24"/>
              </w:rPr>
            </w:pPr>
            <w:r w:rsidRPr="00757F0B">
              <w:rPr>
                <w:rFonts w:ascii="Times New Roman" w:hAnsi="Times New Roman"/>
                <w:b/>
                <w:i/>
                <w:sz w:val="24"/>
                <w:szCs w:val="24"/>
              </w:rPr>
              <w:t>108</w:t>
            </w:r>
          </w:p>
        </w:tc>
        <w:tc>
          <w:tcPr>
            <w:tcW w:w="361" w:type="pct"/>
          </w:tcPr>
          <w:p w:rsidR="00E153DC" w:rsidRPr="00757F0B" w:rsidRDefault="001371DA" w:rsidP="005D0AB3">
            <w:pPr>
              <w:spacing w:after="0"/>
              <w:jc w:val="center"/>
              <w:rPr>
                <w:rFonts w:ascii="Times New Roman" w:hAnsi="Times New Roman"/>
                <w:sz w:val="24"/>
                <w:szCs w:val="24"/>
              </w:rPr>
            </w:pPr>
            <w:r w:rsidRPr="00757F0B">
              <w:rPr>
                <w:rFonts w:ascii="Times New Roman" w:hAnsi="Times New Roman"/>
                <w:sz w:val="24"/>
                <w:szCs w:val="24"/>
              </w:rPr>
              <w:t>58</w:t>
            </w:r>
          </w:p>
        </w:tc>
        <w:tc>
          <w:tcPr>
            <w:tcW w:w="285" w:type="pct"/>
          </w:tcPr>
          <w:p w:rsidR="00E153DC" w:rsidRPr="00757F0B" w:rsidRDefault="001371DA" w:rsidP="005D0AB3">
            <w:pPr>
              <w:spacing w:after="0"/>
              <w:jc w:val="center"/>
              <w:rPr>
                <w:rFonts w:ascii="Times New Roman" w:hAnsi="Times New Roman"/>
                <w:b/>
                <w:i/>
                <w:sz w:val="24"/>
                <w:szCs w:val="24"/>
              </w:rPr>
            </w:pPr>
            <w:r w:rsidRPr="00757F0B">
              <w:rPr>
                <w:rFonts w:ascii="Times New Roman" w:hAnsi="Times New Roman"/>
                <w:b/>
                <w:i/>
                <w:sz w:val="24"/>
                <w:szCs w:val="24"/>
              </w:rPr>
              <w:t>-</w:t>
            </w:r>
          </w:p>
        </w:tc>
        <w:tc>
          <w:tcPr>
            <w:tcW w:w="285" w:type="pct"/>
          </w:tcPr>
          <w:p w:rsidR="00E153DC" w:rsidRPr="00757F0B" w:rsidRDefault="001371DA" w:rsidP="005D0AB3">
            <w:pPr>
              <w:spacing w:after="0"/>
              <w:jc w:val="center"/>
              <w:rPr>
                <w:rFonts w:ascii="Times New Roman" w:hAnsi="Times New Roman"/>
                <w:b/>
                <w:i/>
                <w:sz w:val="24"/>
                <w:szCs w:val="24"/>
                <w:vertAlign w:val="superscript"/>
              </w:rPr>
            </w:pPr>
            <w:r w:rsidRPr="00757F0B">
              <w:rPr>
                <w:rFonts w:ascii="Times New Roman" w:hAnsi="Times New Roman"/>
                <w:sz w:val="24"/>
                <w:szCs w:val="24"/>
              </w:rPr>
              <w:t>22</w:t>
            </w:r>
          </w:p>
        </w:tc>
        <w:tc>
          <w:tcPr>
            <w:tcW w:w="286" w:type="pct"/>
          </w:tcPr>
          <w:p w:rsidR="00E153DC" w:rsidRPr="00757F0B" w:rsidRDefault="001371DA" w:rsidP="005D0AB3">
            <w:pPr>
              <w:spacing w:after="0"/>
              <w:jc w:val="center"/>
              <w:rPr>
                <w:rFonts w:ascii="Times New Roman" w:hAnsi="Times New Roman"/>
                <w:b/>
                <w:i/>
                <w:sz w:val="24"/>
                <w:szCs w:val="24"/>
              </w:rPr>
            </w:pPr>
            <w:r w:rsidRPr="00757F0B">
              <w:rPr>
                <w:rFonts w:ascii="Times New Roman" w:hAnsi="Times New Roman"/>
                <w:b/>
                <w:i/>
                <w:sz w:val="24"/>
                <w:szCs w:val="24"/>
              </w:rPr>
              <w:t>6</w:t>
            </w:r>
          </w:p>
        </w:tc>
        <w:tc>
          <w:tcPr>
            <w:tcW w:w="358" w:type="pct"/>
          </w:tcPr>
          <w:p w:rsidR="00E153DC" w:rsidRPr="00757F0B" w:rsidRDefault="00E153DC" w:rsidP="005D0AB3">
            <w:pPr>
              <w:spacing w:after="0"/>
              <w:jc w:val="center"/>
              <w:rPr>
                <w:rFonts w:ascii="Times New Roman" w:hAnsi="Times New Roman"/>
                <w:b/>
                <w:sz w:val="24"/>
                <w:szCs w:val="24"/>
              </w:rPr>
            </w:pPr>
            <w:r w:rsidRPr="00757F0B">
              <w:rPr>
                <w:rFonts w:ascii="Times New Roman" w:hAnsi="Times New Roman"/>
                <w:b/>
                <w:sz w:val="24"/>
                <w:szCs w:val="24"/>
              </w:rPr>
              <w:t>36</w:t>
            </w:r>
          </w:p>
        </w:tc>
        <w:tc>
          <w:tcPr>
            <w:tcW w:w="571" w:type="pct"/>
          </w:tcPr>
          <w:p w:rsidR="00E153DC" w:rsidRPr="00757F0B" w:rsidRDefault="00FA7F75" w:rsidP="005D0AB3">
            <w:pPr>
              <w:spacing w:after="0"/>
              <w:jc w:val="center"/>
              <w:rPr>
                <w:rFonts w:ascii="Times New Roman" w:hAnsi="Times New Roman"/>
                <w:b/>
                <w:sz w:val="24"/>
                <w:szCs w:val="24"/>
              </w:rPr>
            </w:pPr>
            <w:r w:rsidRPr="00757F0B">
              <w:rPr>
                <w:rFonts w:ascii="Times New Roman" w:hAnsi="Times New Roman"/>
                <w:b/>
                <w:sz w:val="24"/>
                <w:szCs w:val="24"/>
              </w:rPr>
              <w:t>108</w:t>
            </w:r>
          </w:p>
        </w:tc>
      </w:tr>
    </w:tbl>
    <w:p w:rsidR="00E153DC" w:rsidRPr="00757F0B" w:rsidRDefault="00E153DC" w:rsidP="00E153DC">
      <w:pPr>
        <w:suppressAutoHyphens/>
        <w:jc w:val="both"/>
        <w:rPr>
          <w:rFonts w:ascii="Times New Roman" w:hAnsi="Times New Roman"/>
          <w:i/>
          <w:sz w:val="24"/>
          <w:szCs w:val="24"/>
        </w:rPr>
      </w:pPr>
    </w:p>
    <w:p w:rsidR="00904805" w:rsidRPr="003739A6" w:rsidRDefault="00904805" w:rsidP="003739A6">
      <w:pPr>
        <w:spacing w:after="0" w:line="240" w:lineRule="auto"/>
        <w:rPr>
          <w:rFonts w:ascii="Times New Roman" w:hAnsi="Times New Roman"/>
          <w:color w:val="0D0D0D"/>
          <w:sz w:val="24"/>
          <w:szCs w:val="24"/>
        </w:rPr>
      </w:pPr>
    </w:p>
    <w:p w:rsidR="003739A6" w:rsidRPr="003739A6" w:rsidRDefault="003739A6" w:rsidP="003739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center"/>
        <w:outlineLvl w:val="0"/>
        <w:rPr>
          <w:rFonts w:ascii="Times New Roman" w:hAnsi="Times New Roman"/>
          <w:b/>
          <w:color w:val="0D0D0D"/>
          <w:sz w:val="24"/>
          <w:szCs w:val="24"/>
        </w:rPr>
      </w:pPr>
      <w:r w:rsidRPr="003739A6">
        <w:rPr>
          <w:rFonts w:ascii="Times New Roman" w:hAnsi="Times New Roman"/>
          <w:b/>
          <w:color w:val="0D0D0D"/>
          <w:sz w:val="24"/>
          <w:szCs w:val="24"/>
        </w:rPr>
        <w:t>3.2. Содержание обучения по профессиональному модулю (пм)</w:t>
      </w:r>
    </w:p>
    <w:p w:rsidR="003739A6" w:rsidRPr="003739A6" w:rsidRDefault="003739A6" w:rsidP="003739A6">
      <w:pPr>
        <w:spacing w:after="0" w:line="240" w:lineRule="auto"/>
        <w:contextualSpacing/>
        <w:rPr>
          <w:rFonts w:ascii="Times New Roman" w:hAnsi="Times New Roman"/>
          <w:color w:val="0D0D0D"/>
          <w:sz w:val="24"/>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660"/>
        <w:gridCol w:w="567"/>
        <w:gridCol w:w="2897"/>
        <w:gridCol w:w="6662"/>
        <w:gridCol w:w="850"/>
        <w:gridCol w:w="1134"/>
      </w:tblGrid>
      <w:tr w:rsidR="003739A6" w:rsidRPr="003739A6" w:rsidTr="00092161">
        <w:tc>
          <w:tcPr>
            <w:tcW w:w="266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r w:rsidRPr="003739A6">
              <w:rPr>
                <w:rFonts w:ascii="Times New Roman" w:hAnsi="Times New Roman"/>
                <w:b/>
                <w:bCs/>
                <w:color w:val="0D0D0D"/>
                <w:sz w:val="24"/>
                <w:szCs w:val="24"/>
              </w:rPr>
              <w:t>Наименование разделов профессионального модуля (ПМ), междисциплинарных курсов (МДК) и тем</w:t>
            </w:r>
          </w:p>
        </w:tc>
        <w:tc>
          <w:tcPr>
            <w:tcW w:w="10126" w:type="dxa"/>
            <w:gridSpan w:val="3"/>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r w:rsidRPr="003739A6">
              <w:rPr>
                <w:rFonts w:ascii="Times New Roman" w:hAnsi="Times New Roman"/>
                <w:b/>
                <w:bCs/>
                <w:color w:val="0D0D0D"/>
                <w:sz w:val="24"/>
                <w:szCs w:val="24"/>
              </w:rPr>
              <w:t>Содержание учебного материала, лабораторные работы и практические занятия, самостоятельная работа обучающихся</w:t>
            </w:r>
          </w:p>
        </w:tc>
        <w:tc>
          <w:tcPr>
            <w:tcW w:w="850" w:type="dxa"/>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Объем часов</w:t>
            </w:r>
          </w:p>
        </w:tc>
        <w:tc>
          <w:tcPr>
            <w:tcW w:w="1134" w:type="dxa"/>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Уровень освоения</w:t>
            </w:r>
          </w:p>
        </w:tc>
      </w:tr>
      <w:tr w:rsidR="003739A6" w:rsidRPr="003739A6" w:rsidTr="00092161">
        <w:tc>
          <w:tcPr>
            <w:tcW w:w="266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r w:rsidRPr="003739A6">
              <w:rPr>
                <w:rFonts w:ascii="Times New Roman" w:hAnsi="Times New Roman"/>
                <w:b/>
                <w:color w:val="0D0D0D"/>
                <w:sz w:val="24"/>
                <w:szCs w:val="24"/>
              </w:rPr>
              <w:t>1</w:t>
            </w:r>
          </w:p>
        </w:tc>
        <w:tc>
          <w:tcPr>
            <w:tcW w:w="10126" w:type="dxa"/>
            <w:gridSpan w:val="3"/>
            <w:shd w:val="clear" w:color="auto" w:fill="FFFFFF"/>
          </w:tcPr>
          <w:p w:rsidR="003739A6" w:rsidRPr="003739A6" w:rsidRDefault="003739A6" w:rsidP="003739A6">
            <w:pPr>
              <w:spacing w:after="0" w:line="240" w:lineRule="auto"/>
              <w:contextualSpacing/>
              <w:jc w:val="center"/>
              <w:rPr>
                <w:rFonts w:ascii="Times New Roman" w:hAnsi="Times New Roman"/>
                <w:b/>
                <w:bCs/>
                <w:color w:val="0D0D0D"/>
                <w:sz w:val="24"/>
                <w:szCs w:val="24"/>
              </w:rPr>
            </w:pPr>
            <w:r w:rsidRPr="003739A6">
              <w:rPr>
                <w:rFonts w:ascii="Times New Roman" w:hAnsi="Times New Roman"/>
                <w:b/>
                <w:bCs/>
                <w:color w:val="0D0D0D"/>
                <w:sz w:val="24"/>
                <w:szCs w:val="24"/>
              </w:rPr>
              <w:t>2</w:t>
            </w:r>
          </w:p>
        </w:tc>
        <w:tc>
          <w:tcPr>
            <w:tcW w:w="850" w:type="dxa"/>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3</w:t>
            </w:r>
          </w:p>
        </w:tc>
        <w:tc>
          <w:tcPr>
            <w:tcW w:w="1134" w:type="dxa"/>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4</w:t>
            </w:r>
          </w:p>
        </w:tc>
      </w:tr>
      <w:tr w:rsidR="003739A6" w:rsidRPr="003739A6" w:rsidTr="00092161">
        <w:trPr>
          <w:trHeight w:val="300"/>
        </w:trPr>
        <w:tc>
          <w:tcPr>
            <w:tcW w:w="12786" w:type="dxa"/>
            <w:gridSpan w:val="4"/>
            <w:shd w:val="clear" w:color="auto" w:fill="FFFFFF"/>
          </w:tcPr>
          <w:p w:rsidR="003739A6" w:rsidRPr="006D5BF8" w:rsidRDefault="0082490F" w:rsidP="003739A6">
            <w:pPr>
              <w:spacing w:after="0" w:line="240" w:lineRule="auto"/>
              <w:contextualSpacing/>
              <w:jc w:val="center"/>
              <w:rPr>
                <w:rFonts w:ascii="Times New Roman" w:eastAsia="Calibri" w:hAnsi="Times New Roman"/>
                <w:b/>
                <w:bCs/>
                <w:color w:val="0D0D0D"/>
                <w:sz w:val="24"/>
                <w:szCs w:val="24"/>
              </w:rPr>
            </w:pPr>
            <w:r w:rsidRPr="006D5BF8">
              <w:rPr>
                <w:rFonts w:ascii="Times New Roman" w:eastAsia="Calibri" w:hAnsi="Times New Roman"/>
                <w:b/>
                <w:bCs/>
                <w:color w:val="0D0D0D"/>
                <w:sz w:val="24"/>
                <w:szCs w:val="24"/>
              </w:rPr>
              <w:t>МДК 06.01</w:t>
            </w:r>
            <w:r w:rsidR="003739A6" w:rsidRPr="006D5BF8">
              <w:rPr>
                <w:rFonts w:ascii="Times New Roman" w:eastAsia="Calibri" w:hAnsi="Times New Roman"/>
                <w:b/>
                <w:bCs/>
                <w:color w:val="0D0D0D"/>
                <w:sz w:val="24"/>
                <w:szCs w:val="24"/>
              </w:rPr>
              <w:t xml:space="preserve">. Технология оказания медицинских услуг </w:t>
            </w:r>
          </w:p>
        </w:tc>
        <w:tc>
          <w:tcPr>
            <w:tcW w:w="850" w:type="dxa"/>
            <w:shd w:val="clear" w:color="auto" w:fill="FFFFFF"/>
          </w:tcPr>
          <w:p w:rsidR="003739A6" w:rsidRPr="006D5BF8" w:rsidRDefault="000976A2"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130</w:t>
            </w:r>
          </w:p>
        </w:tc>
        <w:tc>
          <w:tcPr>
            <w:tcW w:w="1134" w:type="dxa"/>
            <w:shd w:val="clear" w:color="auto" w:fill="FFFFFF"/>
          </w:tcPr>
          <w:p w:rsidR="003739A6" w:rsidRPr="006D5BF8"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12786" w:type="dxa"/>
            <w:gridSpan w:val="4"/>
            <w:shd w:val="clear" w:color="auto" w:fill="FFFFFF"/>
          </w:tcPr>
          <w:p w:rsidR="003739A6" w:rsidRPr="006D5BF8" w:rsidRDefault="003739A6" w:rsidP="003739A6">
            <w:pPr>
              <w:spacing w:after="0" w:line="240" w:lineRule="auto"/>
              <w:contextualSpacing/>
              <w:jc w:val="center"/>
              <w:rPr>
                <w:rFonts w:ascii="Times New Roman" w:hAnsi="Times New Roman"/>
                <w:color w:val="0D0D0D"/>
                <w:sz w:val="24"/>
                <w:szCs w:val="24"/>
              </w:rPr>
            </w:pPr>
            <w:r w:rsidRPr="006D5BF8">
              <w:rPr>
                <w:rFonts w:ascii="Times New Roman" w:hAnsi="Times New Roman"/>
                <w:b/>
                <w:color w:val="0D0D0D"/>
                <w:sz w:val="24"/>
                <w:szCs w:val="24"/>
              </w:rPr>
              <w:t>Раздел</w:t>
            </w:r>
            <w:r w:rsidR="00904805" w:rsidRPr="006D5BF8">
              <w:rPr>
                <w:rFonts w:ascii="Times New Roman" w:hAnsi="Times New Roman"/>
                <w:b/>
                <w:color w:val="0D0D0D"/>
                <w:sz w:val="24"/>
                <w:szCs w:val="24"/>
              </w:rPr>
              <w:t xml:space="preserve"> 1</w:t>
            </w:r>
            <w:r w:rsidRPr="006D5BF8">
              <w:rPr>
                <w:rFonts w:ascii="Times New Roman" w:hAnsi="Times New Roman"/>
                <w:b/>
                <w:color w:val="0D0D0D"/>
                <w:sz w:val="24"/>
                <w:szCs w:val="24"/>
              </w:rPr>
              <w:t>. Оказание медицинских услуг в пределах своих полномочий.</w:t>
            </w:r>
            <w:r w:rsidRPr="006D5BF8">
              <w:rPr>
                <w:rFonts w:ascii="Times New Roman" w:hAnsi="Times New Roman"/>
                <w:b/>
                <w:bCs/>
                <w:color w:val="0D0D0D"/>
                <w:sz w:val="24"/>
                <w:szCs w:val="24"/>
              </w:rPr>
              <w:t xml:space="preserve"> Оформление документации.</w:t>
            </w:r>
          </w:p>
        </w:tc>
        <w:tc>
          <w:tcPr>
            <w:tcW w:w="850" w:type="dxa"/>
            <w:shd w:val="clear" w:color="auto" w:fill="FFFFFF"/>
          </w:tcPr>
          <w:p w:rsidR="003739A6" w:rsidRPr="00887DFF" w:rsidRDefault="000976A2" w:rsidP="003739A6">
            <w:pPr>
              <w:spacing w:after="0" w:line="240" w:lineRule="auto"/>
              <w:contextualSpacing/>
              <w:jc w:val="center"/>
              <w:rPr>
                <w:rFonts w:ascii="Times New Roman" w:hAnsi="Times New Roman"/>
                <w:b/>
                <w:color w:val="0D0D0D"/>
                <w:sz w:val="24"/>
                <w:szCs w:val="24"/>
                <w:lang w:val="en-US"/>
              </w:rPr>
            </w:pPr>
            <w:r>
              <w:rPr>
                <w:rFonts w:ascii="Times New Roman" w:hAnsi="Times New Roman"/>
                <w:b/>
                <w:color w:val="0D0D0D"/>
                <w:sz w:val="24"/>
                <w:szCs w:val="24"/>
              </w:rPr>
              <w:t>108</w:t>
            </w:r>
            <w:r w:rsidR="00887DFF">
              <w:rPr>
                <w:rFonts w:ascii="Times New Roman" w:hAnsi="Times New Roman"/>
                <w:b/>
                <w:color w:val="0D0D0D"/>
                <w:sz w:val="24"/>
                <w:szCs w:val="24"/>
                <w:lang w:val="en-US"/>
              </w:rPr>
              <w:t>/58</w:t>
            </w:r>
          </w:p>
        </w:tc>
        <w:tc>
          <w:tcPr>
            <w:tcW w:w="1134" w:type="dxa"/>
            <w:shd w:val="clear" w:color="auto" w:fill="FFFFFF"/>
          </w:tcPr>
          <w:p w:rsidR="003739A6" w:rsidRPr="006D5BF8"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widowControl w:val="0"/>
              <w:suppressLineNumbers/>
              <w:suppressAutoHyphens/>
              <w:spacing w:after="0" w:line="240" w:lineRule="auto"/>
              <w:ind w:right="86"/>
              <w:contextualSpacing/>
              <w:jc w:val="center"/>
              <w:rPr>
                <w:rFonts w:ascii="Times New Roman" w:eastAsia="Lucida Sans Unicode" w:hAnsi="Times New Roman"/>
                <w:bCs/>
                <w:color w:val="0D0D0D"/>
                <w:sz w:val="24"/>
                <w:szCs w:val="24"/>
                <w:lang w:eastAsia="en-US" w:bidi="en-US"/>
              </w:rPr>
            </w:pPr>
            <w:r>
              <w:rPr>
                <w:rFonts w:ascii="Times New Roman" w:eastAsia="Calibri" w:hAnsi="Times New Roman"/>
                <w:bCs/>
                <w:color w:val="0D0D0D"/>
                <w:sz w:val="24"/>
                <w:szCs w:val="24"/>
                <w:lang w:eastAsia="en-US" w:bidi="en-US"/>
              </w:rPr>
              <w:t>Тема 1</w:t>
            </w:r>
            <w:r w:rsidR="003739A6" w:rsidRPr="003739A6">
              <w:rPr>
                <w:rFonts w:ascii="Times New Roman" w:eastAsia="Calibri" w:hAnsi="Times New Roman"/>
                <w:bCs/>
                <w:color w:val="0D0D0D"/>
                <w:sz w:val="24"/>
                <w:szCs w:val="24"/>
                <w:lang w:eastAsia="en-US" w:bidi="en-US"/>
              </w:rPr>
              <w:t xml:space="preserve">.1. </w:t>
            </w:r>
            <w:r w:rsidR="003739A6" w:rsidRPr="003739A6">
              <w:rPr>
                <w:rFonts w:ascii="Times New Roman" w:eastAsia="Lucida Sans Unicode" w:hAnsi="Times New Roman"/>
                <w:color w:val="0D0D0D"/>
                <w:sz w:val="24"/>
                <w:szCs w:val="24"/>
                <w:lang w:eastAsia="en-US" w:bidi="en-US"/>
              </w:rPr>
              <w:t>Прием пациента в стационар. Ведение документации.</w:t>
            </w:r>
          </w:p>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8</w:t>
            </w: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73"/>
        </w:trPr>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86"/>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Устройство и функции приемного отделения стационара. Пути госпитализации пациентов в стационар.  Документация приемного отделения. </w:t>
            </w:r>
          </w:p>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Транспортировка пациента.  Определение массы тела и роста пациента. </w:t>
            </w:r>
          </w:p>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Осмотр волосистых частей тела для выявления педикулеза. Противопедикулезная обработка пациента – способы, показания, противопоказания.</w:t>
            </w:r>
          </w:p>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Виды и способы санитарной обработки пациента.</w:t>
            </w:r>
          </w:p>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Санитарно-противоэпидемиологический режим приемного отделения.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21"/>
        </w:trPr>
        <w:tc>
          <w:tcPr>
            <w:tcW w:w="3227" w:type="dxa"/>
            <w:gridSpan w:val="2"/>
            <w:vMerge/>
            <w:tcBorders>
              <w:bottom w:val="single" w:sz="4" w:space="0" w:color="auto"/>
            </w:tcBorders>
            <w:shd w:val="clear" w:color="auto" w:fill="FFFFFF"/>
          </w:tcPr>
          <w:p w:rsidR="003739A6" w:rsidRPr="003739A6" w:rsidRDefault="003739A6" w:rsidP="003739A6">
            <w:pPr>
              <w:widowControl w:val="0"/>
              <w:suppressLineNumbers/>
              <w:suppressAutoHyphens/>
              <w:spacing w:after="0" w:line="240" w:lineRule="auto"/>
              <w:ind w:right="86"/>
              <w:contextualSpacing/>
              <w:jc w:val="center"/>
              <w:rPr>
                <w:rFonts w:ascii="Times New Roman" w:eastAsia="Calibri" w:hAnsi="Times New Roman"/>
                <w:bCs/>
                <w:color w:val="0D0D0D"/>
                <w:sz w:val="24"/>
                <w:szCs w:val="24"/>
                <w:lang w:eastAsia="en-US" w:bidi="en-US"/>
              </w:rPr>
            </w:pPr>
          </w:p>
        </w:tc>
        <w:tc>
          <w:tcPr>
            <w:tcW w:w="9559" w:type="dxa"/>
            <w:gridSpan w:val="2"/>
            <w:tcBorders>
              <w:bottom w:val="single" w:sz="4" w:space="0" w:color="auto"/>
            </w:tcBorders>
            <w:shd w:val="clear" w:color="auto" w:fill="FFFFFF"/>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hAnsi="Times New Roman"/>
                <w:b/>
                <w:color w:val="0D0D0D"/>
                <w:sz w:val="24"/>
                <w:szCs w:val="24"/>
              </w:rPr>
              <w:t>Теоретическое занятие</w:t>
            </w:r>
          </w:p>
        </w:tc>
        <w:tc>
          <w:tcPr>
            <w:tcW w:w="850" w:type="dxa"/>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7"/>
        </w:trPr>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86"/>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hAnsi="Times New Roman"/>
                <w:color w:val="0D0D0D"/>
                <w:sz w:val="24"/>
                <w:szCs w:val="24"/>
              </w:rPr>
              <w:t>Прием пациента в стационар. Документация приемного отделения.</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7"/>
        </w:trPr>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86"/>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Практические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85"/>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86"/>
              <w:contextualSpacing/>
              <w:jc w:val="both"/>
              <w:rPr>
                <w:rFonts w:ascii="Times New Roman" w:hAnsi="Times New Roman"/>
                <w:color w:val="0D0D0D"/>
                <w:sz w:val="24"/>
                <w:szCs w:val="24"/>
              </w:rPr>
            </w:pPr>
            <w:r w:rsidRPr="003739A6">
              <w:rPr>
                <w:rFonts w:ascii="Times New Roman" w:hAnsi="Times New Roman"/>
                <w:color w:val="0D0D0D"/>
                <w:sz w:val="24"/>
                <w:szCs w:val="24"/>
              </w:rPr>
              <w:t>Прием пациента в стационар. Ведение документации.</w:t>
            </w:r>
          </w:p>
        </w:tc>
        <w:tc>
          <w:tcPr>
            <w:tcW w:w="850" w:type="dxa"/>
            <w:shd w:val="clear" w:color="auto" w:fill="DDD9C3" w:themeFill="background2" w:themeFillShade="E6"/>
          </w:tcPr>
          <w:p w:rsidR="003739A6" w:rsidRPr="003739A6" w:rsidRDefault="003004CA"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.2. </w:t>
            </w:r>
            <w:r w:rsidR="003739A6" w:rsidRPr="003739A6">
              <w:rPr>
                <w:rFonts w:ascii="Times New Roman" w:hAnsi="Times New Roman"/>
                <w:color w:val="0D0D0D"/>
                <w:sz w:val="24"/>
                <w:szCs w:val="24"/>
              </w:rPr>
              <w:t>Оценка функционального состояния пациента</w:t>
            </w:r>
          </w:p>
        </w:tc>
        <w:tc>
          <w:tcPr>
            <w:tcW w:w="9559" w:type="dxa"/>
            <w:gridSpan w:val="2"/>
            <w:shd w:val="clear" w:color="auto" w:fill="FFFFFF"/>
          </w:tcPr>
          <w:p w:rsidR="003739A6" w:rsidRPr="003739A6" w:rsidRDefault="003739A6" w:rsidP="003739A6">
            <w:pPr>
              <w:spacing w:after="0" w:line="240" w:lineRule="auto"/>
              <w:contextualSpacing/>
              <w:rPr>
                <w:rFonts w:ascii="Times New Roman" w:hAnsi="Times New Roman"/>
                <w:bCs/>
                <w:iCs/>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8</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Проведение простых диагностических исследований.</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Термометрия, виды и устройство термометров. Механизмы теплообразования и пути теплоотдачи. Понятие о лихорадке. Виды, периоды лихорадки. Сестринская помощь в различные периоды лихорадки. Фиксирование результатов измерения в температурном листе.</w:t>
            </w:r>
          </w:p>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Внутреннее и внешнее дыхание. Нормальные показатели АД, ЧДД, пульса. Обучение пациента самоконтролю АД и пульса. Виды дыхания, одышек, патологического дыхания. Способы оценки пульса, АД, ЧДД. Фиксирование результатов измерения в температурном листе.</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Оценка функционального состояния пациента.</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Практические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7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i/>
                <w:color w:val="0D0D0D"/>
                <w:sz w:val="24"/>
                <w:szCs w:val="24"/>
              </w:rPr>
            </w:pPr>
            <w:r w:rsidRPr="003739A6">
              <w:rPr>
                <w:rFonts w:ascii="Times New Roman" w:hAnsi="Times New Roman"/>
                <w:color w:val="0D0D0D"/>
                <w:sz w:val="24"/>
                <w:szCs w:val="24"/>
              </w:rPr>
              <w:t>Оценка функционального состояния пациента. Регистрация показателей.</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96"/>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Оценка функционального состояния пациента. Сестринская помощь пациенту при лихорадке.</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.3. Организация питания в стационаре. </w:t>
            </w:r>
            <w:r w:rsidR="003739A6" w:rsidRPr="003739A6">
              <w:rPr>
                <w:rFonts w:ascii="Times New Roman" w:eastAsia="Lucida Sans Unicode" w:hAnsi="Times New Roman"/>
                <w:color w:val="0D0D0D"/>
                <w:sz w:val="24"/>
                <w:szCs w:val="24"/>
                <w:lang w:eastAsia="en-US" w:bidi="en-US"/>
              </w:rPr>
              <w:t>Кормление тяжелобольных пациентов. Ведение документации</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6</w:t>
            </w: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838"/>
        </w:trPr>
        <w:tc>
          <w:tcPr>
            <w:tcW w:w="3227" w:type="dxa"/>
            <w:gridSpan w:val="2"/>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tcBorders>
              <w:bottom w:val="single" w:sz="4" w:space="0" w:color="auto"/>
            </w:tcBorders>
            <w:shd w:val="clear" w:color="auto" w:fill="FFFFFF"/>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 xml:space="preserve">Организация питания в стационаре. Понятие и основные принципы рационального питания. Контроль санитарного состояния тумбочек и холодильников, сроки хранения пищевых продуктов. </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 xml:space="preserve">Составление порционного требования. Раздача пищи. Кормление тяжелобольного пациента в постели: сервировка стола, кормление из ложки и поильника. Питьевой режим; помощь пациенту в получении достаточного количества жидкости. Определение водного баланса. </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Техника введения назогастрального зонда. Кормление пациента через назогастральный зонд с помощью воронки, капельно, с помощью шприца Жанэ. Парентеральное питание.  Дезинфекция использованного оборудования.</w:t>
            </w:r>
          </w:p>
        </w:tc>
        <w:tc>
          <w:tcPr>
            <w:tcW w:w="850" w:type="dxa"/>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73"/>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73"/>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Cs/>
                <w:color w:val="0D0D0D"/>
                <w:sz w:val="24"/>
                <w:szCs w:val="24"/>
              </w:rPr>
              <w:t xml:space="preserve">Организация питания в стационаре. </w:t>
            </w:r>
            <w:r w:rsidRPr="003739A6">
              <w:rPr>
                <w:rFonts w:ascii="Times New Roman" w:eastAsia="Lucida Sans Unicode" w:hAnsi="Times New Roman"/>
                <w:color w:val="0D0D0D"/>
                <w:sz w:val="24"/>
                <w:szCs w:val="24"/>
                <w:lang w:eastAsia="en-US" w:bidi="en-US"/>
              </w:rPr>
              <w:t>Кормление тяжелобольных пациентов. Ведение документации.</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73"/>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Практические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73"/>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eastAsia="Calibri" w:hAnsi="Times New Roman"/>
                <w:bCs/>
                <w:color w:val="0D0D0D"/>
                <w:sz w:val="24"/>
                <w:szCs w:val="24"/>
              </w:rPr>
              <w:t xml:space="preserve">Организация питания в стационаре. </w:t>
            </w:r>
            <w:r w:rsidRPr="003739A6">
              <w:rPr>
                <w:rFonts w:ascii="Times New Roman" w:eastAsia="Lucida Sans Unicode" w:hAnsi="Times New Roman"/>
                <w:color w:val="0D0D0D"/>
                <w:sz w:val="24"/>
                <w:szCs w:val="24"/>
                <w:lang w:eastAsia="en-US" w:bidi="en-US"/>
              </w:rPr>
              <w:t>Кормление тяжелобольных</w:t>
            </w:r>
            <w:r w:rsidR="000A1603">
              <w:rPr>
                <w:rFonts w:ascii="Times New Roman" w:eastAsia="Lucida Sans Unicode" w:hAnsi="Times New Roman"/>
                <w:color w:val="0D0D0D"/>
                <w:sz w:val="24"/>
                <w:szCs w:val="24"/>
                <w:lang w:eastAsia="en-US" w:bidi="en-US"/>
              </w:rPr>
              <w:t xml:space="preserve"> пациентов. </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.4. </w:t>
            </w:r>
            <w:r w:rsidR="003739A6" w:rsidRPr="003739A6">
              <w:rPr>
                <w:rFonts w:ascii="Times New Roman" w:eastAsia="Lucida Sans Unicode" w:hAnsi="Times New Roman"/>
                <w:color w:val="0D0D0D"/>
                <w:sz w:val="24"/>
                <w:szCs w:val="24"/>
                <w:lang w:eastAsia="en-US" w:bidi="en-US"/>
              </w:rPr>
              <w:t>Личная гигиена тяжелобольного пациента.  Профилактика пролежней.</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ED6927" w:rsidRDefault="001D4D09" w:rsidP="003739A6">
            <w:pPr>
              <w:spacing w:after="0" w:line="240" w:lineRule="auto"/>
              <w:contextualSpacing/>
              <w:jc w:val="center"/>
              <w:rPr>
                <w:rFonts w:ascii="Times New Roman" w:hAnsi="Times New Roman"/>
                <w:b/>
                <w:color w:val="0D0D0D"/>
                <w:sz w:val="24"/>
                <w:szCs w:val="24"/>
              </w:rPr>
            </w:pPr>
            <w:r w:rsidRPr="00ED6927">
              <w:rPr>
                <w:rFonts w:ascii="Times New Roman" w:hAnsi="Times New Roman"/>
                <w:b/>
                <w:color w:val="0D0D0D"/>
                <w:sz w:val="24"/>
                <w:szCs w:val="24"/>
              </w:rPr>
              <w:t>8</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Значение личной гигиены пациента. Задачи сестринской помощи в зависимости от состояния пациента. </w:t>
            </w:r>
          </w:p>
          <w:p w:rsidR="003739A6" w:rsidRPr="003739A6" w:rsidRDefault="003739A6" w:rsidP="003739A6">
            <w:pPr>
              <w:autoSpaceDE w:val="0"/>
              <w:autoSpaceDN w:val="0"/>
              <w:adjustRightInd w:val="0"/>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Пролежни, места образования, стадии развития. Факторы, способствующие развитию пролежней. Шкалы оценки риска развития пролежней. Профилактика пролежней. </w:t>
            </w:r>
            <w:r w:rsidRPr="003739A6">
              <w:rPr>
                <w:rFonts w:ascii="Times New Roman" w:hAnsi="Times New Roman"/>
                <w:bCs/>
                <w:color w:val="0D0D0D"/>
                <w:sz w:val="24"/>
                <w:szCs w:val="24"/>
              </w:rPr>
              <w:t>(</w:t>
            </w:r>
            <w:r w:rsidRPr="003739A6">
              <w:rPr>
                <w:rFonts w:ascii="Times New Roman" w:hAnsi="Times New Roman"/>
                <w:color w:val="0D0D0D"/>
                <w:sz w:val="24"/>
                <w:szCs w:val="24"/>
              </w:rPr>
              <w:t>ГОСТ Р 56819-2015 Надлежащая медицинская практика. Инфологическая модель. Профилактика пролежней).</w:t>
            </w:r>
          </w:p>
          <w:p w:rsidR="003739A6" w:rsidRPr="003739A6" w:rsidRDefault="003739A6" w:rsidP="003739A6">
            <w:pPr>
              <w:autoSpaceDE w:val="0"/>
              <w:autoSpaceDN w:val="0"/>
              <w:adjustRightInd w:val="0"/>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Опрелости (причины, места образования, меры профилактики).</w:t>
            </w:r>
          </w:p>
          <w:p w:rsidR="003739A6" w:rsidRPr="003739A6" w:rsidRDefault="003739A6" w:rsidP="003739A6">
            <w:pPr>
              <w:autoSpaceDE w:val="0"/>
              <w:autoSpaceDN w:val="0"/>
              <w:adjustRightInd w:val="0"/>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Особенности личной гигиены в различные возрастные периоды.</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Бельевой режим стационара. Требование к постельному белью. Смена нательного и постельного белья. Приготовление постели. Размещение пациента в постели в положениях Фаулера, Симса, на спине, на боку, на животе.</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Проведение туалета тяжелобольного пациента: уход за слизистыми полости рта, чистка зубов, уход за зубными протезами, удаление корочек и носовой полости, удаление выделений из ушей, уход за глазами (промывание глаз), умывание, уход за кожей и естественными складками, опрелости (причины, места образования, меры профилактики), смена подгузника, уход за наружными половыми органами, Подача судна и мочеприемника (мужчине и женщине). Техника мытья рук, ног, стрижки ногтей на руках и ногах пациента. Бритье пациента уход за волосами (мытье головы, расчесывание). Универсальные меры предосторожности при стрижке ногтей, бритье. </w:t>
            </w:r>
          </w:p>
          <w:p w:rsidR="003739A6" w:rsidRPr="003739A6" w:rsidRDefault="003739A6" w:rsidP="003739A6">
            <w:pPr>
              <w:autoSpaceDE w:val="0"/>
              <w:autoSpaceDN w:val="0"/>
              <w:adjustRightInd w:val="0"/>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Дезинфекция использованного оборудования. Консультирование пациента и его семьи по вопросам личной гигиены тяжелобольного пациента.</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Личная гигиена тяжелобольного пациента. Профилактика пролежней.</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43"/>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Личная гигиена тяжелобольного пациента. Профилактика пролежней.</w:t>
            </w:r>
          </w:p>
        </w:tc>
        <w:tc>
          <w:tcPr>
            <w:tcW w:w="850" w:type="dxa"/>
            <w:shd w:val="clear" w:color="auto" w:fill="DDD9C3" w:themeFill="background2" w:themeFillShade="E6"/>
          </w:tcPr>
          <w:p w:rsidR="003739A6" w:rsidRPr="003739A6" w:rsidRDefault="00E12C5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6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eastAsia="Lucida Sans Unicode" w:hAnsi="Times New Roman"/>
                <w:color w:val="0D0D0D"/>
                <w:sz w:val="24"/>
                <w:szCs w:val="24"/>
                <w:lang w:eastAsia="en-US" w:bidi="en-US"/>
              </w:rPr>
              <w:t xml:space="preserve"> </w:t>
            </w:r>
            <w:r w:rsidRPr="003739A6">
              <w:rPr>
                <w:rFonts w:ascii="Times New Roman" w:hAnsi="Times New Roman"/>
                <w:color w:val="0D0D0D"/>
                <w:sz w:val="24"/>
                <w:szCs w:val="24"/>
              </w:rPr>
              <w:t>Уход за кожей, слизистыми оболочками.</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42"/>
              <w:contextualSpacing/>
              <w:jc w:val="center"/>
              <w:rPr>
                <w:rFonts w:ascii="Times New Roman" w:hAnsi="Times New Roman"/>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.5. </w:t>
            </w:r>
            <w:r w:rsidR="003739A6" w:rsidRPr="003739A6">
              <w:rPr>
                <w:rFonts w:ascii="Times New Roman" w:hAnsi="Times New Roman"/>
                <w:color w:val="0D0D0D"/>
                <w:sz w:val="24"/>
                <w:szCs w:val="24"/>
              </w:rPr>
              <w:t>Методы простейшей физиотерапии. Оксигенотерапия</w:t>
            </w:r>
          </w:p>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8</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42"/>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Понятие «простейшая физиотерапия».</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Виды и цели простейших физиотерапевтических процедур.</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Противопоказания для тепловых физиотерапевтических процедур, применения холода. Возможные осложнения физиотерапевтических процедур и их профилактика.</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Оксигенотерапия. Цели и методы оксигенотерапии. Техника безопасности при работе с кислородом. Приготовление и применение грелки и пузыря со льдом. Приготовление и применение холодного, горячего, согревающего, лекарственного компрессов. Постановка горчичников.</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Осуществление оксигенотерапии с помощью носовой кислородной канюли, лицевой маски, носового катетера. </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Дезинфекция использованного оборудования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42"/>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42"/>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Методы простейшей физиотерапии. Оксигенотерапия.</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14"/>
        </w:trPr>
        <w:tc>
          <w:tcPr>
            <w:tcW w:w="3227" w:type="dxa"/>
            <w:gridSpan w:val="2"/>
            <w:vMerge/>
            <w:shd w:val="clear" w:color="auto" w:fill="FFFFFF"/>
          </w:tcPr>
          <w:p w:rsidR="003739A6" w:rsidRPr="003739A6" w:rsidRDefault="003739A6" w:rsidP="003739A6">
            <w:pPr>
              <w:spacing w:after="0" w:line="240" w:lineRule="auto"/>
              <w:ind w:right="142"/>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63"/>
        </w:trPr>
        <w:tc>
          <w:tcPr>
            <w:tcW w:w="3227" w:type="dxa"/>
            <w:gridSpan w:val="2"/>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eastAsia="Calibri" w:hAnsi="Times New Roman"/>
                <w:bCs/>
                <w:color w:val="0D0D0D"/>
                <w:sz w:val="24"/>
                <w:szCs w:val="24"/>
              </w:rPr>
            </w:pPr>
          </w:p>
        </w:tc>
        <w:tc>
          <w:tcPr>
            <w:tcW w:w="9559" w:type="dxa"/>
            <w:gridSpan w:val="2"/>
            <w:tcBorders>
              <w:bottom w:val="single" w:sz="4" w:space="0" w:color="auto"/>
            </w:tcBorders>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Методы простейшей физиотерапии. Оксигенотерапия.</w:t>
            </w:r>
          </w:p>
        </w:tc>
        <w:tc>
          <w:tcPr>
            <w:tcW w:w="850" w:type="dxa"/>
            <w:tcBorders>
              <w:bottom w:val="single" w:sz="4" w:space="0" w:color="auto"/>
            </w:tcBorders>
            <w:shd w:val="clear" w:color="auto" w:fill="DDD9C3" w:themeFill="background2" w:themeFillShade="E6"/>
          </w:tcPr>
          <w:p w:rsidR="003739A6" w:rsidRPr="003739A6" w:rsidRDefault="003004CA"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hAnsi="Times New Roman"/>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.6. </w:t>
            </w:r>
            <w:r w:rsidR="003739A6" w:rsidRPr="003739A6">
              <w:rPr>
                <w:rFonts w:ascii="Times New Roman" w:hAnsi="Times New Roman"/>
                <w:color w:val="0D0D0D"/>
                <w:sz w:val="24"/>
                <w:szCs w:val="24"/>
              </w:rPr>
              <w:t>Клизмы. Газоотводная трубка.</w:t>
            </w:r>
          </w:p>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6</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Газоотводная трубка. Цели ее применения, противопоказания и возможные осложнения. Постановка газоотводной трубки. </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Клизмы. Виды клизм: очистительная, послабляющая (масляная и гипертоническая), сифонная, лекарственная. Механизм действия различных видов клизм, показания, противопоказания и возможные осложнения. Подготовка пациента и постановка различных видов клизм. Наблюдение и уход за пациентом после окончания процедуры.</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Дезинфекция использованного оборудования.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Клизмы. Газоотводная трубка</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Практические занятия</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76"/>
        </w:trPr>
        <w:tc>
          <w:tcPr>
            <w:tcW w:w="3227" w:type="dxa"/>
            <w:gridSpan w:val="2"/>
            <w:vMerge/>
            <w:tcBorders>
              <w:bottom w:val="single" w:sz="4" w:space="0" w:color="auto"/>
            </w:tcBorders>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tcBorders>
              <w:bottom w:val="single" w:sz="4" w:space="0" w:color="auto"/>
            </w:tcBorders>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Клизмы. Газоотводная трубка. </w:t>
            </w:r>
          </w:p>
        </w:tc>
        <w:tc>
          <w:tcPr>
            <w:tcW w:w="850" w:type="dxa"/>
            <w:tcBorders>
              <w:bottom w:val="single" w:sz="4" w:space="0" w:color="auto"/>
            </w:tcBorders>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hAnsi="Times New Roman"/>
                <w:bCs/>
                <w:iCs/>
                <w:color w:val="0D0D0D"/>
                <w:sz w:val="24"/>
                <w:szCs w:val="24"/>
              </w:rPr>
            </w:pPr>
            <w:r>
              <w:rPr>
                <w:rFonts w:ascii="Times New Roman" w:eastAsia="Calibri" w:hAnsi="Times New Roman"/>
                <w:bCs/>
                <w:color w:val="0D0D0D"/>
                <w:sz w:val="24"/>
                <w:szCs w:val="24"/>
              </w:rPr>
              <w:t>Тема 7</w:t>
            </w:r>
            <w:r w:rsidR="003739A6" w:rsidRPr="003739A6">
              <w:rPr>
                <w:rFonts w:ascii="Times New Roman" w:eastAsia="Calibri" w:hAnsi="Times New Roman"/>
                <w:bCs/>
                <w:color w:val="0D0D0D"/>
                <w:sz w:val="24"/>
                <w:szCs w:val="24"/>
              </w:rPr>
              <w:t xml:space="preserve">.7. </w:t>
            </w:r>
            <w:r w:rsidR="003739A6" w:rsidRPr="003739A6">
              <w:rPr>
                <w:rFonts w:ascii="Times New Roman" w:hAnsi="Times New Roman"/>
                <w:bCs/>
                <w:iCs/>
                <w:color w:val="0D0D0D"/>
                <w:sz w:val="24"/>
                <w:szCs w:val="24"/>
              </w:rPr>
              <w:t>Катетеризация мочевого пузыря мягким катетером. Введение постоянного мочевого катетера и уход за ним.</w:t>
            </w:r>
          </w:p>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4</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Цели катетеризации, противопоказания и возможные осложнения Виды катетеров, размеры. Катетеризация мочевого пузыря мягким катетером у женщин и мужчин (на фантоме). Введение постоянного катетера Фолея.</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Уход за промежность пациента с постоянным мочевым катетером.</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Уход за постоянным мочевым катетером. Применение различных мочеприемников.</w:t>
            </w:r>
          </w:p>
          <w:p w:rsidR="003739A6" w:rsidRPr="003739A6" w:rsidRDefault="003739A6" w:rsidP="003739A6">
            <w:pPr>
              <w:spacing w:after="0" w:line="240" w:lineRule="auto"/>
              <w:ind w:right="142"/>
              <w:contextualSpacing/>
              <w:jc w:val="both"/>
              <w:rPr>
                <w:rFonts w:ascii="Times New Roman" w:eastAsia="Calibri" w:hAnsi="Times New Roman"/>
                <w:b/>
                <w:bCs/>
                <w:color w:val="0D0D0D"/>
                <w:sz w:val="24"/>
                <w:szCs w:val="24"/>
              </w:rPr>
            </w:pPr>
            <w:r w:rsidRPr="003739A6">
              <w:rPr>
                <w:rFonts w:ascii="Times New Roman" w:hAnsi="Times New Roman"/>
                <w:color w:val="0D0D0D"/>
                <w:sz w:val="24"/>
                <w:szCs w:val="24"/>
              </w:rPr>
              <w:t>Обучение пациента и его родственников уходу за постоянным катетером и мочеприемником. Дезинфекция использованного оборудования.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Катетеризация мочевого пузыря мягким катетером. Введение постоянного мочевого катетера и уход за ним.</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76"/>
        </w:trPr>
        <w:tc>
          <w:tcPr>
            <w:tcW w:w="3227" w:type="dxa"/>
            <w:gridSpan w:val="2"/>
            <w:vMerge/>
            <w:tcBorders>
              <w:bottom w:val="single" w:sz="4" w:space="0" w:color="auto"/>
            </w:tcBorders>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tcBorders>
              <w:bottom w:val="single" w:sz="4" w:space="0" w:color="auto"/>
            </w:tcBorders>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eastAsia="Calibri" w:hAnsi="Times New Roman"/>
                <w:b/>
                <w:bCs/>
                <w:color w:val="0D0D0D"/>
                <w:sz w:val="24"/>
                <w:szCs w:val="24"/>
              </w:rPr>
            </w:pPr>
            <w:r w:rsidRPr="003739A6">
              <w:rPr>
                <w:rFonts w:ascii="Times New Roman" w:hAnsi="Times New Roman"/>
                <w:bCs/>
                <w:iCs/>
                <w:color w:val="0D0D0D"/>
                <w:sz w:val="24"/>
                <w:szCs w:val="24"/>
              </w:rPr>
              <w:t>Катетеризация мочевого пузыря мягким катетером. Введение постоянного мочевого катетера и уход за ним.</w:t>
            </w:r>
          </w:p>
        </w:tc>
        <w:tc>
          <w:tcPr>
            <w:tcW w:w="850" w:type="dxa"/>
            <w:tcBorders>
              <w:bottom w:val="single" w:sz="4" w:space="0" w:color="auto"/>
            </w:tcBorders>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 8. </w:t>
            </w:r>
            <w:r w:rsidR="003739A6" w:rsidRPr="003739A6">
              <w:rPr>
                <w:rFonts w:ascii="Times New Roman" w:hAnsi="Times New Roman"/>
                <w:bCs/>
                <w:iCs/>
                <w:color w:val="0D0D0D"/>
                <w:sz w:val="24"/>
                <w:szCs w:val="24"/>
              </w:rPr>
              <w:t>Промывание желудка.</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4</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Цели проведения промывания желудка. Противопоказания и возможные осложнения. Уход при рвоте. Виды желудочных зондов. Промывание желудка. Особенности проведения манипуляции пациенту, находящемуся в бессознательном состоянии. Взятие промывных вод для исследования. Дезинфекция использованного оборудования.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Промывание желудка. Уход при рвоте.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22"/>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Промывание желудка. Уход при рвоте.</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415"/>
        </w:trPr>
        <w:tc>
          <w:tcPr>
            <w:tcW w:w="3227" w:type="dxa"/>
            <w:gridSpan w:val="2"/>
            <w:vMerge w:val="restart"/>
            <w:shd w:val="clear" w:color="auto" w:fill="FFFFFF"/>
          </w:tcPr>
          <w:p w:rsidR="003739A6" w:rsidRPr="003739A6" w:rsidRDefault="00904805" w:rsidP="003739A6">
            <w:pPr>
              <w:widowControl w:val="0"/>
              <w:suppressLineNumbers/>
              <w:suppressAutoHyphens/>
              <w:spacing w:after="0" w:line="240" w:lineRule="auto"/>
              <w:ind w:right="-108"/>
              <w:contextualSpacing/>
              <w:jc w:val="center"/>
              <w:rPr>
                <w:rFonts w:ascii="Times New Roman" w:eastAsia="Lucida Sans Unicode" w:hAnsi="Times New Roman"/>
                <w:color w:val="0D0D0D"/>
                <w:sz w:val="24"/>
                <w:szCs w:val="24"/>
                <w:lang w:eastAsia="en-US" w:bidi="en-US"/>
              </w:rPr>
            </w:pPr>
            <w:r>
              <w:rPr>
                <w:rFonts w:ascii="Times New Roman" w:eastAsia="Calibri" w:hAnsi="Times New Roman"/>
                <w:bCs/>
                <w:color w:val="0D0D0D"/>
                <w:sz w:val="24"/>
                <w:szCs w:val="24"/>
                <w:lang w:eastAsia="en-US" w:bidi="en-US"/>
              </w:rPr>
              <w:t>Тема 1</w:t>
            </w:r>
            <w:r w:rsidR="003739A6" w:rsidRPr="003739A6">
              <w:rPr>
                <w:rFonts w:ascii="Times New Roman" w:eastAsia="Calibri" w:hAnsi="Times New Roman"/>
                <w:bCs/>
                <w:color w:val="0D0D0D"/>
                <w:sz w:val="24"/>
                <w:szCs w:val="24"/>
                <w:lang w:eastAsia="en-US" w:bidi="en-US"/>
              </w:rPr>
              <w:t>.9 Медикаментозное</w:t>
            </w:r>
            <w:r w:rsidR="003739A6" w:rsidRPr="003739A6">
              <w:rPr>
                <w:rFonts w:ascii="Times New Roman" w:eastAsia="Lucida Sans Unicode" w:hAnsi="Times New Roman"/>
                <w:color w:val="0D0D0D"/>
                <w:sz w:val="24"/>
                <w:szCs w:val="24"/>
                <w:lang w:eastAsia="en-US" w:bidi="en-US"/>
              </w:rPr>
              <w:t xml:space="preserve"> лечение в сестринской практике.</w:t>
            </w:r>
          </w:p>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30</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696C78">
            <w:pPr>
              <w:spacing w:after="0" w:line="240" w:lineRule="auto"/>
              <w:contextualSpacing/>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108"/>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Правила хранения и распределения лекарственных средств в отделении: на сестринском посту, в процедурном кабинете Выписка, учет и хранение наркотических, сильнодействующих, остродефицитных и дорогостоящих лекарственных средств. Хранение ядовитых, наркотических, сильнодействующих препаратов.</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Правила раздачи лекарственных средств. Понятия «до еды», «во время еды», «после еды»</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w:t>
            </w:r>
          </w:p>
          <w:p w:rsidR="003739A6" w:rsidRPr="003739A6" w:rsidRDefault="003739A6" w:rsidP="003739A6">
            <w:pPr>
              <w:spacing w:after="0" w:line="240" w:lineRule="auto"/>
              <w:ind w:left="34" w:right="114"/>
              <w:contextualSpacing/>
              <w:rPr>
                <w:rFonts w:ascii="Times New Roman" w:hAnsi="Times New Roman"/>
                <w:color w:val="0D0D0D"/>
                <w:sz w:val="24"/>
                <w:szCs w:val="24"/>
              </w:rPr>
            </w:pPr>
            <w:r w:rsidRPr="003739A6">
              <w:rPr>
                <w:rFonts w:ascii="Times New Roman" w:hAnsi="Times New Roman"/>
                <w:color w:val="0D0D0D"/>
                <w:sz w:val="24"/>
                <w:szCs w:val="24"/>
              </w:rPr>
              <w:t>Осложнения инъекций и взятия венозной крови и меры, направленные на предупреждение осложнений.</w:t>
            </w:r>
          </w:p>
          <w:p w:rsidR="003739A6" w:rsidRPr="003739A6" w:rsidRDefault="003739A6" w:rsidP="003739A6">
            <w:pPr>
              <w:spacing w:after="0" w:line="240" w:lineRule="auto"/>
              <w:ind w:left="34" w:right="114"/>
              <w:contextualSpacing/>
              <w:rPr>
                <w:rFonts w:ascii="Times New Roman" w:hAnsi="Times New Roman"/>
                <w:color w:val="0D0D0D"/>
                <w:sz w:val="24"/>
                <w:szCs w:val="24"/>
              </w:rPr>
            </w:pPr>
            <w:r w:rsidRPr="003739A6">
              <w:rPr>
                <w:rFonts w:ascii="Times New Roman" w:hAnsi="Times New Roman"/>
                <w:color w:val="0D0D0D"/>
                <w:sz w:val="24"/>
                <w:szCs w:val="24"/>
              </w:rPr>
              <w:t>Особенности применение вакуумной системы для забора венозной крови.</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Выборка назначений из медицинской карты стационарного больного</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Выписывание требований на лекарственные средства и порядок получения их из аптеки.</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Оформление журнала учета лекарственных средств.</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Введение лекарственных средств per os, сублингвально. Взаимодействие лекарственных препаратов с пищей. Обучение пациента приему различных форм лекарственных средств энтерально, сублингвально.</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Закапывание капель в глаза, нос, уши. Наружное применение лекарственных средств: на кожу, на слизистые. Применение на кожу мазей различными способами, присыпок, пластырей, растворов, настоек. Техника безопасности при применении мазей.</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Ингаляционный способ введения лекарственных средств через рот и нос. Обучение пациента технике применения дозированного и не дозированного аэрозоля в ингаляторе. Техника безопасности при применении ингалятора. Введение лекарственных средств в прямую кишку: свечи.</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Виды шприцев и игл, емкости шприцов и размеры игл. «Цена» деления шприца.  Выбор объема шприца и размера иглы для различных видов инъекций. Сборка шприца однократного применения</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Набор лекарственного средства из ампулы. Техника безопасности при работе с ампулой</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Разведение порошка во флаконе. Лекарственные средства, используемые в качестве растворителя. Сенсибилизирующее действие антибиотиков на сестринский персонал. Внутримышечная инъекция, техника инъекции.</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Заполнение системы для в\в капельного введения жидкости: техника, возможные осложнения, внутривенная инъекция и техника введения. </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Транспортировка шприца (системы для внутривенного капельного вливания) к пациенту.</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Соблюдение универсальных мер предосторожности при работе со шприцом.</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Информирование пациента о предстоящей инъекции.</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Анатомические области для внутрикожной, подкожной инъекции и техника выполнения инъекций. </w:t>
            </w:r>
          </w:p>
          <w:p w:rsidR="003739A6" w:rsidRPr="003739A6" w:rsidRDefault="003739A6" w:rsidP="003739A6">
            <w:pPr>
              <w:spacing w:after="0" w:line="240" w:lineRule="auto"/>
              <w:ind w:left="34" w:right="114"/>
              <w:contextualSpacing/>
              <w:jc w:val="both"/>
              <w:rPr>
                <w:rFonts w:ascii="Times New Roman" w:hAnsi="Times New Roman"/>
                <w:color w:val="0D0D0D"/>
                <w:sz w:val="24"/>
                <w:szCs w:val="24"/>
              </w:rPr>
            </w:pPr>
            <w:r w:rsidRPr="003739A6">
              <w:rPr>
                <w:rFonts w:ascii="Times New Roman" w:hAnsi="Times New Roman"/>
                <w:color w:val="0D0D0D"/>
                <w:sz w:val="24"/>
                <w:szCs w:val="24"/>
              </w:rPr>
              <w:t>Взятие крови на биохимическое исследование, на RW и ВИЧ: техника, возможные осложнения; меры, направленные на предупреждение осложнений. Особенности применение вакуумной системы для забора венозной крови.</w:t>
            </w:r>
          </w:p>
          <w:p w:rsidR="003739A6" w:rsidRPr="003739A6" w:rsidRDefault="003739A6" w:rsidP="003739A6">
            <w:pPr>
              <w:spacing w:after="0" w:line="240" w:lineRule="auto"/>
              <w:ind w:left="34" w:right="114"/>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Инфекционная безопасность при выполнении инъекций и обработке использованного инструментария и материалов.</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108"/>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108"/>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Медикаментозное лечение в сестринской практике.</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8</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7"/>
        </w:trPr>
        <w:tc>
          <w:tcPr>
            <w:tcW w:w="3227" w:type="dxa"/>
            <w:gridSpan w:val="2"/>
            <w:vMerge/>
            <w:shd w:val="clear" w:color="auto" w:fill="FFFFFF"/>
          </w:tcPr>
          <w:p w:rsidR="003739A6" w:rsidRPr="003739A6" w:rsidRDefault="003739A6" w:rsidP="003739A6">
            <w:pPr>
              <w:widowControl w:val="0"/>
              <w:suppressLineNumbers/>
              <w:suppressAutoHyphens/>
              <w:spacing w:after="0" w:line="240" w:lineRule="auto"/>
              <w:ind w:right="-108"/>
              <w:contextualSpacing/>
              <w:jc w:val="center"/>
              <w:rPr>
                <w:rFonts w:ascii="Times New Roman" w:eastAsia="Calibri" w:hAnsi="Times New Roman"/>
                <w:bCs/>
                <w:color w:val="0D0D0D"/>
                <w:sz w:val="24"/>
                <w:szCs w:val="24"/>
                <w:lang w:eastAsia="en-US" w:bidi="en-US"/>
              </w:rPr>
            </w:pPr>
          </w:p>
        </w:tc>
        <w:tc>
          <w:tcPr>
            <w:tcW w:w="9559" w:type="dxa"/>
            <w:gridSpan w:val="2"/>
            <w:shd w:val="clear" w:color="auto" w:fill="FFFFFF"/>
          </w:tcPr>
          <w:p w:rsidR="003739A6" w:rsidRPr="00696C78" w:rsidRDefault="003739A6" w:rsidP="003739A6">
            <w:pPr>
              <w:spacing w:after="0" w:line="240" w:lineRule="auto"/>
              <w:contextualSpacing/>
              <w:rPr>
                <w:rFonts w:ascii="Times New Roman" w:eastAsia="Calibri" w:hAnsi="Times New Roman"/>
                <w:b/>
                <w:bCs/>
                <w:color w:val="0D0D0D"/>
                <w:sz w:val="24"/>
                <w:szCs w:val="24"/>
              </w:rPr>
            </w:pPr>
            <w:r w:rsidRPr="00696C78">
              <w:rPr>
                <w:rFonts w:ascii="Times New Roman" w:eastAsia="Calibri" w:hAnsi="Times New Roman"/>
                <w:b/>
                <w:bCs/>
                <w:color w:val="0D0D0D"/>
                <w:sz w:val="24"/>
                <w:szCs w:val="24"/>
              </w:rPr>
              <w:t>Практическое занятие</w:t>
            </w:r>
          </w:p>
        </w:tc>
        <w:tc>
          <w:tcPr>
            <w:tcW w:w="850" w:type="dxa"/>
            <w:shd w:val="clear" w:color="auto" w:fill="FFFFFF"/>
          </w:tcPr>
          <w:p w:rsidR="003739A6" w:rsidRPr="00696C78" w:rsidRDefault="00696C78"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87"/>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696C78" w:rsidRDefault="003739A6" w:rsidP="0056454E">
            <w:pPr>
              <w:numPr>
                <w:ilvl w:val="0"/>
                <w:numId w:val="60"/>
              </w:numPr>
              <w:tabs>
                <w:tab w:val="left" w:pos="601"/>
              </w:tabs>
              <w:spacing w:after="0" w:line="240" w:lineRule="auto"/>
              <w:ind w:left="175" w:hanging="12"/>
              <w:contextualSpacing/>
              <w:rPr>
                <w:rFonts w:ascii="Times New Roman" w:hAnsi="Times New Roman"/>
                <w:color w:val="0D0D0D"/>
                <w:sz w:val="24"/>
                <w:szCs w:val="24"/>
              </w:rPr>
            </w:pPr>
            <w:r w:rsidRPr="00696C78">
              <w:rPr>
                <w:rFonts w:ascii="Times New Roman" w:eastAsia="Calibri" w:hAnsi="Times New Roman"/>
                <w:bCs/>
                <w:color w:val="0D0D0D"/>
                <w:sz w:val="24"/>
                <w:szCs w:val="24"/>
              </w:rPr>
              <w:t>Выписка, хранение и учет лекарственных средств.</w:t>
            </w:r>
          </w:p>
        </w:tc>
        <w:tc>
          <w:tcPr>
            <w:tcW w:w="850" w:type="dxa"/>
            <w:shd w:val="clear" w:color="auto" w:fill="FFFFFF"/>
          </w:tcPr>
          <w:p w:rsidR="003739A6" w:rsidRPr="00696C78" w:rsidRDefault="00F55B25"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62"/>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696C78" w:rsidRDefault="003739A6" w:rsidP="0056454E">
            <w:pPr>
              <w:numPr>
                <w:ilvl w:val="0"/>
                <w:numId w:val="60"/>
              </w:numPr>
              <w:tabs>
                <w:tab w:val="left" w:pos="601"/>
              </w:tabs>
              <w:spacing w:after="0" w:line="240" w:lineRule="auto"/>
              <w:ind w:left="175" w:hanging="12"/>
              <w:contextualSpacing/>
              <w:rPr>
                <w:rFonts w:ascii="Times New Roman" w:eastAsia="Calibri" w:hAnsi="Times New Roman"/>
                <w:bCs/>
                <w:color w:val="0D0D0D"/>
                <w:sz w:val="24"/>
                <w:szCs w:val="24"/>
              </w:rPr>
            </w:pPr>
            <w:r w:rsidRPr="00696C78">
              <w:rPr>
                <w:rFonts w:ascii="Times New Roman" w:eastAsia="Calibri" w:hAnsi="Times New Roman"/>
                <w:bCs/>
                <w:color w:val="0D0D0D"/>
                <w:sz w:val="24"/>
                <w:szCs w:val="24"/>
              </w:rPr>
              <w:t xml:space="preserve">Пути и способы введения </w:t>
            </w:r>
            <w:r w:rsidR="00130759" w:rsidRPr="00696C78">
              <w:rPr>
                <w:rFonts w:ascii="Times New Roman" w:eastAsia="Calibri" w:hAnsi="Times New Roman"/>
                <w:bCs/>
                <w:color w:val="0D0D0D"/>
                <w:sz w:val="24"/>
                <w:szCs w:val="24"/>
              </w:rPr>
              <w:t xml:space="preserve">лекарственных средств </w:t>
            </w:r>
            <w:r w:rsidRPr="00696C78">
              <w:rPr>
                <w:rFonts w:ascii="Times New Roman" w:eastAsia="Calibri" w:hAnsi="Times New Roman"/>
                <w:bCs/>
                <w:color w:val="0D0D0D"/>
                <w:sz w:val="24"/>
                <w:szCs w:val="24"/>
              </w:rPr>
              <w:t>в орга</w:t>
            </w:r>
            <w:r w:rsidR="00931EF0" w:rsidRPr="00696C78">
              <w:rPr>
                <w:rFonts w:ascii="Times New Roman" w:eastAsia="Calibri" w:hAnsi="Times New Roman"/>
                <w:bCs/>
                <w:color w:val="0D0D0D"/>
                <w:sz w:val="24"/>
                <w:szCs w:val="24"/>
              </w:rPr>
              <w:t>низм.</w:t>
            </w:r>
          </w:p>
        </w:tc>
        <w:tc>
          <w:tcPr>
            <w:tcW w:w="850" w:type="dxa"/>
            <w:shd w:val="clear" w:color="auto" w:fill="FFFFFF"/>
          </w:tcPr>
          <w:p w:rsidR="003739A6" w:rsidRPr="00696C78" w:rsidRDefault="00F55B25"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10"/>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696C78" w:rsidRDefault="003739A6" w:rsidP="0056454E">
            <w:pPr>
              <w:numPr>
                <w:ilvl w:val="0"/>
                <w:numId w:val="60"/>
              </w:numPr>
              <w:tabs>
                <w:tab w:val="left" w:pos="601"/>
              </w:tabs>
              <w:spacing w:after="0" w:line="240" w:lineRule="auto"/>
              <w:ind w:left="175" w:hanging="12"/>
              <w:contextualSpacing/>
              <w:rPr>
                <w:rFonts w:ascii="Times New Roman" w:eastAsia="Calibri" w:hAnsi="Times New Roman"/>
                <w:bCs/>
                <w:color w:val="0D0D0D"/>
                <w:sz w:val="24"/>
                <w:szCs w:val="24"/>
              </w:rPr>
            </w:pPr>
            <w:r w:rsidRPr="00696C78">
              <w:rPr>
                <w:rFonts w:ascii="Times New Roman" w:eastAsia="Calibri" w:hAnsi="Times New Roman"/>
                <w:bCs/>
                <w:color w:val="0D0D0D"/>
                <w:sz w:val="24"/>
                <w:szCs w:val="24"/>
              </w:rPr>
              <w:t>Парентеральный путь введения</w:t>
            </w:r>
            <w:r w:rsidR="00130759" w:rsidRPr="00696C78">
              <w:rPr>
                <w:rFonts w:ascii="Times New Roman" w:eastAsia="Calibri" w:hAnsi="Times New Roman"/>
                <w:bCs/>
                <w:color w:val="0D0D0D"/>
                <w:sz w:val="24"/>
                <w:szCs w:val="24"/>
              </w:rPr>
              <w:t xml:space="preserve"> лекарственных средств.</w:t>
            </w:r>
          </w:p>
        </w:tc>
        <w:tc>
          <w:tcPr>
            <w:tcW w:w="850" w:type="dxa"/>
            <w:shd w:val="clear" w:color="auto" w:fill="FFFFFF"/>
          </w:tcPr>
          <w:p w:rsidR="003739A6" w:rsidRPr="00696C78" w:rsidRDefault="00F55B25"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76"/>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696C78" w:rsidRDefault="003739A6" w:rsidP="0056454E">
            <w:pPr>
              <w:numPr>
                <w:ilvl w:val="0"/>
                <w:numId w:val="60"/>
              </w:numPr>
              <w:tabs>
                <w:tab w:val="left" w:pos="601"/>
              </w:tabs>
              <w:spacing w:after="0" w:line="240" w:lineRule="auto"/>
              <w:ind w:left="175" w:hanging="12"/>
              <w:contextualSpacing/>
              <w:rPr>
                <w:rFonts w:ascii="Times New Roman" w:eastAsia="Calibri" w:hAnsi="Times New Roman"/>
                <w:bCs/>
                <w:color w:val="0D0D0D"/>
                <w:sz w:val="24"/>
                <w:szCs w:val="24"/>
              </w:rPr>
            </w:pPr>
            <w:r w:rsidRPr="00696C78">
              <w:rPr>
                <w:rFonts w:ascii="Times New Roman" w:eastAsia="Calibri" w:hAnsi="Times New Roman"/>
                <w:bCs/>
                <w:color w:val="0D0D0D"/>
                <w:sz w:val="24"/>
                <w:szCs w:val="24"/>
              </w:rPr>
              <w:t>Разведение и введение антибиотиков, масляных растворов.</w:t>
            </w:r>
          </w:p>
        </w:tc>
        <w:tc>
          <w:tcPr>
            <w:tcW w:w="850" w:type="dxa"/>
            <w:shd w:val="clear" w:color="auto" w:fill="FFFFFF"/>
          </w:tcPr>
          <w:p w:rsidR="003739A6" w:rsidRPr="00696C78" w:rsidRDefault="00F55B25"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98"/>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696C78" w:rsidRDefault="003739A6" w:rsidP="0056454E">
            <w:pPr>
              <w:numPr>
                <w:ilvl w:val="0"/>
                <w:numId w:val="60"/>
              </w:numPr>
              <w:tabs>
                <w:tab w:val="left" w:pos="601"/>
              </w:tabs>
              <w:spacing w:after="0" w:line="240" w:lineRule="auto"/>
              <w:ind w:left="175" w:hanging="12"/>
              <w:contextualSpacing/>
              <w:rPr>
                <w:rFonts w:ascii="Times New Roman" w:eastAsia="Calibri" w:hAnsi="Times New Roman"/>
                <w:bCs/>
                <w:color w:val="0D0D0D"/>
                <w:sz w:val="24"/>
                <w:szCs w:val="24"/>
              </w:rPr>
            </w:pPr>
            <w:r w:rsidRPr="00696C78">
              <w:rPr>
                <w:rFonts w:ascii="Times New Roman" w:eastAsia="Calibri" w:hAnsi="Times New Roman"/>
                <w:bCs/>
                <w:color w:val="0D0D0D"/>
                <w:sz w:val="24"/>
                <w:szCs w:val="24"/>
              </w:rPr>
              <w:t>Внутривенные вливания. Применение вакуумных систем для забора крови.</w:t>
            </w:r>
          </w:p>
        </w:tc>
        <w:tc>
          <w:tcPr>
            <w:tcW w:w="850" w:type="dxa"/>
            <w:shd w:val="clear" w:color="auto" w:fill="FFFFFF"/>
          </w:tcPr>
          <w:p w:rsidR="003739A6" w:rsidRPr="00696C78" w:rsidRDefault="00F55B25"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696C78">
        <w:trPr>
          <w:trHeight w:val="155"/>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696C78" w:rsidRPr="00696C78" w:rsidRDefault="003739A6" w:rsidP="0056454E">
            <w:pPr>
              <w:numPr>
                <w:ilvl w:val="0"/>
                <w:numId w:val="60"/>
              </w:numPr>
              <w:tabs>
                <w:tab w:val="left" w:pos="601"/>
              </w:tabs>
              <w:spacing w:after="0" w:line="240" w:lineRule="auto"/>
              <w:ind w:left="175" w:hanging="12"/>
              <w:contextualSpacing/>
              <w:rPr>
                <w:rFonts w:ascii="Times New Roman" w:eastAsia="Calibri" w:hAnsi="Times New Roman"/>
                <w:bCs/>
                <w:color w:val="0D0D0D"/>
                <w:sz w:val="24"/>
                <w:szCs w:val="24"/>
              </w:rPr>
            </w:pPr>
            <w:r w:rsidRPr="00696C78">
              <w:rPr>
                <w:rFonts w:ascii="Times New Roman" w:eastAsia="Calibri" w:hAnsi="Times New Roman"/>
                <w:bCs/>
                <w:color w:val="0D0D0D"/>
                <w:sz w:val="24"/>
                <w:szCs w:val="24"/>
              </w:rPr>
              <w:t>Возможные осложнения парентерального введения лекарственных средств.</w:t>
            </w:r>
          </w:p>
        </w:tc>
        <w:tc>
          <w:tcPr>
            <w:tcW w:w="850" w:type="dxa"/>
            <w:shd w:val="clear" w:color="auto" w:fill="FFFFFF"/>
          </w:tcPr>
          <w:p w:rsidR="003739A6" w:rsidRPr="00696C78" w:rsidRDefault="00E12C53" w:rsidP="003739A6">
            <w:pPr>
              <w:spacing w:after="0" w:line="240" w:lineRule="auto"/>
              <w:contextualSpacing/>
              <w:jc w:val="center"/>
              <w:rPr>
                <w:rFonts w:ascii="Times New Roman" w:hAnsi="Times New Roman"/>
                <w:color w:val="0D0D0D"/>
                <w:sz w:val="24"/>
                <w:szCs w:val="24"/>
              </w:rPr>
            </w:pPr>
            <w:r w:rsidRPr="00696C78">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.10. </w:t>
            </w:r>
            <w:r w:rsidR="003739A6" w:rsidRPr="003739A6">
              <w:rPr>
                <w:rFonts w:ascii="Times New Roman" w:hAnsi="Times New Roman"/>
                <w:bCs/>
                <w:iCs/>
                <w:color w:val="0D0D0D"/>
                <w:sz w:val="24"/>
                <w:szCs w:val="24"/>
              </w:rPr>
              <w:t>Участие сестры в лабораторных методах исследования</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696C78"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8</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3943"/>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eastAsia="Calibri" w:hAnsi="Times New Roman"/>
                <w:bCs/>
                <w:color w:val="0D0D0D"/>
                <w:sz w:val="24"/>
                <w:szCs w:val="24"/>
              </w:rPr>
              <w:t>Виды лабораторных исследований. Цели различных исследований и правила подготовки к ним</w:t>
            </w:r>
            <w:r w:rsidRPr="003739A6">
              <w:rPr>
                <w:rFonts w:ascii="Times New Roman" w:hAnsi="Times New Roman"/>
                <w:color w:val="0D0D0D"/>
                <w:sz w:val="24"/>
                <w:szCs w:val="24"/>
              </w:rPr>
              <w:t>. Ошибки, приводящие к недостоверности результата исследования.</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Беседа с пациентом о цели предстоящего исследования и правила подготовки к нему.</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Обучение и подготовка пациента для получения достоверного результата</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Универсальные меры предосторожности при взятии и транспортировке биологического материла в лабораторию. Правила хранения различных видов проб.</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Взятие мокроты на общий анализ, для бактериологического исследования, на туберкулез, хранение и доставка.</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Взятие мочи для клинического анализа, по Нечипоренко, по Зимницкому, на сахар, ацетон, диастазу, для бактериологического исследования. Определение водного баланса.</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Взятие кала для копрологического исследования, на скрытую кровь, на наличие гельминтов, простейших, для исследования на энтеробиоз.</w:t>
            </w:r>
          </w:p>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Техника взятия содержимого зева, носа и носоглотки для бактериологического исследования.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Cs/>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eastAsia="Calibri" w:hAnsi="Times New Roman"/>
                <w:bCs/>
                <w:color w:val="0D0D0D"/>
                <w:sz w:val="24"/>
                <w:szCs w:val="24"/>
              </w:rPr>
            </w:pPr>
            <w:r w:rsidRPr="003739A6">
              <w:rPr>
                <w:rFonts w:ascii="Times New Roman" w:hAnsi="Times New Roman"/>
                <w:bCs/>
                <w:iCs/>
                <w:color w:val="0D0D0D"/>
                <w:sz w:val="24"/>
                <w:szCs w:val="24"/>
              </w:rPr>
              <w:t>Участие сестры в лабораторных методах исследования.</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28"/>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30"/>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14"/>
              <w:contextualSpacing/>
              <w:jc w:val="both"/>
              <w:rPr>
                <w:rFonts w:ascii="Times New Roman" w:eastAsia="Calibri" w:hAnsi="Times New Roman"/>
                <w:b/>
                <w:bCs/>
                <w:color w:val="0D0D0D"/>
                <w:sz w:val="24"/>
                <w:szCs w:val="24"/>
              </w:rPr>
            </w:pPr>
            <w:r w:rsidRPr="003739A6">
              <w:rPr>
                <w:rFonts w:ascii="Times New Roman" w:hAnsi="Times New Roman"/>
                <w:color w:val="0D0D0D"/>
                <w:sz w:val="24"/>
                <w:szCs w:val="24"/>
              </w:rPr>
              <w:t xml:space="preserve">1. </w:t>
            </w:r>
            <w:r w:rsidRPr="003739A6">
              <w:rPr>
                <w:rFonts w:ascii="Times New Roman" w:hAnsi="Times New Roman"/>
                <w:bCs/>
                <w:iCs/>
                <w:color w:val="0D0D0D"/>
                <w:sz w:val="24"/>
                <w:szCs w:val="24"/>
              </w:rPr>
              <w:t>Участие сестры в лабораторных методах исследования.</w:t>
            </w:r>
            <w:r w:rsidRPr="003739A6">
              <w:rPr>
                <w:rFonts w:ascii="Times New Roman" w:hAnsi="Times New Roman"/>
                <w:color w:val="0D0D0D"/>
                <w:sz w:val="24"/>
                <w:szCs w:val="24"/>
              </w:rPr>
              <w:t xml:space="preserve"> Сбор мокроты, взятие мазков из зева и носа.</w:t>
            </w:r>
          </w:p>
        </w:tc>
        <w:tc>
          <w:tcPr>
            <w:tcW w:w="850" w:type="dxa"/>
            <w:shd w:val="clear" w:color="auto" w:fill="DDD9C3" w:themeFill="background2" w:themeFillShade="E6"/>
          </w:tcPr>
          <w:p w:rsidR="003739A6" w:rsidRPr="003739A6" w:rsidRDefault="00ED6927"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552"/>
        </w:trPr>
        <w:tc>
          <w:tcPr>
            <w:tcW w:w="3227" w:type="dxa"/>
            <w:gridSpan w:val="2"/>
            <w:vMerge/>
            <w:tcBorders>
              <w:bottom w:val="single" w:sz="4" w:space="0" w:color="auto"/>
            </w:tcBorders>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tcBorders>
              <w:bottom w:val="single" w:sz="4" w:space="0" w:color="auto"/>
            </w:tcBorders>
            <w:shd w:val="clear" w:color="auto" w:fill="DDD9C3" w:themeFill="background2" w:themeFillShade="E6"/>
          </w:tcPr>
          <w:p w:rsidR="003739A6" w:rsidRPr="003739A6" w:rsidRDefault="000A1603" w:rsidP="003739A6">
            <w:pPr>
              <w:spacing w:after="0" w:line="240" w:lineRule="auto"/>
              <w:jc w:val="both"/>
              <w:rPr>
                <w:rFonts w:ascii="Times New Roman" w:eastAsia="Calibri" w:hAnsi="Times New Roman"/>
                <w:b/>
                <w:bCs/>
                <w:color w:val="0D0D0D"/>
                <w:sz w:val="24"/>
                <w:szCs w:val="24"/>
              </w:rPr>
            </w:pPr>
            <w:r>
              <w:rPr>
                <w:rFonts w:ascii="Times New Roman" w:hAnsi="Times New Roman"/>
                <w:color w:val="0D0D0D"/>
                <w:sz w:val="24"/>
                <w:szCs w:val="24"/>
              </w:rPr>
              <w:t>2.</w:t>
            </w:r>
            <w:r w:rsidR="003739A6" w:rsidRPr="003739A6">
              <w:rPr>
                <w:rFonts w:ascii="Times New Roman" w:hAnsi="Times New Roman"/>
                <w:color w:val="0D0D0D"/>
                <w:sz w:val="24"/>
                <w:szCs w:val="24"/>
              </w:rPr>
              <w:t>Сбор мочи и кала для различных исследований.</w:t>
            </w:r>
          </w:p>
        </w:tc>
        <w:tc>
          <w:tcPr>
            <w:tcW w:w="850" w:type="dxa"/>
            <w:tcBorders>
              <w:bottom w:val="single" w:sz="4" w:space="0" w:color="auto"/>
            </w:tcBorders>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tcBorders>
              <w:bottom w:val="single" w:sz="4" w:space="0" w:color="auto"/>
            </w:tcBorders>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.11. </w:t>
            </w:r>
            <w:r w:rsidR="003739A6" w:rsidRPr="003739A6">
              <w:rPr>
                <w:rFonts w:ascii="Times New Roman" w:hAnsi="Times New Roman"/>
                <w:bCs/>
                <w:iCs/>
                <w:color w:val="0D0D0D"/>
                <w:sz w:val="24"/>
                <w:szCs w:val="24"/>
              </w:rPr>
              <w:t>Участие сестры в инструментальных методах исследования</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6</w:t>
            </w: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Цели инструментальных методов исследования и правила подготовки к ним. Подготовка пациента к рентгенологическим и эндоскопическим методам исследования пищеварительного тракта и мочевыделительной системы. Подготовка пациента к ультразвуковым методам исследования.</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Cs/>
                <w:iCs/>
                <w:color w:val="0D0D0D"/>
                <w:sz w:val="24"/>
                <w:szCs w:val="24"/>
              </w:rPr>
              <w:t>Участие сестры в инструментальных методах исследования.</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7"/>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jc w:val="both"/>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60"/>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bCs/>
                <w:iCs/>
                <w:color w:val="0D0D0D"/>
                <w:sz w:val="24"/>
                <w:szCs w:val="24"/>
              </w:rPr>
              <w:t>Участие сестры в инструментальных методах исследования</w:t>
            </w:r>
            <w:r w:rsidRPr="003739A6">
              <w:rPr>
                <w:rFonts w:ascii="Times New Roman" w:hAnsi="Times New Roman"/>
                <w:color w:val="0D0D0D"/>
                <w:sz w:val="24"/>
                <w:szCs w:val="24"/>
              </w:rPr>
              <w:t xml:space="preserve">. </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 xml:space="preserve">.12. </w:t>
            </w:r>
            <w:r w:rsidR="003739A6" w:rsidRPr="003739A6">
              <w:rPr>
                <w:rFonts w:ascii="Times New Roman" w:hAnsi="Times New Roman"/>
                <w:bCs/>
                <w:color w:val="0D0D0D"/>
                <w:sz w:val="24"/>
                <w:szCs w:val="24"/>
              </w:rPr>
              <w:t>Сердечно-легочная реанимация</w:t>
            </w:r>
          </w:p>
        </w:tc>
        <w:tc>
          <w:tcPr>
            <w:tcW w:w="9559" w:type="dxa"/>
            <w:gridSpan w:val="2"/>
            <w:shd w:val="clear" w:color="auto" w:fill="FFFFFF"/>
          </w:tcPr>
          <w:p w:rsidR="003739A6" w:rsidRPr="003739A6" w:rsidRDefault="003739A6" w:rsidP="003739A6">
            <w:pPr>
              <w:spacing w:after="0" w:line="240" w:lineRule="auto"/>
              <w:contextualSpacing/>
              <w:jc w:val="both"/>
              <w:rPr>
                <w:rFonts w:ascii="Times New Roman" w:hAnsi="Times New Roman"/>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8</w:t>
            </w:r>
          </w:p>
          <w:p w:rsidR="003739A6" w:rsidRPr="003739A6" w:rsidRDefault="003739A6" w:rsidP="003739A6">
            <w:pPr>
              <w:spacing w:after="0" w:line="240" w:lineRule="auto"/>
              <w:contextualSpacing/>
              <w:jc w:val="center"/>
              <w:rPr>
                <w:rFonts w:ascii="Times New Roman" w:hAnsi="Times New Roman"/>
                <w:color w:val="0D0D0D"/>
                <w:sz w:val="24"/>
                <w:szCs w:val="24"/>
              </w:rPr>
            </w:pP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Причины, приводящие к внезапной остановке сердца.</w:t>
            </w:r>
          </w:p>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Признаки клинической и биологической смерти, смерти мозга.</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Причины обструкции дыхательных путей. Частичная и полная обструкция дыхательных путей. Признаки обструкции.</w:t>
            </w:r>
          </w:p>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Последовательность действий при обнаружении пострадавшего без признаков жизни: осмотр места происшествия, определение наличия признаков жизни и т.д</w:t>
            </w:r>
          </w:p>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Оказание помощи при обструкции дыхательных путей инородным телом у пострадавшего в сознании и без сознания, с избыточной массой тела, беременным. Самопомощь при обструкции дыхательных путей</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Освобождение дыхательных путей у ребенка и младенца при обструкции дыхательных путей инородным телом в сознании и без сознания.</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Принципы СЛР в соответствии с рекомендациями Национального Совета по реанимации.</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Сердечно-легочная реанимация взрослого, ребенка, младенца одним или двумя спасателями. Особенности проведения ИВЛ у пациента с зубными протезам, повреждением головы, шеи и позвоночника. Универсальные меры предосторожности при проведении ИВЛ.</w:t>
            </w:r>
          </w:p>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Возможные осложнения при проведении сердечно-легочной реанимации их профилактика.</w:t>
            </w:r>
          </w:p>
          <w:p w:rsidR="003739A6" w:rsidRPr="003739A6" w:rsidRDefault="003739A6" w:rsidP="003739A6">
            <w:pPr>
              <w:spacing w:after="0" w:line="240" w:lineRule="auto"/>
              <w:ind w:right="142"/>
              <w:contextualSpacing/>
              <w:jc w:val="both"/>
              <w:rPr>
                <w:rFonts w:ascii="Times New Roman" w:hAnsi="Times New Roman"/>
                <w:color w:val="0D0D0D"/>
                <w:sz w:val="24"/>
                <w:szCs w:val="24"/>
              </w:rPr>
            </w:pPr>
            <w:r w:rsidRPr="003739A6">
              <w:rPr>
                <w:rFonts w:ascii="Times New Roman" w:hAnsi="Times New Roman"/>
                <w:color w:val="0D0D0D"/>
                <w:sz w:val="24"/>
                <w:szCs w:val="24"/>
              </w:rPr>
              <w:t>Критерии эффективности проводимых реанимационных мероприятий. Критерии прекращения сердечно-легочной реанимации.</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FFFFFF"/>
          </w:tcPr>
          <w:p w:rsidR="003739A6" w:rsidRPr="003739A6" w:rsidRDefault="003739A6" w:rsidP="003739A6">
            <w:pPr>
              <w:spacing w:after="0" w:line="240" w:lineRule="auto"/>
              <w:contextualSpacing/>
              <w:rPr>
                <w:rFonts w:ascii="Times New Roman" w:hAnsi="Times New Roman"/>
                <w:color w:val="0D0D0D"/>
                <w:sz w:val="24"/>
                <w:szCs w:val="24"/>
              </w:rPr>
            </w:pPr>
            <w:r w:rsidRPr="003739A6">
              <w:rPr>
                <w:rFonts w:ascii="Times New Roman" w:hAnsi="Times New Roman"/>
                <w:color w:val="0D0D0D"/>
                <w:sz w:val="24"/>
                <w:szCs w:val="24"/>
              </w:rPr>
              <w:t>Сердечно-легочная реанимация.</w:t>
            </w:r>
          </w:p>
        </w:tc>
        <w:tc>
          <w:tcPr>
            <w:tcW w:w="850" w:type="dxa"/>
            <w:shd w:val="clear" w:color="auto" w:fill="FFFFFF"/>
          </w:tcPr>
          <w:p w:rsidR="003739A6" w:rsidRPr="003739A6" w:rsidRDefault="001D4D09"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44"/>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17"/>
        </w:trPr>
        <w:tc>
          <w:tcPr>
            <w:tcW w:w="3227" w:type="dxa"/>
            <w:gridSpan w:val="2"/>
            <w:vMerge/>
            <w:shd w:val="clear" w:color="auto" w:fill="FFFFFF"/>
          </w:tcPr>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ind w:right="142"/>
              <w:contextualSpacing/>
              <w:jc w:val="both"/>
              <w:rPr>
                <w:rFonts w:ascii="Times New Roman" w:eastAsia="Calibri" w:hAnsi="Times New Roman"/>
                <w:b/>
                <w:bCs/>
                <w:color w:val="0D0D0D"/>
                <w:sz w:val="24"/>
                <w:szCs w:val="24"/>
              </w:rPr>
            </w:pPr>
            <w:r w:rsidRPr="003739A6">
              <w:rPr>
                <w:rFonts w:ascii="Times New Roman" w:hAnsi="Times New Roman"/>
                <w:color w:val="0D0D0D"/>
                <w:sz w:val="24"/>
                <w:szCs w:val="24"/>
              </w:rPr>
              <w:t>Сердечно-легочная реанимация.</w:t>
            </w:r>
          </w:p>
        </w:tc>
        <w:tc>
          <w:tcPr>
            <w:tcW w:w="850" w:type="dxa"/>
            <w:shd w:val="clear" w:color="auto" w:fill="DDD9C3" w:themeFill="background2" w:themeFillShade="E6"/>
          </w:tcPr>
          <w:p w:rsidR="003739A6" w:rsidRPr="003739A6" w:rsidRDefault="00F55B25"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val="restart"/>
            <w:shd w:val="clear" w:color="auto" w:fill="FFFFFF"/>
          </w:tcPr>
          <w:p w:rsidR="003739A6" w:rsidRPr="003739A6" w:rsidRDefault="00904805" w:rsidP="003739A6">
            <w:pPr>
              <w:spacing w:after="0" w:line="240" w:lineRule="auto"/>
              <w:ind w:right="-108"/>
              <w:contextualSpacing/>
              <w:jc w:val="center"/>
              <w:rPr>
                <w:rFonts w:ascii="Times New Roman" w:eastAsia="Calibri" w:hAnsi="Times New Roman"/>
                <w:bCs/>
                <w:color w:val="0D0D0D"/>
                <w:sz w:val="24"/>
                <w:szCs w:val="24"/>
              </w:rPr>
            </w:pPr>
            <w:r>
              <w:rPr>
                <w:rFonts w:ascii="Times New Roman" w:eastAsia="Calibri" w:hAnsi="Times New Roman"/>
                <w:bCs/>
                <w:color w:val="0D0D0D"/>
                <w:sz w:val="24"/>
                <w:szCs w:val="24"/>
              </w:rPr>
              <w:t>Тема 1</w:t>
            </w:r>
            <w:r w:rsidR="003739A6" w:rsidRPr="003739A6">
              <w:rPr>
                <w:rFonts w:ascii="Times New Roman" w:eastAsia="Calibri" w:hAnsi="Times New Roman"/>
                <w:bCs/>
                <w:color w:val="0D0D0D"/>
                <w:sz w:val="24"/>
                <w:szCs w:val="24"/>
              </w:rPr>
              <w:t>.13</w:t>
            </w:r>
          </w:p>
          <w:p w:rsidR="003739A6" w:rsidRPr="003739A6" w:rsidRDefault="003739A6" w:rsidP="003739A6">
            <w:pPr>
              <w:spacing w:after="0" w:line="240" w:lineRule="auto"/>
              <w:ind w:right="-108"/>
              <w:contextualSpacing/>
              <w:jc w:val="center"/>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Потеря, смерть, горе.</w:t>
            </w:r>
          </w:p>
        </w:tc>
        <w:tc>
          <w:tcPr>
            <w:tcW w:w="9559" w:type="dxa"/>
            <w:gridSpan w:val="2"/>
            <w:shd w:val="clear" w:color="auto" w:fill="FFFFFF"/>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b/>
                <w:color w:val="0D0D0D"/>
                <w:sz w:val="24"/>
                <w:szCs w:val="24"/>
              </w:rPr>
              <w:t>Содержание</w:t>
            </w:r>
          </w:p>
        </w:tc>
        <w:tc>
          <w:tcPr>
            <w:tcW w:w="850" w:type="dxa"/>
            <w:vMerge w:val="restart"/>
            <w:shd w:val="clear" w:color="auto" w:fill="FFFFFF"/>
          </w:tcPr>
          <w:p w:rsidR="003739A6" w:rsidRPr="003739A6" w:rsidRDefault="001D4D09"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4</w:t>
            </w: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p>
        </w:tc>
        <w:tc>
          <w:tcPr>
            <w:tcW w:w="9559" w:type="dxa"/>
            <w:gridSpan w:val="2"/>
            <w:shd w:val="clear" w:color="auto" w:fill="FFFFFF"/>
          </w:tcPr>
          <w:p w:rsidR="003739A6" w:rsidRPr="003739A6" w:rsidRDefault="003739A6" w:rsidP="003739A6">
            <w:pPr>
              <w:tabs>
                <w:tab w:val="left" w:pos="5387"/>
              </w:tabs>
              <w:spacing w:after="0" w:line="240" w:lineRule="auto"/>
              <w:ind w:right="284"/>
              <w:contextualSpacing/>
              <w:rPr>
                <w:rFonts w:ascii="Times New Roman" w:hAnsi="Times New Roman"/>
                <w:color w:val="0D0D0D"/>
                <w:sz w:val="24"/>
                <w:szCs w:val="24"/>
              </w:rPr>
            </w:pPr>
            <w:r w:rsidRPr="003739A6">
              <w:rPr>
                <w:rFonts w:ascii="Times New Roman" w:hAnsi="Times New Roman"/>
                <w:color w:val="0D0D0D"/>
                <w:sz w:val="24"/>
                <w:szCs w:val="24"/>
              </w:rPr>
              <w:t>Потери, смерть, горе. Понятие и принципы паллиативной помощи. Хосписное движение.</w:t>
            </w:r>
          </w:p>
          <w:p w:rsidR="003739A6" w:rsidRPr="003739A6" w:rsidRDefault="003739A6" w:rsidP="003739A6">
            <w:pPr>
              <w:tabs>
                <w:tab w:val="left" w:pos="5387"/>
              </w:tabs>
              <w:spacing w:after="0" w:line="240" w:lineRule="auto"/>
              <w:ind w:right="284"/>
              <w:contextualSpacing/>
              <w:rPr>
                <w:rFonts w:ascii="Times New Roman" w:hAnsi="Times New Roman"/>
                <w:color w:val="0D0D0D"/>
                <w:sz w:val="24"/>
                <w:szCs w:val="24"/>
              </w:rPr>
            </w:pPr>
            <w:r w:rsidRPr="003739A6">
              <w:rPr>
                <w:rFonts w:ascii="Times New Roman" w:hAnsi="Times New Roman"/>
                <w:color w:val="0D0D0D"/>
                <w:sz w:val="24"/>
                <w:szCs w:val="24"/>
              </w:rPr>
              <w:t>Стадии горевания. Оценка реакции пациента на потери и его способности адаптироваться к ним. Сестринская помощь. Этико-деонтологические особенности общения с обреченным человеком, его родными и близкими.</w:t>
            </w:r>
          </w:p>
          <w:p w:rsidR="003739A6" w:rsidRPr="003739A6" w:rsidRDefault="003739A6" w:rsidP="003739A6">
            <w:pPr>
              <w:tabs>
                <w:tab w:val="left" w:pos="5387"/>
              </w:tabs>
              <w:spacing w:after="0" w:line="240" w:lineRule="auto"/>
              <w:ind w:right="284"/>
              <w:contextualSpacing/>
              <w:rPr>
                <w:rFonts w:ascii="Times New Roman" w:hAnsi="Times New Roman"/>
                <w:color w:val="0D0D0D"/>
                <w:sz w:val="24"/>
                <w:szCs w:val="24"/>
              </w:rPr>
            </w:pPr>
            <w:r w:rsidRPr="003739A6">
              <w:rPr>
                <w:rFonts w:ascii="Times New Roman" w:hAnsi="Times New Roman"/>
                <w:color w:val="0D0D0D"/>
                <w:sz w:val="24"/>
                <w:szCs w:val="24"/>
              </w:rPr>
              <w:t>Роль медицинской сестры в удовлетворении потребностей обреченного человека. Уход за обреченным человеком в стационаре и на дому. Принципы обслуживания пациентов в условиях хосписа. Психологическая помощь семье и близким обреченного. Обучение их элементам ухода и психологической помощи.</w:t>
            </w:r>
          </w:p>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hAnsi="Times New Roman"/>
                <w:color w:val="0D0D0D"/>
                <w:sz w:val="24"/>
                <w:szCs w:val="24"/>
              </w:rPr>
              <w:t>Стадии терминального состояния, их основные клинические проявления. Посмертный уход в условиях ЛПУ и на дому.</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p>
        </w:tc>
        <w:tc>
          <w:tcPr>
            <w:tcW w:w="9559" w:type="dxa"/>
            <w:gridSpan w:val="2"/>
            <w:shd w:val="clear" w:color="auto" w:fill="FFFFFF"/>
          </w:tcPr>
          <w:p w:rsidR="003739A6" w:rsidRPr="003739A6" w:rsidRDefault="003739A6" w:rsidP="003739A6">
            <w:pPr>
              <w:tabs>
                <w:tab w:val="left" w:pos="5387"/>
              </w:tabs>
              <w:spacing w:after="0" w:line="240" w:lineRule="auto"/>
              <w:ind w:right="284"/>
              <w:contextualSpacing/>
              <w:rPr>
                <w:rFonts w:ascii="Times New Roman" w:hAnsi="Times New Roman"/>
                <w:color w:val="0D0D0D"/>
                <w:sz w:val="24"/>
                <w:szCs w:val="24"/>
              </w:rPr>
            </w:pPr>
            <w:r w:rsidRPr="003739A6">
              <w:rPr>
                <w:rFonts w:ascii="Times New Roman" w:hAnsi="Times New Roman"/>
                <w:b/>
                <w:color w:val="0D0D0D"/>
                <w:sz w:val="24"/>
                <w:szCs w:val="24"/>
              </w:rPr>
              <w:t>Теоретическое занятие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p>
        </w:tc>
        <w:tc>
          <w:tcPr>
            <w:tcW w:w="9559" w:type="dxa"/>
            <w:gridSpan w:val="2"/>
            <w:shd w:val="clear" w:color="auto" w:fill="FFFFFF"/>
          </w:tcPr>
          <w:p w:rsidR="003739A6" w:rsidRPr="003739A6" w:rsidRDefault="003739A6" w:rsidP="003739A6">
            <w:pPr>
              <w:tabs>
                <w:tab w:val="left" w:pos="5387"/>
              </w:tabs>
              <w:spacing w:after="0" w:line="240" w:lineRule="auto"/>
              <w:ind w:right="284"/>
              <w:contextualSpacing/>
              <w:rPr>
                <w:rFonts w:ascii="Times New Roman" w:hAnsi="Times New Roman"/>
                <w:color w:val="0D0D0D"/>
                <w:sz w:val="24"/>
                <w:szCs w:val="24"/>
              </w:rPr>
            </w:pPr>
            <w:r w:rsidRPr="003739A6">
              <w:rPr>
                <w:rFonts w:ascii="Times New Roman" w:eastAsia="Calibri" w:hAnsi="Times New Roman"/>
                <w:bCs/>
                <w:color w:val="0D0D0D"/>
                <w:sz w:val="24"/>
                <w:szCs w:val="24"/>
              </w:rPr>
              <w:t>Потеря, смерть, горе.</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17"/>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p>
        </w:tc>
        <w:tc>
          <w:tcPr>
            <w:tcW w:w="9559" w:type="dxa"/>
            <w:gridSpan w:val="2"/>
            <w:shd w:val="clear" w:color="auto" w:fill="DDD9C3" w:themeFill="background2" w:themeFillShade="E6"/>
          </w:tcPr>
          <w:p w:rsidR="003739A6" w:rsidRPr="003739A6" w:rsidRDefault="003739A6" w:rsidP="003739A6">
            <w:pPr>
              <w:spacing w:after="0" w:line="240" w:lineRule="auto"/>
              <w:contextualSpacing/>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Практическое занятие</w:t>
            </w:r>
          </w:p>
        </w:tc>
        <w:tc>
          <w:tcPr>
            <w:tcW w:w="850" w:type="dxa"/>
            <w:shd w:val="clear" w:color="auto" w:fill="DDD9C3" w:themeFill="background2" w:themeFillShade="E6"/>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3004CA">
        <w:trPr>
          <w:trHeight w:val="276"/>
        </w:trPr>
        <w:tc>
          <w:tcPr>
            <w:tcW w:w="3227" w:type="dxa"/>
            <w:gridSpan w:val="2"/>
            <w:vMerge/>
            <w:shd w:val="clear" w:color="auto" w:fill="FFFFFF"/>
          </w:tcPr>
          <w:p w:rsidR="003739A6" w:rsidRPr="003739A6" w:rsidRDefault="003739A6" w:rsidP="003739A6">
            <w:pPr>
              <w:spacing w:after="0" w:line="240" w:lineRule="auto"/>
              <w:contextualSpacing/>
              <w:jc w:val="center"/>
              <w:rPr>
                <w:rFonts w:ascii="Times New Roman" w:eastAsia="Calibri" w:hAnsi="Times New Roman"/>
                <w:b/>
                <w:bCs/>
                <w:color w:val="0D0D0D"/>
                <w:sz w:val="24"/>
                <w:szCs w:val="24"/>
              </w:rPr>
            </w:pPr>
          </w:p>
        </w:tc>
        <w:tc>
          <w:tcPr>
            <w:tcW w:w="9559" w:type="dxa"/>
            <w:gridSpan w:val="2"/>
            <w:shd w:val="clear" w:color="auto" w:fill="DDD9C3" w:themeFill="background2" w:themeFillShade="E6"/>
          </w:tcPr>
          <w:p w:rsidR="003739A6" w:rsidRPr="003739A6" w:rsidRDefault="003739A6" w:rsidP="003739A6">
            <w:pPr>
              <w:tabs>
                <w:tab w:val="left" w:pos="5387"/>
              </w:tabs>
              <w:spacing w:after="0" w:line="240" w:lineRule="auto"/>
              <w:ind w:right="284"/>
              <w:contextualSpacing/>
              <w:jc w:val="both"/>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Потеря, смерть, горе.</w:t>
            </w:r>
          </w:p>
        </w:tc>
        <w:tc>
          <w:tcPr>
            <w:tcW w:w="850" w:type="dxa"/>
            <w:shd w:val="clear" w:color="auto" w:fill="DDD9C3" w:themeFill="background2" w:themeFillShade="E6"/>
          </w:tcPr>
          <w:p w:rsidR="003739A6" w:rsidRPr="003739A6" w:rsidRDefault="000A1603" w:rsidP="003739A6">
            <w:pPr>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5376"/>
        </w:trPr>
        <w:tc>
          <w:tcPr>
            <w:tcW w:w="12786" w:type="dxa"/>
            <w:gridSpan w:val="4"/>
            <w:shd w:val="clear" w:color="auto" w:fill="FFFFFF"/>
          </w:tcPr>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eastAsia="Calibri" w:hAnsi="Times New Roman"/>
                <w:b/>
                <w:bCs/>
                <w:color w:val="0D0D0D"/>
                <w:sz w:val="24"/>
                <w:szCs w:val="24"/>
              </w:rPr>
              <w:t>Внеаудиторная самостоятельн</w:t>
            </w:r>
            <w:r w:rsidR="00904805">
              <w:rPr>
                <w:rFonts w:ascii="Times New Roman" w:eastAsia="Calibri" w:hAnsi="Times New Roman"/>
                <w:b/>
                <w:bCs/>
                <w:color w:val="0D0D0D"/>
                <w:sz w:val="24"/>
                <w:szCs w:val="24"/>
              </w:rPr>
              <w:t>ая работа при изучении раздела 1</w:t>
            </w:r>
            <w:r w:rsidRPr="003739A6">
              <w:rPr>
                <w:rFonts w:ascii="Times New Roman" w:eastAsia="Calibri" w:hAnsi="Times New Roman"/>
                <w:b/>
                <w:bCs/>
                <w:color w:val="0D0D0D"/>
                <w:sz w:val="24"/>
                <w:szCs w:val="24"/>
              </w:rPr>
              <w:t>.</w:t>
            </w:r>
          </w:p>
          <w:p w:rsidR="003739A6" w:rsidRPr="003739A6" w:rsidRDefault="003739A6" w:rsidP="003739A6">
            <w:pPr>
              <w:widowControl w:val="0"/>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1. Реферативные сообщения по темам: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«Проблемы пациента и родственников в первые часы пребывания в стационаре»,</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«Физиологические основы термометрии»,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«Проблемы пациентов и родственников при уходе за тяжелобольным пациентом»,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«Современные средства для профилактики возникновения пролежней»,</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«Современные средства для ухода за тяжелобольным пациентом»,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«Нужны ли простейшие физиотерапевтические процедуры?»,</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«Вакуум терапия. Что это такое?»,</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«Взаимодействие различных лекарственных средств с пищей»,</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«Идентификация пациента при выполнении процедур»,</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«Наиболее часто возникающие осложнения после инъекций и их профилактика»,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«Общие принципы взятия бактериологических анализов».</w:t>
            </w:r>
          </w:p>
          <w:p w:rsidR="003739A6" w:rsidRPr="003739A6" w:rsidRDefault="003739A6" w:rsidP="003739A6">
            <w:pPr>
              <w:widowControl w:val="0"/>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2. Составить схемы по темам: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«Обработка пациента с педикулезом»,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«Определение массы тела и роста пациента»,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«Измерение температуры тела»,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«Измерение АД»,</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«Исследование пульса»,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«Исследование дыхания».</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«Организация питания в стационаре»,</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«Диета при различных заболеваниях»,</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«Смена нательного и постельного белья»,</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«Сестринский уход для профилактики возникновения пролежней»,</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«Сестринский уход за пролежнями различной степени тяжести»,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«Места постановки горчичников»,</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«Схема постановки согревающего компресса»,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«Оксигенотерапии с помощью носовой кислородной канюли»,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 xml:space="preserve"> «Обучение пациента приему различных форм лекарственных средств»,</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«Применение карманного ингалятора»,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«Набор лекарственного средства из ампулы»,</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«Разведение порошка во флаконе»,</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«Анатомические области для выполнения инъекций»,</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«Виды клизм»,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«Подготовка и взятие анализа мочи».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«Подготовка к инструментальному исследованию».</w:t>
            </w:r>
          </w:p>
          <w:p w:rsidR="003739A6" w:rsidRPr="003739A6" w:rsidRDefault="003739A6" w:rsidP="003739A6">
            <w:pPr>
              <w:widowControl w:val="0"/>
              <w:tabs>
                <w:tab w:val="left" w:pos="195"/>
                <w:tab w:val="left" w:pos="938"/>
              </w:tabs>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3. Приготовление одного блюда из любой лечебной диеты с дегустацией.</w:t>
            </w:r>
          </w:p>
          <w:p w:rsidR="003739A6" w:rsidRPr="003739A6" w:rsidRDefault="003739A6" w:rsidP="003739A6">
            <w:pPr>
              <w:widowControl w:val="0"/>
              <w:tabs>
                <w:tab w:val="left" w:pos="195"/>
                <w:tab w:val="left" w:pos="938"/>
              </w:tabs>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4. Составление таблиц:</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«Сравнительная характеристика методов простейшей физиотерапии»,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«Преимущества и недостатки различных способов введения лекарственных средств»,</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«Сравнительная характеристика различных видов клизм».</w:t>
            </w:r>
          </w:p>
          <w:p w:rsidR="003739A6" w:rsidRPr="003739A6" w:rsidRDefault="003739A6" w:rsidP="003739A6">
            <w:pPr>
              <w:widowControl w:val="0"/>
              <w:tabs>
                <w:tab w:val="left" w:pos="195"/>
                <w:tab w:val="left" w:pos="938"/>
              </w:tabs>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5. Составление памяток:</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«Правила применения ингалятора» для пациента,</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«Идентификация пациента при выполнении сестринских вмешательств» для медсестер,</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«Меры безопасности при выполнении инъекций» для медсестер,</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«Уход за постоянным катетером и мочеприемником» для пациента и его родственников,</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«Что такое ФГДС и как к ней подготовиться?» для пациента и его родственников.</w:t>
            </w:r>
          </w:p>
          <w:p w:rsidR="003739A6" w:rsidRPr="003739A6" w:rsidRDefault="003739A6" w:rsidP="003739A6">
            <w:pPr>
              <w:widowControl w:val="0"/>
              <w:tabs>
                <w:tab w:val="left" w:pos="195"/>
                <w:tab w:val="left" w:pos="938"/>
              </w:tabs>
              <w:autoSpaceDE w:val="0"/>
              <w:autoSpaceDN w:val="0"/>
              <w:adjustRightInd w:val="0"/>
              <w:spacing w:after="0" w:line="240" w:lineRule="auto"/>
              <w:ind w:left="142" w:firstLine="567"/>
              <w:rPr>
                <w:rFonts w:ascii="Times New Roman" w:hAnsi="Times New Roman"/>
                <w:color w:val="0D0D0D"/>
                <w:sz w:val="24"/>
                <w:szCs w:val="24"/>
              </w:rPr>
            </w:pPr>
            <w:r w:rsidRPr="003739A6">
              <w:rPr>
                <w:rFonts w:ascii="Times New Roman" w:hAnsi="Times New Roman"/>
                <w:color w:val="0D0D0D"/>
                <w:sz w:val="24"/>
                <w:szCs w:val="24"/>
              </w:rPr>
              <w:t>6. Подготовка и проведение бесед:</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 пациентом о правилах питания при заболевании,</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 родственниками пациента о профилактике пролежней,</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 пациентом о правилах пользования карманным ингалятором,</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 пациентом о правилах измерения АД,</w:t>
            </w:r>
          </w:p>
          <w:p w:rsidR="003739A6" w:rsidRPr="003739A6" w:rsidRDefault="003739A6" w:rsidP="003739A6">
            <w:pPr>
              <w:widowControl w:val="0"/>
              <w:autoSpaceDE w:val="0"/>
              <w:autoSpaceDN w:val="0"/>
              <w:adjustRightInd w:val="0"/>
              <w:spacing w:after="0" w:line="240" w:lineRule="auto"/>
              <w:ind w:left="142"/>
              <w:rPr>
                <w:rFonts w:ascii="Times New Roman" w:hAnsi="Times New Roman"/>
                <w:color w:val="0D0D0D"/>
                <w:sz w:val="24"/>
                <w:szCs w:val="24"/>
              </w:rPr>
            </w:pPr>
            <w:r w:rsidRPr="003739A6">
              <w:rPr>
                <w:rFonts w:ascii="Times New Roman" w:hAnsi="Times New Roman"/>
                <w:color w:val="0D0D0D"/>
                <w:sz w:val="24"/>
                <w:szCs w:val="24"/>
              </w:rPr>
              <w:t>С пациентом о правилах приема лекарственных средств.</w:t>
            </w:r>
          </w:p>
          <w:p w:rsidR="003739A6" w:rsidRPr="003739A6" w:rsidRDefault="003739A6" w:rsidP="0056454E">
            <w:pPr>
              <w:numPr>
                <w:ilvl w:val="0"/>
                <w:numId w:val="61"/>
              </w:numPr>
              <w:tabs>
                <w:tab w:val="left" w:pos="195"/>
                <w:tab w:val="left" w:pos="426"/>
                <w:tab w:val="left" w:pos="938"/>
                <w:tab w:val="left" w:pos="1275"/>
              </w:tabs>
              <w:spacing w:after="0" w:line="240" w:lineRule="auto"/>
              <w:ind w:left="142" w:firstLine="0"/>
              <w:contextualSpacing/>
              <w:rPr>
                <w:rFonts w:ascii="Times New Roman" w:hAnsi="Times New Roman"/>
                <w:color w:val="0D0D0D"/>
                <w:sz w:val="24"/>
                <w:szCs w:val="24"/>
              </w:rPr>
            </w:pPr>
            <w:r w:rsidRPr="003739A6">
              <w:rPr>
                <w:rFonts w:ascii="Times New Roman" w:hAnsi="Times New Roman"/>
                <w:color w:val="0D0D0D"/>
                <w:sz w:val="24"/>
                <w:szCs w:val="24"/>
              </w:rPr>
              <w:t>Выполнение заданий в рабочих тетрадях.</w:t>
            </w:r>
          </w:p>
        </w:tc>
        <w:tc>
          <w:tcPr>
            <w:tcW w:w="850" w:type="dxa"/>
            <w:shd w:val="clear" w:color="auto" w:fill="FFFFFF"/>
          </w:tcPr>
          <w:p w:rsidR="003739A6" w:rsidRPr="003739A6" w:rsidRDefault="00A35872" w:rsidP="003739A6">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22</w:t>
            </w:r>
          </w:p>
        </w:tc>
        <w:tc>
          <w:tcPr>
            <w:tcW w:w="1134"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619"/>
        </w:trPr>
        <w:tc>
          <w:tcPr>
            <w:tcW w:w="12786" w:type="dxa"/>
            <w:gridSpan w:val="4"/>
            <w:shd w:val="clear" w:color="auto" w:fill="FFFFFF"/>
          </w:tcPr>
          <w:p w:rsidR="003739A6" w:rsidRPr="000976A2" w:rsidRDefault="003739A6" w:rsidP="003739A6">
            <w:pPr>
              <w:tabs>
                <w:tab w:val="left" w:pos="270"/>
              </w:tabs>
              <w:spacing w:after="0" w:line="240" w:lineRule="auto"/>
              <w:contextualSpacing/>
              <w:jc w:val="center"/>
              <w:rPr>
                <w:rFonts w:ascii="Times New Roman" w:eastAsia="Calibri" w:hAnsi="Times New Roman"/>
                <w:b/>
                <w:bCs/>
                <w:color w:val="0D0D0D"/>
                <w:sz w:val="24"/>
                <w:szCs w:val="24"/>
              </w:rPr>
            </w:pPr>
            <w:r w:rsidRPr="000976A2">
              <w:rPr>
                <w:rFonts w:ascii="Times New Roman" w:eastAsia="Calibri" w:hAnsi="Times New Roman"/>
                <w:b/>
                <w:bCs/>
                <w:color w:val="0D0D0D"/>
                <w:sz w:val="24"/>
                <w:szCs w:val="24"/>
              </w:rPr>
              <w:t>Учебная практика</w:t>
            </w:r>
          </w:p>
          <w:p w:rsidR="003739A6" w:rsidRPr="000976A2" w:rsidRDefault="003739A6" w:rsidP="003004CA">
            <w:pPr>
              <w:spacing w:after="0" w:line="240" w:lineRule="auto"/>
              <w:rPr>
                <w:rFonts w:ascii="Times New Roman" w:hAnsi="Times New Roman"/>
                <w:color w:val="0D0D0D"/>
                <w:sz w:val="24"/>
                <w:szCs w:val="24"/>
              </w:rPr>
            </w:pPr>
          </w:p>
        </w:tc>
        <w:tc>
          <w:tcPr>
            <w:tcW w:w="850"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b/>
                <w:color w:val="0D0D0D"/>
                <w:sz w:val="24"/>
                <w:szCs w:val="24"/>
              </w:rPr>
            </w:pPr>
            <w:r w:rsidRPr="003739A6">
              <w:rPr>
                <w:rFonts w:ascii="Times New Roman" w:hAnsi="Times New Roman"/>
                <w:b/>
                <w:color w:val="0D0D0D"/>
                <w:sz w:val="24"/>
                <w:szCs w:val="24"/>
              </w:rPr>
              <w:t>36</w:t>
            </w:r>
          </w:p>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3</w:t>
            </w:r>
          </w:p>
        </w:tc>
      </w:tr>
      <w:tr w:rsidR="003739A6" w:rsidRPr="003739A6" w:rsidTr="00092161">
        <w:trPr>
          <w:trHeight w:val="201"/>
        </w:trPr>
        <w:tc>
          <w:tcPr>
            <w:tcW w:w="6124" w:type="dxa"/>
            <w:gridSpan w:val="3"/>
            <w:shd w:val="clear" w:color="auto" w:fill="FFFFFF"/>
          </w:tcPr>
          <w:p w:rsidR="003739A6" w:rsidRPr="003739A6" w:rsidRDefault="003739A6" w:rsidP="003739A6">
            <w:pPr>
              <w:tabs>
                <w:tab w:val="left" w:pos="270"/>
                <w:tab w:val="left" w:pos="426"/>
              </w:tabs>
              <w:spacing w:after="0" w:line="240" w:lineRule="auto"/>
              <w:ind w:left="142"/>
              <w:contextualSpacing/>
              <w:jc w:val="center"/>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Темы</w:t>
            </w:r>
          </w:p>
        </w:tc>
        <w:tc>
          <w:tcPr>
            <w:tcW w:w="6662" w:type="dxa"/>
            <w:shd w:val="clear" w:color="auto" w:fill="FFFFFF"/>
          </w:tcPr>
          <w:p w:rsidR="003739A6" w:rsidRPr="000976A2" w:rsidRDefault="003739A6" w:rsidP="003739A6">
            <w:pPr>
              <w:tabs>
                <w:tab w:val="left" w:pos="270"/>
                <w:tab w:val="left" w:pos="426"/>
              </w:tabs>
              <w:spacing w:after="0" w:line="240" w:lineRule="auto"/>
              <w:ind w:left="142"/>
              <w:contextualSpacing/>
              <w:jc w:val="center"/>
              <w:rPr>
                <w:rFonts w:ascii="Times New Roman" w:eastAsia="Calibri" w:hAnsi="Times New Roman"/>
                <w:bCs/>
                <w:color w:val="0D0D0D"/>
                <w:sz w:val="24"/>
                <w:szCs w:val="24"/>
              </w:rPr>
            </w:pPr>
            <w:r w:rsidRPr="000976A2">
              <w:rPr>
                <w:rFonts w:ascii="Times New Roman" w:eastAsia="Calibri" w:hAnsi="Times New Roman"/>
                <w:bCs/>
                <w:color w:val="0D0D0D"/>
                <w:sz w:val="24"/>
                <w:szCs w:val="24"/>
              </w:rPr>
              <w:t>Виды работ</w:t>
            </w:r>
          </w:p>
        </w:tc>
        <w:tc>
          <w:tcPr>
            <w:tcW w:w="850"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01"/>
        </w:trPr>
        <w:tc>
          <w:tcPr>
            <w:tcW w:w="6124" w:type="dxa"/>
            <w:gridSpan w:val="3"/>
            <w:shd w:val="clear" w:color="auto" w:fill="FFFFFF"/>
          </w:tcPr>
          <w:p w:rsidR="003739A6" w:rsidRPr="003739A6" w:rsidRDefault="003739A6" w:rsidP="0056454E">
            <w:pPr>
              <w:numPr>
                <w:ilvl w:val="0"/>
                <w:numId w:val="62"/>
              </w:numPr>
              <w:tabs>
                <w:tab w:val="left" w:pos="426"/>
              </w:tabs>
              <w:spacing w:after="0" w:line="240" w:lineRule="auto"/>
              <w:ind w:left="142"/>
              <w:rPr>
                <w:rFonts w:ascii="Times New Roman" w:hAnsi="Times New Roman"/>
                <w:b/>
                <w:color w:val="0D0D0D"/>
                <w:sz w:val="24"/>
                <w:szCs w:val="24"/>
              </w:rPr>
            </w:pPr>
            <w:r w:rsidRPr="003739A6">
              <w:rPr>
                <w:rFonts w:ascii="Times New Roman" w:hAnsi="Times New Roman"/>
                <w:color w:val="0D0D0D"/>
                <w:sz w:val="24"/>
                <w:szCs w:val="24"/>
              </w:rPr>
              <w:t>Прием пациента в стационар. Ведение документации. Оценка функционального состояния пациента.</w:t>
            </w:r>
          </w:p>
        </w:tc>
        <w:tc>
          <w:tcPr>
            <w:tcW w:w="6662" w:type="dxa"/>
            <w:shd w:val="clear" w:color="auto" w:fill="FFFFFF"/>
          </w:tcPr>
          <w:p w:rsidR="003739A6" w:rsidRPr="003739A6" w:rsidRDefault="003739A6" w:rsidP="0056454E">
            <w:pPr>
              <w:numPr>
                <w:ilvl w:val="0"/>
                <w:numId w:val="63"/>
              </w:numPr>
              <w:tabs>
                <w:tab w:val="left" w:pos="320"/>
                <w:tab w:val="left" w:pos="426"/>
              </w:tabs>
              <w:spacing w:after="0" w:line="240" w:lineRule="auto"/>
              <w:ind w:left="142" w:firstLine="0"/>
              <w:contextualSpacing/>
              <w:rPr>
                <w:rFonts w:ascii="Times New Roman" w:hAnsi="Times New Roman"/>
                <w:color w:val="0D0D0D"/>
                <w:sz w:val="24"/>
                <w:szCs w:val="24"/>
                <w:lang w:eastAsia="ar-SA"/>
              </w:rPr>
            </w:pPr>
            <w:r w:rsidRPr="003739A6">
              <w:rPr>
                <w:rFonts w:ascii="Times New Roman" w:hAnsi="Times New Roman"/>
                <w:color w:val="0D0D0D"/>
                <w:sz w:val="24"/>
                <w:szCs w:val="24"/>
                <w:lang w:eastAsia="ar-SA"/>
              </w:rPr>
              <w:t xml:space="preserve">Ведение документации приемного отделения. </w:t>
            </w:r>
          </w:p>
          <w:p w:rsidR="003739A6" w:rsidRPr="003739A6" w:rsidRDefault="003739A6" w:rsidP="0056454E">
            <w:pPr>
              <w:numPr>
                <w:ilvl w:val="0"/>
                <w:numId w:val="63"/>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Осмотр на педикулез.</w:t>
            </w:r>
          </w:p>
          <w:p w:rsidR="003739A6" w:rsidRPr="003739A6" w:rsidRDefault="003739A6" w:rsidP="0056454E">
            <w:pPr>
              <w:numPr>
                <w:ilvl w:val="0"/>
                <w:numId w:val="63"/>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Санитарная обработка пациента.</w:t>
            </w:r>
          </w:p>
          <w:p w:rsidR="003739A6" w:rsidRPr="003739A6" w:rsidRDefault="003739A6" w:rsidP="0056454E">
            <w:pPr>
              <w:numPr>
                <w:ilvl w:val="0"/>
                <w:numId w:val="63"/>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 xml:space="preserve">Измерение </w:t>
            </w:r>
            <w:r w:rsidRPr="003739A6">
              <w:rPr>
                <w:rFonts w:ascii="Times New Roman" w:hAnsi="Times New Roman"/>
                <w:color w:val="0D0D0D"/>
                <w:sz w:val="24"/>
                <w:szCs w:val="24"/>
                <w:lang w:val="en-US"/>
              </w:rPr>
              <w:t>Ps</w:t>
            </w:r>
            <w:r w:rsidRPr="003739A6">
              <w:rPr>
                <w:rFonts w:ascii="Times New Roman" w:hAnsi="Times New Roman"/>
                <w:color w:val="0D0D0D"/>
                <w:sz w:val="24"/>
                <w:szCs w:val="24"/>
              </w:rPr>
              <w:t>, АД, ЧДД, температуры тела, определение массы тела и роста пациента.</w:t>
            </w:r>
          </w:p>
          <w:p w:rsidR="003739A6" w:rsidRPr="003739A6" w:rsidRDefault="003739A6" w:rsidP="0056454E">
            <w:pPr>
              <w:numPr>
                <w:ilvl w:val="0"/>
                <w:numId w:val="63"/>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Транспортировка пациента.</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01"/>
        </w:trPr>
        <w:tc>
          <w:tcPr>
            <w:tcW w:w="6124" w:type="dxa"/>
            <w:gridSpan w:val="3"/>
            <w:shd w:val="clear" w:color="auto" w:fill="FFFFFF"/>
          </w:tcPr>
          <w:p w:rsidR="003739A6" w:rsidRPr="003739A6" w:rsidRDefault="003739A6" w:rsidP="0056454E">
            <w:pPr>
              <w:numPr>
                <w:ilvl w:val="0"/>
                <w:numId w:val="62"/>
              </w:numPr>
              <w:tabs>
                <w:tab w:val="left" w:pos="426"/>
              </w:tabs>
              <w:spacing w:after="0" w:line="240" w:lineRule="auto"/>
              <w:ind w:left="142"/>
              <w:rPr>
                <w:rFonts w:ascii="Times New Roman" w:hAnsi="Times New Roman"/>
                <w:b/>
                <w:color w:val="0D0D0D"/>
                <w:sz w:val="24"/>
                <w:szCs w:val="24"/>
              </w:rPr>
            </w:pPr>
            <w:r w:rsidRPr="003739A6">
              <w:rPr>
                <w:rFonts w:ascii="Times New Roman" w:eastAsia="Lucida Sans Unicode" w:hAnsi="Times New Roman"/>
                <w:color w:val="0D0D0D"/>
                <w:sz w:val="24"/>
                <w:szCs w:val="24"/>
                <w:lang w:eastAsia="en-US" w:bidi="en-US"/>
              </w:rPr>
              <w:t>Личная гигиена тяжелобольного пациента.  Профилактика пролежней.</w:t>
            </w:r>
          </w:p>
        </w:tc>
        <w:tc>
          <w:tcPr>
            <w:tcW w:w="6662" w:type="dxa"/>
            <w:shd w:val="clear" w:color="auto" w:fill="FFFFFF"/>
          </w:tcPr>
          <w:p w:rsidR="003739A6" w:rsidRPr="003739A6" w:rsidRDefault="003739A6" w:rsidP="0056454E">
            <w:pPr>
              <w:numPr>
                <w:ilvl w:val="0"/>
                <w:numId w:val="64"/>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Перемещение пациента в постели.</w:t>
            </w:r>
          </w:p>
          <w:p w:rsidR="003739A6" w:rsidRPr="003739A6" w:rsidRDefault="003739A6" w:rsidP="0056454E">
            <w:pPr>
              <w:numPr>
                <w:ilvl w:val="0"/>
                <w:numId w:val="64"/>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Смена нательного и постельного белья.</w:t>
            </w:r>
          </w:p>
          <w:p w:rsidR="003739A6" w:rsidRPr="003739A6" w:rsidRDefault="003739A6" w:rsidP="0056454E">
            <w:pPr>
              <w:numPr>
                <w:ilvl w:val="0"/>
                <w:numId w:val="64"/>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Подача судна и мочеприемника.</w:t>
            </w:r>
          </w:p>
          <w:p w:rsidR="003739A6" w:rsidRPr="003739A6" w:rsidRDefault="003739A6" w:rsidP="0056454E">
            <w:pPr>
              <w:numPr>
                <w:ilvl w:val="0"/>
                <w:numId w:val="64"/>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Профилактика пролежней.</w:t>
            </w:r>
          </w:p>
          <w:p w:rsidR="003739A6" w:rsidRPr="003739A6" w:rsidRDefault="003739A6" w:rsidP="0056454E">
            <w:pPr>
              <w:numPr>
                <w:ilvl w:val="0"/>
                <w:numId w:val="64"/>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Уход за промежностью пациента с постоянным мочевым катетером.</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68"/>
        </w:trPr>
        <w:tc>
          <w:tcPr>
            <w:tcW w:w="6124" w:type="dxa"/>
            <w:gridSpan w:val="3"/>
            <w:shd w:val="clear" w:color="auto" w:fill="FFFFFF"/>
          </w:tcPr>
          <w:p w:rsidR="003739A6" w:rsidRPr="003739A6" w:rsidRDefault="003739A6" w:rsidP="0056454E">
            <w:pPr>
              <w:numPr>
                <w:ilvl w:val="0"/>
                <w:numId w:val="62"/>
              </w:numPr>
              <w:tabs>
                <w:tab w:val="left" w:pos="426"/>
              </w:tabs>
              <w:spacing w:after="0" w:line="240" w:lineRule="auto"/>
              <w:ind w:left="142" w:right="142"/>
              <w:rPr>
                <w:rFonts w:ascii="Times New Roman" w:hAnsi="Times New Roman"/>
                <w:color w:val="0D0D0D"/>
                <w:sz w:val="24"/>
                <w:szCs w:val="24"/>
              </w:rPr>
            </w:pPr>
            <w:r w:rsidRPr="003739A6">
              <w:rPr>
                <w:rFonts w:ascii="Times New Roman" w:hAnsi="Times New Roman"/>
                <w:color w:val="0D0D0D"/>
                <w:sz w:val="24"/>
                <w:szCs w:val="24"/>
              </w:rPr>
              <w:t>Методы простейшей физиотерапии. Оксигенотерапия</w:t>
            </w:r>
            <w:r w:rsidRPr="003739A6">
              <w:rPr>
                <w:rFonts w:ascii="Times New Roman" w:hAnsi="Times New Roman"/>
                <w:b/>
                <w:color w:val="0D0D0D"/>
                <w:sz w:val="24"/>
                <w:szCs w:val="24"/>
              </w:rPr>
              <w:t>.</w:t>
            </w:r>
          </w:p>
        </w:tc>
        <w:tc>
          <w:tcPr>
            <w:tcW w:w="6662" w:type="dxa"/>
            <w:shd w:val="clear" w:color="auto" w:fill="FFFFFF"/>
          </w:tcPr>
          <w:p w:rsidR="003739A6" w:rsidRPr="003739A6" w:rsidRDefault="003739A6" w:rsidP="0056454E">
            <w:pPr>
              <w:numPr>
                <w:ilvl w:val="0"/>
                <w:numId w:val="65"/>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Приготовление и применение грелки и пузыря со льдом.</w:t>
            </w:r>
          </w:p>
          <w:p w:rsidR="003739A6" w:rsidRPr="003739A6" w:rsidRDefault="003739A6" w:rsidP="0056454E">
            <w:pPr>
              <w:numPr>
                <w:ilvl w:val="0"/>
                <w:numId w:val="65"/>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Приготовление и применение холодного, горячего, согревающего, лечебного компрессов.</w:t>
            </w:r>
          </w:p>
          <w:p w:rsidR="003739A6" w:rsidRPr="003739A6" w:rsidRDefault="003739A6" w:rsidP="0056454E">
            <w:pPr>
              <w:numPr>
                <w:ilvl w:val="0"/>
                <w:numId w:val="65"/>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Подача кислорода с помощью носовой кислородной канюли, лицевой маски, носового катетера.</w:t>
            </w:r>
          </w:p>
          <w:p w:rsidR="003739A6" w:rsidRPr="003739A6" w:rsidRDefault="003739A6" w:rsidP="0056454E">
            <w:pPr>
              <w:numPr>
                <w:ilvl w:val="0"/>
                <w:numId w:val="65"/>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Дезинфекция использованного оборудования.</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18"/>
        </w:trPr>
        <w:tc>
          <w:tcPr>
            <w:tcW w:w="6124" w:type="dxa"/>
            <w:gridSpan w:val="3"/>
            <w:shd w:val="clear" w:color="auto" w:fill="FFFFFF"/>
          </w:tcPr>
          <w:p w:rsidR="003739A6" w:rsidRPr="003739A6" w:rsidRDefault="003739A6" w:rsidP="0056454E">
            <w:pPr>
              <w:widowControl w:val="0"/>
              <w:numPr>
                <w:ilvl w:val="0"/>
                <w:numId w:val="62"/>
              </w:numPr>
              <w:suppressLineNumbers/>
              <w:tabs>
                <w:tab w:val="left" w:pos="426"/>
              </w:tabs>
              <w:suppressAutoHyphens/>
              <w:spacing w:after="0" w:line="240" w:lineRule="auto"/>
              <w:ind w:left="142" w:right="86"/>
              <w:rPr>
                <w:rFonts w:ascii="Times New Roman" w:eastAsia="Lucida Sans Unicode" w:hAnsi="Times New Roman"/>
                <w:color w:val="0D0D0D"/>
                <w:sz w:val="24"/>
                <w:szCs w:val="24"/>
                <w:lang w:eastAsia="en-US" w:bidi="en-US"/>
              </w:rPr>
            </w:pPr>
            <w:r w:rsidRPr="003739A6">
              <w:rPr>
                <w:rFonts w:ascii="Times New Roman" w:eastAsia="Lucida Sans Unicode" w:hAnsi="Times New Roman"/>
                <w:color w:val="0D0D0D"/>
                <w:sz w:val="24"/>
                <w:szCs w:val="24"/>
                <w:lang w:eastAsia="en-US" w:bidi="en-US"/>
              </w:rPr>
              <w:t>Медикаментозное лечение в сестринской практике.</w:t>
            </w:r>
          </w:p>
          <w:p w:rsidR="003739A6" w:rsidRPr="003739A6" w:rsidRDefault="003739A6" w:rsidP="003739A6">
            <w:pPr>
              <w:tabs>
                <w:tab w:val="left" w:pos="426"/>
              </w:tabs>
              <w:spacing w:after="0" w:line="240" w:lineRule="auto"/>
              <w:ind w:left="142"/>
              <w:rPr>
                <w:rFonts w:ascii="Times New Roman" w:hAnsi="Times New Roman"/>
                <w:b/>
                <w:color w:val="0D0D0D"/>
                <w:sz w:val="24"/>
                <w:szCs w:val="24"/>
              </w:rPr>
            </w:pPr>
          </w:p>
        </w:tc>
        <w:tc>
          <w:tcPr>
            <w:tcW w:w="6662" w:type="dxa"/>
            <w:vMerge w:val="restart"/>
            <w:shd w:val="clear" w:color="auto" w:fill="FFFFFF"/>
          </w:tcPr>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Выборка назначений на различные способы введения лекарственных средств.</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Разведение антибиотиков.</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Выполнение в /м инъекций.</w:t>
            </w:r>
          </w:p>
          <w:p w:rsidR="003739A6" w:rsidRPr="003739A6" w:rsidRDefault="00D42427"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Pr>
                <w:rFonts w:ascii="Times New Roman" w:hAnsi="Times New Roman"/>
                <w:color w:val="0D0D0D"/>
                <w:sz w:val="24"/>
                <w:szCs w:val="24"/>
              </w:rPr>
              <w:t xml:space="preserve">Выполнение п /к и в/к </w:t>
            </w:r>
            <w:r w:rsidR="003739A6" w:rsidRPr="003739A6">
              <w:rPr>
                <w:rFonts w:ascii="Times New Roman" w:hAnsi="Times New Roman"/>
                <w:color w:val="0D0D0D"/>
                <w:sz w:val="24"/>
                <w:szCs w:val="24"/>
              </w:rPr>
              <w:t>инъекций.</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Введение масляных растворов.</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Введение инсулина.</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Выполнение в/в инъекции.</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Закапывание капель.</w:t>
            </w:r>
          </w:p>
          <w:p w:rsidR="003739A6" w:rsidRPr="003739A6" w:rsidRDefault="003739A6" w:rsidP="0056454E">
            <w:pPr>
              <w:numPr>
                <w:ilvl w:val="0"/>
                <w:numId w:val="66"/>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Заполнение системы для капельного вливания.</w:t>
            </w:r>
          </w:p>
          <w:p w:rsidR="003739A6" w:rsidRPr="003739A6" w:rsidRDefault="003739A6" w:rsidP="0056454E">
            <w:pPr>
              <w:numPr>
                <w:ilvl w:val="0"/>
                <w:numId w:val="66"/>
              </w:numPr>
              <w:tabs>
                <w:tab w:val="left" w:pos="320"/>
                <w:tab w:val="left" w:pos="426"/>
                <w:tab w:val="left" w:pos="544"/>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Капельное вливание.</w:t>
            </w:r>
          </w:p>
          <w:p w:rsidR="003739A6" w:rsidRPr="003739A6" w:rsidRDefault="003739A6" w:rsidP="0056454E">
            <w:pPr>
              <w:numPr>
                <w:ilvl w:val="0"/>
                <w:numId w:val="66"/>
              </w:numPr>
              <w:tabs>
                <w:tab w:val="left" w:pos="320"/>
                <w:tab w:val="left" w:pos="426"/>
                <w:tab w:val="left" w:pos="544"/>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Обработка рук до и после манипуляции.</w:t>
            </w:r>
          </w:p>
          <w:p w:rsidR="003739A6" w:rsidRPr="003739A6" w:rsidRDefault="003739A6" w:rsidP="0056454E">
            <w:pPr>
              <w:numPr>
                <w:ilvl w:val="0"/>
                <w:numId w:val="66"/>
              </w:numPr>
              <w:tabs>
                <w:tab w:val="left" w:pos="320"/>
                <w:tab w:val="left" w:pos="426"/>
                <w:tab w:val="left" w:pos="544"/>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Проведение дезинфекции использованного оборудования.</w:t>
            </w:r>
          </w:p>
          <w:p w:rsidR="003739A6" w:rsidRPr="003739A6" w:rsidRDefault="003739A6" w:rsidP="0056454E">
            <w:pPr>
              <w:numPr>
                <w:ilvl w:val="0"/>
                <w:numId w:val="66"/>
              </w:numPr>
              <w:tabs>
                <w:tab w:val="left" w:pos="320"/>
                <w:tab w:val="left" w:pos="426"/>
                <w:tab w:val="left" w:pos="544"/>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Подготовка использованного инструментария к утилизации.</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301"/>
        </w:trPr>
        <w:tc>
          <w:tcPr>
            <w:tcW w:w="6124" w:type="dxa"/>
            <w:gridSpan w:val="3"/>
            <w:shd w:val="clear" w:color="auto" w:fill="FFFFFF"/>
          </w:tcPr>
          <w:p w:rsidR="003739A6" w:rsidRPr="003739A6" w:rsidRDefault="003739A6" w:rsidP="0056454E">
            <w:pPr>
              <w:widowControl w:val="0"/>
              <w:numPr>
                <w:ilvl w:val="0"/>
                <w:numId w:val="62"/>
              </w:numPr>
              <w:suppressLineNumbers/>
              <w:tabs>
                <w:tab w:val="left" w:pos="426"/>
              </w:tabs>
              <w:suppressAutoHyphens/>
              <w:spacing w:after="0" w:line="240" w:lineRule="auto"/>
              <w:ind w:left="142" w:right="86"/>
              <w:rPr>
                <w:rFonts w:ascii="Times New Roman" w:eastAsia="Lucida Sans Unicode" w:hAnsi="Times New Roman"/>
                <w:color w:val="0D0D0D"/>
                <w:sz w:val="24"/>
                <w:szCs w:val="24"/>
                <w:lang w:eastAsia="en-US" w:bidi="en-US"/>
              </w:rPr>
            </w:pPr>
            <w:r w:rsidRPr="003739A6">
              <w:rPr>
                <w:rFonts w:ascii="Times New Roman" w:eastAsia="Lucida Sans Unicode" w:hAnsi="Times New Roman"/>
                <w:color w:val="0D0D0D"/>
                <w:sz w:val="24"/>
                <w:szCs w:val="24"/>
                <w:lang w:eastAsia="en-US" w:bidi="en-US"/>
              </w:rPr>
              <w:t>Медикаментозное лечение в сестринской практике.</w:t>
            </w:r>
          </w:p>
          <w:p w:rsidR="003739A6" w:rsidRPr="003739A6" w:rsidRDefault="003739A6" w:rsidP="003739A6">
            <w:pPr>
              <w:tabs>
                <w:tab w:val="left" w:pos="426"/>
              </w:tabs>
              <w:spacing w:after="0" w:line="240" w:lineRule="auto"/>
              <w:ind w:left="142"/>
              <w:rPr>
                <w:rFonts w:ascii="Times New Roman" w:hAnsi="Times New Roman"/>
                <w:b/>
                <w:color w:val="0D0D0D"/>
                <w:sz w:val="24"/>
                <w:szCs w:val="24"/>
              </w:rPr>
            </w:pPr>
          </w:p>
        </w:tc>
        <w:tc>
          <w:tcPr>
            <w:tcW w:w="6662" w:type="dxa"/>
            <w:vMerge/>
            <w:shd w:val="clear" w:color="auto" w:fill="FFFFFF"/>
          </w:tcPr>
          <w:p w:rsidR="003739A6" w:rsidRPr="003739A6" w:rsidRDefault="003739A6" w:rsidP="003739A6">
            <w:pPr>
              <w:tabs>
                <w:tab w:val="left" w:pos="320"/>
                <w:tab w:val="left" w:pos="426"/>
              </w:tabs>
              <w:spacing w:after="0" w:line="240" w:lineRule="auto"/>
              <w:ind w:left="142"/>
              <w:rPr>
                <w:rFonts w:ascii="Times New Roman" w:hAnsi="Times New Roman"/>
                <w:color w:val="0D0D0D"/>
                <w:sz w:val="24"/>
                <w:szCs w:val="24"/>
              </w:rPr>
            </w:pP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168"/>
        </w:trPr>
        <w:tc>
          <w:tcPr>
            <w:tcW w:w="6124" w:type="dxa"/>
            <w:gridSpan w:val="3"/>
            <w:shd w:val="clear" w:color="auto" w:fill="FFFFFF"/>
          </w:tcPr>
          <w:p w:rsidR="003739A6" w:rsidRPr="003739A6" w:rsidRDefault="003739A6" w:rsidP="0056454E">
            <w:pPr>
              <w:numPr>
                <w:ilvl w:val="0"/>
                <w:numId w:val="62"/>
              </w:numPr>
              <w:tabs>
                <w:tab w:val="left" w:pos="426"/>
              </w:tabs>
              <w:spacing w:after="0" w:line="240" w:lineRule="auto"/>
              <w:ind w:left="142"/>
              <w:rPr>
                <w:rFonts w:ascii="Times New Roman" w:hAnsi="Times New Roman"/>
                <w:b/>
                <w:color w:val="0D0D0D"/>
                <w:sz w:val="24"/>
                <w:szCs w:val="24"/>
              </w:rPr>
            </w:pPr>
            <w:r w:rsidRPr="003739A6">
              <w:rPr>
                <w:rFonts w:ascii="Times New Roman" w:hAnsi="Times New Roman"/>
                <w:bCs/>
                <w:iCs/>
                <w:color w:val="0D0D0D"/>
                <w:sz w:val="24"/>
                <w:szCs w:val="24"/>
              </w:rPr>
              <w:t>Участие сестры в лабораторных методах исследования. Участие сестры в инструментальных методах исследования.</w:t>
            </w:r>
            <w:r w:rsidRPr="003739A6">
              <w:rPr>
                <w:rFonts w:ascii="Times New Roman" w:eastAsia="Calibri" w:hAnsi="Times New Roman"/>
                <w:bCs/>
                <w:color w:val="0D0D0D"/>
                <w:sz w:val="24"/>
                <w:szCs w:val="24"/>
              </w:rPr>
              <w:t xml:space="preserve"> Дифференцированный зачёт.</w:t>
            </w:r>
          </w:p>
        </w:tc>
        <w:tc>
          <w:tcPr>
            <w:tcW w:w="6662" w:type="dxa"/>
            <w:shd w:val="clear" w:color="auto" w:fill="FFFFFF"/>
          </w:tcPr>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Выборка назначений на исследования</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Оформление направления на исследование</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Подготовка пациента к рентгенологическому, эндоскопическому исследованиям</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Подготовка пациента к УЗИ.</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Сбор кала.</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Сбор мочи.</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Сбор мокроты.</w:t>
            </w:r>
          </w:p>
          <w:p w:rsidR="003739A6" w:rsidRPr="003739A6" w:rsidRDefault="003739A6" w:rsidP="0056454E">
            <w:pPr>
              <w:numPr>
                <w:ilvl w:val="0"/>
                <w:numId w:val="67"/>
              </w:numPr>
              <w:tabs>
                <w:tab w:val="left" w:pos="320"/>
                <w:tab w:val="left" w:pos="426"/>
              </w:tabs>
              <w:spacing w:after="0" w:line="240" w:lineRule="auto"/>
              <w:ind w:left="142" w:firstLine="0"/>
              <w:rPr>
                <w:rFonts w:ascii="Times New Roman" w:hAnsi="Times New Roman"/>
                <w:color w:val="0D0D0D"/>
                <w:sz w:val="24"/>
                <w:szCs w:val="24"/>
              </w:rPr>
            </w:pPr>
            <w:r w:rsidRPr="003739A6">
              <w:rPr>
                <w:rFonts w:ascii="Times New Roman" w:hAnsi="Times New Roman"/>
                <w:color w:val="0D0D0D"/>
                <w:sz w:val="24"/>
                <w:szCs w:val="24"/>
              </w:rPr>
              <w:t>Взятие содержимого зева и носа для исследования.</w:t>
            </w:r>
          </w:p>
        </w:tc>
        <w:tc>
          <w:tcPr>
            <w:tcW w:w="850" w:type="dxa"/>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6</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r w:rsidR="003739A6" w:rsidRPr="003739A6" w:rsidTr="00092161">
        <w:tc>
          <w:tcPr>
            <w:tcW w:w="12786" w:type="dxa"/>
            <w:gridSpan w:val="4"/>
            <w:shd w:val="clear" w:color="auto" w:fill="FFFFFF"/>
          </w:tcPr>
          <w:p w:rsidR="003739A6" w:rsidRPr="003739A6" w:rsidRDefault="003739A6" w:rsidP="003739A6">
            <w:pPr>
              <w:tabs>
                <w:tab w:val="left" w:pos="708"/>
              </w:tabs>
              <w:spacing w:after="0" w:line="240" w:lineRule="auto"/>
              <w:contextualSpacing/>
              <w:jc w:val="center"/>
              <w:rPr>
                <w:rFonts w:ascii="Times New Roman" w:eastAsia="Calibri" w:hAnsi="Times New Roman"/>
                <w:bCs/>
                <w:i/>
                <w:color w:val="0D0D0D"/>
                <w:sz w:val="24"/>
                <w:szCs w:val="24"/>
              </w:rPr>
            </w:pPr>
            <w:r w:rsidRPr="003739A6">
              <w:rPr>
                <w:rFonts w:ascii="Times New Roman" w:eastAsia="Calibri" w:hAnsi="Times New Roman"/>
                <w:b/>
                <w:bCs/>
                <w:color w:val="0D0D0D"/>
                <w:sz w:val="24"/>
                <w:szCs w:val="24"/>
              </w:rPr>
              <w:t xml:space="preserve">Производственная практика </w:t>
            </w:r>
            <w:r w:rsidRPr="003739A6">
              <w:rPr>
                <w:rFonts w:ascii="Times New Roman" w:hAnsi="Times New Roman"/>
                <w:b/>
                <w:color w:val="0D0D0D"/>
                <w:sz w:val="24"/>
                <w:szCs w:val="24"/>
              </w:rPr>
              <w:t>итоговая по модулю</w:t>
            </w:r>
          </w:p>
          <w:p w:rsidR="003739A6" w:rsidRPr="003739A6" w:rsidRDefault="003739A6" w:rsidP="003739A6">
            <w:pPr>
              <w:tabs>
                <w:tab w:val="left" w:pos="753"/>
              </w:tabs>
              <w:spacing w:after="0" w:line="240" w:lineRule="auto"/>
              <w:ind w:left="284"/>
              <w:contextualSpacing/>
              <w:jc w:val="center"/>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Виды работ</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bCs/>
                <w:color w:val="0D0D0D"/>
                <w:sz w:val="24"/>
                <w:szCs w:val="24"/>
              </w:rPr>
              <w:t>Общение с пациентом и его окружением в процессе профессиональной деятельности</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Соблюдение санитарно-эпидемиологического режима различных помещений ЛПУ</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Осуществление гигиенической уборки различных помещений ЛПУ</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Проведение дезинфекции уборочного инвентаря, предметов ухода.</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Проведение текущей и заключительной уборки процедурного кабинета</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Мытье рук</w:t>
            </w:r>
          </w:p>
          <w:p w:rsidR="003739A6" w:rsidRPr="003739A6" w:rsidRDefault="003739A6" w:rsidP="003739A6">
            <w:pPr>
              <w:numPr>
                <w:ilvl w:val="0"/>
                <w:numId w:val="54"/>
              </w:numPr>
              <w:tabs>
                <w:tab w:val="clear" w:pos="720"/>
                <w:tab w:val="left" w:pos="284"/>
                <w:tab w:val="left" w:pos="426"/>
                <w:tab w:val="left" w:pos="708"/>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Рациональное использование перчаток</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Прием пациента в стационар</w:t>
            </w:r>
          </w:p>
          <w:p w:rsidR="003739A6" w:rsidRPr="003739A6" w:rsidRDefault="003739A6" w:rsidP="003739A6">
            <w:pPr>
              <w:numPr>
                <w:ilvl w:val="0"/>
                <w:numId w:val="54"/>
              </w:numPr>
              <w:tabs>
                <w:tab w:val="left" w:pos="284"/>
                <w:tab w:val="left" w:pos="426"/>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Транспортировка пациента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Перемещение и размещение пациента в постели</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Раздача пищи пациентам</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eastAsia="Calibri" w:hAnsi="Times New Roman"/>
                <w:bCs/>
                <w:color w:val="0D0D0D"/>
                <w:sz w:val="24"/>
                <w:szCs w:val="24"/>
              </w:rPr>
              <w:t>Кормление тяжелобольного пациента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eastAsia="Calibri" w:hAnsi="Times New Roman"/>
                <w:bCs/>
                <w:color w:val="0D0D0D"/>
                <w:sz w:val="24"/>
                <w:szCs w:val="24"/>
              </w:rPr>
            </w:pPr>
            <w:r w:rsidRPr="003739A6">
              <w:rPr>
                <w:rFonts w:ascii="Times New Roman" w:eastAsia="Calibri" w:hAnsi="Times New Roman"/>
                <w:bCs/>
                <w:color w:val="0D0D0D"/>
                <w:sz w:val="24"/>
                <w:szCs w:val="24"/>
              </w:rPr>
              <w:t>Осуществление (помощь в осуществлении) личной гигиены тяжелобольного пациента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eastAsia="Calibri" w:hAnsi="Times New Roman"/>
                <w:bCs/>
                <w:color w:val="0D0D0D"/>
                <w:sz w:val="24"/>
                <w:szCs w:val="24"/>
              </w:rPr>
              <w:t>Обучение пациентов</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Оценка функционального состояния пациента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Проведение оксигенотерапии</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Постановка клизмы, газоотводной трубки</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Ассистирование при катетеризации мочевого пузыря</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Уход за промежность пациента с постоянным мочевым катетером</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Уход за постоянным мочевым катетером</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Проведение медикаментозного лечения по назначению врача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color w:val="0D0D0D"/>
                <w:sz w:val="24"/>
                <w:szCs w:val="24"/>
              </w:rPr>
            </w:pPr>
            <w:r w:rsidRPr="003739A6">
              <w:rPr>
                <w:rFonts w:ascii="Times New Roman" w:hAnsi="Times New Roman"/>
                <w:color w:val="0D0D0D"/>
                <w:sz w:val="24"/>
                <w:szCs w:val="24"/>
              </w:rPr>
              <w:t>Ассистирование при промывании желудка</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bCs/>
                <w:iCs/>
                <w:color w:val="0D0D0D"/>
                <w:sz w:val="24"/>
                <w:szCs w:val="24"/>
              </w:rPr>
            </w:pPr>
            <w:r w:rsidRPr="003739A6">
              <w:rPr>
                <w:rFonts w:ascii="Times New Roman" w:eastAsia="Calibri" w:hAnsi="Times New Roman"/>
                <w:bCs/>
                <w:color w:val="0D0D0D"/>
                <w:sz w:val="24"/>
                <w:szCs w:val="24"/>
              </w:rPr>
              <w:t>Подготовка пациента к</w:t>
            </w:r>
            <w:r w:rsidRPr="003739A6">
              <w:rPr>
                <w:rFonts w:ascii="Times New Roman" w:hAnsi="Times New Roman"/>
                <w:bCs/>
                <w:iCs/>
                <w:color w:val="0D0D0D"/>
                <w:sz w:val="24"/>
                <w:szCs w:val="24"/>
              </w:rPr>
              <w:t xml:space="preserve"> лабораторным методам исследования</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bCs/>
                <w:iCs/>
                <w:color w:val="0D0D0D"/>
                <w:sz w:val="24"/>
                <w:szCs w:val="24"/>
              </w:rPr>
            </w:pPr>
            <w:r w:rsidRPr="003739A6">
              <w:rPr>
                <w:rFonts w:ascii="Times New Roman" w:hAnsi="Times New Roman"/>
                <w:bCs/>
                <w:iCs/>
                <w:color w:val="0D0D0D"/>
                <w:sz w:val="24"/>
                <w:szCs w:val="24"/>
              </w:rPr>
              <w:t>Подготовка пациента к инструментальным методам исследования</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bCs/>
                <w:iCs/>
                <w:color w:val="0D0D0D"/>
                <w:sz w:val="24"/>
                <w:szCs w:val="24"/>
              </w:rPr>
            </w:pPr>
            <w:r w:rsidRPr="003739A6">
              <w:rPr>
                <w:rFonts w:ascii="Times New Roman" w:hAnsi="Times New Roman"/>
                <w:bCs/>
                <w:iCs/>
                <w:color w:val="0D0D0D"/>
                <w:sz w:val="24"/>
                <w:szCs w:val="24"/>
              </w:rPr>
              <w:t>Проведение сердечно-легочной реанимации</w:t>
            </w:r>
          </w:p>
          <w:p w:rsidR="003739A6" w:rsidRPr="003739A6" w:rsidRDefault="003739A6" w:rsidP="003739A6">
            <w:pPr>
              <w:numPr>
                <w:ilvl w:val="0"/>
                <w:numId w:val="54"/>
              </w:numPr>
              <w:tabs>
                <w:tab w:val="left" w:pos="284"/>
                <w:tab w:val="left" w:pos="753"/>
              </w:tabs>
              <w:spacing w:after="0" w:line="240" w:lineRule="auto"/>
              <w:ind w:left="284" w:firstLine="0"/>
              <w:contextualSpacing/>
              <w:rPr>
                <w:rFonts w:ascii="Times New Roman" w:hAnsi="Times New Roman"/>
                <w:bCs/>
                <w:iCs/>
                <w:color w:val="0D0D0D"/>
                <w:sz w:val="24"/>
                <w:szCs w:val="24"/>
              </w:rPr>
            </w:pPr>
            <w:r w:rsidRPr="003739A6">
              <w:rPr>
                <w:rFonts w:ascii="Times New Roman" w:hAnsi="Times New Roman"/>
                <w:bCs/>
                <w:iCs/>
                <w:color w:val="0D0D0D"/>
                <w:sz w:val="24"/>
                <w:szCs w:val="24"/>
              </w:rPr>
              <w:t>Оказание помощи при потере, смерти, горе.</w:t>
            </w:r>
          </w:p>
        </w:tc>
        <w:tc>
          <w:tcPr>
            <w:tcW w:w="850" w:type="dxa"/>
            <w:shd w:val="clear" w:color="auto" w:fill="FFFFFF"/>
          </w:tcPr>
          <w:p w:rsidR="003739A6" w:rsidRPr="003739A6" w:rsidRDefault="00696C78" w:rsidP="00A35872">
            <w:pPr>
              <w:spacing w:after="0" w:line="240" w:lineRule="auto"/>
              <w:contextualSpacing/>
              <w:rPr>
                <w:rFonts w:ascii="Times New Roman" w:hAnsi="Times New Roman"/>
                <w:b/>
                <w:color w:val="0D0D0D"/>
                <w:sz w:val="24"/>
                <w:szCs w:val="24"/>
              </w:rPr>
            </w:pPr>
            <w:r>
              <w:rPr>
                <w:rFonts w:ascii="Times New Roman" w:hAnsi="Times New Roman"/>
                <w:b/>
                <w:color w:val="0D0D0D"/>
                <w:sz w:val="24"/>
                <w:szCs w:val="24"/>
              </w:rPr>
              <w:t xml:space="preserve">  102</w:t>
            </w:r>
          </w:p>
        </w:tc>
        <w:tc>
          <w:tcPr>
            <w:tcW w:w="1134" w:type="dxa"/>
            <w:vMerge w:val="restart"/>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r w:rsidRPr="003739A6">
              <w:rPr>
                <w:rFonts w:ascii="Times New Roman" w:hAnsi="Times New Roman"/>
                <w:color w:val="0D0D0D"/>
                <w:sz w:val="24"/>
                <w:szCs w:val="24"/>
              </w:rPr>
              <w:t>3</w:t>
            </w:r>
          </w:p>
        </w:tc>
      </w:tr>
      <w:tr w:rsidR="00696C78" w:rsidRPr="003739A6" w:rsidTr="00092161">
        <w:tc>
          <w:tcPr>
            <w:tcW w:w="12786" w:type="dxa"/>
            <w:gridSpan w:val="4"/>
            <w:shd w:val="clear" w:color="auto" w:fill="FFFFFF"/>
          </w:tcPr>
          <w:p w:rsidR="00696C78" w:rsidRPr="003739A6" w:rsidRDefault="00696C78" w:rsidP="00696C78">
            <w:pPr>
              <w:tabs>
                <w:tab w:val="left" w:pos="708"/>
              </w:tabs>
              <w:spacing w:after="0" w:line="240" w:lineRule="auto"/>
              <w:contextualSpacing/>
              <w:rPr>
                <w:rFonts w:ascii="Times New Roman" w:eastAsia="Calibri" w:hAnsi="Times New Roman"/>
                <w:b/>
                <w:bCs/>
                <w:color w:val="0D0D0D"/>
                <w:sz w:val="24"/>
                <w:szCs w:val="24"/>
              </w:rPr>
            </w:pPr>
            <w:r>
              <w:rPr>
                <w:rFonts w:ascii="Times New Roman" w:eastAsia="Calibri" w:hAnsi="Times New Roman"/>
                <w:b/>
                <w:bCs/>
                <w:color w:val="0D0D0D"/>
                <w:sz w:val="24"/>
                <w:szCs w:val="24"/>
              </w:rPr>
              <w:t>Промежуточная аттестация Кдз</w:t>
            </w:r>
          </w:p>
        </w:tc>
        <w:tc>
          <w:tcPr>
            <w:tcW w:w="850" w:type="dxa"/>
            <w:shd w:val="clear" w:color="auto" w:fill="FFFFFF"/>
          </w:tcPr>
          <w:p w:rsidR="00696C78" w:rsidRDefault="00696C78" w:rsidP="00696C78">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6</w:t>
            </w:r>
          </w:p>
        </w:tc>
        <w:tc>
          <w:tcPr>
            <w:tcW w:w="1134" w:type="dxa"/>
            <w:vMerge/>
            <w:shd w:val="clear" w:color="auto" w:fill="FFFFFF"/>
          </w:tcPr>
          <w:p w:rsidR="00696C78" w:rsidRPr="003739A6" w:rsidRDefault="00696C78" w:rsidP="003739A6">
            <w:pPr>
              <w:spacing w:after="0" w:line="240" w:lineRule="auto"/>
              <w:contextualSpacing/>
              <w:jc w:val="center"/>
              <w:rPr>
                <w:rFonts w:ascii="Times New Roman" w:hAnsi="Times New Roman"/>
                <w:color w:val="0D0D0D"/>
                <w:sz w:val="24"/>
                <w:szCs w:val="24"/>
              </w:rPr>
            </w:pPr>
          </w:p>
        </w:tc>
      </w:tr>
      <w:tr w:rsidR="00955BA0" w:rsidRPr="003739A6" w:rsidTr="00092161">
        <w:tc>
          <w:tcPr>
            <w:tcW w:w="12786" w:type="dxa"/>
            <w:gridSpan w:val="4"/>
            <w:shd w:val="clear" w:color="auto" w:fill="FFFFFF"/>
          </w:tcPr>
          <w:p w:rsidR="00955BA0" w:rsidRDefault="00955BA0" w:rsidP="00696C78">
            <w:pPr>
              <w:tabs>
                <w:tab w:val="left" w:pos="708"/>
              </w:tabs>
              <w:spacing w:after="0" w:line="240" w:lineRule="auto"/>
              <w:contextualSpacing/>
              <w:rPr>
                <w:rFonts w:ascii="Times New Roman" w:eastAsia="Calibri" w:hAnsi="Times New Roman"/>
                <w:b/>
                <w:bCs/>
                <w:color w:val="0D0D0D"/>
                <w:sz w:val="24"/>
                <w:szCs w:val="24"/>
              </w:rPr>
            </w:pPr>
            <w:r>
              <w:rPr>
                <w:rFonts w:ascii="Times New Roman" w:eastAsia="Calibri" w:hAnsi="Times New Roman"/>
                <w:b/>
                <w:bCs/>
                <w:color w:val="0D0D0D"/>
                <w:sz w:val="24"/>
                <w:szCs w:val="24"/>
              </w:rPr>
              <w:t>ПМ.06- экзамен</w:t>
            </w:r>
          </w:p>
        </w:tc>
        <w:tc>
          <w:tcPr>
            <w:tcW w:w="850" w:type="dxa"/>
            <w:shd w:val="clear" w:color="auto" w:fill="FFFFFF"/>
          </w:tcPr>
          <w:p w:rsidR="00955BA0" w:rsidRDefault="00955BA0" w:rsidP="00696C78">
            <w:pPr>
              <w:spacing w:after="0" w:line="240" w:lineRule="auto"/>
              <w:contextualSpacing/>
              <w:jc w:val="center"/>
              <w:rPr>
                <w:rFonts w:ascii="Times New Roman" w:hAnsi="Times New Roman"/>
                <w:b/>
                <w:color w:val="0D0D0D"/>
                <w:sz w:val="24"/>
                <w:szCs w:val="24"/>
              </w:rPr>
            </w:pPr>
            <w:r>
              <w:rPr>
                <w:rFonts w:ascii="Times New Roman" w:hAnsi="Times New Roman"/>
                <w:b/>
                <w:color w:val="0D0D0D"/>
                <w:sz w:val="24"/>
                <w:szCs w:val="24"/>
              </w:rPr>
              <w:t>6</w:t>
            </w:r>
          </w:p>
        </w:tc>
        <w:tc>
          <w:tcPr>
            <w:tcW w:w="1134" w:type="dxa"/>
            <w:vMerge/>
            <w:shd w:val="clear" w:color="auto" w:fill="FFFFFF"/>
          </w:tcPr>
          <w:p w:rsidR="00955BA0" w:rsidRPr="003739A6" w:rsidRDefault="00955BA0" w:rsidP="003739A6">
            <w:pPr>
              <w:spacing w:after="0" w:line="240" w:lineRule="auto"/>
              <w:contextualSpacing/>
              <w:jc w:val="center"/>
              <w:rPr>
                <w:rFonts w:ascii="Times New Roman" w:hAnsi="Times New Roman"/>
                <w:color w:val="0D0D0D"/>
                <w:sz w:val="24"/>
                <w:szCs w:val="24"/>
              </w:rPr>
            </w:pPr>
          </w:p>
        </w:tc>
      </w:tr>
      <w:tr w:rsidR="003739A6" w:rsidRPr="003739A6" w:rsidTr="00092161">
        <w:trPr>
          <w:trHeight w:val="205"/>
        </w:trPr>
        <w:tc>
          <w:tcPr>
            <w:tcW w:w="12786" w:type="dxa"/>
            <w:gridSpan w:val="4"/>
            <w:shd w:val="clear" w:color="auto" w:fill="FFFFFF"/>
          </w:tcPr>
          <w:p w:rsidR="003739A6" w:rsidRPr="003739A6" w:rsidRDefault="003739A6" w:rsidP="003739A6">
            <w:pPr>
              <w:tabs>
                <w:tab w:val="left" w:pos="708"/>
              </w:tabs>
              <w:spacing w:after="0" w:line="240" w:lineRule="auto"/>
              <w:contextualSpacing/>
              <w:jc w:val="right"/>
              <w:rPr>
                <w:rFonts w:ascii="Times New Roman" w:eastAsia="Calibri" w:hAnsi="Times New Roman"/>
                <w:b/>
                <w:bCs/>
                <w:color w:val="0D0D0D"/>
                <w:sz w:val="24"/>
                <w:szCs w:val="24"/>
              </w:rPr>
            </w:pPr>
            <w:r w:rsidRPr="003739A6">
              <w:rPr>
                <w:rFonts w:ascii="Times New Roman" w:eastAsia="Calibri" w:hAnsi="Times New Roman"/>
                <w:b/>
                <w:bCs/>
                <w:color w:val="0D0D0D"/>
                <w:sz w:val="24"/>
                <w:szCs w:val="24"/>
              </w:rPr>
              <w:t>Всего</w:t>
            </w:r>
          </w:p>
        </w:tc>
        <w:tc>
          <w:tcPr>
            <w:tcW w:w="850" w:type="dxa"/>
            <w:shd w:val="clear" w:color="auto" w:fill="FFFFFF"/>
          </w:tcPr>
          <w:p w:rsidR="003739A6" w:rsidRPr="003739A6" w:rsidRDefault="00955BA0" w:rsidP="003739A6">
            <w:pPr>
              <w:spacing w:after="0" w:line="240" w:lineRule="auto"/>
              <w:contextualSpacing/>
              <w:jc w:val="center"/>
              <w:rPr>
                <w:rFonts w:ascii="Times New Roman" w:hAnsi="Times New Roman"/>
                <w:i/>
                <w:color w:val="0D0D0D"/>
                <w:sz w:val="24"/>
                <w:szCs w:val="24"/>
              </w:rPr>
            </w:pPr>
            <w:r>
              <w:rPr>
                <w:rFonts w:ascii="Times New Roman" w:hAnsi="Times New Roman"/>
                <w:b/>
                <w:color w:val="0D0D0D"/>
                <w:sz w:val="24"/>
                <w:szCs w:val="24"/>
              </w:rPr>
              <w:t>280</w:t>
            </w:r>
          </w:p>
        </w:tc>
        <w:tc>
          <w:tcPr>
            <w:tcW w:w="1134" w:type="dxa"/>
            <w:vMerge/>
            <w:shd w:val="clear" w:color="auto" w:fill="FFFFFF"/>
          </w:tcPr>
          <w:p w:rsidR="003739A6" w:rsidRPr="003739A6" w:rsidRDefault="003739A6" w:rsidP="003739A6">
            <w:pPr>
              <w:spacing w:after="0" w:line="240" w:lineRule="auto"/>
              <w:contextualSpacing/>
              <w:jc w:val="center"/>
              <w:rPr>
                <w:rFonts w:ascii="Times New Roman" w:hAnsi="Times New Roman"/>
                <w:color w:val="0D0D0D"/>
                <w:sz w:val="24"/>
                <w:szCs w:val="24"/>
              </w:rPr>
            </w:pPr>
          </w:p>
        </w:tc>
      </w:tr>
    </w:tbl>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D0D0D"/>
          <w:sz w:val="24"/>
          <w:szCs w:val="24"/>
        </w:rPr>
      </w:pP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Для характеристики уровня освоения учебного материала используются следующие обозначения: </w:t>
      </w: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1 – ознакомительный (узнавание ранее изученных объектов, свойств); </w:t>
      </w: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D0D0D"/>
          <w:sz w:val="24"/>
          <w:szCs w:val="24"/>
        </w:rPr>
      </w:pPr>
      <w:r w:rsidRPr="003739A6">
        <w:rPr>
          <w:rFonts w:ascii="Times New Roman" w:hAnsi="Times New Roman"/>
          <w:color w:val="0D0D0D"/>
          <w:sz w:val="24"/>
          <w:szCs w:val="24"/>
        </w:rPr>
        <w:t xml:space="preserve">2 – репродуктивный (выполнение деятельности по образцу, инструкции или под руководством); </w:t>
      </w:r>
    </w:p>
    <w:p w:rsidR="003739A6" w:rsidRPr="003739A6"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i/>
          <w:color w:val="0D0D0D"/>
          <w:sz w:val="24"/>
          <w:szCs w:val="24"/>
        </w:rPr>
      </w:pPr>
      <w:r w:rsidRPr="003739A6">
        <w:rPr>
          <w:rFonts w:ascii="Times New Roman" w:hAnsi="Times New Roman"/>
          <w:color w:val="0D0D0D"/>
          <w:sz w:val="24"/>
          <w:szCs w:val="24"/>
        </w:rPr>
        <w:t>3 – продуктивный (планирование и самостоятельное выполнение деятельности, решение проблемных задач).</w:t>
      </w:r>
    </w:p>
    <w:p w:rsidR="003739A6" w:rsidRPr="003739A6" w:rsidRDefault="003739A6" w:rsidP="0037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color w:val="0D0D0D"/>
          <w:sz w:val="24"/>
          <w:szCs w:val="24"/>
        </w:rPr>
        <w:sectPr w:rsidR="003739A6" w:rsidRPr="003739A6" w:rsidSect="00092161">
          <w:footerReference w:type="even" r:id="rId94"/>
          <w:footerReference w:type="default" r:id="rId95"/>
          <w:pgSz w:w="16840" w:h="11907" w:orient="landscape"/>
          <w:pgMar w:top="1134" w:right="567" w:bottom="851" w:left="1701" w:header="709" w:footer="0" w:gutter="0"/>
          <w:cols w:space="720"/>
          <w:docGrid w:linePitch="326"/>
        </w:sectPr>
      </w:pPr>
    </w:p>
    <w:p w:rsidR="00A35872" w:rsidRPr="00A35872" w:rsidRDefault="00A35872" w:rsidP="00A35872">
      <w:pPr>
        <w:spacing w:after="0"/>
        <w:jc w:val="center"/>
        <w:rPr>
          <w:rFonts w:ascii="Times New Roman" w:hAnsi="Times New Roman"/>
          <w:b/>
          <w:bCs/>
          <w:sz w:val="24"/>
          <w:szCs w:val="24"/>
        </w:rPr>
      </w:pPr>
      <w:r w:rsidRPr="00A35872">
        <w:rPr>
          <w:rFonts w:ascii="Times New Roman" w:hAnsi="Times New Roman"/>
          <w:b/>
          <w:bCs/>
          <w:sz w:val="24"/>
          <w:szCs w:val="24"/>
        </w:rPr>
        <w:t>3. УСЛОВИЯ РЕАЛИЗАЦИИ ПРОФЕССИОНАЛЬНОГО МОДУЛЯ</w:t>
      </w:r>
    </w:p>
    <w:p w:rsidR="00A35872" w:rsidRPr="00A35872" w:rsidRDefault="00A35872" w:rsidP="00A35872">
      <w:pPr>
        <w:spacing w:after="0"/>
        <w:ind w:firstLine="709"/>
        <w:rPr>
          <w:rFonts w:ascii="Times New Roman" w:hAnsi="Times New Roman"/>
          <w:b/>
          <w:bCs/>
          <w:sz w:val="24"/>
          <w:szCs w:val="24"/>
        </w:rPr>
      </w:pPr>
    </w:p>
    <w:p w:rsidR="00A35872" w:rsidRPr="00A35872" w:rsidRDefault="00A35872" w:rsidP="00A35872">
      <w:pPr>
        <w:spacing w:after="0"/>
        <w:ind w:firstLine="709"/>
        <w:jc w:val="both"/>
        <w:rPr>
          <w:rFonts w:ascii="Times New Roman" w:hAnsi="Times New Roman"/>
          <w:b/>
          <w:bCs/>
          <w:sz w:val="24"/>
          <w:szCs w:val="24"/>
        </w:rPr>
      </w:pPr>
      <w:r w:rsidRPr="00A3587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35872" w:rsidRPr="00A35872" w:rsidRDefault="00A35872" w:rsidP="00A35872">
      <w:pPr>
        <w:suppressAutoHyphens/>
        <w:spacing w:after="0"/>
        <w:ind w:firstLine="709"/>
        <w:jc w:val="both"/>
        <w:rPr>
          <w:rFonts w:ascii="Times New Roman" w:hAnsi="Times New Roman"/>
          <w:bCs/>
          <w:i/>
          <w:sz w:val="24"/>
          <w:szCs w:val="24"/>
        </w:rPr>
      </w:pPr>
      <w:r w:rsidRPr="00A35872">
        <w:rPr>
          <w:rFonts w:ascii="Times New Roman" w:hAnsi="Times New Roman"/>
          <w:bCs/>
          <w:sz w:val="24"/>
          <w:szCs w:val="24"/>
        </w:rPr>
        <w:t>Кабинетсестринского дела, оснащенный оборудованием</w:t>
      </w:r>
    </w:p>
    <w:p w:rsidR="00A35872" w:rsidRPr="00A35872" w:rsidRDefault="00A35872" w:rsidP="00A35872">
      <w:pPr>
        <w:suppressAutoHyphens/>
        <w:spacing w:after="0"/>
        <w:ind w:firstLine="709"/>
        <w:jc w:val="both"/>
        <w:rPr>
          <w:rFonts w:ascii="Times New Roman" w:hAnsi="Times New Roman"/>
          <w:sz w:val="24"/>
          <w:szCs w:val="24"/>
        </w:rPr>
      </w:pPr>
      <w:r w:rsidRPr="00A35872">
        <w:rPr>
          <w:rFonts w:ascii="Times New Roman" w:hAnsi="Times New Roman"/>
          <w:sz w:val="24"/>
          <w:szCs w:val="24"/>
        </w:rPr>
        <w:t>Рабочее место преподавателя.</w:t>
      </w:r>
    </w:p>
    <w:p w:rsidR="00A35872" w:rsidRPr="00A35872" w:rsidRDefault="00A35872" w:rsidP="00A35872">
      <w:pPr>
        <w:suppressAutoHyphens/>
        <w:spacing w:after="0"/>
        <w:ind w:firstLine="709"/>
        <w:jc w:val="both"/>
        <w:rPr>
          <w:rFonts w:ascii="Times New Roman" w:hAnsi="Times New Roman"/>
          <w:sz w:val="24"/>
          <w:szCs w:val="24"/>
        </w:rPr>
      </w:pPr>
      <w:r w:rsidRPr="00A35872">
        <w:rPr>
          <w:rFonts w:ascii="Times New Roman" w:hAnsi="Times New Roman"/>
          <w:sz w:val="24"/>
          <w:szCs w:val="24"/>
        </w:rPr>
        <w:t>Посадочные места по количеству обучающихся.</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Учебно-наглядные пособия</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Медицинское оборудование (столы манипуляционные, пеленальные, кровать функциональная, шкафы и др.).</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Фантомы и муляжи для отработки навыков ухода за пациентами.</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Полнофункциональный манекен для ухода (мужской/женский)</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Манекен ребенка в возрасте 1 год для отработки навыков ухода</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shd w:val="clear" w:color="auto" w:fill="FFFFFF"/>
        </w:rPr>
        <w:t>Манекен пожилого человека для отработки навыков ухода</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 и др.).</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Предметы ухода за пациентами, в том числе за маломобильными пациентами (судно подкладное, мочеприемники, калоприемники, пузыри для льда, грелки и др.)</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Измерительные и диагностические приборы (спирометр, пикфлоуметр, глюкометр, электрокардиограф и др.)</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Модель-тренажер для выполнения внутривенных, внутримышечных, подкожных, внутрикожных инъекций</w:t>
      </w:r>
    </w:p>
    <w:p w:rsidR="00A35872" w:rsidRPr="00A35872" w:rsidRDefault="00A35872" w:rsidP="00A35872">
      <w:pPr>
        <w:spacing w:after="0"/>
        <w:ind w:firstLine="709"/>
        <w:jc w:val="both"/>
        <w:rPr>
          <w:rFonts w:ascii="Times New Roman" w:hAnsi="Times New Roman"/>
          <w:sz w:val="24"/>
          <w:szCs w:val="24"/>
          <w:shd w:val="clear" w:color="auto" w:fill="FFFFFF"/>
        </w:rPr>
      </w:pPr>
      <w:r w:rsidRPr="00A35872">
        <w:rPr>
          <w:rFonts w:ascii="Times New Roman" w:hAnsi="Times New Roman"/>
          <w:sz w:val="24"/>
          <w:szCs w:val="24"/>
          <w:shd w:val="clear" w:color="auto" w:fill="FFFFFF"/>
        </w:rPr>
        <w:t xml:space="preserve">Медицинские инструменты, перевязочный материал, иммобилизационные средства 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 бинты, марля, шины и др.) </w:t>
      </w:r>
    </w:p>
    <w:p w:rsidR="00A35872" w:rsidRPr="00A35872" w:rsidRDefault="00A35872" w:rsidP="00A35872">
      <w:pPr>
        <w:suppressAutoHyphens/>
        <w:spacing w:after="0"/>
        <w:ind w:firstLine="709"/>
        <w:jc w:val="both"/>
        <w:rPr>
          <w:rFonts w:ascii="Times New Roman" w:hAnsi="Times New Roman"/>
          <w:sz w:val="24"/>
          <w:szCs w:val="24"/>
          <w:shd w:val="clear" w:color="auto" w:fill="FEFEFE"/>
        </w:rPr>
      </w:pPr>
      <w:r w:rsidRPr="00A35872">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shd w:val="clear" w:color="auto" w:fill="FFFFFF"/>
        </w:rPr>
        <w:t xml:space="preserve">Образцы </w:t>
      </w:r>
      <w:r w:rsidRPr="00A35872">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Емкости-контейнеры для сбора медицинских отходов.</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shd w:val="clear" w:color="auto" w:fill="FFFFFF"/>
        </w:rPr>
        <w:t>Емкости для дезинфекций инструментария и расходных материалов</w:t>
      </w:r>
    </w:p>
    <w:p w:rsidR="00A35872" w:rsidRPr="00A35872" w:rsidRDefault="00A35872" w:rsidP="00A35872">
      <w:pPr>
        <w:suppressAutoHyphens/>
        <w:spacing w:after="0"/>
        <w:ind w:firstLine="709"/>
        <w:jc w:val="both"/>
        <w:rPr>
          <w:rFonts w:ascii="Times New Roman" w:hAnsi="Times New Roman"/>
          <w:sz w:val="24"/>
          <w:szCs w:val="24"/>
        </w:rPr>
      </w:pPr>
      <w:r w:rsidRPr="00A35872">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35872" w:rsidRPr="00A35872" w:rsidRDefault="00A35872" w:rsidP="00A35872">
      <w:pPr>
        <w:suppressAutoHyphens/>
        <w:spacing w:after="0"/>
        <w:ind w:firstLine="709"/>
        <w:jc w:val="both"/>
        <w:rPr>
          <w:rFonts w:ascii="Times New Roman" w:hAnsi="Times New Roman"/>
          <w:bCs/>
          <w:sz w:val="24"/>
          <w:szCs w:val="24"/>
        </w:rPr>
      </w:pPr>
      <w:r w:rsidRPr="00A35872">
        <w:rPr>
          <w:rFonts w:ascii="Times New Roman" w:hAnsi="Times New Roman"/>
          <w:sz w:val="24"/>
          <w:szCs w:val="24"/>
        </w:rPr>
        <w:t>Мультимедийная установка или иное оборудование аудиовизуализации.</w:t>
      </w:r>
    </w:p>
    <w:p w:rsidR="00A35872" w:rsidRPr="00A35872" w:rsidRDefault="00A35872" w:rsidP="00A35872">
      <w:pPr>
        <w:suppressAutoHyphens/>
        <w:spacing w:after="0"/>
        <w:ind w:firstLine="709"/>
        <w:jc w:val="both"/>
        <w:rPr>
          <w:rFonts w:ascii="Times New Roman" w:hAnsi="Times New Roman"/>
          <w:bCs/>
          <w:sz w:val="24"/>
          <w:szCs w:val="24"/>
        </w:rPr>
      </w:pPr>
    </w:p>
    <w:p w:rsidR="00A35872" w:rsidRPr="00A35872" w:rsidRDefault="00A35872" w:rsidP="00A35872">
      <w:pPr>
        <w:suppressAutoHyphens/>
        <w:spacing w:after="0"/>
        <w:ind w:firstLine="709"/>
        <w:jc w:val="both"/>
        <w:rPr>
          <w:rFonts w:ascii="Times New Roman" w:hAnsi="Times New Roman"/>
          <w:bCs/>
          <w:i/>
          <w:sz w:val="24"/>
          <w:szCs w:val="24"/>
        </w:rPr>
      </w:pPr>
      <w:r w:rsidRPr="00A35872">
        <w:rPr>
          <w:rFonts w:ascii="Times New Roman" w:hAnsi="Times New Roman"/>
          <w:bCs/>
          <w:sz w:val="24"/>
          <w:szCs w:val="24"/>
        </w:rPr>
        <w:t>Оснащенные базы практики, в соответствии с п 6.1.2.3 примерной программы по специальности.</w:t>
      </w:r>
    </w:p>
    <w:p w:rsidR="00A35872" w:rsidRPr="00A35872" w:rsidRDefault="00A35872" w:rsidP="00A35872">
      <w:pPr>
        <w:suppressAutoHyphens/>
        <w:spacing w:after="0"/>
        <w:ind w:firstLine="709"/>
        <w:jc w:val="both"/>
        <w:rPr>
          <w:rFonts w:ascii="Times New Roman" w:hAnsi="Times New Roman"/>
          <w:bCs/>
          <w:i/>
          <w:sz w:val="24"/>
          <w:szCs w:val="24"/>
        </w:rPr>
      </w:pPr>
    </w:p>
    <w:p w:rsidR="00A35872" w:rsidRPr="00A35872" w:rsidRDefault="00A35872" w:rsidP="00A35872">
      <w:pPr>
        <w:spacing w:after="0"/>
        <w:ind w:firstLine="709"/>
        <w:jc w:val="both"/>
        <w:rPr>
          <w:rFonts w:ascii="Times New Roman" w:hAnsi="Times New Roman"/>
          <w:b/>
          <w:bCs/>
          <w:sz w:val="24"/>
          <w:szCs w:val="24"/>
        </w:rPr>
      </w:pPr>
      <w:r w:rsidRPr="00A35872">
        <w:rPr>
          <w:rFonts w:ascii="Times New Roman" w:hAnsi="Times New Roman"/>
          <w:b/>
          <w:bCs/>
          <w:sz w:val="24"/>
          <w:szCs w:val="24"/>
        </w:rPr>
        <w:t>3.2. Информационное обеспечение реализации программы</w:t>
      </w:r>
    </w:p>
    <w:p w:rsidR="00A35872" w:rsidRPr="00A35872" w:rsidRDefault="00A35872" w:rsidP="00A35872">
      <w:pPr>
        <w:suppressAutoHyphens/>
        <w:spacing w:after="0"/>
        <w:ind w:firstLine="709"/>
        <w:jc w:val="both"/>
        <w:rPr>
          <w:rFonts w:ascii="Times New Roman" w:hAnsi="Times New Roman"/>
          <w:sz w:val="24"/>
          <w:szCs w:val="24"/>
        </w:rPr>
      </w:pPr>
      <w:r w:rsidRPr="00A35872">
        <w:rPr>
          <w:rFonts w:ascii="Times New Roman" w:hAnsi="Times New Roman"/>
          <w:bCs/>
          <w:sz w:val="24"/>
          <w:szCs w:val="24"/>
        </w:rPr>
        <w:t>Для реализации программы библиотечный фонд образовательной организации должен иметь п</w:t>
      </w:r>
      <w:r w:rsidRPr="00A3587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3587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35872" w:rsidRPr="00A35872" w:rsidRDefault="00A35872" w:rsidP="00A35872">
      <w:pPr>
        <w:spacing w:after="0"/>
        <w:ind w:firstLine="709"/>
        <w:contextualSpacing/>
        <w:jc w:val="both"/>
        <w:rPr>
          <w:rFonts w:ascii="Times New Roman" w:hAnsi="Times New Roman"/>
          <w:sz w:val="24"/>
          <w:szCs w:val="24"/>
        </w:rPr>
      </w:pPr>
    </w:p>
    <w:p w:rsidR="00A35872" w:rsidRPr="00A35872" w:rsidRDefault="00A35872" w:rsidP="00A35872">
      <w:pPr>
        <w:pStyle w:val="ad"/>
        <w:spacing w:before="0" w:after="0" w:line="276" w:lineRule="auto"/>
        <w:ind w:left="0" w:firstLine="709"/>
        <w:contextualSpacing/>
        <w:jc w:val="both"/>
        <w:rPr>
          <w:highlight w:val="cyan"/>
        </w:rPr>
      </w:pPr>
      <w:r w:rsidRPr="00A35872">
        <w:rPr>
          <w:b/>
        </w:rPr>
        <w:t>3.2.1. Основные печатные издания</w:t>
      </w:r>
    </w:p>
    <w:p w:rsidR="00A35872" w:rsidRPr="00A35872" w:rsidRDefault="00A35872" w:rsidP="00A35872">
      <w:pPr>
        <w:pStyle w:val="ad"/>
        <w:spacing w:before="0" w:after="0" w:line="276" w:lineRule="auto"/>
        <w:ind w:left="0" w:firstLine="709"/>
        <w:contextualSpacing/>
        <w:jc w:val="both"/>
      </w:pPr>
      <w:r w:rsidRPr="00A35872">
        <w:t>1. 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w:t>
      </w:r>
    </w:p>
    <w:p w:rsidR="00A35872" w:rsidRPr="00A35872" w:rsidRDefault="00A35872" w:rsidP="00A35872">
      <w:pPr>
        <w:pStyle w:val="ad"/>
        <w:spacing w:before="0" w:after="0" w:line="276" w:lineRule="auto"/>
        <w:ind w:left="0" w:firstLine="709"/>
        <w:contextualSpacing/>
        <w:jc w:val="both"/>
      </w:pPr>
      <w:r w:rsidRPr="00A35872">
        <w:t>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rsidR="00A35872" w:rsidRPr="00A35872" w:rsidRDefault="00A35872" w:rsidP="00A35872">
      <w:pPr>
        <w:pStyle w:val="ad"/>
        <w:spacing w:before="0" w:after="0" w:line="276" w:lineRule="auto"/>
        <w:ind w:left="0" w:firstLine="709"/>
        <w:contextualSpacing/>
        <w:jc w:val="both"/>
      </w:pPr>
      <w:r w:rsidRPr="00A35872">
        <w:t>3. Антропова О. В. Теория и практика сестринского дела. Курс лекций : учебное пособие для спо / О. В. Антропова. — 2-е стер. — Санкт-Петербург : Лань, 2021. — 84 с. — ISBN 978-5-8114-8670-0. </w:t>
      </w:r>
    </w:p>
    <w:p w:rsidR="00A35872" w:rsidRPr="00A35872" w:rsidRDefault="00A35872" w:rsidP="00A35872">
      <w:pPr>
        <w:pStyle w:val="ad"/>
        <w:spacing w:before="0" w:after="0" w:line="276" w:lineRule="auto"/>
        <w:ind w:left="0" w:firstLine="709"/>
        <w:contextualSpacing/>
        <w:jc w:val="both"/>
        <w:rPr>
          <w:b/>
        </w:rPr>
      </w:pPr>
      <w:r w:rsidRPr="00A35872">
        <w:t>4.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w:t>
      </w:r>
    </w:p>
    <w:p w:rsidR="00A35872" w:rsidRPr="00A35872" w:rsidRDefault="00A35872" w:rsidP="00A35872">
      <w:pPr>
        <w:pStyle w:val="ad"/>
        <w:spacing w:before="0" w:after="0" w:line="276" w:lineRule="auto"/>
        <w:ind w:left="0" w:firstLine="709"/>
        <w:contextualSpacing/>
        <w:jc w:val="both"/>
      </w:pPr>
      <w:r w:rsidRPr="00A35872">
        <w:t>5. Вязьмитина А. В. Сестринский уход в дерматовенерологии / А.В. Вязьмитина, Н. Н. Владимиров ; под ред. Б. В. Кабарухина. — Ростов на Дону : Феникс, 2022. — 169 с.</w:t>
      </w:r>
    </w:p>
    <w:p w:rsidR="00A35872" w:rsidRPr="00A35872" w:rsidRDefault="00A35872" w:rsidP="00A35872">
      <w:pPr>
        <w:pStyle w:val="ad"/>
        <w:spacing w:before="0" w:after="0" w:line="276" w:lineRule="auto"/>
        <w:ind w:left="0" w:firstLine="709"/>
        <w:contextualSpacing/>
        <w:jc w:val="both"/>
      </w:pPr>
      <w:r w:rsidRPr="00A35872">
        <w:t>6. Гордеев И.Г. Сестринское дело: практ. рук. : учеб. пособие / под ред. И.Г. Гордеева и др. – 2-е изд. – Москва : Изд. группа «ГЭОТАРМедиа», 2022. – 592 с</w:t>
      </w:r>
    </w:p>
    <w:p w:rsidR="00A35872" w:rsidRPr="00A35872" w:rsidRDefault="00A35872" w:rsidP="00A35872">
      <w:pPr>
        <w:spacing w:after="0"/>
        <w:ind w:firstLine="709"/>
        <w:jc w:val="both"/>
        <w:rPr>
          <w:rFonts w:ascii="Times New Roman" w:hAnsi="Times New Roman"/>
          <w:sz w:val="24"/>
          <w:szCs w:val="24"/>
        </w:rPr>
      </w:pPr>
      <w:r w:rsidRPr="00A35872">
        <w:t>7.</w:t>
      </w:r>
      <w:r w:rsidRPr="00A35872">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w:t>
      </w:r>
    </w:p>
    <w:p w:rsidR="00A35872" w:rsidRPr="00A35872" w:rsidRDefault="00A35872" w:rsidP="00A35872">
      <w:pPr>
        <w:pStyle w:val="ad"/>
        <w:spacing w:before="0" w:after="0" w:line="276" w:lineRule="auto"/>
        <w:ind w:left="0" w:firstLine="709"/>
        <w:contextualSpacing/>
        <w:jc w:val="both"/>
      </w:pPr>
      <w:r w:rsidRPr="00A35872">
        <w:t>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rsidR="00A35872" w:rsidRPr="00A35872" w:rsidRDefault="00A35872" w:rsidP="00A35872">
      <w:pPr>
        <w:pStyle w:val="ad"/>
        <w:spacing w:before="0" w:after="0" w:line="276" w:lineRule="auto"/>
        <w:ind w:left="0" w:firstLine="709"/>
        <w:contextualSpacing/>
        <w:jc w:val="both"/>
      </w:pPr>
      <w:r w:rsidRPr="00A35872">
        <w:t>9.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rsidR="00A35872" w:rsidRPr="00A35872" w:rsidRDefault="00A35872" w:rsidP="00A35872">
      <w:pPr>
        <w:pStyle w:val="ad"/>
        <w:spacing w:before="0" w:after="0" w:line="276" w:lineRule="auto"/>
        <w:ind w:left="0" w:firstLine="709"/>
        <w:contextualSpacing/>
        <w:jc w:val="both"/>
      </w:pPr>
      <w:r w:rsidRPr="00A35872">
        <w:t>10. 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11. Заречнева Т. Ю. Сестринский уход в пульмонологии : учебное пособие для спо / Т. Ю. Заречнева. — 2-е изд., стер. — Санкт-Петербург : Лань, 2021. — 144 с. — ISBN 978-5-8114-7190-4.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rsidR="00A35872" w:rsidRPr="00A35872" w:rsidRDefault="00A35872" w:rsidP="00A35872">
      <w:pPr>
        <w:pStyle w:val="ad"/>
        <w:spacing w:before="0" w:after="0" w:line="276" w:lineRule="auto"/>
        <w:ind w:left="0" w:firstLine="709"/>
        <w:contextualSpacing/>
        <w:jc w:val="both"/>
      </w:pPr>
      <w:r w:rsidRPr="00A35872">
        <w:t>13. Заречнева Т. Ю. Сестринский уход в кардиологии : учебное пособие / Т. Ю. Заречнева. — Санкт-Петербург : Лань, 2020. — 228 с. — ISBN 978-5-8114-3856-3. </w:t>
      </w:r>
    </w:p>
    <w:p w:rsidR="00A35872" w:rsidRPr="00A35872" w:rsidRDefault="00A35872" w:rsidP="00A35872">
      <w:pPr>
        <w:pStyle w:val="ad"/>
        <w:spacing w:before="0" w:after="0" w:line="276" w:lineRule="auto"/>
        <w:ind w:left="0" w:firstLine="709"/>
        <w:contextualSpacing/>
        <w:jc w:val="both"/>
      </w:pPr>
      <w:r w:rsidRPr="00A35872">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rsidR="00A35872" w:rsidRPr="00A35872" w:rsidRDefault="00A35872" w:rsidP="00A35872">
      <w:pPr>
        <w:pStyle w:val="ad"/>
        <w:spacing w:before="0" w:after="0" w:line="276" w:lineRule="auto"/>
        <w:ind w:left="0" w:firstLine="709"/>
        <w:contextualSpacing/>
        <w:jc w:val="both"/>
      </w:pPr>
      <w:r w:rsidRPr="00A35872">
        <w:t>15.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rsidR="00A35872" w:rsidRPr="00A35872" w:rsidRDefault="00A35872" w:rsidP="00A35872">
      <w:pPr>
        <w:pStyle w:val="ad"/>
        <w:spacing w:before="0" w:after="0" w:line="276" w:lineRule="auto"/>
        <w:ind w:left="0" w:firstLine="709"/>
        <w:contextualSpacing/>
        <w:jc w:val="both"/>
      </w:pPr>
      <w:r w:rsidRPr="00A35872">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rsidR="00A35872" w:rsidRPr="00A35872" w:rsidRDefault="00A35872" w:rsidP="00A35872">
      <w:pPr>
        <w:pStyle w:val="ad"/>
        <w:spacing w:before="0" w:after="0" w:line="276" w:lineRule="auto"/>
        <w:ind w:left="0" w:firstLine="709"/>
        <w:contextualSpacing/>
        <w:jc w:val="both"/>
      </w:pPr>
      <w:r w:rsidRPr="00A35872">
        <w:t>17. 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rsidR="00A35872" w:rsidRPr="00A35872" w:rsidRDefault="00A35872" w:rsidP="00A35872">
      <w:pPr>
        <w:pStyle w:val="ad"/>
        <w:spacing w:before="0" w:after="0" w:line="276" w:lineRule="auto"/>
        <w:ind w:left="0" w:firstLine="709"/>
        <w:contextualSpacing/>
        <w:jc w:val="both"/>
      </w:pPr>
      <w:r w:rsidRPr="00A35872">
        <w:t>18.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w:t>
      </w:r>
    </w:p>
    <w:p w:rsidR="00A35872" w:rsidRPr="00A35872" w:rsidRDefault="00A35872" w:rsidP="00A35872">
      <w:pPr>
        <w:pStyle w:val="ad"/>
        <w:spacing w:before="0" w:after="0" w:line="276" w:lineRule="auto"/>
        <w:ind w:left="0" w:firstLine="709"/>
        <w:contextualSpacing/>
        <w:jc w:val="both"/>
      </w:pPr>
      <w:r w:rsidRPr="00A35872">
        <w:t>19.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rsidR="00A35872" w:rsidRPr="00A35872" w:rsidRDefault="00A35872" w:rsidP="00A35872">
      <w:pPr>
        <w:pStyle w:val="ad"/>
        <w:spacing w:before="0" w:after="0" w:line="276" w:lineRule="auto"/>
        <w:ind w:left="0" w:firstLine="709"/>
        <w:contextualSpacing/>
        <w:jc w:val="both"/>
      </w:pPr>
      <w:r w:rsidRPr="00A35872">
        <w:t xml:space="preserve">20. Лиознов, Д.А. Сестринская помощь при инфекционных заболеваниях : учебное пособие / Д.А. Лиознов, Т.В.Антонова, М.М. Антонов и др. – Москва : ГЭОТАР-Медиа, 2020.- 464 с. – </w:t>
      </w:r>
      <w:r w:rsidRPr="00A35872">
        <w:rPr>
          <w:lang w:val="en-US"/>
        </w:rPr>
        <w:t>ISBN</w:t>
      </w:r>
      <w:r w:rsidRPr="00A35872">
        <w:t xml:space="preserve"> 978-5-9704-5789-4</w:t>
      </w:r>
    </w:p>
    <w:p w:rsidR="00A35872" w:rsidRPr="00A35872" w:rsidRDefault="00A35872" w:rsidP="00A35872">
      <w:pPr>
        <w:pStyle w:val="ad"/>
        <w:spacing w:before="0" w:after="0" w:line="276" w:lineRule="auto"/>
        <w:ind w:left="0" w:firstLine="709"/>
        <w:contextualSpacing/>
        <w:jc w:val="both"/>
      </w:pPr>
      <w:r w:rsidRPr="00A35872">
        <w:t>21. . Лычев В.Г. Сестринский уход в терапии. Участие в лечебно-диагностическом процессе : учебник / В. Г. Лычев, В. К. Карманов. - Москва : ГЭОТАР-Медиа, 2020. - 552 с</w:t>
      </w:r>
    </w:p>
    <w:p w:rsidR="00A35872" w:rsidRPr="00A35872" w:rsidRDefault="00A35872" w:rsidP="00A35872">
      <w:pPr>
        <w:pStyle w:val="ad"/>
        <w:spacing w:before="0" w:after="0" w:line="276" w:lineRule="auto"/>
        <w:ind w:left="0" w:firstLine="709"/>
        <w:contextualSpacing/>
        <w:jc w:val="both"/>
      </w:pPr>
      <w:r w:rsidRPr="00A35872">
        <w:t>22. Москалева С. Н. Сестринское дело при туберкулезе : учебное пособие для спо / С. Н. Москалева. — 6-е изд., стер. — Санкт-Петербург : Лань, 2021. — 224 с. — ISBN 978-5-8114-7196-6. </w:t>
      </w:r>
    </w:p>
    <w:p w:rsidR="00A35872" w:rsidRPr="00A35872" w:rsidRDefault="00A35872" w:rsidP="00A35872">
      <w:pPr>
        <w:pStyle w:val="ad"/>
        <w:spacing w:before="0" w:after="0" w:line="276" w:lineRule="auto"/>
        <w:ind w:left="0" w:firstLine="709"/>
        <w:contextualSpacing/>
        <w:jc w:val="both"/>
      </w:pPr>
      <w:r w:rsidRPr="00A35872">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rsidR="00A35872" w:rsidRPr="00A35872" w:rsidRDefault="00A35872" w:rsidP="00A35872">
      <w:pPr>
        <w:pStyle w:val="ad"/>
        <w:spacing w:before="0" w:after="0" w:line="276" w:lineRule="auto"/>
        <w:ind w:left="0" w:firstLine="709"/>
        <w:contextualSpacing/>
        <w:jc w:val="both"/>
      </w:pPr>
      <w:r w:rsidRPr="00A35872">
        <w:t>24. Николюк О. Ю. Сестринский уход в офтальмологии. Практикум : учебное пособие для спо / О. Ю. Николюк. — Санкт-Петербург : Лань, 2021. — 52 с. — ISBN 978-5-8114-8086-9.</w:t>
      </w:r>
    </w:p>
    <w:p w:rsidR="00A35872" w:rsidRPr="00A35872" w:rsidRDefault="00A35872" w:rsidP="00A35872">
      <w:pPr>
        <w:pStyle w:val="ad"/>
        <w:spacing w:before="0" w:after="0" w:line="276" w:lineRule="auto"/>
        <w:ind w:left="0" w:firstLine="709"/>
        <w:contextualSpacing/>
        <w:jc w:val="both"/>
      </w:pPr>
      <w:r w:rsidRPr="00A35872">
        <w:t>25.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rsidR="00A35872" w:rsidRPr="00A35872" w:rsidRDefault="00A35872" w:rsidP="00A35872">
      <w:pPr>
        <w:pStyle w:val="ad"/>
        <w:spacing w:before="0" w:after="0" w:line="276" w:lineRule="auto"/>
        <w:ind w:left="0" w:firstLine="709"/>
        <w:contextualSpacing/>
        <w:jc w:val="both"/>
      </w:pPr>
      <w:r w:rsidRPr="00A35872">
        <w:t>26. Ослопов В.Н. Общий уход за больными терапевтического профиля : учеб. пос. / В. Н. Ослопов, О. В. Богоявленская. - 4-е изд., испр. и доп. - Москва : ГЭОТАР-Медиа, 2019 - 464 с.</w:t>
      </w:r>
    </w:p>
    <w:p w:rsidR="00A35872" w:rsidRPr="00A35872" w:rsidRDefault="00A35872" w:rsidP="00A35872">
      <w:pPr>
        <w:pStyle w:val="ad"/>
        <w:spacing w:before="0" w:after="0" w:line="276" w:lineRule="auto"/>
        <w:ind w:left="0" w:firstLine="709"/>
        <w:contextualSpacing/>
        <w:jc w:val="both"/>
      </w:pPr>
      <w:r w:rsidRPr="00A35872">
        <w:t>27.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w:t>
      </w:r>
    </w:p>
    <w:p w:rsidR="00A35872" w:rsidRPr="00A35872" w:rsidRDefault="00A35872" w:rsidP="00A35872">
      <w:pPr>
        <w:pStyle w:val="ad"/>
        <w:spacing w:before="0" w:after="0" w:line="276" w:lineRule="auto"/>
        <w:ind w:left="0" w:firstLine="709"/>
        <w:contextualSpacing/>
        <w:jc w:val="both"/>
      </w:pPr>
      <w:r w:rsidRPr="00A35872">
        <w:t>28. Повх Л. А. Сестринский уход в терапии. Сборник задач : учебное пособие / Л. А. Повх, Т. Ю. Заречнева. — 3-е изд., стер. — Санкт-Петербург : Лань, 2020. — 116 с. — ISBN 978-5-8114-5660-4. </w:t>
      </w:r>
    </w:p>
    <w:p w:rsidR="00A35872" w:rsidRPr="00A35872" w:rsidRDefault="00A35872" w:rsidP="00A35872">
      <w:pPr>
        <w:spacing w:after="0"/>
        <w:ind w:firstLine="709"/>
        <w:jc w:val="both"/>
        <w:rPr>
          <w:rFonts w:ascii="Times New Roman" w:hAnsi="Times New Roman"/>
          <w:sz w:val="24"/>
          <w:szCs w:val="24"/>
        </w:rPr>
      </w:pPr>
      <w:r w:rsidRPr="00A35872">
        <w:t xml:space="preserve">29. </w:t>
      </w:r>
      <w:r w:rsidRPr="00A35872">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31.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32. Соловьева А. А. Сестринская помощь при нарушениях психического здоровья / А. А. Соловьева. — 2-е изд., стер. — Санкт-Петербург : Лань, 2022. — 364 с. — ISBN 978-5-8114-9652-5.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33. Соловьева А. А. Сестринская помощь при патологии нервной системы / А. А. Соловьева. — 2-е изд., стер. — Санкт-Петербург : Лань, 2022. — 320 с. — ISBN 978-5-8114-9651-8.</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34. Сорокина В. К. Сестринское дело в косметологии : учебное пособие для спо / В. К. Сорокина. — 3-е стер. — Санкт-Петербург : Лань, 2021. — 448 с. — ISBN 978-5-8114-8678-6.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35. Смолева, Э. В. Сестринский уход в терапии с курсом первичной медицинской помощи : учебное пособие / Э. В. Смолева. — Ростов-на-Дону : Феникс, 2021. — 475 с. — ISBN 978-5-222-35201-4;</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36. Стецюк, В.Г. Сестринская помощь в хирургии : учебник / В.Г.Стецюк В.Г. – 5-е изд.перераб. и доп. - Москва : ГЭОТАР-Медиа, 2020.- 688 с.: ил. – </w:t>
      </w:r>
      <w:r w:rsidRPr="00A35872">
        <w:rPr>
          <w:rFonts w:ascii="Times New Roman" w:hAnsi="Times New Roman"/>
          <w:sz w:val="24"/>
          <w:szCs w:val="24"/>
          <w:lang w:val="en-US"/>
        </w:rPr>
        <w:t>ISBN</w:t>
      </w:r>
      <w:r w:rsidRPr="00A35872">
        <w:rPr>
          <w:rFonts w:ascii="Times New Roman" w:hAnsi="Times New Roman"/>
          <w:sz w:val="24"/>
          <w:szCs w:val="24"/>
        </w:rPr>
        <w:t xml:space="preserve"> 978-5-9704-5381-0</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37. Тульчинская В. Д. Сестринский уход в педиатрии : учебное пособие / В. Д. Тульчинская. — Ростов на Дону: Феникс, 2022. — 600 с.</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38.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39.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40.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rsidR="00A35872" w:rsidRPr="00A35872" w:rsidRDefault="00A35872" w:rsidP="00A35872">
      <w:pPr>
        <w:spacing w:after="0"/>
        <w:ind w:firstLine="709"/>
        <w:contextualSpacing/>
        <w:jc w:val="both"/>
        <w:rPr>
          <w:rFonts w:ascii="Times New Roman" w:hAnsi="Times New Roman"/>
          <w:b/>
          <w:sz w:val="24"/>
          <w:szCs w:val="24"/>
        </w:rPr>
      </w:pPr>
    </w:p>
    <w:p w:rsidR="00A35872" w:rsidRPr="00A35872" w:rsidRDefault="00A35872" w:rsidP="00A35872">
      <w:pPr>
        <w:spacing w:after="0"/>
        <w:ind w:firstLine="709"/>
        <w:contextualSpacing/>
        <w:jc w:val="both"/>
        <w:rPr>
          <w:rFonts w:ascii="Times New Roman" w:hAnsi="Times New Roman"/>
          <w:b/>
          <w:sz w:val="24"/>
          <w:szCs w:val="24"/>
        </w:rPr>
      </w:pPr>
    </w:p>
    <w:p w:rsidR="00A35872" w:rsidRPr="00A35872" w:rsidRDefault="00A35872" w:rsidP="00A35872">
      <w:pPr>
        <w:spacing w:after="0"/>
        <w:ind w:firstLine="709"/>
        <w:contextualSpacing/>
        <w:jc w:val="both"/>
        <w:rPr>
          <w:rFonts w:ascii="Times New Roman" w:hAnsi="Times New Roman"/>
          <w:b/>
          <w:sz w:val="24"/>
          <w:szCs w:val="24"/>
        </w:rPr>
      </w:pPr>
      <w:r w:rsidRPr="00A35872">
        <w:rPr>
          <w:rFonts w:ascii="Times New Roman" w:hAnsi="Times New Roman"/>
          <w:b/>
          <w:sz w:val="24"/>
          <w:szCs w:val="24"/>
        </w:rPr>
        <w:t>3.2.2. Основные электронные издания</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 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96" w:history="1">
        <w:r w:rsidRPr="00A35872">
          <w:rPr>
            <w:rStyle w:val="ac"/>
            <w:rFonts w:ascii="Times New Roman" w:hAnsi="Times New Roman"/>
            <w:color w:val="auto"/>
            <w:sz w:val="24"/>
            <w:szCs w:val="24"/>
          </w:rPr>
          <w:t>https://e.lanbook.com/book/156363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97" w:history="1">
        <w:r w:rsidRPr="00A35872">
          <w:rPr>
            <w:rStyle w:val="ac"/>
            <w:rFonts w:ascii="Times New Roman" w:hAnsi="Times New Roman"/>
            <w:color w:val="auto"/>
            <w:sz w:val="24"/>
            <w:szCs w:val="24"/>
          </w:rPr>
          <w:t>https://e.lanbook.com/book/189284</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3. Антонова, Т. В. Сестринское дело при инфекционных болезнях с курсом ВИЧ-инфекции и эпидемиологии :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98" w:history="1">
        <w:r w:rsidRPr="00A35872">
          <w:rPr>
            <w:rStyle w:val="ac"/>
            <w:rFonts w:ascii="Times New Roman" w:hAnsi="Times New Roman"/>
            <w:color w:val="auto"/>
            <w:sz w:val="24"/>
            <w:szCs w:val="24"/>
          </w:rPr>
          <w:t>https://www.studentlibrary.ru/book/ISBN9785970452615.html</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4. Антропова О. В. Теория и практика сестринского дела. Курс лекций : учебное пособие для спо / О. В. Антропова. — 2-е стер. — Санкт-Петербург : Лань, 2021. — 84 с. — ISBN 978-5-8114-8670-0. — Текст : электронный // Лань : электронно-библиотечная система. — URL: </w:t>
      </w:r>
      <w:hyperlink r:id="rId99" w:history="1">
        <w:r w:rsidRPr="00A35872">
          <w:rPr>
            <w:rStyle w:val="ac"/>
            <w:rFonts w:ascii="Times New Roman" w:hAnsi="Times New Roman"/>
            <w:color w:val="auto"/>
            <w:sz w:val="24"/>
            <w:szCs w:val="24"/>
          </w:rPr>
          <w:t>https://e.lanbook.com/book/179153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5.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100" w:history="1">
        <w:r w:rsidRPr="00A35872">
          <w:rPr>
            <w:rStyle w:val="ac"/>
            <w:rFonts w:ascii="Times New Roman" w:hAnsi="Times New Roman"/>
            <w:color w:val="auto"/>
            <w:sz w:val="24"/>
            <w:szCs w:val="24"/>
          </w:rPr>
          <w:t>https://e.lanbook.com/book/187605</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6. Богданов, Р. Р. Сестринское дело в неврологии : учебник / под ред. С. В. Котова. - Москва : ГЭОТАР- Медиа, 2019. - 256 с. : ил. - 256 с. - ISBN 978-5-9704-5470-1. - Текст : электронный // URL : http://www.medcollegelib.ru/book/ISBN9785970454701.html (дата обращения: 11.01.2022). - Режим доступа : по подписке.</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 электронный // Лань : электронно-библиотечная система. — URL: </w:t>
      </w:r>
      <w:hyperlink r:id="rId101" w:history="1">
        <w:r w:rsidRPr="00A35872">
          <w:rPr>
            <w:rStyle w:val="ac"/>
            <w:rFonts w:ascii="Times New Roman" w:hAnsi="Times New Roman"/>
            <w:color w:val="auto"/>
            <w:sz w:val="24"/>
            <w:szCs w:val="24"/>
          </w:rPr>
          <w:t>https://e.lanbook.com/book/197519</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102" w:history="1">
        <w:r w:rsidRPr="00A35872">
          <w:rPr>
            <w:rStyle w:val="ac"/>
            <w:rFonts w:ascii="Times New Roman" w:hAnsi="Times New Roman"/>
            <w:color w:val="auto"/>
            <w:sz w:val="24"/>
            <w:szCs w:val="24"/>
          </w:rPr>
          <w:t>https://e.lanbook.com/book/197518</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Санкт-Петербург : Лань, 2021. — 208 с. — ISBN 978-5-8114-7898-9. — Текст : электронный // Лань : электронно-библиотечная система. — URL: </w:t>
      </w:r>
      <w:hyperlink r:id="rId103" w:history="1">
        <w:r w:rsidRPr="00A35872">
          <w:rPr>
            <w:rStyle w:val="ac"/>
            <w:rFonts w:ascii="Times New Roman" w:hAnsi="Times New Roman"/>
            <w:color w:val="auto"/>
            <w:sz w:val="24"/>
            <w:szCs w:val="24"/>
          </w:rPr>
          <w:t>https://e.lanbook.com/book/179013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10. Двойников, С. И. Общепрофессиональные аспекты деятельности средних медицинских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11 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URL : </w:t>
      </w:r>
      <w:hyperlink r:id="rId104" w:history="1">
        <w:r w:rsidRPr="00A35872">
          <w:rPr>
            <w:rStyle w:val="ac"/>
            <w:rFonts w:ascii="Times New Roman" w:hAnsi="Times New Roman"/>
            <w:color w:val="auto"/>
            <w:sz w:val="24"/>
            <w:szCs w:val="24"/>
          </w:rPr>
          <w:t>http://www.medcollegelib.ru/book/ISBN9785970451816.html</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12. 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105" w:history="1">
        <w:r w:rsidRPr="00A35872">
          <w:rPr>
            <w:rStyle w:val="ac"/>
            <w:rFonts w:ascii="Times New Roman" w:hAnsi="Times New Roman"/>
            <w:color w:val="auto"/>
            <w:sz w:val="24"/>
            <w:szCs w:val="24"/>
          </w:rPr>
          <w:t>https://e.lanbook.com/book/187759</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13.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 : электронный // ЭБС "Консультант студента" : [сайт]. - URL : </w:t>
      </w:r>
      <w:r w:rsidR="00C5481A" w:rsidRPr="00A35872">
        <w:rPr>
          <w:rFonts w:ascii="Times New Roman" w:hAnsi="Times New Roman"/>
          <w:sz w:val="24"/>
          <w:szCs w:val="24"/>
        </w:rPr>
        <w:fldChar w:fldCharType="begin"/>
      </w:r>
      <w:r w:rsidRPr="00A35872">
        <w:rPr>
          <w:rFonts w:ascii="Times New Roman" w:hAnsi="Times New Roman"/>
          <w:sz w:val="24"/>
          <w:szCs w:val="24"/>
        </w:rPr>
        <w:instrText xml:space="preserve"> HYPERLINK "https://www.studentlibrary.ru/book/ISBN9785970459225.html </w:instrText>
      </w:r>
    </w:p>
    <w:p w:rsidR="00A35872" w:rsidRPr="00A35872" w:rsidRDefault="00A35872" w:rsidP="00A35872">
      <w:pPr>
        <w:spacing w:after="0"/>
        <w:ind w:firstLine="709"/>
        <w:contextualSpacing/>
        <w:jc w:val="both"/>
        <w:rPr>
          <w:rStyle w:val="ac"/>
          <w:rFonts w:ascii="Times New Roman" w:hAnsi="Times New Roman"/>
          <w:color w:val="auto"/>
          <w:sz w:val="24"/>
          <w:szCs w:val="24"/>
        </w:rPr>
      </w:pPr>
      <w:r w:rsidRPr="00A35872">
        <w:rPr>
          <w:rFonts w:ascii="Times New Roman" w:hAnsi="Times New Roman"/>
          <w:sz w:val="24"/>
          <w:szCs w:val="24"/>
        </w:rPr>
        <w:instrText xml:space="preserve">5" </w:instrText>
      </w:r>
      <w:r w:rsidR="00C5481A" w:rsidRPr="00A35872">
        <w:rPr>
          <w:rFonts w:ascii="Times New Roman" w:hAnsi="Times New Roman"/>
          <w:sz w:val="24"/>
          <w:szCs w:val="24"/>
        </w:rPr>
        <w:fldChar w:fldCharType="separate"/>
      </w:r>
      <w:r w:rsidRPr="00A35872">
        <w:rPr>
          <w:rStyle w:val="ac"/>
          <w:rFonts w:ascii="Times New Roman" w:hAnsi="Times New Roman"/>
          <w:color w:val="auto"/>
          <w:sz w:val="24"/>
          <w:szCs w:val="24"/>
        </w:rPr>
        <w:t xml:space="preserve">https://www.studentlibrary.ru/book/ISBN9785970459225.html </w:t>
      </w:r>
    </w:p>
    <w:p w:rsidR="00A35872" w:rsidRPr="00A35872" w:rsidRDefault="00C5481A"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fldChar w:fldCharType="end"/>
      </w:r>
      <w:r w:rsidR="00A35872" w:rsidRPr="00A35872">
        <w:rPr>
          <w:rFonts w:ascii="Times New Roman" w:hAnsi="Times New Roman"/>
          <w:sz w:val="24"/>
          <w:szCs w:val="24"/>
        </w:rPr>
        <w:t xml:space="preserve"> 14. Заречнева Т. Ю. Сестринский уход в кардиологии : учебное пособие / Т. Ю. Заречнева. — Санкт-Петербург : Лань, 2020. — 228 с. — ISBN 978-5-8114-3856-3. — Текст : электронный // Лань : электронно-библиотечная система. — URL: </w:t>
      </w:r>
      <w:hyperlink r:id="rId106" w:history="1">
        <w:r w:rsidR="00A35872" w:rsidRPr="00A35872">
          <w:rPr>
            <w:rStyle w:val="ac"/>
            <w:rFonts w:ascii="Times New Roman" w:hAnsi="Times New Roman"/>
            <w:color w:val="auto"/>
            <w:sz w:val="24"/>
            <w:szCs w:val="24"/>
          </w:rPr>
          <w:t>https://e.lanbook.com/book/130173</w:t>
        </w:r>
      </w:hyperlink>
      <w:r w:rsidR="00A35872"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15. Заречнева Т. Ю. Сестринский уход в пульмонологии :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107" w:history="1">
        <w:r w:rsidRPr="00A35872">
          <w:rPr>
            <w:rStyle w:val="ac"/>
            <w:rFonts w:ascii="Times New Roman" w:hAnsi="Times New Roman"/>
            <w:color w:val="auto"/>
            <w:sz w:val="24"/>
            <w:szCs w:val="24"/>
          </w:rPr>
          <w:t>https://e.lanbook.com/book/156369</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108" w:history="1">
        <w:r w:rsidRPr="00A35872">
          <w:rPr>
            <w:rStyle w:val="ac"/>
            <w:rFonts w:ascii="Times New Roman" w:hAnsi="Times New Roman"/>
            <w:color w:val="auto"/>
            <w:sz w:val="24"/>
            <w:szCs w:val="24"/>
          </w:rPr>
          <w:t>https://e.lanbook.com/book/156368</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17. Епифанов, В. А. Основы реабилитации / под ред. Епифанова В. А. , Епифанова А. В. - Москва : ГЭОТАР-Медиа, 2020. - 640 с. - ISBN 978-5-9704-5395-7. - Текст : электронный // URL : </w:t>
      </w:r>
      <w:hyperlink r:id="rId109" w:history="1">
        <w:r w:rsidRPr="00A35872">
          <w:rPr>
            <w:rStyle w:val="ac"/>
            <w:rFonts w:ascii="Times New Roman" w:hAnsi="Times New Roman"/>
            <w:color w:val="auto"/>
            <w:sz w:val="24"/>
            <w:szCs w:val="24"/>
          </w:rPr>
          <w:t>http://www.medcollegelib.ru/book/</w:t>
        </w:r>
      </w:hyperlink>
      <w:r w:rsidRPr="00A35872">
        <w:rPr>
          <w:rFonts w:ascii="Times New Roman" w:hAnsi="Times New Roman"/>
          <w:sz w:val="24"/>
          <w:szCs w:val="24"/>
        </w:rPr>
        <w:t xml:space="preserve"> ISBN9785970453957</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электронно-библиотечная система. — URL: </w:t>
      </w:r>
      <w:hyperlink r:id="rId110" w:history="1">
        <w:r w:rsidRPr="00A35872">
          <w:rPr>
            <w:rStyle w:val="ac"/>
            <w:rFonts w:ascii="Times New Roman" w:hAnsi="Times New Roman"/>
            <w:color w:val="auto"/>
            <w:sz w:val="24"/>
            <w:szCs w:val="24"/>
          </w:rPr>
          <w:t>https://e.lanbook.com/book/180804</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19.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111" w:history="1">
        <w:r w:rsidRPr="00A35872">
          <w:rPr>
            <w:rStyle w:val="ac"/>
            <w:rFonts w:ascii="Times New Roman" w:hAnsi="Times New Roman"/>
            <w:color w:val="auto"/>
            <w:sz w:val="24"/>
            <w:szCs w:val="24"/>
          </w:rPr>
          <w:t>https://e.lanbook.com/book/183689</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20. Корягина, Н. Ю. Организация специализированного сестринского ухода : учебное пособие / Н. Ю. Корягина, Н. В. Широкова, Ю. А. Наговицына [и др. ] ; под ред. З. Е. Сопиной. - Москва : ГЭОТАР Медиа, 2020. - 464 с. : ил. - 464 с. - ISBN 978-5-9704-5694-1. - Текст : электронный // ЭБС "Консультант студента" : [сайт]. - URL : </w:t>
      </w:r>
      <w:hyperlink r:id="rId112" w:history="1">
        <w:r w:rsidRPr="00A35872">
          <w:rPr>
            <w:rStyle w:val="ac"/>
            <w:rFonts w:ascii="Times New Roman" w:hAnsi="Times New Roman"/>
            <w:color w:val="auto"/>
            <w:sz w:val="24"/>
            <w:szCs w:val="24"/>
          </w:rPr>
          <w:t>https://www.studentlibrary.ru/book/ISBN9785970456941.html</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21.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113" w:history="1">
        <w:r w:rsidRPr="00A35872">
          <w:rPr>
            <w:rStyle w:val="ac"/>
            <w:rFonts w:ascii="Times New Roman" w:hAnsi="Times New Roman"/>
            <w:color w:val="auto"/>
            <w:sz w:val="24"/>
            <w:szCs w:val="24"/>
          </w:rPr>
          <w:t>https://www.studentlibrary.ru/book/ISBN9785970450543.html</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114" w:history="1">
        <w:r w:rsidRPr="00A35872">
          <w:rPr>
            <w:rStyle w:val="ac"/>
            <w:rFonts w:ascii="Times New Roman" w:hAnsi="Times New Roman"/>
            <w:color w:val="auto"/>
            <w:sz w:val="24"/>
            <w:szCs w:val="24"/>
          </w:rPr>
          <w:t>https://e.lanbook.com/book/138187</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23. 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115" w:history="1">
        <w:r w:rsidRPr="00A35872">
          <w:rPr>
            <w:rStyle w:val="ac"/>
            <w:rFonts w:ascii="Times New Roman" w:hAnsi="Times New Roman"/>
            <w:color w:val="auto"/>
            <w:sz w:val="24"/>
            <w:szCs w:val="24"/>
          </w:rPr>
          <w:t>https://e.lanbook.com/book/197563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24.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116" w:history="1">
        <w:r w:rsidRPr="00A35872">
          <w:rPr>
            <w:rStyle w:val="ac"/>
            <w:rFonts w:ascii="Times New Roman" w:hAnsi="Times New Roman"/>
            <w:color w:val="auto"/>
            <w:sz w:val="24"/>
            <w:szCs w:val="24"/>
          </w:rPr>
          <w:t>https://e.lanbook.com/book/197576</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25.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117" w:history="1">
        <w:r w:rsidRPr="00A35872">
          <w:rPr>
            <w:rStyle w:val="ac"/>
            <w:rFonts w:ascii="Times New Roman" w:hAnsi="Times New Roman"/>
            <w:color w:val="auto"/>
            <w:sz w:val="24"/>
            <w:szCs w:val="24"/>
          </w:rPr>
          <w:t>https://e.lanbook.com/book/189373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26. Москалева С. Н. Сестринское дело при туберкулезе :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118" w:history="1">
        <w:r w:rsidRPr="00A35872">
          <w:rPr>
            <w:rStyle w:val="ac"/>
            <w:rFonts w:ascii="Times New Roman" w:hAnsi="Times New Roman"/>
            <w:color w:val="auto"/>
            <w:sz w:val="24"/>
            <w:szCs w:val="24"/>
          </w:rPr>
          <w:t>https://e.lanbook.com/book/156375</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27. Мухина С.А. Теоретические основы сестринского дела [Электронный ресурс] : учебник / Мухина С.А. Тарновская И.И. – Москва : ГЭОТАРМедиа, 2019, 2020. – 368 с. Доступ из ЭБС «Конс. студ.»</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119" w:history="1">
        <w:r w:rsidRPr="00A35872">
          <w:rPr>
            <w:rStyle w:val="ac"/>
            <w:rFonts w:ascii="Times New Roman" w:hAnsi="Times New Roman"/>
            <w:color w:val="auto"/>
            <w:sz w:val="24"/>
            <w:szCs w:val="24"/>
          </w:rPr>
          <w:t>https://e.lanbook.com/book/183182</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120" w:history="1">
        <w:r w:rsidRPr="00A35872">
          <w:rPr>
            <w:rStyle w:val="ac"/>
            <w:rFonts w:ascii="Times New Roman" w:hAnsi="Times New Roman"/>
            <w:color w:val="auto"/>
            <w:sz w:val="24"/>
            <w:szCs w:val="24"/>
          </w:rPr>
          <w:t>https://e.lanbook.com/book/183184</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30. Организация сестринской деятельности [Электронный ресурс] : учебное пособие / Бабаян C.Р. [и др.] – Москва : ГЭОТАР-Медиа, 2019. – 656 с. Доступ из ЭБС «Конс. студ.»</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31.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 — Текст : электронный // Лань : электронно-библиотечная система. — URL: </w:t>
      </w:r>
      <w:hyperlink r:id="rId121" w:history="1">
        <w:r w:rsidRPr="00A35872">
          <w:rPr>
            <w:rStyle w:val="ac"/>
            <w:rFonts w:ascii="Times New Roman" w:hAnsi="Times New Roman"/>
            <w:color w:val="auto"/>
            <w:sz w:val="24"/>
            <w:szCs w:val="24"/>
          </w:rPr>
          <w:t>https://e.lanbook.com/book/154393</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122" w:history="1">
        <w:r w:rsidRPr="00A35872">
          <w:rPr>
            <w:rStyle w:val="ac"/>
            <w:rFonts w:ascii="Times New Roman" w:hAnsi="Times New Roman"/>
            <w:color w:val="auto"/>
            <w:sz w:val="24"/>
            <w:szCs w:val="24"/>
          </w:rPr>
          <w:t>https://e.lanbook.com/book/143711</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33. Пылаева, Ю. В. Сестринский уход во фтизиатрии / Пылаева Ю. В. - Москва : ГЭОТАР-Медиа, 2020. - 288 с. - ISBN 978-5-9704-5493-0. - Текст : электронный // ЭБС "Консультант студента" : [сайт]. - URL : </w:t>
      </w:r>
      <w:hyperlink r:id="rId123" w:history="1">
        <w:r w:rsidRPr="00A35872">
          <w:rPr>
            <w:rFonts w:ascii="Times New Roman" w:hAnsi="Times New Roman"/>
            <w:sz w:val="24"/>
            <w:szCs w:val="24"/>
          </w:rPr>
          <w:t>https://www.studentlibrary.ru/book/ISBN9785970454930.html</w:t>
        </w:r>
      </w:hyperlink>
      <w:r w:rsidRPr="00A35872">
        <w:rPr>
          <w:rFonts w:ascii="Times New Roman" w:hAnsi="Times New Roman"/>
          <w:sz w:val="24"/>
          <w:szCs w:val="24"/>
        </w:rPr>
        <w:t xml:space="preserve"> .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124" w:history="1">
        <w:r w:rsidRPr="00A35872">
          <w:rPr>
            <w:rStyle w:val="ac"/>
            <w:rFonts w:ascii="Times New Roman" w:hAnsi="Times New Roman"/>
            <w:color w:val="auto"/>
            <w:sz w:val="24"/>
            <w:szCs w:val="24"/>
          </w:rPr>
          <w:t>https://e.lanbook.com/book/189394</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электронный // Лань : электронно-библиотечная система. — URL: </w:t>
      </w:r>
      <w:hyperlink r:id="rId125" w:history="1">
        <w:r w:rsidRPr="00A35872">
          <w:rPr>
            <w:rStyle w:val="ac"/>
            <w:rFonts w:ascii="Times New Roman" w:hAnsi="Times New Roman"/>
            <w:color w:val="auto"/>
            <w:sz w:val="24"/>
            <w:szCs w:val="24"/>
          </w:rPr>
          <w:t>https://e.lanbook.com/book/189391</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36. Сединкина, Р. Г. Cестринский уход за пациентами пожилого возраста : учебник / Р. Г. Сединкина. - Москва : ГЭОТАР-Медиа, 2020. - 608 с. - ISBN 978-5-9704-5812-9. - Текст : электронный // ЭБС "Консультант студента" : [сайт]. - URL : </w:t>
      </w:r>
      <w:hyperlink r:id="rId126" w:history="1">
        <w:r w:rsidRPr="00A35872">
          <w:rPr>
            <w:rFonts w:ascii="Times New Roman" w:hAnsi="Times New Roman"/>
            <w:sz w:val="24"/>
            <w:szCs w:val="24"/>
          </w:rPr>
          <w:t>https://www.studentlibrary.ru/book/ISBN9785970458129.html</w:t>
        </w:r>
      </w:hyperlink>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37. Сединкина, Р. Г. Сестринская помощь при патологии органов пищеварения : учебник / Сединкина Р. Г. , Демидова Е. Р. , Игнатюк Л. Ю. - Москва : ГЭОТАР-Медиа, 2018. - 768 с. - ISBN 978-5-9704-4751-2. - Текст : электронный // URL : </w:t>
      </w:r>
      <w:hyperlink r:id="rId127" w:history="1">
        <w:r w:rsidRPr="00A35872">
          <w:rPr>
            <w:rFonts w:ascii="Times New Roman" w:hAnsi="Times New Roman"/>
            <w:sz w:val="24"/>
            <w:szCs w:val="24"/>
          </w:rPr>
          <w:t>http://www.medcollegelib.ru/book/ISBN9785970447512.html</w:t>
        </w:r>
      </w:hyperlink>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38. 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128" w:history="1">
        <w:r w:rsidRPr="00A35872">
          <w:rPr>
            <w:rFonts w:ascii="Times New Roman" w:hAnsi="Times New Roman"/>
            <w:sz w:val="24"/>
            <w:szCs w:val="24"/>
          </w:rPr>
          <w:t>http://www.medcollegelib.ru/book/ISBN9785970444443.html</w:t>
        </w:r>
      </w:hyperlink>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39.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129" w:history="1">
        <w:r w:rsidRPr="00A35872">
          <w:rPr>
            <w:rStyle w:val="ac"/>
            <w:rFonts w:ascii="Times New Roman" w:hAnsi="Times New Roman"/>
            <w:color w:val="auto"/>
            <w:sz w:val="24"/>
            <w:szCs w:val="24"/>
          </w:rPr>
          <w:t>https://e.lanbook.com/book/187697</w:t>
        </w:r>
      </w:hyperlink>
      <w:r w:rsidRPr="00A35872">
        <w:rPr>
          <w:rFonts w:ascii="Times New Roman" w:hAnsi="Times New Roman"/>
          <w:sz w:val="24"/>
          <w:szCs w:val="24"/>
        </w:rPr>
        <w:t xml:space="preserve">  (дата обращения: 07.02.2022). — Режим доступа: для авториз. пользователей. </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130" w:history="1">
        <w:r w:rsidRPr="00A35872">
          <w:rPr>
            <w:rStyle w:val="ac"/>
            <w:rFonts w:ascii="Times New Roman" w:hAnsi="Times New Roman"/>
            <w:color w:val="auto"/>
            <w:sz w:val="24"/>
            <w:szCs w:val="24"/>
          </w:rPr>
          <w:t>https://e.lanbook.com/book/198557</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41. Соловьева А. А. Сестринская помощь при патологии нервной системы / А. А. Соловьева. — 2-е изд., стер. — Санкт-Петербург : Лань, 2022. — 320 с. — ISBN 978-5-8114-9651-8. — Текст : электронный // Лань : электронно-библиотечная система. — URL: </w:t>
      </w:r>
      <w:hyperlink r:id="rId131" w:history="1">
        <w:r w:rsidRPr="00A35872">
          <w:rPr>
            <w:rStyle w:val="ac"/>
            <w:rFonts w:ascii="Times New Roman" w:hAnsi="Times New Roman"/>
            <w:color w:val="auto"/>
            <w:sz w:val="24"/>
            <w:szCs w:val="24"/>
          </w:rPr>
          <w:t>https://e.lanbook.com/book/198554</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42. Стецюк, В. Г. Сестринская помощь в хирургии / Стецюк В. Г. - Москва : ГЭОТАР-Медиа, . - 688 с. - ISBN 978-5-9704-5749-8. - Текст : электронный // ЭБС "Консультант студента" : [сайт]. - URL : https://www.studentlibrary.ru/book/ISBN9785970457498.html</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43.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132" w:history="1">
        <w:r w:rsidRPr="00A35872">
          <w:rPr>
            <w:rStyle w:val="ac"/>
            <w:rFonts w:ascii="Times New Roman" w:hAnsi="Times New Roman"/>
            <w:color w:val="auto"/>
            <w:sz w:val="24"/>
            <w:szCs w:val="24"/>
          </w:rPr>
          <w:t>https://e.lanbook.com/book/151670</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44.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133" w:history="1">
        <w:r w:rsidRPr="00A35872">
          <w:rPr>
            <w:rFonts w:ascii="Times New Roman" w:hAnsi="Times New Roman"/>
            <w:sz w:val="24"/>
            <w:szCs w:val="24"/>
          </w:rPr>
          <w:t>https://www.studentlibrary.ru/book/ISBN9785970450482.html</w:t>
        </w:r>
      </w:hyperlink>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45.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134" w:history="1">
        <w:r w:rsidRPr="00A35872">
          <w:rPr>
            <w:rStyle w:val="ac"/>
            <w:rFonts w:ascii="Times New Roman" w:hAnsi="Times New Roman"/>
            <w:color w:val="auto"/>
            <w:sz w:val="24"/>
            <w:szCs w:val="24"/>
          </w:rPr>
          <w:t>https://e.lanbook.com/book/190978</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CE301C">
      <w:pPr>
        <w:spacing w:after="0"/>
        <w:ind w:firstLine="709"/>
        <w:rPr>
          <w:rFonts w:ascii="Times New Roman" w:hAnsi="Times New Roman"/>
          <w:sz w:val="24"/>
          <w:szCs w:val="24"/>
        </w:rPr>
      </w:pPr>
      <w:r w:rsidRPr="00A35872">
        <w:rPr>
          <w:rFonts w:ascii="Times New Roman" w:hAnsi="Times New Roman"/>
          <w:sz w:val="24"/>
          <w:szCs w:val="24"/>
        </w:rPr>
        <w:t xml:space="preserve">46.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135" w:history="1">
        <w:r w:rsidRPr="00A35872">
          <w:rPr>
            <w:rStyle w:val="ac"/>
            <w:rFonts w:ascii="Times New Roman" w:hAnsi="Times New Roman"/>
            <w:color w:val="auto"/>
            <w:sz w:val="24"/>
            <w:szCs w:val="24"/>
          </w:rPr>
          <w:t>https://e.lanbook.com/book/156392</w:t>
        </w:r>
      </w:hyperlink>
      <w:r w:rsidRPr="00A35872">
        <w:rPr>
          <w:rFonts w:ascii="Times New Roman" w:hAnsi="Times New Roman"/>
          <w:sz w:val="24"/>
          <w:szCs w:val="24"/>
        </w:rPr>
        <w:t xml:space="preserve">  (дата обращения: 07.02.2022). — Режим доступа: для авториз. пользователей.</w:t>
      </w:r>
    </w:p>
    <w:p w:rsidR="00A35872" w:rsidRPr="00A35872" w:rsidRDefault="00A35872" w:rsidP="00A35872">
      <w:pPr>
        <w:spacing w:after="0"/>
        <w:ind w:firstLine="709"/>
        <w:jc w:val="both"/>
        <w:rPr>
          <w:rFonts w:ascii="Times New Roman" w:hAnsi="Times New Roman"/>
          <w:sz w:val="24"/>
          <w:szCs w:val="24"/>
          <w:shd w:val="clear" w:color="auto" w:fill="F7F7F7"/>
        </w:rPr>
      </w:pPr>
    </w:p>
    <w:p w:rsidR="00A35872" w:rsidRPr="00A35872" w:rsidRDefault="00A35872" w:rsidP="00A35872">
      <w:pPr>
        <w:suppressAutoHyphens/>
        <w:spacing w:after="0"/>
        <w:ind w:firstLine="709"/>
        <w:contextualSpacing/>
        <w:jc w:val="both"/>
        <w:rPr>
          <w:rFonts w:ascii="Times New Roman" w:hAnsi="Times New Roman"/>
          <w:bCs/>
          <w:i/>
          <w:sz w:val="24"/>
          <w:szCs w:val="24"/>
        </w:rPr>
      </w:pPr>
      <w:r w:rsidRPr="00A35872">
        <w:rPr>
          <w:rFonts w:ascii="Times New Roman" w:hAnsi="Times New Roman"/>
          <w:b/>
          <w:bCs/>
          <w:sz w:val="24"/>
          <w:szCs w:val="24"/>
        </w:rPr>
        <w:t xml:space="preserve">3.2.3. Дополнительные источники </w:t>
      </w:r>
    </w:p>
    <w:p w:rsidR="00A35872" w:rsidRPr="00A35872" w:rsidRDefault="00A35872" w:rsidP="00A35872">
      <w:pPr>
        <w:spacing w:after="0"/>
        <w:ind w:firstLine="709"/>
        <w:jc w:val="both"/>
        <w:rPr>
          <w:rFonts w:ascii="Times New Roman" w:hAnsi="Times New Roman"/>
          <w:sz w:val="24"/>
          <w:szCs w:val="24"/>
        </w:rPr>
      </w:pP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1. ГОСТ Р 52623.1–2008 Технологии выполнения простых медицинских услуг функционального обследования. – Введ. 01.09.2009 – Москва : Стандартинформ, 2009. – 35 с.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2. ГОСТ Р 52623.3 – 2015. Технологии выполнения простых медицинских услуг. Манипуляции сестринского ухода. – Введ. 31.03.2015 – Москва : Стандартинформ, 2015. – 220 с.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3. ГОСТ Р 52623.4 – 2015. Технологии выполнения простых медицинских услуг инвазивных вмешательств. – Введ. 31.03.2015 – Москва : Стандартинформ, 2015. – 88 с. </w:t>
      </w:r>
    </w:p>
    <w:p w:rsidR="00A35872" w:rsidRPr="00A35872" w:rsidRDefault="00A35872" w:rsidP="00A35872">
      <w:pPr>
        <w:spacing w:after="0"/>
        <w:ind w:firstLine="709"/>
        <w:jc w:val="both"/>
        <w:rPr>
          <w:rFonts w:ascii="Times New Roman" w:hAnsi="Times New Roman"/>
          <w:sz w:val="24"/>
          <w:szCs w:val="24"/>
        </w:rPr>
      </w:pPr>
      <w:r w:rsidRPr="00A35872">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5. Приказ Минздрава РФ от 17 апреля 2002 г. N 123 "Об утверждении отраслевого стандарта "Протокол ведения больных. Пролежни"</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6. Консультант студента [Электронный ресурс]: ЭБС. – М.: ООО Доступ «ИПУЗ». - </w:t>
      </w:r>
      <w:r w:rsidRPr="00A35872">
        <w:rPr>
          <w:rFonts w:ascii="Times New Roman" w:hAnsi="Times New Roman"/>
          <w:sz w:val="24"/>
          <w:szCs w:val="24"/>
          <w:lang w:val="en-US"/>
        </w:rPr>
        <w:t>URL</w:t>
      </w:r>
      <w:r w:rsidRPr="00A35872">
        <w:rPr>
          <w:rFonts w:ascii="Times New Roman" w:hAnsi="Times New Roman"/>
          <w:sz w:val="24"/>
          <w:szCs w:val="24"/>
        </w:rPr>
        <w:t xml:space="preserve">: </w:t>
      </w:r>
      <w:hyperlink r:id="rId136" w:history="1">
        <w:r w:rsidRPr="00A35872">
          <w:rPr>
            <w:rStyle w:val="ac"/>
            <w:rFonts w:ascii="Times New Roman" w:hAnsi="Times New Roman"/>
            <w:color w:val="auto"/>
            <w:sz w:val="24"/>
            <w:szCs w:val="24"/>
          </w:rPr>
          <w:t>http://www.studmedlib.ru</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7. Med-Edu.ru [Электронный ресурс]: медицинский видеопортал. - </w:t>
      </w:r>
      <w:r w:rsidRPr="00A35872">
        <w:rPr>
          <w:rFonts w:ascii="Times New Roman" w:hAnsi="Times New Roman"/>
          <w:sz w:val="24"/>
          <w:szCs w:val="24"/>
          <w:lang w:val="en-US"/>
        </w:rPr>
        <w:t>URL</w:t>
      </w:r>
      <w:r w:rsidRPr="00A35872">
        <w:rPr>
          <w:rFonts w:ascii="Times New Roman" w:hAnsi="Times New Roman"/>
          <w:sz w:val="24"/>
          <w:szCs w:val="24"/>
        </w:rPr>
        <w:t xml:space="preserve">: </w:t>
      </w:r>
      <w:hyperlink r:id="rId137" w:history="1">
        <w:r w:rsidRPr="00A35872">
          <w:rPr>
            <w:rStyle w:val="ac"/>
            <w:rFonts w:ascii="Times New Roman" w:hAnsi="Times New Roman"/>
            <w:color w:val="auto"/>
            <w:sz w:val="24"/>
            <w:szCs w:val="24"/>
          </w:rPr>
          <w:t>http://www.med-edu.ru/</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8. Рубрикатор клинических рекомендаций Минздрава России Открытый [Электронный ресурс]. - </w:t>
      </w:r>
      <w:r w:rsidRPr="00A35872">
        <w:rPr>
          <w:rFonts w:ascii="Times New Roman" w:hAnsi="Times New Roman"/>
          <w:sz w:val="24"/>
          <w:szCs w:val="24"/>
          <w:lang w:val="en-US"/>
        </w:rPr>
        <w:t>URL</w:t>
      </w:r>
      <w:r w:rsidRPr="00A35872">
        <w:rPr>
          <w:rFonts w:ascii="Times New Roman" w:hAnsi="Times New Roman"/>
          <w:sz w:val="24"/>
          <w:szCs w:val="24"/>
        </w:rPr>
        <w:t xml:space="preserve">: </w:t>
      </w:r>
      <w:hyperlink r:id="rId138" w:history="1">
        <w:r w:rsidRPr="00A35872">
          <w:rPr>
            <w:rStyle w:val="ac"/>
            <w:rFonts w:ascii="Times New Roman" w:hAnsi="Times New Roman"/>
            <w:color w:val="auto"/>
            <w:sz w:val="24"/>
            <w:szCs w:val="24"/>
          </w:rPr>
          <w:t>http://cr.rosminzdrav.ru</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9. Федеральная электронная медицинская библиотека Минздрава России [Электронный ресурс]. - </w:t>
      </w:r>
      <w:r w:rsidRPr="00A35872">
        <w:rPr>
          <w:rFonts w:ascii="Times New Roman" w:hAnsi="Times New Roman"/>
          <w:sz w:val="24"/>
          <w:szCs w:val="24"/>
          <w:lang w:val="en-US"/>
        </w:rPr>
        <w:t>URL</w:t>
      </w:r>
      <w:r w:rsidRPr="00A35872">
        <w:rPr>
          <w:rFonts w:ascii="Times New Roman" w:hAnsi="Times New Roman"/>
          <w:sz w:val="24"/>
          <w:szCs w:val="24"/>
        </w:rPr>
        <w:t xml:space="preserve">: </w:t>
      </w:r>
      <w:hyperlink r:id="rId139" w:history="1">
        <w:r w:rsidRPr="00A35872">
          <w:rPr>
            <w:rStyle w:val="ac"/>
            <w:rFonts w:ascii="Times New Roman" w:hAnsi="Times New Roman"/>
            <w:color w:val="auto"/>
            <w:sz w:val="24"/>
            <w:szCs w:val="24"/>
          </w:rPr>
          <w:t>http://www.femb.ru/feml/</w:t>
        </w:r>
      </w:hyperlink>
      <w:r w:rsidRPr="00A35872">
        <w:rPr>
          <w:rFonts w:ascii="Times New Roman" w:hAnsi="Times New Roman"/>
          <w:sz w:val="24"/>
          <w:szCs w:val="24"/>
        </w:rPr>
        <w:t xml:space="preserve"> , </w:t>
      </w:r>
      <w:hyperlink r:id="rId140" w:history="1">
        <w:r w:rsidRPr="00A35872">
          <w:rPr>
            <w:rStyle w:val="ac"/>
            <w:rFonts w:ascii="Times New Roman" w:hAnsi="Times New Roman"/>
            <w:color w:val="auto"/>
            <w:sz w:val="24"/>
            <w:szCs w:val="24"/>
          </w:rPr>
          <w:t>http://feml.scsml.rssi.ru</w:t>
        </w:r>
      </w:hyperlink>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10. Альманах сестринского [Электронный ресурс] // Научная электронная библиотека. </w:t>
      </w:r>
      <w:r w:rsidRPr="00A35872">
        <w:rPr>
          <w:rFonts w:ascii="Times New Roman" w:hAnsi="Times New Roman"/>
          <w:sz w:val="24"/>
          <w:szCs w:val="24"/>
          <w:lang w:val="en-US"/>
        </w:rPr>
        <w:t>URL</w:t>
      </w:r>
      <w:r w:rsidRPr="00A35872">
        <w:rPr>
          <w:rFonts w:ascii="Times New Roman" w:hAnsi="Times New Roman"/>
          <w:sz w:val="24"/>
          <w:szCs w:val="24"/>
        </w:rPr>
        <w:t>: https://www.elibrary.ru/</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11. Биоэтика [Электронный ресурс] // Научная электронная библиотека. </w:t>
      </w:r>
      <w:r w:rsidRPr="00A35872">
        <w:rPr>
          <w:rFonts w:ascii="Times New Roman" w:hAnsi="Times New Roman"/>
          <w:sz w:val="24"/>
          <w:szCs w:val="24"/>
          <w:lang w:val="en-US"/>
        </w:rPr>
        <w:t>URL</w:t>
      </w:r>
      <w:r w:rsidRPr="00A35872">
        <w:rPr>
          <w:rFonts w:ascii="Times New Roman" w:hAnsi="Times New Roman"/>
          <w:sz w:val="24"/>
          <w:szCs w:val="24"/>
        </w:rPr>
        <w:t>: https://www.elibrary.ru/</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12. Вопросы диетологии [Электронный ресурс] // Научная электронная библиотека. </w:t>
      </w:r>
      <w:r w:rsidRPr="00A35872">
        <w:rPr>
          <w:rFonts w:ascii="Times New Roman" w:hAnsi="Times New Roman"/>
          <w:sz w:val="24"/>
          <w:szCs w:val="24"/>
          <w:lang w:val="en-US"/>
        </w:rPr>
        <w:t>URL</w:t>
      </w:r>
      <w:r w:rsidRPr="00A35872">
        <w:rPr>
          <w:rFonts w:ascii="Times New Roman" w:hAnsi="Times New Roman"/>
          <w:sz w:val="24"/>
          <w:szCs w:val="24"/>
        </w:rPr>
        <w:t>: https://www.elibrary.ru/</w:t>
      </w:r>
    </w:p>
    <w:p w:rsidR="00A35872" w:rsidRPr="00A35872" w:rsidRDefault="00A35872" w:rsidP="00A35872">
      <w:pPr>
        <w:spacing w:after="0"/>
        <w:ind w:firstLine="709"/>
        <w:contextualSpacing/>
        <w:jc w:val="both"/>
        <w:rPr>
          <w:rFonts w:ascii="Times New Roman" w:hAnsi="Times New Roman"/>
          <w:sz w:val="24"/>
          <w:szCs w:val="24"/>
        </w:rPr>
      </w:pPr>
      <w:r w:rsidRPr="00A35872">
        <w:rPr>
          <w:rFonts w:ascii="Times New Roman" w:hAnsi="Times New Roman"/>
          <w:sz w:val="24"/>
          <w:szCs w:val="24"/>
        </w:rPr>
        <w:t xml:space="preserve">13. Вопросы питания [Электронный ресурс] // Научная электронная библиотека. </w:t>
      </w:r>
      <w:r w:rsidRPr="00A35872">
        <w:rPr>
          <w:rFonts w:ascii="Times New Roman" w:hAnsi="Times New Roman"/>
          <w:sz w:val="24"/>
          <w:szCs w:val="24"/>
          <w:lang w:val="en-US"/>
        </w:rPr>
        <w:t>URL</w:t>
      </w:r>
      <w:r w:rsidRPr="00A35872">
        <w:rPr>
          <w:rFonts w:ascii="Times New Roman" w:hAnsi="Times New Roman"/>
          <w:sz w:val="24"/>
          <w:szCs w:val="24"/>
        </w:rPr>
        <w:t>: https://www.elibrary.ru/</w:t>
      </w:r>
    </w:p>
    <w:p w:rsidR="00A35872" w:rsidRPr="00A35872" w:rsidRDefault="00A35872" w:rsidP="00A35872">
      <w:pPr>
        <w:spacing w:after="0"/>
        <w:ind w:firstLine="709"/>
        <w:contextualSpacing/>
        <w:jc w:val="both"/>
        <w:rPr>
          <w:rFonts w:ascii="Times New Roman" w:hAnsi="Times New Roman"/>
          <w:sz w:val="24"/>
          <w:szCs w:val="24"/>
          <w:lang w:val="en-US"/>
        </w:rPr>
      </w:pPr>
      <w:r w:rsidRPr="00A35872">
        <w:rPr>
          <w:rFonts w:ascii="Times New Roman" w:hAnsi="Times New Roman"/>
          <w:sz w:val="24"/>
          <w:szCs w:val="24"/>
        </w:rPr>
        <w:t xml:space="preserve">14. Медицинская сестра [Электронный ресурс] // Научная электронная библиотека. </w:t>
      </w:r>
      <w:r w:rsidRPr="00A35872">
        <w:rPr>
          <w:rFonts w:ascii="Times New Roman" w:hAnsi="Times New Roman"/>
          <w:sz w:val="24"/>
          <w:szCs w:val="24"/>
          <w:lang w:val="en-US"/>
        </w:rPr>
        <w:t>URL: https://www.elibrary.ru/URL: https://www.elibrary.ru/</w:t>
      </w:r>
    </w:p>
    <w:p w:rsidR="00A35872" w:rsidRPr="00A35872" w:rsidRDefault="00A35872" w:rsidP="00A35872">
      <w:pPr>
        <w:spacing w:after="0"/>
        <w:ind w:firstLine="709"/>
        <w:contextualSpacing/>
        <w:jc w:val="both"/>
        <w:rPr>
          <w:rFonts w:ascii="Times New Roman" w:hAnsi="Times New Roman"/>
          <w:bCs/>
          <w:i/>
          <w:sz w:val="24"/>
          <w:szCs w:val="24"/>
        </w:rPr>
      </w:pPr>
      <w:r w:rsidRPr="00A35872">
        <w:rPr>
          <w:rFonts w:ascii="Times New Roman" w:hAnsi="Times New Roman"/>
          <w:sz w:val="24"/>
          <w:szCs w:val="24"/>
        </w:rPr>
        <w:t xml:space="preserve">15. Медсестра [Электронный ресурс] // Научная электронная библиотека. </w:t>
      </w:r>
      <w:r w:rsidRPr="00A35872">
        <w:rPr>
          <w:rFonts w:ascii="Times New Roman" w:hAnsi="Times New Roman"/>
          <w:sz w:val="24"/>
          <w:szCs w:val="24"/>
          <w:lang w:val="en-US"/>
        </w:rPr>
        <w:t>URL</w:t>
      </w:r>
      <w:r w:rsidRPr="00A35872">
        <w:rPr>
          <w:rFonts w:ascii="Times New Roman" w:hAnsi="Times New Roman"/>
          <w:sz w:val="24"/>
          <w:szCs w:val="24"/>
        </w:rPr>
        <w:t>: https://www.elibrary.ru/</w:t>
      </w:r>
    </w:p>
    <w:p w:rsidR="00A35872" w:rsidRPr="00A35872" w:rsidRDefault="00A35872" w:rsidP="00A35872">
      <w:pPr>
        <w:spacing w:after="0"/>
        <w:ind w:firstLine="709"/>
        <w:contextualSpacing/>
        <w:rPr>
          <w:rFonts w:ascii="Times New Roman" w:hAnsi="Times New Roman"/>
          <w:bCs/>
          <w:i/>
          <w:sz w:val="24"/>
          <w:szCs w:val="24"/>
        </w:rPr>
      </w:pPr>
    </w:p>
    <w:p w:rsidR="00A35872" w:rsidRPr="00A35872" w:rsidRDefault="00A35872" w:rsidP="00A35872">
      <w:pPr>
        <w:spacing w:after="0"/>
        <w:ind w:firstLine="709"/>
        <w:contextualSpacing/>
        <w:rPr>
          <w:rFonts w:ascii="Times New Roman" w:hAnsi="Times New Roman"/>
          <w:bCs/>
          <w:i/>
          <w:sz w:val="24"/>
          <w:szCs w:val="24"/>
        </w:rPr>
      </w:pPr>
    </w:p>
    <w:p w:rsidR="00A35872" w:rsidRPr="00A35872" w:rsidRDefault="00A35872" w:rsidP="00A35872">
      <w:pPr>
        <w:spacing w:after="0"/>
        <w:ind w:firstLine="709"/>
        <w:contextualSpacing/>
        <w:rPr>
          <w:rFonts w:ascii="Times New Roman" w:hAnsi="Times New Roman"/>
          <w:bCs/>
          <w:i/>
          <w:sz w:val="24"/>
          <w:szCs w:val="24"/>
        </w:rPr>
      </w:pPr>
    </w:p>
    <w:p w:rsidR="00A35872" w:rsidRPr="00A35872" w:rsidRDefault="00A35872" w:rsidP="00A35872">
      <w:pPr>
        <w:pageBreakBefore/>
        <w:ind w:hanging="142"/>
        <w:jc w:val="center"/>
        <w:rPr>
          <w:rFonts w:ascii="Times New Roman" w:hAnsi="Times New Roman"/>
          <w:b/>
          <w:sz w:val="24"/>
          <w:szCs w:val="24"/>
        </w:rPr>
      </w:pPr>
      <w:r w:rsidRPr="00A35872">
        <w:rPr>
          <w:rFonts w:ascii="Times New Roman" w:hAnsi="Times New Roman"/>
          <w:b/>
          <w:sz w:val="24"/>
          <w:szCs w:val="24"/>
        </w:rPr>
        <w:t xml:space="preserve">4. КОНТРОЛЬ И ОЦЕНКА РЕЗУЛЬТАТОВ ОСВОЕНИЯ </w:t>
      </w:r>
      <w:r w:rsidRPr="00A35872">
        <w:rPr>
          <w:rFonts w:ascii="Times New Roman" w:hAnsi="Times New Roman"/>
          <w:b/>
          <w:sz w:val="24"/>
          <w:szCs w:val="24"/>
        </w:rPr>
        <w:br/>
        <w:t>ПРОФЕССИОНАЛЬНОГО МОДУЛЯ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253"/>
        <w:gridCol w:w="3083"/>
      </w:tblGrid>
      <w:tr w:rsidR="004B14C5" w:rsidRPr="00A35872" w:rsidTr="004B2AB1">
        <w:trPr>
          <w:trHeight w:val="1098"/>
        </w:trPr>
        <w:tc>
          <w:tcPr>
            <w:tcW w:w="3261" w:type="dxa"/>
          </w:tcPr>
          <w:p w:rsidR="00A35872" w:rsidRPr="00A35872" w:rsidRDefault="00A35872" w:rsidP="005D0AB3">
            <w:pPr>
              <w:suppressAutoHyphens/>
              <w:spacing w:after="0"/>
              <w:jc w:val="center"/>
              <w:rPr>
                <w:rFonts w:ascii="Times New Roman" w:hAnsi="Times New Roman"/>
                <w:sz w:val="24"/>
                <w:szCs w:val="24"/>
              </w:rPr>
            </w:pPr>
            <w:r w:rsidRPr="00A35872">
              <w:rPr>
                <w:rFonts w:ascii="Times New Roman" w:hAnsi="Times New Roman"/>
                <w:sz w:val="24"/>
                <w:szCs w:val="24"/>
              </w:rPr>
              <w:t>Код и наименование профессиональных и общих компетенций</w:t>
            </w:r>
          </w:p>
          <w:p w:rsidR="00A35872" w:rsidRPr="00A35872" w:rsidRDefault="00A35872" w:rsidP="00FE3FC9">
            <w:pPr>
              <w:suppressAutoHyphens/>
              <w:spacing w:after="0"/>
              <w:jc w:val="center"/>
              <w:rPr>
                <w:rFonts w:ascii="Times New Roman" w:hAnsi="Times New Roman"/>
                <w:sz w:val="24"/>
                <w:szCs w:val="24"/>
              </w:rPr>
            </w:pPr>
            <w:r w:rsidRPr="00A35872">
              <w:rPr>
                <w:rFonts w:ascii="Times New Roman" w:hAnsi="Times New Roman"/>
                <w:sz w:val="24"/>
                <w:szCs w:val="24"/>
              </w:rPr>
              <w:t>формируемых в рамках модуля</w:t>
            </w:r>
          </w:p>
        </w:tc>
        <w:tc>
          <w:tcPr>
            <w:tcW w:w="4253" w:type="dxa"/>
          </w:tcPr>
          <w:p w:rsidR="00A35872" w:rsidRPr="00A35872" w:rsidRDefault="00A35872" w:rsidP="005D0AB3">
            <w:pPr>
              <w:suppressAutoHyphens/>
              <w:spacing w:after="0"/>
              <w:jc w:val="center"/>
              <w:rPr>
                <w:rFonts w:ascii="Times New Roman" w:hAnsi="Times New Roman"/>
                <w:sz w:val="24"/>
                <w:szCs w:val="24"/>
              </w:rPr>
            </w:pPr>
          </w:p>
          <w:p w:rsidR="00A35872" w:rsidRPr="00A35872" w:rsidRDefault="00A35872" w:rsidP="005D0AB3">
            <w:pPr>
              <w:suppressAutoHyphens/>
              <w:spacing w:after="0"/>
              <w:jc w:val="center"/>
              <w:rPr>
                <w:rFonts w:ascii="Times New Roman" w:hAnsi="Times New Roman"/>
                <w:sz w:val="24"/>
                <w:szCs w:val="24"/>
              </w:rPr>
            </w:pPr>
            <w:r w:rsidRPr="00A35872">
              <w:rPr>
                <w:rFonts w:ascii="Times New Roman" w:hAnsi="Times New Roman"/>
                <w:sz w:val="24"/>
                <w:szCs w:val="24"/>
              </w:rPr>
              <w:t>Критерии оценки</w:t>
            </w:r>
          </w:p>
        </w:tc>
        <w:tc>
          <w:tcPr>
            <w:tcW w:w="3083" w:type="dxa"/>
          </w:tcPr>
          <w:p w:rsidR="00A35872" w:rsidRPr="00A35872" w:rsidRDefault="00A35872" w:rsidP="005D0AB3">
            <w:pPr>
              <w:suppressAutoHyphens/>
              <w:spacing w:after="0"/>
              <w:jc w:val="center"/>
              <w:rPr>
                <w:rFonts w:ascii="Times New Roman" w:hAnsi="Times New Roman"/>
                <w:sz w:val="24"/>
                <w:szCs w:val="24"/>
              </w:rPr>
            </w:pPr>
          </w:p>
          <w:p w:rsidR="00A35872" w:rsidRPr="00A35872" w:rsidRDefault="00A35872" w:rsidP="005D0AB3">
            <w:pPr>
              <w:suppressAutoHyphens/>
              <w:spacing w:after="0"/>
              <w:jc w:val="center"/>
              <w:rPr>
                <w:rFonts w:ascii="Times New Roman" w:hAnsi="Times New Roman"/>
                <w:sz w:val="24"/>
                <w:szCs w:val="24"/>
              </w:rPr>
            </w:pPr>
            <w:r w:rsidRPr="00A35872">
              <w:rPr>
                <w:rFonts w:ascii="Times New Roman" w:hAnsi="Times New Roman"/>
                <w:sz w:val="24"/>
                <w:szCs w:val="24"/>
              </w:rPr>
              <w:t>Методы оценки</w:t>
            </w:r>
          </w:p>
        </w:tc>
      </w:tr>
      <w:tr w:rsidR="00CA3D94" w:rsidRPr="00A35872" w:rsidTr="004B2AB1">
        <w:trPr>
          <w:trHeight w:val="315"/>
        </w:trPr>
        <w:tc>
          <w:tcPr>
            <w:tcW w:w="3261" w:type="dxa"/>
          </w:tcPr>
          <w:p w:rsidR="00CA3D94" w:rsidRPr="00CA3D94" w:rsidRDefault="00CA3D94" w:rsidP="00CA3D94">
            <w:pPr>
              <w:spacing w:after="0" w:line="240" w:lineRule="auto"/>
              <w:contextualSpacing/>
              <w:rPr>
                <w:rFonts w:ascii="Times New Roman" w:hAnsi="Times New Roman"/>
                <w:bCs/>
                <w:i/>
                <w:color w:val="0D0D0D"/>
                <w:sz w:val="24"/>
                <w:szCs w:val="24"/>
              </w:rPr>
            </w:pPr>
            <w:r w:rsidRPr="00CA3D94">
              <w:rPr>
                <w:rFonts w:ascii="Times New Roman" w:hAnsi="Times New Roman"/>
                <w:bCs/>
                <w:color w:val="0D0D0D"/>
                <w:sz w:val="24"/>
                <w:szCs w:val="24"/>
              </w:rPr>
              <w:t xml:space="preserve">ПК 4.1. </w:t>
            </w:r>
            <w:r w:rsidRPr="00CA3D94">
              <w:rPr>
                <w:rFonts w:ascii="Times New Roman" w:hAnsi="Times New Roman"/>
                <w:color w:val="0D0D0D"/>
                <w:sz w:val="24"/>
                <w:szCs w:val="24"/>
              </w:rPr>
              <w:t>Соблюдать принципы профессиональной этики: эффективно общаться с пациентом и его окружением в процессе профессиональной деятельности, консультировать пациента и его окружение по вопросам ухода и самоухода.</w:t>
            </w:r>
          </w:p>
          <w:p w:rsidR="00CA3D94" w:rsidRPr="004B14C5" w:rsidRDefault="00CA3D94" w:rsidP="00CA3D94">
            <w:pPr>
              <w:spacing w:after="0" w:line="240" w:lineRule="auto"/>
              <w:contextualSpacing/>
              <w:rPr>
                <w:rFonts w:ascii="Times New Roman" w:eastAsia="Calibri" w:hAnsi="Times New Roman"/>
                <w:color w:val="0D0D0D"/>
                <w:sz w:val="24"/>
                <w:szCs w:val="24"/>
              </w:rPr>
            </w:pPr>
          </w:p>
        </w:tc>
        <w:tc>
          <w:tcPr>
            <w:tcW w:w="4253" w:type="dxa"/>
          </w:tcPr>
          <w:p w:rsidR="00CA3D94" w:rsidRPr="00CA3D94" w:rsidRDefault="00CA3D94" w:rsidP="0056454E">
            <w:pPr>
              <w:numPr>
                <w:ilvl w:val="0"/>
                <w:numId w:val="55"/>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владение техникой вербального и невербального общения;</w:t>
            </w:r>
          </w:p>
          <w:p w:rsidR="00CA3D94" w:rsidRPr="00CA3D94" w:rsidRDefault="00CA3D94" w:rsidP="0056454E">
            <w:pPr>
              <w:numPr>
                <w:ilvl w:val="0"/>
                <w:numId w:val="56"/>
              </w:numPr>
              <w:tabs>
                <w:tab w:val="left"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готовность и способность к социальному взаимодействию с обществом, коллективом, семьёй, партнёрами; к сотрудничеству и разрешению конфликтов, к толерантности, к социальной мобильности в профессиональной деятельности.</w:t>
            </w:r>
          </w:p>
          <w:p w:rsidR="00CA3D94" w:rsidRPr="00CA3D94" w:rsidRDefault="00CA3D94" w:rsidP="0056454E">
            <w:pPr>
              <w:pStyle w:val="34"/>
              <w:numPr>
                <w:ilvl w:val="0"/>
                <w:numId w:val="55"/>
              </w:numPr>
              <w:tabs>
                <w:tab w:val="left" w:pos="176"/>
              </w:tabs>
              <w:spacing w:after="0"/>
              <w:ind w:left="0" w:firstLine="0"/>
              <w:contextualSpacing/>
              <w:rPr>
                <w:bCs/>
                <w:iCs/>
                <w:color w:val="0D0D0D"/>
                <w:sz w:val="24"/>
                <w:szCs w:val="24"/>
              </w:rPr>
            </w:pPr>
            <w:r w:rsidRPr="00CA3D94">
              <w:rPr>
                <w:bCs/>
                <w:iCs/>
                <w:color w:val="0D0D0D"/>
                <w:sz w:val="24"/>
                <w:szCs w:val="24"/>
              </w:rPr>
              <w:t xml:space="preserve">определение и анализ факторов, способствующих или препятствующих эффективному устному или письменному общению; </w:t>
            </w:r>
          </w:p>
          <w:p w:rsidR="00CA3D94" w:rsidRPr="00CA3D94" w:rsidRDefault="00CA3D94" w:rsidP="0056454E">
            <w:pPr>
              <w:pStyle w:val="34"/>
              <w:numPr>
                <w:ilvl w:val="0"/>
                <w:numId w:val="55"/>
              </w:numPr>
              <w:tabs>
                <w:tab w:val="left" w:pos="176"/>
              </w:tabs>
              <w:spacing w:after="0"/>
              <w:ind w:left="0" w:firstLine="0"/>
              <w:contextualSpacing/>
              <w:rPr>
                <w:bCs/>
                <w:iCs/>
                <w:color w:val="0D0D0D"/>
                <w:sz w:val="24"/>
                <w:szCs w:val="24"/>
              </w:rPr>
            </w:pPr>
            <w:r w:rsidRPr="00CA3D94">
              <w:rPr>
                <w:bCs/>
                <w:iCs/>
                <w:color w:val="0D0D0D"/>
                <w:sz w:val="24"/>
                <w:szCs w:val="24"/>
              </w:rPr>
              <w:t xml:space="preserve">осознанный выбор определенного уровня и типа общения; </w:t>
            </w:r>
          </w:p>
          <w:p w:rsidR="00CA3D94" w:rsidRPr="00CA3D94" w:rsidRDefault="00CA3D94" w:rsidP="0056454E">
            <w:pPr>
              <w:numPr>
                <w:ilvl w:val="0"/>
                <w:numId w:val="56"/>
              </w:numPr>
              <w:tabs>
                <w:tab w:val="left"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понимание значимости сестринского дела в истории России; </w:t>
            </w:r>
          </w:p>
          <w:p w:rsidR="00CA3D94" w:rsidRPr="00CA3D94" w:rsidRDefault="00CA3D94" w:rsidP="0056454E">
            <w:pPr>
              <w:numPr>
                <w:ilvl w:val="0"/>
                <w:numId w:val="56"/>
              </w:numPr>
              <w:tabs>
                <w:tab w:val="left"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понимание концепции философии сестринского дела;</w:t>
            </w:r>
          </w:p>
          <w:p w:rsidR="00CA3D94" w:rsidRPr="00CA3D94" w:rsidRDefault="00CA3D94" w:rsidP="0056454E">
            <w:pPr>
              <w:numPr>
                <w:ilvl w:val="0"/>
                <w:numId w:val="56"/>
              </w:numPr>
              <w:tabs>
                <w:tab w:val="left"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соблюдение морально-этических норм, правил и принципов профессионального сестринского поведения;</w:t>
            </w:r>
          </w:p>
          <w:p w:rsidR="00CA3D94" w:rsidRPr="00CA3D94" w:rsidRDefault="00CA3D94" w:rsidP="0056454E">
            <w:pPr>
              <w:pStyle w:val="34"/>
              <w:numPr>
                <w:ilvl w:val="0"/>
                <w:numId w:val="55"/>
              </w:numPr>
              <w:tabs>
                <w:tab w:val="left" w:pos="176"/>
              </w:tabs>
              <w:spacing w:after="0"/>
              <w:ind w:left="0" w:right="86" w:firstLine="0"/>
              <w:contextualSpacing/>
              <w:rPr>
                <w:color w:val="0D0D0D"/>
                <w:sz w:val="24"/>
                <w:szCs w:val="24"/>
              </w:rPr>
            </w:pPr>
            <w:r w:rsidRPr="00CA3D94">
              <w:rPr>
                <w:bCs/>
                <w:iCs/>
                <w:color w:val="0D0D0D"/>
                <w:sz w:val="24"/>
                <w:szCs w:val="24"/>
              </w:rPr>
              <w:t>умение выбрать уровень и тип общения;</w:t>
            </w:r>
          </w:p>
          <w:p w:rsidR="00CA3D94" w:rsidRPr="00CA3D94" w:rsidRDefault="00CA3D94" w:rsidP="0056454E">
            <w:pPr>
              <w:numPr>
                <w:ilvl w:val="0"/>
                <w:numId w:val="55"/>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использовать пять элементов эффективного общения.</w:t>
            </w:r>
          </w:p>
          <w:p w:rsidR="00CA3D94" w:rsidRPr="00CA3D94" w:rsidRDefault="00CA3D94" w:rsidP="0056454E">
            <w:pPr>
              <w:pStyle w:val="34"/>
              <w:numPr>
                <w:ilvl w:val="0"/>
                <w:numId w:val="55"/>
              </w:numPr>
              <w:tabs>
                <w:tab w:val="left" w:pos="176"/>
              </w:tabs>
              <w:spacing w:after="0"/>
              <w:ind w:left="0" w:firstLine="0"/>
              <w:contextualSpacing/>
              <w:rPr>
                <w:bCs/>
                <w:iCs/>
                <w:color w:val="0D0D0D"/>
                <w:sz w:val="24"/>
                <w:szCs w:val="24"/>
              </w:rPr>
            </w:pPr>
            <w:r w:rsidRPr="00CA3D94">
              <w:rPr>
                <w:bCs/>
                <w:iCs/>
                <w:color w:val="0D0D0D"/>
                <w:sz w:val="24"/>
                <w:szCs w:val="24"/>
              </w:rPr>
              <w:t>умение использовать различные каналы общения и выбирать необходимый канал для эффективного общения;</w:t>
            </w:r>
          </w:p>
          <w:p w:rsidR="00CA3D94" w:rsidRPr="00CA3D94" w:rsidRDefault="00CA3D94" w:rsidP="0056454E">
            <w:pPr>
              <w:numPr>
                <w:ilvl w:val="0"/>
                <w:numId w:val="55"/>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использовать различные каналы общения и выбирать необходимый канал для эффективного общения;</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определить факторы, способствующие или препятствующие эффективному устному или письменному общению; умение оценивать потребность пациента в обучении;</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оценивать исходный уровень знаний, умений пациента и \или его родственников;</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мотивировать пациента к обучению;</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оценить способность пациента к обучению;</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составить индивидуальный план обучения;</w:t>
            </w:r>
          </w:p>
          <w:p w:rsidR="00CA3D94" w:rsidRPr="00CA3D94" w:rsidRDefault="00CA3D94" w:rsidP="0056454E">
            <w:pPr>
              <w:numPr>
                <w:ilvl w:val="0"/>
                <w:numId w:val="57"/>
              </w:numPr>
              <w:tabs>
                <w:tab w:val="left" w:pos="176"/>
              </w:tabs>
              <w:spacing w:after="0" w:line="240" w:lineRule="auto"/>
              <w:ind w:left="0" w:right="86"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определить содержание обучения;</w:t>
            </w:r>
          </w:p>
          <w:p w:rsidR="00CA3D94" w:rsidRPr="00CA3D94" w:rsidRDefault="00CA3D94" w:rsidP="0056454E">
            <w:pPr>
              <w:numPr>
                <w:ilvl w:val="0"/>
                <w:numId w:val="56"/>
              </w:numPr>
              <w:tabs>
                <w:tab w:val="left"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умение оценить эффективность обучения.</w:t>
            </w:r>
          </w:p>
        </w:tc>
        <w:tc>
          <w:tcPr>
            <w:tcW w:w="3083" w:type="dxa"/>
          </w:tcPr>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CA3D94" w:rsidRPr="00CA3D94" w:rsidRDefault="00CA3D94" w:rsidP="00CA3D94">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CA3D94" w:rsidRPr="00CA3D94" w:rsidRDefault="00255A95" w:rsidP="00CA3D94">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00CA3D94" w:rsidRPr="00CA3D94">
              <w:rPr>
                <w:rFonts w:ascii="Times New Roman" w:hAnsi="Times New Roman"/>
                <w:bCs/>
                <w:color w:val="0D0D0D"/>
                <w:sz w:val="24"/>
                <w:szCs w:val="24"/>
              </w:rPr>
              <w:t>ачеты по учебной и производственной практикам.</w:t>
            </w:r>
          </w:p>
          <w:p w:rsidR="00CA3D94" w:rsidRPr="00A35872" w:rsidRDefault="00CA3D94" w:rsidP="00CA3D94">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CA3D94" w:rsidRDefault="00CA3D94" w:rsidP="00CA3D94">
            <w:pPr>
              <w:contextualSpacing/>
              <w:jc w:val="both"/>
              <w:rPr>
                <w:rFonts w:ascii="Times New Roman" w:hAnsi="Times New Roman"/>
                <w:bCs/>
                <w:color w:val="0D0D0D"/>
                <w:sz w:val="24"/>
                <w:szCs w:val="24"/>
              </w:rPr>
            </w:pPr>
            <w:r w:rsidRPr="00CA3D94">
              <w:rPr>
                <w:rFonts w:ascii="Times New Roman" w:hAnsi="Times New Roman"/>
                <w:bCs/>
                <w:color w:val="0D0D0D"/>
                <w:sz w:val="24"/>
                <w:szCs w:val="24"/>
              </w:rPr>
              <w:t>ПК 4.2</w:t>
            </w:r>
            <w:r>
              <w:rPr>
                <w:rFonts w:ascii="Times New Roman" w:hAnsi="Times New Roman"/>
                <w:bCs/>
                <w:color w:val="0D0D0D"/>
                <w:sz w:val="24"/>
                <w:szCs w:val="24"/>
              </w:rPr>
              <w:t>.</w:t>
            </w:r>
            <w:r w:rsidRPr="00CA3D94">
              <w:rPr>
                <w:rFonts w:ascii="Times New Roman" w:hAnsi="Times New Roman"/>
                <w:color w:val="0D0D0D"/>
                <w:sz w:val="24"/>
                <w:szCs w:val="24"/>
              </w:rPr>
              <w:t>Осуществлять уход за пациентами различных возрастных групп в условиях учреждения здравоохранения и на дому, согласно сестринскому процессу.</w:t>
            </w:r>
          </w:p>
        </w:tc>
        <w:tc>
          <w:tcPr>
            <w:tcW w:w="4253" w:type="dxa"/>
          </w:tcPr>
          <w:p w:rsidR="00CA3D94" w:rsidRPr="00CA3D94" w:rsidRDefault="00CA3D94" w:rsidP="00CA3D94">
            <w:pPr>
              <w:snapToGrid w:val="0"/>
              <w:ind w:left="175" w:hanging="175"/>
              <w:rPr>
                <w:rFonts w:ascii="Times New Roman" w:hAnsi="Times New Roman"/>
                <w:color w:val="0D0D0D"/>
                <w:sz w:val="24"/>
                <w:szCs w:val="24"/>
              </w:rPr>
            </w:pPr>
            <w:r w:rsidRPr="00CA3D94">
              <w:rPr>
                <w:rFonts w:ascii="Times New Roman" w:hAnsi="Times New Roman"/>
                <w:color w:val="0D0D0D"/>
                <w:sz w:val="24"/>
                <w:szCs w:val="24"/>
              </w:rPr>
              <w:t>Точное соблюдение алгоритмов:</w:t>
            </w:r>
          </w:p>
          <w:p w:rsidR="00CA3D94" w:rsidRPr="00CA3D94" w:rsidRDefault="00CA3D94" w:rsidP="0056454E">
            <w:pPr>
              <w:numPr>
                <w:ilvl w:val="0"/>
                <w:numId w:val="56"/>
              </w:numPr>
              <w:suppressAutoHyphens/>
              <w:spacing w:after="0" w:line="240" w:lineRule="auto"/>
              <w:ind w:left="175" w:hanging="175"/>
              <w:rPr>
                <w:rFonts w:ascii="Times New Roman" w:hAnsi="Times New Roman"/>
                <w:bCs/>
                <w:iCs/>
                <w:color w:val="0D0D0D"/>
                <w:sz w:val="24"/>
                <w:szCs w:val="24"/>
              </w:rPr>
            </w:pPr>
            <w:r w:rsidRPr="00CA3D94">
              <w:rPr>
                <w:rFonts w:ascii="Times New Roman" w:hAnsi="Times New Roman"/>
                <w:bCs/>
                <w:iCs/>
                <w:color w:val="0D0D0D"/>
                <w:sz w:val="24"/>
                <w:szCs w:val="24"/>
              </w:rPr>
              <w:t>личной гигиены и профилактики пролежней у тяжелобольных пациентов;</w:t>
            </w:r>
          </w:p>
          <w:p w:rsidR="00CA3D94" w:rsidRPr="00CA3D94" w:rsidRDefault="00CA3D94" w:rsidP="0056454E">
            <w:pPr>
              <w:numPr>
                <w:ilvl w:val="0"/>
                <w:numId w:val="56"/>
              </w:numPr>
              <w:suppressAutoHyphens/>
              <w:spacing w:after="0" w:line="240" w:lineRule="auto"/>
              <w:ind w:left="175" w:right="66" w:hanging="175"/>
              <w:rPr>
                <w:rFonts w:ascii="Times New Roman" w:hAnsi="Times New Roman"/>
                <w:bCs/>
                <w:iCs/>
                <w:color w:val="0D0D0D"/>
                <w:sz w:val="24"/>
                <w:szCs w:val="24"/>
              </w:rPr>
            </w:pPr>
            <w:r w:rsidRPr="00CA3D94">
              <w:rPr>
                <w:rFonts w:ascii="Times New Roman" w:hAnsi="Times New Roman"/>
                <w:bCs/>
                <w:iCs/>
                <w:color w:val="0D0D0D"/>
                <w:sz w:val="24"/>
                <w:szCs w:val="24"/>
              </w:rPr>
              <w:t>кормления тяжелобольного пациента.</w:t>
            </w:r>
          </w:p>
          <w:p w:rsidR="00CA3D94" w:rsidRPr="00CA3D94" w:rsidRDefault="00CA3D94" w:rsidP="00CA3D94">
            <w:pPr>
              <w:ind w:left="175" w:right="66" w:hanging="175"/>
              <w:rPr>
                <w:rFonts w:ascii="Times New Roman" w:hAnsi="Times New Roman"/>
                <w:color w:val="0D0D0D"/>
                <w:sz w:val="24"/>
                <w:szCs w:val="24"/>
              </w:rPr>
            </w:pPr>
            <w:r w:rsidRPr="00CA3D94">
              <w:rPr>
                <w:rFonts w:ascii="Times New Roman" w:hAnsi="Times New Roman"/>
                <w:color w:val="0D0D0D"/>
                <w:sz w:val="24"/>
                <w:szCs w:val="24"/>
              </w:rPr>
              <w:t>Своевременное и правильное выявление нарушенных потребностей пациента.</w:t>
            </w:r>
          </w:p>
          <w:p w:rsidR="00CA3D94" w:rsidRPr="00CA3D94" w:rsidRDefault="00CA3D94" w:rsidP="00CA3D94">
            <w:pPr>
              <w:ind w:left="175" w:right="66" w:hanging="175"/>
              <w:rPr>
                <w:rFonts w:ascii="Times New Roman" w:hAnsi="Times New Roman"/>
                <w:color w:val="0D0D0D"/>
                <w:sz w:val="24"/>
                <w:szCs w:val="24"/>
              </w:rPr>
            </w:pPr>
            <w:r w:rsidRPr="00CA3D94">
              <w:rPr>
                <w:rFonts w:ascii="Times New Roman" w:hAnsi="Times New Roman"/>
                <w:color w:val="0D0D0D"/>
                <w:sz w:val="24"/>
                <w:szCs w:val="24"/>
              </w:rPr>
              <w:t>Обоснованное планирование сестринского ухода.</w:t>
            </w:r>
          </w:p>
          <w:p w:rsidR="00CA3D94" w:rsidRPr="00CA3D94" w:rsidRDefault="00CA3D94" w:rsidP="00CA3D94">
            <w:pPr>
              <w:tabs>
                <w:tab w:val="left" w:pos="176"/>
              </w:tabs>
              <w:ind w:left="175" w:right="66" w:hanging="175"/>
              <w:contextualSpacing/>
              <w:rPr>
                <w:rFonts w:ascii="Times New Roman" w:hAnsi="Times New Roman"/>
                <w:color w:val="0D0D0D"/>
                <w:sz w:val="24"/>
                <w:szCs w:val="24"/>
              </w:rPr>
            </w:pPr>
            <w:r w:rsidRPr="00CA3D94">
              <w:rPr>
                <w:rFonts w:ascii="Times New Roman" w:hAnsi="Times New Roman"/>
                <w:color w:val="0D0D0D"/>
                <w:sz w:val="24"/>
                <w:szCs w:val="24"/>
              </w:rPr>
              <w:t>Своевременное и правильное осуществление сестринского ухода.</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CA3D94" w:rsidRDefault="00CA3D94" w:rsidP="00CA3D94">
            <w:pPr>
              <w:ind w:right="-108"/>
              <w:contextualSpacing/>
              <w:rPr>
                <w:rFonts w:ascii="Times New Roman" w:hAnsi="Times New Roman"/>
                <w:color w:val="0D0D0D"/>
                <w:sz w:val="24"/>
                <w:szCs w:val="24"/>
              </w:rPr>
            </w:pPr>
            <w:r w:rsidRPr="00CA3D94">
              <w:rPr>
                <w:rFonts w:ascii="Times New Roman" w:hAnsi="Times New Roman"/>
                <w:color w:val="0D0D0D"/>
                <w:sz w:val="24"/>
                <w:szCs w:val="24"/>
              </w:rPr>
              <w:t>ПК 4.3.Оформлять медицинскую документацию</w:t>
            </w:r>
          </w:p>
        </w:tc>
        <w:tc>
          <w:tcPr>
            <w:tcW w:w="4253" w:type="dxa"/>
          </w:tcPr>
          <w:p w:rsidR="00CA3D94" w:rsidRPr="00CA3D94" w:rsidRDefault="00CA3D94" w:rsidP="0056454E">
            <w:pPr>
              <w:numPr>
                <w:ilvl w:val="0"/>
                <w:numId w:val="58"/>
              </w:numPr>
              <w:tabs>
                <w:tab w:val="left" w:pos="176"/>
              </w:tabs>
              <w:spacing w:after="0" w:line="240" w:lineRule="auto"/>
              <w:ind w:left="0" w:firstLine="0"/>
              <w:contextualSpacing/>
              <w:rPr>
                <w:rFonts w:ascii="Times New Roman" w:hAnsi="Times New Roman"/>
                <w:bCs/>
                <w:color w:val="0D0D0D"/>
                <w:sz w:val="24"/>
                <w:szCs w:val="24"/>
              </w:rPr>
            </w:pPr>
            <w:r w:rsidRPr="00CA3D94">
              <w:rPr>
                <w:rFonts w:ascii="Times New Roman" w:hAnsi="Times New Roman"/>
                <w:bCs/>
                <w:color w:val="0D0D0D"/>
                <w:sz w:val="24"/>
                <w:szCs w:val="24"/>
              </w:rPr>
              <w:t>правильное оформление медицинской документации установленного образца</w:t>
            </w:r>
          </w:p>
        </w:tc>
        <w:tc>
          <w:tcPr>
            <w:tcW w:w="3083" w:type="dxa"/>
          </w:tcPr>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си-туационных задач, профессиональных задач;</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Разбор конкретных ситуаций;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теоретических и практических заня-тий;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те-стовых заданий;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 xml:space="preserve">Оценка выполнения внеаудиторной само-стоятельной работы. </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учебной дея-тельности;</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Дифференцирован-ные зачеты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Экзамен по модулю</w:t>
            </w:r>
          </w:p>
        </w:tc>
      </w:tr>
      <w:tr w:rsidR="00CA3D94" w:rsidRPr="00A35872" w:rsidTr="004B2AB1">
        <w:trPr>
          <w:trHeight w:val="315"/>
        </w:trPr>
        <w:tc>
          <w:tcPr>
            <w:tcW w:w="3261" w:type="dxa"/>
          </w:tcPr>
          <w:p w:rsidR="00CA3D94" w:rsidRPr="00CA3D94" w:rsidRDefault="00CA3D94" w:rsidP="00CA3D94">
            <w:pPr>
              <w:ind w:right="-108"/>
              <w:contextualSpacing/>
              <w:rPr>
                <w:rFonts w:ascii="Times New Roman" w:hAnsi="Times New Roman"/>
                <w:color w:val="0D0D0D"/>
                <w:sz w:val="24"/>
                <w:szCs w:val="24"/>
              </w:rPr>
            </w:pPr>
            <w:r w:rsidRPr="00CA3D94">
              <w:rPr>
                <w:rFonts w:ascii="Times New Roman" w:hAnsi="Times New Roman"/>
                <w:color w:val="0D0D0D"/>
                <w:sz w:val="24"/>
                <w:szCs w:val="24"/>
              </w:rPr>
              <w:t>ПК 4.4. Оказывать медицинские услуги в пределах своих полномочий</w:t>
            </w:r>
          </w:p>
        </w:tc>
        <w:tc>
          <w:tcPr>
            <w:tcW w:w="4253" w:type="dxa"/>
          </w:tcPr>
          <w:p w:rsidR="00CA3D94" w:rsidRPr="00CA3D94" w:rsidRDefault="00CA3D94" w:rsidP="00CA3D94">
            <w:pPr>
              <w:tabs>
                <w:tab w:val="left" w:pos="176"/>
              </w:tabs>
              <w:contextualSpacing/>
              <w:rPr>
                <w:rFonts w:ascii="Times New Roman" w:hAnsi="Times New Roman"/>
                <w:color w:val="0D0D0D"/>
                <w:sz w:val="24"/>
                <w:szCs w:val="24"/>
                <w:u w:val="single"/>
              </w:rPr>
            </w:pPr>
            <w:r w:rsidRPr="00CA3D94">
              <w:rPr>
                <w:rFonts w:ascii="Times New Roman" w:hAnsi="Times New Roman"/>
                <w:bCs/>
                <w:color w:val="0D0D0D"/>
                <w:sz w:val="24"/>
                <w:szCs w:val="24"/>
              </w:rPr>
              <w:t xml:space="preserve">уметь: </w:t>
            </w:r>
          </w:p>
          <w:p w:rsidR="00CA3D94" w:rsidRPr="00CA3D94" w:rsidRDefault="00CA3D94" w:rsidP="0056454E">
            <w:pPr>
              <w:numPr>
                <w:ilvl w:val="0"/>
                <w:numId w:val="58"/>
              </w:numPr>
              <w:tabs>
                <w:tab w:val="left" w:pos="176"/>
              </w:tabs>
              <w:spacing w:after="0" w:line="240" w:lineRule="auto"/>
              <w:ind w:left="0" w:firstLine="0"/>
              <w:contextualSpacing/>
              <w:rPr>
                <w:rFonts w:ascii="Times New Roman" w:hAnsi="Times New Roman"/>
                <w:color w:val="0D0D0D"/>
                <w:sz w:val="24"/>
                <w:szCs w:val="24"/>
                <w:u w:val="single"/>
              </w:rPr>
            </w:pPr>
            <w:r w:rsidRPr="00CA3D94">
              <w:rPr>
                <w:rFonts w:ascii="Times New Roman" w:hAnsi="Times New Roman"/>
                <w:bCs/>
                <w:color w:val="0D0D0D"/>
                <w:sz w:val="24"/>
                <w:szCs w:val="24"/>
              </w:rPr>
              <w:t>принять пациента в стационар, заполнить необходимую документацию;</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bCs/>
                <w:iCs/>
                <w:color w:val="0D0D0D"/>
                <w:sz w:val="24"/>
                <w:szCs w:val="24"/>
              </w:rPr>
            </w:pPr>
            <w:r w:rsidRPr="00CA3D94">
              <w:rPr>
                <w:rFonts w:ascii="Times New Roman" w:hAnsi="Times New Roman"/>
                <w:bCs/>
                <w:color w:val="0D0D0D"/>
                <w:sz w:val="24"/>
                <w:szCs w:val="24"/>
              </w:rPr>
              <w:t>оценить функциональное состояние пациента;</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color w:val="0D0D0D"/>
                <w:sz w:val="24"/>
                <w:szCs w:val="24"/>
              </w:rPr>
            </w:pPr>
            <w:r w:rsidRPr="00CA3D94">
              <w:rPr>
                <w:rFonts w:ascii="Times New Roman" w:hAnsi="Times New Roman"/>
                <w:bCs/>
                <w:iCs/>
                <w:color w:val="0D0D0D"/>
                <w:sz w:val="24"/>
                <w:szCs w:val="24"/>
              </w:rPr>
              <w:t xml:space="preserve">проводить </w:t>
            </w:r>
            <w:r w:rsidRPr="00CA3D94">
              <w:rPr>
                <w:rFonts w:ascii="Times New Roman" w:hAnsi="Times New Roman"/>
                <w:color w:val="0D0D0D"/>
                <w:sz w:val="24"/>
                <w:szCs w:val="24"/>
              </w:rPr>
              <w:t>простейшую физиотерапию, оксигенотерапию;</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поставить газоотводную трубку и различные виды клизм;</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катетеризировать мочевой пузырь мягким катетером. Ввести постоянный мочевой катетер и ухаживать за ним;</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промыть желудок по назначению врача;</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bCs/>
                <w:iCs/>
                <w:color w:val="0D0D0D"/>
                <w:sz w:val="24"/>
                <w:szCs w:val="24"/>
                <w:u w:val="single"/>
              </w:rPr>
            </w:pPr>
            <w:r w:rsidRPr="00CA3D94">
              <w:rPr>
                <w:rFonts w:ascii="Times New Roman" w:hAnsi="Times New Roman"/>
                <w:bCs/>
                <w:iCs/>
                <w:color w:val="0D0D0D"/>
                <w:sz w:val="24"/>
                <w:szCs w:val="24"/>
              </w:rPr>
              <w:t>осуществление медикаментозного лечения пациентов по назначению врача, соблюдение правил хранения и использования лекарственных средств;</w:t>
            </w:r>
          </w:p>
          <w:p w:rsidR="00CA3D94" w:rsidRPr="00CA3D94" w:rsidRDefault="00CA3D94" w:rsidP="0056454E">
            <w:pPr>
              <w:numPr>
                <w:ilvl w:val="0"/>
                <w:numId w:val="58"/>
              </w:numPr>
              <w:tabs>
                <w:tab w:val="left" w:pos="176"/>
              </w:tabs>
              <w:spacing w:after="0" w:line="240" w:lineRule="auto"/>
              <w:ind w:left="0" w:right="66" w:firstLine="0"/>
              <w:contextualSpacing/>
              <w:rPr>
                <w:rFonts w:ascii="Times New Roman" w:hAnsi="Times New Roman"/>
                <w:color w:val="0D0D0D"/>
                <w:sz w:val="24"/>
                <w:szCs w:val="24"/>
              </w:rPr>
            </w:pPr>
            <w:r w:rsidRPr="00CA3D94">
              <w:rPr>
                <w:rFonts w:ascii="Times New Roman" w:hAnsi="Times New Roman"/>
                <w:bCs/>
                <w:iCs/>
                <w:color w:val="0D0D0D"/>
                <w:sz w:val="24"/>
                <w:szCs w:val="24"/>
              </w:rPr>
              <w:t>осуществление подготовки пациента к лабораторным методам исследования;</w:t>
            </w:r>
          </w:p>
          <w:p w:rsidR="00CA3D94" w:rsidRPr="00CA3D94" w:rsidRDefault="00CA3D94" w:rsidP="0056454E">
            <w:pPr>
              <w:numPr>
                <w:ilvl w:val="0"/>
                <w:numId w:val="58"/>
              </w:numPr>
              <w:tabs>
                <w:tab w:val="left" w:pos="176"/>
              </w:tabs>
              <w:spacing w:after="0" w:line="240" w:lineRule="auto"/>
              <w:ind w:left="0" w:right="142" w:firstLine="0"/>
              <w:contextualSpacing/>
              <w:rPr>
                <w:rFonts w:ascii="Times New Roman" w:hAnsi="Times New Roman"/>
                <w:color w:val="0D0D0D"/>
                <w:sz w:val="24"/>
                <w:szCs w:val="24"/>
              </w:rPr>
            </w:pPr>
            <w:r w:rsidRPr="00CA3D94">
              <w:rPr>
                <w:rFonts w:ascii="Times New Roman" w:hAnsi="Times New Roman"/>
                <w:bCs/>
                <w:iCs/>
                <w:color w:val="0D0D0D"/>
                <w:sz w:val="24"/>
                <w:szCs w:val="24"/>
              </w:rPr>
              <w:t>осуществление подготовки пациента к инструментальным методам исследования;</w:t>
            </w:r>
          </w:p>
          <w:p w:rsidR="00CA3D94" w:rsidRPr="00CA3D94" w:rsidRDefault="00CA3D94" w:rsidP="0056454E">
            <w:pPr>
              <w:numPr>
                <w:ilvl w:val="0"/>
                <w:numId w:val="58"/>
              </w:numPr>
              <w:tabs>
                <w:tab w:val="left" w:pos="176"/>
              </w:tabs>
              <w:spacing w:after="0" w:line="240" w:lineRule="auto"/>
              <w:ind w:left="0" w:right="142"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проведение сердечно-легочной реанимации;</w:t>
            </w:r>
          </w:p>
          <w:p w:rsidR="00CA3D94" w:rsidRPr="00CA3D94" w:rsidRDefault="00CA3D94" w:rsidP="0056454E">
            <w:pPr>
              <w:numPr>
                <w:ilvl w:val="0"/>
                <w:numId w:val="58"/>
              </w:numPr>
              <w:tabs>
                <w:tab w:val="left" w:pos="176"/>
              </w:tabs>
              <w:spacing w:after="0" w:line="240" w:lineRule="auto"/>
              <w:ind w:left="0" w:right="142"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 xml:space="preserve">оказание сестринской помощи при потере, смерти, горе; </w:t>
            </w:r>
          </w:p>
          <w:p w:rsidR="00CA3D94" w:rsidRPr="00CA3D94" w:rsidRDefault="00CA3D94" w:rsidP="0056454E">
            <w:pPr>
              <w:numPr>
                <w:ilvl w:val="0"/>
                <w:numId w:val="58"/>
              </w:numPr>
              <w:tabs>
                <w:tab w:val="left" w:pos="176"/>
              </w:tabs>
              <w:spacing w:after="0" w:line="240" w:lineRule="auto"/>
              <w:ind w:left="0" w:right="142" w:firstLine="0"/>
              <w:contextualSpacing/>
              <w:rPr>
                <w:rFonts w:ascii="Times New Roman" w:hAnsi="Times New Roman"/>
                <w:bCs/>
                <w:iCs/>
                <w:color w:val="0D0D0D"/>
                <w:sz w:val="24"/>
                <w:szCs w:val="24"/>
              </w:rPr>
            </w:pPr>
            <w:r w:rsidRPr="00CA3D94">
              <w:rPr>
                <w:rFonts w:ascii="Times New Roman" w:hAnsi="Times New Roman"/>
                <w:bCs/>
                <w:iCs/>
                <w:color w:val="0D0D0D"/>
                <w:sz w:val="24"/>
                <w:szCs w:val="24"/>
              </w:rPr>
              <w:t xml:space="preserve">проведение посмертного сестринского ухода. </w:t>
            </w:r>
          </w:p>
        </w:tc>
        <w:tc>
          <w:tcPr>
            <w:tcW w:w="3083" w:type="dxa"/>
          </w:tcPr>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си-туационных задач, профессиональных задач;</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Разбор конкретных ситуаций;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теоретических и практических заня-тий;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те-стовых заданий;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 xml:space="preserve">Оценка выполнения внеаудиторной само-стоятельной работы. </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учебной дея-тельности;</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Дифференцирован-ные зачеты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Экзамен по модулю</w:t>
            </w:r>
          </w:p>
        </w:tc>
      </w:tr>
      <w:tr w:rsidR="00CA3D94" w:rsidRPr="00A35872" w:rsidTr="004B2AB1">
        <w:trPr>
          <w:trHeight w:val="315"/>
        </w:trPr>
        <w:tc>
          <w:tcPr>
            <w:tcW w:w="3261" w:type="dxa"/>
          </w:tcPr>
          <w:p w:rsidR="00CA3D94" w:rsidRPr="00CA3D94" w:rsidRDefault="00CA3D94" w:rsidP="00CA3D94">
            <w:pPr>
              <w:tabs>
                <w:tab w:val="left" w:pos="700"/>
              </w:tabs>
              <w:ind w:right="-108"/>
              <w:contextualSpacing/>
              <w:rPr>
                <w:rFonts w:ascii="Times New Roman" w:hAnsi="Times New Roman"/>
                <w:color w:val="0D0D0D"/>
                <w:sz w:val="24"/>
                <w:szCs w:val="24"/>
              </w:rPr>
            </w:pPr>
            <w:r w:rsidRPr="00CA3D94">
              <w:rPr>
                <w:rFonts w:ascii="Times New Roman" w:hAnsi="Times New Roman"/>
                <w:color w:val="0D0D0D"/>
                <w:sz w:val="24"/>
                <w:szCs w:val="24"/>
              </w:rPr>
              <w:t>ПК 4.5. 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p>
          <w:p w:rsidR="00CA3D94" w:rsidRPr="00CA3D94" w:rsidRDefault="00CA3D94" w:rsidP="00CA3D94">
            <w:pPr>
              <w:tabs>
                <w:tab w:val="left" w:pos="700"/>
              </w:tabs>
              <w:ind w:right="-108"/>
              <w:contextualSpacing/>
              <w:rPr>
                <w:rFonts w:ascii="Times New Roman" w:hAnsi="Times New Roman"/>
                <w:bCs/>
                <w:i/>
                <w:color w:val="0D0D0D"/>
                <w:sz w:val="24"/>
                <w:szCs w:val="24"/>
              </w:rPr>
            </w:pPr>
          </w:p>
        </w:tc>
        <w:tc>
          <w:tcPr>
            <w:tcW w:w="4253" w:type="dxa"/>
          </w:tcPr>
          <w:p w:rsidR="00CA3D94" w:rsidRPr="00CA3D94" w:rsidRDefault="00CA3D94" w:rsidP="00CA3D94">
            <w:pPr>
              <w:numPr>
                <w:ilvl w:val="0"/>
                <w:numId w:val="53"/>
              </w:numPr>
              <w:tabs>
                <w:tab w:val="clear" w:pos="644"/>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аргументированные выбор и применение методов и способов профилактики внутрибольничной инфекции;</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выполнение требований техники безопасности и противопожарной безопасности</w:t>
            </w:r>
            <w:r w:rsidRPr="00CA3D94">
              <w:rPr>
                <w:rFonts w:ascii="Times New Roman" w:hAnsi="Times New Roman"/>
                <w:color w:val="0D0D0D"/>
                <w:spacing w:val="-6"/>
                <w:sz w:val="24"/>
                <w:szCs w:val="24"/>
              </w:rPr>
              <w:t xml:space="preserve"> при уходе за пациентом во время проведения процедур и манипуляций</w:t>
            </w:r>
            <w:r w:rsidRPr="00CA3D94">
              <w:rPr>
                <w:rFonts w:ascii="Times New Roman" w:hAnsi="Times New Roman"/>
                <w:color w:val="0D0D0D"/>
                <w:sz w:val="24"/>
                <w:szCs w:val="24"/>
              </w:rPr>
              <w:t xml:space="preserve">; </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использовать правила эргономики в процессе сестринского ухода и обеспечения безопасного перемещения больного;</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обеспечение безопасной больничной среды для пациента, его окружения и персонала;</w:t>
            </w:r>
          </w:p>
          <w:p w:rsidR="00CA3D94" w:rsidRPr="00CA3D94" w:rsidRDefault="00CA3D94" w:rsidP="00CA3D94">
            <w:pPr>
              <w:numPr>
                <w:ilvl w:val="0"/>
                <w:numId w:val="53"/>
              </w:numPr>
              <w:tabs>
                <w:tab w:val="clear" w:pos="644"/>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обеспечивать санитарные условия в учреждениях здравоохранения и на дому;</w:t>
            </w:r>
          </w:p>
          <w:p w:rsidR="00CA3D94" w:rsidRPr="00CA3D94" w:rsidRDefault="00CA3D94" w:rsidP="00CA3D94">
            <w:pPr>
              <w:widowControl w:val="0"/>
              <w:numPr>
                <w:ilvl w:val="0"/>
                <w:numId w:val="53"/>
              </w:numPr>
              <w:tabs>
                <w:tab w:val="clear" w:pos="644"/>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определение факторов, влияющих на безопасность пациента и персонала; </w:t>
            </w:r>
          </w:p>
          <w:p w:rsidR="00CA3D94" w:rsidRPr="00CA3D94" w:rsidRDefault="00CA3D94" w:rsidP="00CA3D94">
            <w:pPr>
              <w:widowControl w:val="0"/>
              <w:numPr>
                <w:ilvl w:val="0"/>
                <w:numId w:val="53"/>
              </w:numPr>
              <w:tabs>
                <w:tab w:val="clear" w:pos="644"/>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 поддержание санитарного состояния помещений, оборудования, инвентаря;</w:t>
            </w:r>
          </w:p>
          <w:p w:rsidR="00CA3D94" w:rsidRPr="00CA3D94" w:rsidRDefault="00CA3D94" w:rsidP="0056454E">
            <w:pPr>
              <w:widowControl w:val="0"/>
              <w:numPr>
                <w:ilvl w:val="0"/>
                <w:numId w:val="59"/>
              </w:numPr>
              <w:tabs>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 правильное обращение с отходами лечебно-профилактического учреждения;</w:t>
            </w:r>
          </w:p>
          <w:p w:rsidR="00CA3D94" w:rsidRPr="00CA3D94" w:rsidRDefault="00CA3D94" w:rsidP="00CA3D94">
            <w:pPr>
              <w:widowControl w:val="0"/>
              <w:numPr>
                <w:ilvl w:val="0"/>
                <w:numId w:val="53"/>
              </w:numPr>
              <w:tabs>
                <w:tab w:val="clear" w:pos="644"/>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 правильное проведение гигиенической обработки рук;</w:t>
            </w:r>
          </w:p>
          <w:p w:rsidR="00CA3D94" w:rsidRPr="00CA3D94" w:rsidRDefault="00CA3D94" w:rsidP="00CA3D94">
            <w:pPr>
              <w:widowControl w:val="0"/>
              <w:numPr>
                <w:ilvl w:val="0"/>
                <w:numId w:val="53"/>
              </w:numPr>
              <w:tabs>
                <w:tab w:val="clear" w:pos="644"/>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 xml:space="preserve"> правильное проведение частичной санитарной обработки пациента;</w:t>
            </w:r>
          </w:p>
          <w:p w:rsidR="00CA3D94" w:rsidRPr="00CA3D94" w:rsidRDefault="00CA3D94" w:rsidP="0056454E">
            <w:pPr>
              <w:widowControl w:val="0"/>
              <w:numPr>
                <w:ilvl w:val="0"/>
                <w:numId w:val="59"/>
              </w:numPr>
              <w:tabs>
                <w:tab w:val="num" w:pos="176"/>
              </w:tabs>
              <w:autoSpaceDE w:val="0"/>
              <w:autoSpaceDN w:val="0"/>
              <w:adjustRightInd w:val="0"/>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применение в профессиональной деятельности знаний основ эргономики;</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применение средств транспортировки пациентов и средств малой механизации с учетом основ эргономики;</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проведение текущей и генеральной уборки помещений с использованием различных дезинфицирующих средств;</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соблюдение личной гигиены;</w:t>
            </w:r>
          </w:p>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color w:val="0D0D0D"/>
                <w:sz w:val="24"/>
                <w:szCs w:val="24"/>
              </w:rPr>
            </w:pPr>
            <w:r w:rsidRPr="00CA3D94">
              <w:rPr>
                <w:rFonts w:ascii="Times New Roman" w:hAnsi="Times New Roman"/>
                <w:color w:val="0D0D0D"/>
                <w:sz w:val="24"/>
                <w:szCs w:val="24"/>
              </w:rPr>
              <w:t>эффективное проведение санитарной обработки пациента при педикулёзе.</w:t>
            </w:r>
          </w:p>
        </w:tc>
        <w:tc>
          <w:tcPr>
            <w:tcW w:w="3083" w:type="dxa"/>
          </w:tcPr>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си-туационных задач, профессиональных задач;</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Разбор конкретных ситуаций;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теоретических и практических заня-тий;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Оценка решения те-стовых заданий;</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 xml:space="preserve">Оценка выполнения внеаудиторной само-стоятельной работы. </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Наблюдение в про-цессе учебной дея-тельности;</w:t>
            </w:r>
          </w:p>
          <w:p w:rsidR="00255A95" w:rsidRPr="00255A95"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Дифференцирован-ные зачеты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255A95">
              <w:rPr>
                <w:rFonts w:ascii="Times New Roman" w:hAnsi="Times New Roman"/>
                <w:sz w:val="24"/>
                <w:szCs w:val="24"/>
              </w:rPr>
              <w:t>Экзамен по модулю</w:t>
            </w:r>
          </w:p>
        </w:tc>
      </w:tr>
      <w:tr w:rsidR="00CA3D94" w:rsidRPr="00A35872" w:rsidTr="004B2AB1">
        <w:trPr>
          <w:trHeight w:val="315"/>
        </w:trPr>
        <w:tc>
          <w:tcPr>
            <w:tcW w:w="3261" w:type="dxa"/>
          </w:tcPr>
          <w:p w:rsidR="00CA3D94" w:rsidRPr="00CA3D94" w:rsidRDefault="00CA3D94" w:rsidP="00CA3D94">
            <w:pPr>
              <w:tabs>
                <w:tab w:val="left" w:pos="700"/>
              </w:tabs>
              <w:ind w:right="-108"/>
              <w:contextualSpacing/>
              <w:rPr>
                <w:rFonts w:ascii="Times New Roman" w:hAnsi="Times New Roman"/>
                <w:color w:val="0D0D0D"/>
                <w:sz w:val="24"/>
                <w:szCs w:val="24"/>
              </w:rPr>
            </w:pPr>
            <w:r w:rsidRPr="00CA3D94">
              <w:rPr>
                <w:rFonts w:ascii="Times New Roman" w:hAnsi="Times New Roman"/>
                <w:color w:val="0D0D0D"/>
                <w:sz w:val="24"/>
                <w:szCs w:val="24"/>
              </w:rPr>
              <w:t>ПК 4.6</w:t>
            </w:r>
            <w:r>
              <w:rPr>
                <w:rFonts w:ascii="Times New Roman" w:hAnsi="Times New Roman"/>
                <w:color w:val="0D0D0D"/>
                <w:sz w:val="24"/>
                <w:szCs w:val="24"/>
              </w:rPr>
              <w:t>.</w:t>
            </w:r>
            <w:r w:rsidRPr="00CA3D94">
              <w:rPr>
                <w:rFonts w:ascii="Times New Roman" w:hAnsi="Times New Roman"/>
                <w:color w:val="0D0D0D"/>
                <w:sz w:val="24"/>
                <w:szCs w:val="24"/>
              </w:rPr>
              <w:t>Владеть основами гигиенического питания.</w:t>
            </w:r>
          </w:p>
        </w:tc>
        <w:tc>
          <w:tcPr>
            <w:tcW w:w="4253" w:type="dxa"/>
          </w:tcPr>
          <w:p w:rsidR="00CA3D94" w:rsidRPr="00CA3D94" w:rsidRDefault="00CA3D94" w:rsidP="0056454E">
            <w:pPr>
              <w:numPr>
                <w:ilvl w:val="0"/>
                <w:numId w:val="59"/>
              </w:numPr>
              <w:tabs>
                <w:tab w:val="num" w:pos="176"/>
              </w:tabs>
              <w:spacing w:after="0" w:line="240" w:lineRule="auto"/>
              <w:ind w:left="0" w:firstLine="0"/>
              <w:contextualSpacing/>
              <w:rPr>
                <w:rFonts w:ascii="Times New Roman" w:hAnsi="Times New Roman"/>
                <w:bCs/>
                <w:color w:val="0D0D0D"/>
                <w:sz w:val="24"/>
                <w:szCs w:val="24"/>
              </w:rPr>
            </w:pPr>
            <w:r w:rsidRPr="00CA3D94">
              <w:rPr>
                <w:rFonts w:ascii="Times New Roman" w:hAnsi="Times New Roman"/>
                <w:color w:val="0D0D0D"/>
                <w:sz w:val="24"/>
                <w:szCs w:val="24"/>
              </w:rPr>
              <w:t>обеспечивать гигиенические условия при получении и доставке лечебного питания для пациентов в ЛПУ</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4B14C5" w:rsidRDefault="00CA3D94" w:rsidP="00CA3D94">
            <w:pPr>
              <w:spacing w:after="0" w:line="240" w:lineRule="auto"/>
              <w:contextualSpacing/>
              <w:rPr>
                <w:rFonts w:ascii="Times New Roman" w:eastAsia="Calibri" w:hAnsi="Times New Roman"/>
                <w:color w:val="0D0D0D"/>
                <w:sz w:val="24"/>
                <w:szCs w:val="24"/>
              </w:rPr>
            </w:pPr>
            <w:r w:rsidRPr="004B14C5">
              <w:rPr>
                <w:rFonts w:ascii="Times New Roman" w:eastAsia="Calibri" w:hAnsi="Times New Roman"/>
                <w:color w:val="0D0D0D"/>
                <w:sz w:val="24"/>
                <w:szCs w:val="24"/>
              </w:rPr>
              <w:t>ОК 1. Понимать сущность и социальную значимость своей будущей профессии, проявлять к ней устойчивый интерес.</w:t>
            </w:r>
          </w:p>
          <w:p w:rsidR="00CA3D94" w:rsidRPr="00A35872" w:rsidRDefault="00CA3D94" w:rsidP="00CA3D94">
            <w:pPr>
              <w:suppressAutoHyphens/>
              <w:spacing w:after="0"/>
              <w:rPr>
                <w:rFonts w:ascii="Times New Roman" w:hAnsi="Times New Roman"/>
                <w:i/>
                <w:sz w:val="24"/>
                <w:szCs w:val="24"/>
              </w:rPr>
            </w:pPr>
          </w:p>
        </w:tc>
        <w:tc>
          <w:tcPr>
            <w:tcW w:w="4253" w:type="dxa"/>
          </w:tcPr>
          <w:p w:rsidR="00CA3D94" w:rsidRPr="004B14C5" w:rsidRDefault="00CA3D94" w:rsidP="00CA3D94">
            <w:pPr>
              <w:spacing w:after="0" w:line="240" w:lineRule="auto"/>
              <w:contextualSpacing/>
              <w:jc w:val="both"/>
              <w:rPr>
                <w:rFonts w:ascii="Times New Roman" w:hAnsi="Times New Roman"/>
                <w:bCs/>
                <w:color w:val="0D0D0D"/>
                <w:sz w:val="24"/>
                <w:szCs w:val="24"/>
              </w:rPr>
            </w:pPr>
            <w:r w:rsidRPr="004B14C5">
              <w:rPr>
                <w:rFonts w:ascii="Times New Roman" w:hAnsi="Times New Roman"/>
                <w:bCs/>
                <w:color w:val="0D0D0D"/>
                <w:sz w:val="24"/>
                <w:szCs w:val="24"/>
              </w:rPr>
              <w:t>Демонстрация интереса к профессии</w:t>
            </w:r>
          </w:p>
          <w:p w:rsidR="00CA3D94" w:rsidRPr="00A35872" w:rsidRDefault="00CA3D94" w:rsidP="00CA3D94">
            <w:pPr>
              <w:suppressAutoHyphens/>
              <w:spacing w:after="0"/>
              <w:rPr>
                <w:rFonts w:ascii="Times New Roman" w:hAnsi="Times New Roman"/>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4B14C5" w:rsidRDefault="00CA3D94" w:rsidP="00CA3D94">
            <w:pPr>
              <w:suppressAutoHyphens/>
              <w:spacing w:after="0" w:line="240" w:lineRule="auto"/>
              <w:contextualSpacing/>
              <w:rPr>
                <w:rFonts w:ascii="Times New Roman" w:hAnsi="Times New Roman"/>
                <w:color w:val="0D0D0D"/>
                <w:sz w:val="24"/>
                <w:szCs w:val="24"/>
                <w:lang w:eastAsia="ar-SA"/>
              </w:rPr>
            </w:pPr>
            <w:r w:rsidRPr="004B14C5">
              <w:rPr>
                <w:rFonts w:ascii="Times New Roman" w:hAnsi="Times New Roman"/>
                <w:color w:val="0D0D0D"/>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3D94" w:rsidRPr="00A35872" w:rsidRDefault="00CA3D94" w:rsidP="00CA3D94">
            <w:pPr>
              <w:suppressAutoHyphens/>
              <w:spacing w:after="0"/>
              <w:rPr>
                <w:rFonts w:ascii="Times New Roman" w:hAnsi="Times New Roman"/>
                <w:i/>
                <w:sz w:val="24"/>
                <w:szCs w:val="24"/>
              </w:rPr>
            </w:pPr>
          </w:p>
        </w:tc>
        <w:tc>
          <w:tcPr>
            <w:tcW w:w="4253" w:type="dxa"/>
          </w:tcPr>
          <w:p w:rsidR="00CA3D94" w:rsidRPr="004B14C5" w:rsidRDefault="00CA3D94" w:rsidP="00CA3D94">
            <w:pPr>
              <w:spacing w:after="0" w:line="240" w:lineRule="auto"/>
              <w:contextualSpacing/>
              <w:rPr>
                <w:rFonts w:ascii="Times New Roman" w:hAnsi="Times New Roman"/>
                <w:color w:val="0D0D0D"/>
                <w:sz w:val="24"/>
                <w:szCs w:val="24"/>
              </w:rPr>
            </w:pPr>
            <w:r w:rsidRPr="004B14C5">
              <w:rPr>
                <w:rFonts w:ascii="Times New Roman" w:hAnsi="Times New Roman"/>
                <w:color w:val="0D0D0D"/>
                <w:sz w:val="24"/>
                <w:szCs w:val="24"/>
              </w:rPr>
              <w:t>Выбор и применение методов и способов решения профессиональных задач в сфере здравоохранения при лечении пациентов;</w:t>
            </w:r>
            <w:r w:rsidR="004B2AB1">
              <w:rPr>
                <w:rFonts w:ascii="Times New Roman" w:hAnsi="Times New Roman"/>
                <w:color w:val="0D0D0D"/>
                <w:sz w:val="24"/>
                <w:szCs w:val="24"/>
              </w:rPr>
              <w:t xml:space="preserve"> </w:t>
            </w:r>
            <w:r w:rsidRPr="004B14C5">
              <w:rPr>
                <w:rFonts w:ascii="Times New Roman" w:hAnsi="Times New Roman"/>
                <w:color w:val="0D0D0D"/>
                <w:sz w:val="24"/>
                <w:szCs w:val="24"/>
              </w:rPr>
              <w:t>Анализ и оценка эффективности и качества собственной профессиональной деятельности.</w:t>
            </w:r>
          </w:p>
          <w:p w:rsidR="00CA3D94" w:rsidRPr="00A35872" w:rsidRDefault="00CA3D94" w:rsidP="00CA3D94">
            <w:pPr>
              <w:suppressAutoHyphens/>
              <w:spacing w:after="0"/>
              <w:rPr>
                <w:rFonts w:ascii="Times New Roman" w:hAnsi="Times New Roman"/>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4B14C5" w:rsidRDefault="00CA3D94" w:rsidP="00CA3D94">
            <w:pPr>
              <w:suppressAutoHyphens/>
              <w:spacing w:after="0" w:line="240" w:lineRule="auto"/>
              <w:contextualSpacing/>
              <w:rPr>
                <w:rFonts w:ascii="Times New Roman" w:hAnsi="Times New Roman"/>
                <w:color w:val="0D0D0D"/>
                <w:sz w:val="24"/>
                <w:szCs w:val="24"/>
                <w:lang w:eastAsia="ar-SA"/>
              </w:rPr>
            </w:pPr>
            <w:r w:rsidRPr="004B14C5">
              <w:rPr>
                <w:rFonts w:ascii="Times New Roman" w:hAnsi="Times New Roman"/>
                <w:color w:val="0D0D0D"/>
                <w:sz w:val="24"/>
                <w:szCs w:val="24"/>
                <w:lang w:eastAsia="ar-SA"/>
              </w:rPr>
              <w:t xml:space="preserve">ОК 3. Принимать решения в стандартных </w:t>
            </w:r>
            <w:r>
              <w:rPr>
                <w:rFonts w:ascii="Times New Roman" w:hAnsi="Times New Roman"/>
                <w:color w:val="0D0D0D"/>
                <w:sz w:val="24"/>
                <w:szCs w:val="24"/>
                <w:lang w:eastAsia="ar-SA"/>
              </w:rPr>
              <w:t xml:space="preserve">и </w:t>
            </w:r>
            <w:r w:rsidRPr="004B14C5">
              <w:rPr>
                <w:rFonts w:ascii="Times New Roman" w:hAnsi="Times New Roman"/>
                <w:color w:val="0D0D0D"/>
                <w:sz w:val="24"/>
                <w:szCs w:val="24"/>
                <w:lang w:eastAsia="ar-SA"/>
              </w:rPr>
              <w:t>нестандартных ситуациях и нести за них ответственность</w:t>
            </w:r>
          </w:p>
          <w:p w:rsidR="00CA3D94" w:rsidRPr="00A35872" w:rsidRDefault="00CA3D94" w:rsidP="00CA3D94">
            <w:pPr>
              <w:suppressAutoHyphens/>
              <w:spacing w:after="0"/>
              <w:rPr>
                <w:rStyle w:val="af"/>
                <w:rFonts w:ascii="Times New Roman" w:hAnsi="Times New Roman"/>
                <w:i w:val="0"/>
                <w:sz w:val="24"/>
                <w:szCs w:val="24"/>
              </w:rPr>
            </w:pPr>
          </w:p>
        </w:tc>
        <w:tc>
          <w:tcPr>
            <w:tcW w:w="4253" w:type="dxa"/>
          </w:tcPr>
          <w:p w:rsidR="00CA3D94" w:rsidRPr="004B14C5" w:rsidRDefault="00CA3D94" w:rsidP="00CA3D94">
            <w:pPr>
              <w:contextualSpacing/>
              <w:rPr>
                <w:rStyle w:val="af"/>
                <w:rFonts w:ascii="Times New Roman" w:hAnsi="Times New Roman"/>
                <w:i w:val="0"/>
                <w:color w:val="0D0D0D"/>
                <w:sz w:val="24"/>
                <w:szCs w:val="24"/>
              </w:rPr>
            </w:pPr>
            <w:r w:rsidRPr="004B14C5">
              <w:rPr>
                <w:rFonts w:ascii="Times New Roman" w:hAnsi="Times New Roman"/>
                <w:sz w:val="24"/>
                <w:szCs w:val="24"/>
              </w:rPr>
              <w:t>Решение стандартных и нестандартных профессиональных задач в сфере здравоохранения при лечении пациентов различных возрастов, при различной патологии и в</w:t>
            </w:r>
            <w:r>
              <w:rPr>
                <w:rFonts w:ascii="Times New Roman" w:hAnsi="Times New Roman"/>
                <w:color w:val="0D0D0D"/>
                <w:sz w:val="24"/>
                <w:szCs w:val="24"/>
              </w:rPr>
              <w:t xml:space="preserve">различных ситуациях. </w:t>
            </w:r>
            <w:r w:rsidRPr="004B14C5">
              <w:rPr>
                <w:rFonts w:ascii="Times New Roman" w:hAnsi="Times New Roman"/>
                <w:color w:val="0D0D0D"/>
                <w:sz w:val="24"/>
                <w:szCs w:val="24"/>
              </w:rPr>
              <w:t>Способность анализировать свою профессиональную деятельности и нести ответственность за нее</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315"/>
        </w:trPr>
        <w:tc>
          <w:tcPr>
            <w:tcW w:w="3261" w:type="dxa"/>
          </w:tcPr>
          <w:p w:rsidR="00CA3D94" w:rsidRPr="004B14C5" w:rsidRDefault="00CA3D94" w:rsidP="00CA3D94">
            <w:pPr>
              <w:suppressAutoHyphens/>
              <w:spacing w:after="0" w:line="240" w:lineRule="auto"/>
              <w:contextualSpacing/>
              <w:rPr>
                <w:rFonts w:ascii="Times New Roman" w:hAnsi="Times New Roman"/>
                <w:color w:val="0D0D0D"/>
                <w:sz w:val="24"/>
                <w:szCs w:val="24"/>
                <w:lang w:eastAsia="ar-SA"/>
              </w:rPr>
            </w:pPr>
            <w:r w:rsidRPr="004B14C5">
              <w:rPr>
                <w:rFonts w:ascii="Times New Roman" w:hAnsi="Times New Roman"/>
                <w:color w:val="0D0D0D"/>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3D94" w:rsidRPr="00A35872" w:rsidRDefault="00CA3D94" w:rsidP="00CA3D94">
            <w:pPr>
              <w:suppressAutoHyphens/>
              <w:spacing w:after="0"/>
              <w:rPr>
                <w:rStyle w:val="af"/>
                <w:rFonts w:ascii="Times New Roman" w:hAnsi="Times New Roman"/>
                <w:sz w:val="24"/>
                <w:szCs w:val="24"/>
              </w:rPr>
            </w:pPr>
          </w:p>
        </w:tc>
        <w:tc>
          <w:tcPr>
            <w:tcW w:w="4253" w:type="dxa"/>
          </w:tcPr>
          <w:p w:rsidR="00CA3D94" w:rsidRPr="006A3A27" w:rsidRDefault="00CA3D94" w:rsidP="00CA3D94">
            <w:pPr>
              <w:spacing w:after="0" w:line="240" w:lineRule="auto"/>
              <w:contextualSpacing/>
              <w:rPr>
                <w:rFonts w:ascii="Times New Roman" w:hAnsi="Times New Roman"/>
                <w:bCs/>
                <w:color w:val="0D0D0D"/>
                <w:sz w:val="24"/>
                <w:szCs w:val="24"/>
              </w:rPr>
            </w:pPr>
            <w:r w:rsidRPr="006A3A27">
              <w:rPr>
                <w:rFonts w:ascii="Times New Roman" w:hAnsi="Times New Roman"/>
                <w:bCs/>
                <w:color w:val="0D0D0D"/>
                <w:sz w:val="24"/>
                <w:szCs w:val="24"/>
              </w:rPr>
              <w:t xml:space="preserve">Поиск </w:t>
            </w:r>
            <w:r w:rsidRPr="006A3A27">
              <w:rPr>
                <w:rFonts w:ascii="Times New Roman" w:hAnsi="Times New Roman"/>
                <w:color w:val="0D0D0D"/>
                <w:sz w:val="24"/>
                <w:szCs w:val="24"/>
              </w:rPr>
              <w:t>необходимой информации.</w:t>
            </w:r>
          </w:p>
          <w:p w:rsidR="00CA3D94" w:rsidRPr="006A3A27" w:rsidRDefault="00CA3D94" w:rsidP="00CA3D94">
            <w:pPr>
              <w:spacing w:after="0" w:line="240" w:lineRule="auto"/>
              <w:contextualSpacing/>
              <w:rPr>
                <w:rFonts w:ascii="Times New Roman" w:hAnsi="Times New Roman"/>
                <w:bCs/>
                <w:color w:val="0D0D0D"/>
                <w:sz w:val="24"/>
                <w:szCs w:val="24"/>
              </w:rPr>
            </w:pPr>
            <w:r w:rsidRPr="006A3A27">
              <w:rPr>
                <w:rFonts w:ascii="Times New Roman" w:hAnsi="Times New Roman"/>
                <w:bCs/>
                <w:color w:val="0D0D0D"/>
                <w:sz w:val="24"/>
                <w:szCs w:val="24"/>
              </w:rPr>
              <w:t>Использование различных источников информации, включая электронные.</w:t>
            </w:r>
          </w:p>
          <w:p w:rsidR="00CA3D94" w:rsidRPr="00A35872" w:rsidRDefault="00CA3D94" w:rsidP="00CA3D94">
            <w:pPr>
              <w:spacing w:after="0"/>
              <w:rPr>
                <w:rStyle w:val="af"/>
                <w:rFonts w:ascii="Times New Roman" w:hAnsi="Times New Roman"/>
                <w:b/>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r w:rsidRPr="006A3A27">
              <w:rPr>
                <w:rFonts w:ascii="Times New Roman" w:hAnsi="Times New Roman"/>
                <w:color w:val="0D0D0D"/>
                <w:sz w:val="24"/>
                <w:szCs w:val="24"/>
                <w:lang w:eastAsia="ar-SA"/>
              </w:rPr>
              <w:t>ОК 5. Использовать информационно-коммуникационные технологии в профессиональной деятельности</w:t>
            </w:r>
          </w:p>
          <w:p w:rsidR="00CA3D94" w:rsidRPr="00A35872" w:rsidRDefault="00CA3D94" w:rsidP="00CA3D94">
            <w:pPr>
              <w:pStyle w:val="2"/>
              <w:spacing w:before="0" w:after="0" w:line="276" w:lineRule="auto"/>
              <w:jc w:val="both"/>
              <w:rPr>
                <w:rStyle w:val="af"/>
                <w:rFonts w:ascii="Times New Roman" w:hAnsi="Times New Roman"/>
                <w:b w:val="0"/>
                <w:sz w:val="24"/>
                <w:szCs w:val="24"/>
              </w:rPr>
            </w:pPr>
          </w:p>
        </w:tc>
        <w:tc>
          <w:tcPr>
            <w:tcW w:w="4253" w:type="dxa"/>
          </w:tcPr>
          <w:p w:rsidR="00CA3D94" w:rsidRPr="006A3A27" w:rsidRDefault="00CA3D94" w:rsidP="00CA3D94">
            <w:pPr>
              <w:spacing w:after="0" w:line="240" w:lineRule="auto"/>
              <w:contextualSpacing/>
              <w:rPr>
                <w:rFonts w:ascii="Times New Roman" w:hAnsi="Times New Roman"/>
                <w:bCs/>
                <w:color w:val="0D0D0D"/>
                <w:sz w:val="24"/>
                <w:szCs w:val="24"/>
              </w:rPr>
            </w:pPr>
            <w:r w:rsidRPr="006A3A27">
              <w:rPr>
                <w:rFonts w:ascii="Times New Roman" w:hAnsi="Times New Roman"/>
                <w:bCs/>
                <w:color w:val="0D0D0D"/>
                <w:sz w:val="24"/>
                <w:szCs w:val="24"/>
              </w:rPr>
              <w:t>Работа с персональным компьютером, Интернетом, другими электронными носителями на уровне пользователя.</w:t>
            </w:r>
          </w:p>
          <w:p w:rsidR="00CA3D94" w:rsidRPr="00A35872" w:rsidRDefault="00CA3D94" w:rsidP="00CA3D94">
            <w:pPr>
              <w:pStyle w:val="2"/>
              <w:spacing w:before="0" w:after="0" w:line="276" w:lineRule="auto"/>
              <w:jc w:val="both"/>
              <w:rPr>
                <w:rFonts w:ascii="Times New Roman" w:hAnsi="Times New Roman"/>
                <w:b w:val="0"/>
                <w:i w:val="0"/>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r w:rsidRPr="006A3A27">
              <w:rPr>
                <w:rFonts w:ascii="Times New Roman" w:hAnsi="Times New Roman"/>
                <w:color w:val="0D0D0D"/>
                <w:sz w:val="24"/>
                <w:szCs w:val="24"/>
                <w:lang w:eastAsia="ar-SA"/>
              </w:rPr>
              <w:t>ОК 6. Работать в коллективе и в команде, эффективно общаться с коллегами, руководством, потребителями</w:t>
            </w:r>
          </w:p>
          <w:p w:rsidR="00CA3D94" w:rsidRPr="00A35872" w:rsidRDefault="00CA3D94" w:rsidP="00CA3D94">
            <w:pPr>
              <w:pStyle w:val="2"/>
              <w:spacing w:before="0" w:after="0" w:line="276" w:lineRule="auto"/>
              <w:jc w:val="both"/>
              <w:rPr>
                <w:rStyle w:val="af"/>
                <w:rFonts w:ascii="Times New Roman" w:hAnsi="Times New Roman"/>
                <w:b w:val="0"/>
                <w:sz w:val="24"/>
                <w:szCs w:val="24"/>
              </w:rPr>
            </w:pPr>
          </w:p>
        </w:tc>
        <w:tc>
          <w:tcPr>
            <w:tcW w:w="4253" w:type="dxa"/>
          </w:tcPr>
          <w:p w:rsidR="00CA3D94" w:rsidRPr="006A3A27" w:rsidRDefault="00CA3D94" w:rsidP="00CA3D94">
            <w:pPr>
              <w:spacing w:after="0" w:line="240" w:lineRule="auto"/>
              <w:contextualSpacing/>
              <w:rPr>
                <w:rFonts w:ascii="Times New Roman" w:hAnsi="Times New Roman"/>
                <w:bCs/>
                <w:color w:val="0D0D0D"/>
                <w:sz w:val="24"/>
                <w:szCs w:val="24"/>
              </w:rPr>
            </w:pPr>
            <w:r w:rsidRPr="006A3A27">
              <w:rPr>
                <w:rFonts w:ascii="Times New Roman" w:hAnsi="Times New Roman"/>
                <w:bCs/>
                <w:color w:val="0D0D0D"/>
                <w:sz w:val="24"/>
                <w:szCs w:val="24"/>
              </w:rPr>
              <w:t>Взаимодействие с обучающимися, преподавателями и представителями практического здравоохранения в ходе обучения. Грамотное взаимодействие с пациентами и их родственниками в процессе выполнения профессиональной деятельности.</w:t>
            </w:r>
          </w:p>
          <w:p w:rsidR="00CA3D94" w:rsidRPr="00A35872" w:rsidRDefault="00CA3D94" w:rsidP="00CA3D94">
            <w:pPr>
              <w:pStyle w:val="2"/>
              <w:spacing w:before="0" w:after="0" w:line="276" w:lineRule="auto"/>
              <w:jc w:val="both"/>
              <w:rPr>
                <w:rFonts w:ascii="Times New Roman" w:hAnsi="Times New Roman"/>
                <w:b w:val="0"/>
                <w:i w:val="0"/>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r w:rsidRPr="006A3A27">
              <w:rPr>
                <w:rFonts w:ascii="Times New Roman" w:hAnsi="Times New Roman"/>
                <w:color w:val="0D0D0D"/>
                <w:sz w:val="24"/>
                <w:szCs w:val="24"/>
                <w:lang w:eastAsia="ar-SA"/>
              </w:rPr>
              <w:t>ОК 7. Брать на себя ответственность за работу членов команды (подчиненных), за результат выполнения заданий</w:t>
            </w:r>
          </w:p>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p>
          <w:p w:rsidR="00CA3D94" w:rsidRPr="00A35872" w:rsidRDefault="00CA3D94" w:rsidP="00CA3D94">
            <w:pPr>
              <w:spacing w:after="0"/>
              <w:jc w:val="both"/>
              <w:rPr>
                <w:rFonts w:ascii="Times New Roman" w:hAnsi="Times New Roman"/>
                <w:sz w:val="24"/>
                <w:szCs w:val="24"/>
              </w:rPr>
            </w:pPr>
          </w:p>
        </w:tc>
        <w:tc>
          <w:tcPr>
            <w:tcW w:w="4253" w:type="dxa"/>
          </w:tcPr>
          <w:p w:rsidR="00CA3D94" w:rsidRPr="00A35872" w:rsidRDefault="00CA3D94" w:rsidP="00CA3D94">
            <w:pPr>
              <w:spacing w:after="0"/>
              <w:rPr>
                <w:rStyle w:val="af"/>
                <w:rFonts w:ascii="Times New Roman" w:hAnsi="Times New Roman"/>
                <w:i w:val="0"/>
                <w:iCs/>
                <w:sz w:val="24"/>
                <w:szCs w:val="24"/>
              </w:rPr>
            </w:pPr>
            <w:r w:rsidRPr="006A3A27">
              <w:rPr>
                <w:rFonts w:ascii="Times New Roman" w:hAnsi="Times New Roman"/>
                <w:bCs/>
                <w:color w:val="0D0D0D"/>
                <w:sz w:val="24"/>
                <w:szCs w:val="24"/>
              </w:rPr>
              <w:t>Умение анализировать собственную профессиональную деятельность и деятельность коллег, отвечать за результаты коллективной деятельности. Умение работать в команде, взаимодействовать с обучающимися и преподавателями, сколлегами по работе и нести ответственность за результат коллективного труда.</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r w:rsidRPr="006A3A27">
              <w:rPr>
                <w:rFonts w:ascii="Times New Roman" w:hAnsi="Times New Roman"/>
                <w:color w:val="0D0D0D"/>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3D94" w:rsidRPr="00A35872" w:rsidRDefault="00CA3D94" w:rsidP="00CA3D94">
            <w:pPr>
              <w:spacing w:after="0"/>
              <w:jc w:val="both"/>
              <w:rPr>
                <w:rFonts w:ascii="Times New Roman" w:hAnsi="Times New Roman"/>
                <w:sz w:val="24"/>
                <w:szCs w:val="24"/>
              </w:rPr>
            </w:pPr>
          </w:p>
        </w:tc>
        <w:tc>
          <w:tcPr>
            <w:tcW w:w="4253" w:type="dxa"/>
          </w:tcPr>
          <w:p w:rsidR="00CA3D94" w:rsidRPr="006A3A27" w:rsidRDefault="00CA3D94" w:rsidP="00CA3D94">
            <w:pPr>
              <w:spacing w:after="0" w:line="240" w:lineRule="auto"/>
              <w:contextualSpacing/>
              <w:rPr>
                <w:rStyle w:val="af"/>
                <w:rFonts w:ascii="Times New Roman" w:hAnsi="Times New Roman"/>
                <w:bCs/>
                <w:i w:val="0"/>
                <w:color w:val="0D0D0D"/>
                <w:sz w:val="24"/>
                <w:szCs w:val="24"/>
              </w:rPr>
            </w:pPr>
            <w:r w:rsidRPr="006A3A27">
              <w:rPr>
                <w:rFonts w:ascii="Times New Roman" w:hAnsi="Times New Roman"/>
                <w:bCs/>
                <w:color w:val="0D0D0D"/>
                <w:sz w:val="24"/>
                <w:szCs w:val="24"/>
              </w:rPr>
              <w:t>Организация самостоятельных занятий при изучении профессионального модуля, представление плана самообразования с планом саморазвития и постановкой целей и задач на ближайшее и отдаленное будущее, выбор и обоснование траектории профессионального роста.</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6A3A27" w:rsidRDefault="00CA3D94" w:rsidP="00CA3D94">
            <w:pPr>
              <w:suppressAutoHyphens/>
              <w:spacing w:after="0" w:line="240" w:lineRule="auto"/>
              <w:contextualSpacing/>
              <w:rPr>
                <w:rFonts w:ascii="Times New Roman" w:hAnsi="Times New Roman"/>
                <w:color w:val="0D0D0D"/>
                <w:sz w:val="24"/>
                <w:szCs w:val="24"/>
                <w:lang w:eastAsia="ar-SA"/>
              </w:rPr>
            </w:pPr>
            <w:r w:rsidRPr="006A3A27">
              <w:rPr>
                <w:rFonts w:ascii="Times New Roman" w:hAnsi="Times New Roman"/>
                <w:color w:val="0D0D0D"/>
                <w:sz w:val="24"/>
                <w:szCs w:val="24"/>
                <w:lang w:eastAsia="ar-SA"/>
              </w:rPr>
              <w:t>ОК 9. Ориентироваться в условиях частой смены технологий в профессиональной деятельности</w:t>
            </w:r>
          </w:p>
          <w:p w:rsidR="00CA3D94" w:rsidRPr="00A35872" w:rsidRDefault="00CA3D94" w:rsidP="00CA3D94">
            <w:pPr>
              <w:spacing w:after="0"/>
              <w:jc w:val="both"/>
              <w:rPr>
                <w:rFonts w:ascii="Times New Roman" w:hAnsi="Times New Roman"/>
                <w:i/>
                <w:sz w:val="24"/>
                <w:szCs w:val="24"/>
              </w:rPr>
            </w:pPr>
          </w:p>
        </w:tc>
        <w:tc>
          <w:tcPr>
            <w:tcW w:w="4253" w:type="dxa"/>
          </w:tcPr>
          <w:p w:rsidR="00CA3D94" w:rsidRPr="006A3A27" w:rsidRDefault="00CA3D94" w:rsidP="00CA3D94">
            <w:pPr>
              <w:spacing w:after="0" w:line="240" w:lineRule="auto"/>
              <w:contextualSpacing/>
              <w:rPr>
                <w:rFonts w:ascii="Times New Roman" w:hAnsi="Times New Roman"/>
                <w:bCs/>
                <w:color w:val="0D0D0D"/>
                <w:sz w:val="24"/>
                <w:szCs w:val="24"/>
              </w:rPr>
            </w:pPr>
            <w:r w:rsidRPr="006A3A27">
              <w:rPr>
                <w:rFonts w:ascii="Times New Roman" w:hAnsi="Times New Roman"/>
                <w:bCs/>
                <w:color w:val="0D0D0D"/>
                <w:sz w:val="24"/>
                <w:szCs w:val="24"/>
              </w:rPr>
              <w:t>Анализ инноваций в сфере здравоохранения при лечении пациентов с использованием передовых технологий и планирование применения их в своей профессиональной деятельности.</w:t>
            </w:r>
          </w:p>
          <w:p w:rsidR="00CA3D94" w:rsidRPr="00A35872" w:rsidRDefault="00CA3D94" w:rsidP="00CA3D94">
            <w:pPr>
              <w:pStyle w:val="2"/>
              <w:spacing w:before="0" w:after="0" w:line="276" w:lineRule="auto"/>
              <w:jc w:val="both"/>
              <w:rPr>
                <w:rStyle w:val="af"/>
                <w:rFonts w:ascii="Times New Roman" w:hAnsi="Times New Roman"/>
                <w:b w:val="0"/>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CA3D94" w:rsidRDefault="00CA3D94" w:rsidP="00CA3D94">
            <w:pPr>
              <w:suppressAutoHyphens/>
              <w:spacing w:after="0" w:line="240" w:lineRule="auto"/>
              <w:contextualSpacing/>
              <w:rPr>
                <w:rFonts w:ascii="Times New Roman" w:hAnsi="Times New Roman"/>
                <w:color w:val="0D0D0D"/>
                <w:sz w:val="24"/>
                <w:szCs w:val="24"/>
                <w:lang w:eastAsia="ar-SA"/>
              </w:rPr>
            </w:pPr>
            <w:r w:rsidRPr="00CA3D94">
              <w:rPr>
                <w:rFonts w:ascii="Times New Roman" w:hAnsi="Times New Roman"/>
                <w:color w:val="0D0D0D"/>
                <w:sz w:val="24"/>
                <w:szCs w:val="24"/>
                <w:lang w:eastAsia="ar-SA"/>
              </w:rPr>
              <w:t>ОК 10. Бережно относиться к историческому наследию  и культурным традициям народа, уважать социальные, культурные и религиозные различия</w:t>
            </w:r>
          </w:p>
          <w:p w:rsidR="00CA3D94" w:rsidRPr="00A35872" w:rsidRDefault="00CA3D94" w:rsidP="00CA3D94">
            <w:pPr>
              <w:spacing w:after="0"/>
              <w:jc w:val="both"/>
              <w:rPr>
                <w:rFonts w:ascii="Times New Roman" w:hAnsi="Times New Roman"/>
                <w:i/>
                <w:sz w:val="24"/>
                <w:szCs w:val="24"/>
              </w:rPr>
            </w:pPr>
          </w:p>
        </w:tc>
        <w:tc>
          <w:tcPr>
            <w:tcW w:w="4253" w:type="dxa"/>
          </w:tcPr>
          <w:p w:rsidR="00CA3D94" w:rsidRPr="00CA3D94" w:rsidRDefault="00CA3D94" w:rsidP="00CA3D94">
            <w:pPr>
              <w:spacing w:after="0" w:line="240" w:lineRule="auto"/>
              <w:contextualSpacing/>
              <w:rPr>
                <w:rFonts w:ascii="Times New Roman" w:hAnsi="Times New Roman"/>
                <w:bCs/>
                <w:color w:val="0D0D0D"/>
                <w:sz w:val="24"/>
                <w:szCs w:val="24"/>
              </w:rPr>
            </w:pPr>
            <w:r w:rsidRPr="00CA3D94">
              <w:rPr>
                <w:rFonts w:ascii="Times New Roman" w:hAnsi="Times New Roman"/>
                <w:bCs/>
                <w:color w:val="0D0D0D"/>
                <w:sz w:val="24"/>
                <w:szCs w:val="24"/>
              </w:rPr>
              <w:t>Отношение к пациентам, отношение к представителям других национальностей, вероисповеданий и культур, лицам, принадлежащим к различным социальным слоям общества,  милосердное отношение к ветеранам всех войн, бережное отношение к историческому наследию своего народа и народов других национальностей  и государств.</w:t>
            </w:r>
          </w:p>
          <w:p w:rsidR="00CA3D94" w:rsidRPr="00A35872" w:rsidRDefault="00CA3D94" w:rsidP="00CA3D94">
            <w:pPr>
              <w:pStyle w:val="2"/>
              <w:spacing w:before="0" w:after="0" w:line="276" w:lineRule="auto"/>
              <w:jc w:val="both"/>
              <w:rPr>
                <w:rStyle w:val="af"/>
                <w:rFonts w:ascii="Times New Roman" w:hAnsi="Times New Roman"/>
                <w:b w:val="0"/>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A35872" w:rsidRDefault="00CA3D94" w:rsidP="00CA3D94">
            <w:pPr>
              <w:spacing w:after="0"/>
              <w:jc w:val="both"/>
              <w:rPr>
                <w:rFonts w:ascii="Times New Roman" w:hAnsi="Times New Roman"/>
                <w:i/>
                <w:sz w:val="24"/>
                <w:szCs w:val="24"/>
              </w:rPr>
            </w:pPr>
            <w:r w:rsidRPr="00CA3D94">
              <w:rPr>
                <w:rFonts w:ascii="Times New Roman" w:hAnsi="Times New Roman"/>
                <w:color w:val="0D0D0D"/>
                <w:sz w:val="24"/>
                <w:szCs w:val="24"/>
              </w:rPr>
              <w:t>ОК 11. Быть готовым брать на себя нравственные обязательства по отношению к природе, обществу, человеку</w:t>
            </w:r>
          </w:p>
        </w:tc>
        <w:tc>
          <w:tcPr>
            <w:tcW w:w="4253" w:type="dxa"/>
          </w:tcPr>
          <w:p w:rsidR="00CA3D94" w:rsidRDefault="00CA3D94" w:rsidP="00CA3D94">
            <w:pPr>
              <w:pStyle w:val="2"/>
              <w:spacing w:before="0" w:after="0" w:line="276" w:lineRule="auto"/>
              <w:jc w:val="both"/>
              <w:rPr>
                <w:rFonts w:ascii="Times New Roman" w:hAnsi="Times New Roman"/>
                <w:b w:val="0"/>
                <w:i w:val="0"/>
                <w:iCs w:val="0"/>
                <w:color w:val="0D0D0D"/>
                <w:sz w:val="24"/>
                <w:szCs w:val="24"/>
              </w:rPr>
            </w:pPr>
            <w:r w:rsidRPr="00CA3D94">
              <w:rPr>
                <w:rFonts w:ascii="Times New Roman" w:hAnsi="Times New Roman"/>
                <w:b w:val="0"/>
                <w:i w:val="0"/>
                <w:iCs w:val="0"/>
                <w:color w:val="0D0D0D"/>
                <w:sz w:val="24"/>
                <w:szCs w:val="24"/>
              </w:rPr>
              <w:t>Отношение к окружающему миру живой природы, обществу, ответственность за</w:t>
            </w:r>
          </w:p>
          <w:p w:rsidR="00CA3D94" w:rsidRPr="00CA3D94" w:rsidRDefault="00CA3D94" w:rsidP="00CA3D94">
            <w:pPr>
              <w:spacing w:after="0" w:line="240" w:lineRule="auto"/>
              <w:contextualSpacing/>
              <w:rPr>
                <w:rFonts w:ascii="Times New Roman" w:hAnsi="Times New Roman"/>
                <w:bCs/>
                <w:color w:val="0D0D0D"/>
                <w:sz w:val="24"/>
                <w:szCs w:val="24"/>
              </w:rPr>
            </w:pPr>
            <w:r w:rsidRPr="00CA3D94">
              <w:rPr>
                <w:rFonts w:ascii="Times New Roman" w:hAnsi="Times New Roman"/>
                <w:bCs/>
                <w:color w:val="0D0D0D"/>
                <w:sz w:val="24"/>
                <w:szCs w:val="24"/>
              </w:rPr>
              <w:t>высказывания и поступки, бережное и ответственное отношение к каждому человеку как к личности, включая пациентов.</w:t>
            </w:r>
          </w:p>
          <w:p w:rsidR="00CA3D94" w:rsidRPr="00CA3D94" w:rsidRDefault="00CA3D94" w:rsidP="00CA3D94">
            <w:pPr>
              <w:spacing w:after="0" w:line="240" w:lineRule="auto"/>
              <w:contextualSpacing/>
              <w:rPr>
                <w:rFonts w:ascii="Times New Roman" w:hAnsi="Times New Roman"/>
                <w:bCs/>
                <w:iCs/>
                <w:color w:val="0D0D0D"/>
                <w:sz w:val="24"/>
                <w:szCs w:val="24"/>
              </w:rPr>
            </w:pPr>
          </w:p>
          <w:p w:rsidR="00CA3D94" w:rsidRPr="00CA3D94" w:rsidRDefault="00CA3D94" w:rsidP="00CA3D94"/>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CA3D94" w:rsidRDefault="00CA3D94" w:rsidP="00CA3D94">
            <w:pPr>
              <w:suppressAutoHyphens/>
              <w:spacing w:after="0" w:line="240" w:lineRule="auto"/>
              <w:contextualSpacing/>
              <w:rPr>
                <w:rFonts w:ascii="Times New Roman" w:hAnsi="Times New Roman"/>
                <w:iCs/>
                <w:color w:val="0D0D0D"/>
                <w:sz w:val="24"/>
                <w:szCs w:val="24"/>
                <w:lang w:eastAsia="ar-SA"/>
              </w:rPr>
            </w:pPr>
            <w:r w:rsidRPr="00CA3D94">
              <w:rPr>
                <w:rFonts w:ascii="Times New Roman" w:hAnsi="Times New Roman"/>
                <w:iCs/>
                <w:color w:val="0D0D0D"/>
                <w:sz w:val="24"/>
                <w:szCs w:val="24"/>
                <w:lang w:eastAsia="ar-SA"/>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A3D94" w:rsidRPr="00CA3D94" w:rsidRDefault="00CA3D94" w:rsidP="00CA3D94">
            <w:pPr>
              <w:suppressAutoHyphens/>
              <w:spacing w:after="0" w:line="240" w:lineRule="auto"/>
              <w:contextualSpacing/>
              <w:rPr>
                <w:rFonts w:ascii="Times New Roman" w:hAnsi="Times New Roman"/>
                <w:iCs/>
                <w:color w:val="0D0D0D"/>
                <w:sz w:val="24"/>
                <w:szCs w:val="24"/>
                <w:lang w:eastAsia="ar-SA"/>
              </w:rPr>
            </w:pPr>
          </w:p>
          <w:p w:rsidR="00CA3D94" w:rsidRPr="00A35872" w:rsidRDefault="00CA3D94" w:rsidP="00CA3D94">
            <w:pPr>
              <w:spacing w:after="0"/>
              <w:jc w:val="both"/>
              <w:rPr>
                <w:rFonts w:ascii="Times New Roman" w:hAnsi="Times New Roman"/>
                <w:sz w:val="24"/>
                <w:szCs w:val="24"/>
              </w:rPr>
            </w:pPr>
          </w:p>
        </w:tc>
        <w:tc>
          <w:tcPr>
            <w:tcW w:w="4253" w:type="dxa"/>
          </w:tcPr>
          <w:p w:rsidR="00CA3D94" w:rsidRPr="00CA3D94" w:rsidRDefault="00CA3D94" w:rsidP="00CA3D94">
            <w:pPr>
              <w:spacing w:after="0" w:line="240" w:lineRule="auto"/>
              <w:contextualSpacing/>
              <w:rPr>
                <w:rFonts w:ascii="Times New Roman" w:hAnsi="Times New Roman"/>
                <w:bCs/>
                <w:iCs/>
                <w:color w:val="0D0D0D"/>
                <w:sz w:val="24"/>
                <w:szCs w:val="24"/>
              </w:rPr>
            </w:pPr>
            <w:r w:rsidRPr="00CA3D94">
              <w:rPr>
                <w:rFonts w:ascii="Times New Roman" w:hAnsi="Times New Roman"/>
                <w:bCs/>
                <w:iCs/>
                <w:color w:val="0D0D0D"/>
                <w:sz w:val="24"/>
                <w:szCs w:val="24"/>
              </w:rPr>
              <w:t>Соблюдение техники безопасности, соблюдение инфекционной безопасности, соблюдение личной безопасности при работе с пациентами, обеспечение безопасности для пациентов.</w:t>
            </w:r>
          </w:p>
          <w:p w:rsidR="00CA3D94" w:rsidRPr="00A35872" w:rsidRDefault="00CA3D94" w:rsidP="00CA3D94">
            <w:pPr>
              <w:spacing w:after="0"/>
              <w:rPr>
                <w:rFonts w:ascii="Times New Roman" w:hAnsi="Times New Roman"/>
                <w:sz w:val="24"/>
                <w:szCs w:val="24"/>
              </w:rPr>
            </w:pP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r w:rsidR="00CA3D94" w:rsidRPr="00A35872" w:rsidTr="004B2AB1">
        <w:trPr>
          <w:trHeight w:val="517"/>
        </w:trPr>
        <w:tc>
          <w:tcPr>
            <w:tcW w:w="3261" w:type="dxa"/>
          </w:tcPr>
          <w:p w:rsidR="00CA3D94" w:rsidRPr="00A35872" w:rsidRDefault="00CA3D94" w:rsidP="00CA3D94">
            <w:pPr>
              <w:spacing w:after="0"/>
              <w:jc w:val="both"/>
              <w:rPr>
                <w:rFonts w:ascii="Times New Roman" w:hAnsi="Times New Roman"/>
                <w:sz w:val="24"/>
                <w:szCs w:val="24"/>
              </w:rPr>
            </w:pPr>
            <w:r w:rsidRPr="00CA3D94">
              <w:rPr>
                <w:rFonts w:ascii="Times New Roman" w:hAnsi="Times New Roman"/>
                <w:iCs/>
                <w:color w:val="0D0D0D"/>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253" w:type="dxa"/>
          </w:tcPr>
          <w:p w:rsidR="00CA3D94" w:rsidRPr="00A35872" w:rsidRDefault="00CA3D94" w:rsidP="00CA3D94">
            <w:pPr>
              <w:pStyle w:val="2"/>
              <w:spacing w:before="0" w:after="0" w:line="276" w:lineRule="auto"/>
              <w:jc w:val="both"/>
              <w:rPr>
                <w:rStyle w:val="af"/>
                <w:rFonts w:ascii="Times New Roman" w:hAnsi="Times New Roman"/>
                <w:b w:val="0"/>
                <w:i/>
                <w:sz w:val="24"/>
                <w:szCs w:val="24"/>
              </w:rPr>
            </w:pPr>
            <w:r w:rsidRPr="00CA3D94">
              <w:rPr>
                <w:rFonts w:ascii="Times New Roman" w:hAnsi="Times New Roman"/>
                <w:b w:val="0"/>
                <w:i w:val="0"/>
                <w:color w:val="0D0D0D"/>
                <w:sz w:val="24"/>
                <w:szCs w:val="24"/>
              </w:rPr>
              <w:t>Анализ показателей собственного здоровья, регулярные занятия физической культурой и спортом, формирование приверженности здоровому образу жизни, всемерное укрепление здоровья, закаливающие процедуры, своевременное лечение острых заболеваний, обострений хронических заболеваний с целью достижения жизненных и профессиональных целей в пределах программы обучения, построение будущей профессиональной карьеры, использование здоровьесберегающих технологий в образовательном процессе. Использование профессиональных знаний и умений в целях укрепления собственного здоровья.</w:t>
            </w:r>
          </w:p>
        </w:tc>
        <w:tc>
          <w:tcPr>
            <w:tcW w:w="3083" w:type="dxa"/>
          </w:tcPr>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ситуационных задач, профессиональных задач;</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Разбор конкретных ситуаций;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теоретических и практических занятий;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Оценка решения тестовых заданий;</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 xml:space="preserve">Оценка выполнения внеаудиторной самостоятельной работы. </w:t>
            </w:r>
          </w:p>
          <w:p w:rsidR="00255A95" w:rsidRPr="00CA3D94" w:rsidRDefault="00255A95" w:rsidP="00255A95">
            <w:pPr>
              <w:tabs>
                <w:tab w:val="left" w:pos="175"/>
              </w:tabs>
              <w:contextualSpacing/>
              <w:rPr>
                <w:rFonts w:ascii="Times New Roman" w:hAnsi="Times New Roman"/>
                <w:bCs/>
                <w:color w:val="0D0D0D"/>
                <w:sz w:val="24"/>
                <w:szCs w:val="24"/>
              </w:rPr>
            </w:pPr>
            <w:r w:rsidRPr="00CA3D94">
              <w:rPr>
                <w:rFonts w:ascii="Times New Roman" w:hAnsi="Times New Roman"/>
                <w:bCs/>
                <w:color w:val="0D0D0D"/>
                <w:sz w:val="24"/>
                <w:szCs w:val="24"/>
              </w:rPr>
              <w:t>Наблюдение в процессе учебной деятельности;</w:t>
            </w:r>
          </w:p>
          <w:p w:rsidR="00255A95" w:rsidRPr="00CA3D94" w:rsidRDefault="00255A95" w:rsidP="00255A95">
            <w:pPr>
              <w:tabs>
                <w:tab w:val="left" w:pos="175"/>
              </w:tabs>
              <w:contextualSpacing/>
              <w:rPr>
                <w:rFonts w:ascii="Times New Roman" w:hAnsi="Times New Roman"/>
                <w:bCs/>
                <w:color w:val="0D0D0D"/>
                <w:sz w:val="24"/>
                <w:szCs w:val="24"/>
              </w:rPr>
            </w:pPr>
            <w:r>
              <w:rPr>
                <w:rFonts w:ascii="Times New Roman" w:hAnsi="Times New Roman"/>
                <w:bCs/>
                <w:color w:val="0D0D0D"/>
                <w:sz w:val="24"/>
                <w:szCs w:val="24"/>
              </w:rPr>
              <w:t>Дифференцированные з</w:t>
            </w:r>
            <w:r w:rsidRPr="00CA3D94">
              <w:rPr>
                <w:rFonts w:ascii="Times New Roman" w:hAnsi="Times New Roman"/>
                <w:bCs/>
                <w:color w:val="0D0D0D"/>
                <w:sz w:val="24"/>
                <w:szCs w:val="24"/>
              </w:rPr>
              <w:t>ачеты по учебной и производственной практикам.</w:t>
            </w:r>
          </w:p>
          <w:p w:rsidR="00CA3D94" w:rsidRPr="00A35872" w:rsidRDefault="00255A95" w:rsidP="00255A95">
            <w:pPr>
              <w:suppressAutoHyphens/>
              <w:spacing w:after="0"/>
              <w:rPr>
                <w:rFonts w:ascii="Times New Roman" w:hAnsi="Times New Roman"/>
                <w:sz w:val="24"/>
                <w:szCs w:val="24"/>
              </w:rPr>
            </w:pPr>
            <w:r w:rsidRPr="00CA3D94">
              <w:rPr>
                <w:rFonts w:ascii="Times New Roman" w:hAnsi="Times New Roman"/>
                <w:bCs/>
                <w:color w:val="0D0D0D"/>
                <w:sz w:val="24"/>
                <w:szCs w:val="24"/>
              </w:rPr>
              <w:t>Экзамен по модулю</w:t>
            </w:r>
          </w:p>
        </w:tc>
      </w:tr>
    </w:tbl>
    <w:p w:rsidR="003739A6" w:rsidRPr="00A35872" w:rsidRDefault="003739A6" w:rsidP="0037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sz w:val="24"/>
          <w:szCs w:val="24"/>
        </w:rPr>
      </w:pPr>
    </w:p>
    <w:p w:rsidR="003739A6" w:rsidRPr="003739A6" w:rsidRDefault="003739A6" w:rsidP="003739A6">
      <w:pPr>
        <w:tabs>
          <w:tab w:val="left" w:pos="3075"/>
        </w:tabs>
        <w:spacing w:after="0" w:line="240" w:lineRule="auto"/>
        <w:rPr>
          <w:rFonts w:ascii="Times New Roman" w:hAnsi="Times New Roman"/>
          <w:color w:val="0D0D0D"/>
          <w:sz w:val="24"/>
          <w:szCs w:val="24"/>
        </w:rPr>
      </w:pPr>
    </w:p>
    <w:p w:rsidR="00BB792E" w:rsidRPr="00D30B7E" w:rsidRDefault="00A6246A" w:rsidP="0087231E">
      <w:pPr>
        <w:pageBreakBefore/>
        <w:spacing w:after="0"/>
        <w:jc w:val="right"/>
        <w:rPr>
          <w:rFonts w:ascii="Times New Roman" w:hAnsi="Times New Roman"/>
          <w:bCs/>
          <w:sz w:val="24"/>
          <w:szCs w:val="24"/>
        </w:rPr>
      </w:pPr>
      <w:r w:rsidRPr="00D30B7E">
        <w:rPr>
          <w:rFonts w:ascii="Times New Roman" w:hAnsi="Times New Roman"/>
          <w:bCs/>
          <w:sz w:val="24"/>
          <w:szCs w:val="24"/>
        </w:rPr>
        <w:t xml:space="preserve">Приложение </w:t>
      </w:r>
      <w:r w:rsidR="00797707" w:rsidRPr="00D30B7E">
        <w:rPr>
          <w:rFonts w:ascii="Times New Roman" w:hAnsi="Times New Roman"/>
          <w:bCs/>
          <w:sz w:val="24"/>
          <w:szCs w:val="24"/>
        </w:rPr>
        <w:t>2</w:t>
      </w:r>
      <w:r w:rsidR="00EB7721" w:rsidRPr="00D30B7E">
        <w:rPr>
          <w:rFonts w:ascii="Times New Roman" w:hAnsi="Times New Roman"/>
          <w:bCs/>
          <w:sz w:val="24"/>
          <w:szCs w:val="24"/>
        </w:rPr>
        <w:t>.1</w:t>
      </w:r>
    </w:p>
    <w:p w:rsidR="00A6246A" w:rsidRPr="00D30B7E" w:rsidRDefault="002E0155" w:rsidP="00D30B7E">
      <w:pPr>
        <w:spacing w:after="0"/>
        <w:jc w:val="right"/>
        <w:rPr>
          <w:rFonts w:ascii="Times New Roman" w:hAnsi="Times New Roman"/>
          <w:bCs/>
          <w:sz w:val="24"/>
          <w:szCs w:val="24"/>
        </w:rPr>
      </w:pPr>
      <w:r w:rsidRPr="00D30B7E">
        <w:rPr>
          <w:rFonts w:ascii="Times New Roman" w:hAnsi="Times New Roman"/>
          <w:bCs/>
          <w:sz w:val="24"/>
          <w:szCs w:val="24"/>
        </w:rPr>
        <w:t xml:space="preserve">к </w:t>
      </w:r>
      <w:r w:rsidR="007855ED" w:rsidRPr="00D30B7E">
        <w:rPr>
          <w:rFonts w:ascii="Times New Roman" w:hAnsi="Times New Roman"/>
          <w:bCs/>
          <w:sz w:val="24"/>
          <w:szCs w:val="24"/>
        </w:rPr>
        <w:t xml:space="preserve">ПООП по </w:t>
      </w:r>
      <w:r w:rsidR="002D348A" w:rsidRPr="00D30B7E">
        <w:rPr>
          <w:rFonts w:ascii="Times New Roman" w:hAnsi="Times New Roman"/>
          <w:bCs/>
          <w:sz w:val="24"/>
          <w:szCs w:val="24"/>
        </w:rPr>
        <w:t>специаль</w:t>
      </w:r>
      <w:r w:rsidR="007855ED" w:rsidRPr="00D30B7E">
        <w:rPr>
          <w:rFonts w:ascii="Times New Roman" w:hAnsi="Times New Roman"/>
          <w:bCs/>
          <w:sz w:val="24"/>
          <w:szCs w:val="24"/>
        </w:rPr>
        <w:t>ности</w:t>
      </w:r>
      <w:r w:rsidR="007855ED" w:rsidRPr="00D30B7E">
        <w:rPr>
          <w:rFonts w:ascii="Times New Roman" w:hAnsi="Times New Roman"/>
          <w:bCs/>
          <w:sz w:val="24"/>
          <w:szCs w:val="24"/>
        </w:rPr>
        <w:br/>
      </w:r>
      <w:r w:rsidR="004C70DF" w:rsidRPr="00D30B7E">
        <w:rPr>
          <w:rFonts w:ascii="Times New Roman" w:hAnsi="Times New Roman"/>
          <w:bCs/>
          <w:sz w:val="24"/>
          <w:szCs w:val="24"/>
        </w:rPr>
        <w:t>34.02.01 Сестринское дело</w:t>
      </w:r>
    </w:p>
    <w:p w:rsidR="00BB792E" w:rsidRPr="00EE1242" w:rsidRDefault="00BB792E" w:rsidP="00EE1242">
      <w:pPr>
        <w:jc w:val="center"/>
        <w:rPr>
          <w:rFonts w:ascii="Times New Roman" w:hAnsi="Times New Roman"/>
          <w:b/>
          <w:i/>
          <w:sz w:val="24"/>
          <w:szCs w:val="24"/>
        </w:rPr>
      </w:pPr>
    </w:p>
    <w:p w:rsidR="00050ACF" w:rsidRPr="00EE1242" w:rsidRDefault="00050ACF" w:rsidP="00EE1242">
      <w:pPr>
        <w:jc w:val="center"/>
        <w:rPr>
          <w:rFonts w:ascii="Times New Roman" w:hAnsi="Times New Roman"/>
          <w:b/>
          <w:i/>
          <w:sz w:val="24"/>
          <w:szCs w:val="24"/>
        </w:rPr>
      </w:pPr>
    </w:p>
    <w:p w:rsidR="00050ACF" w:rsidRDefault="00050ACF" w:rsidP="00EE1242">
      <w:pPr>
        <w:jc w:val="center"/>
        <w:rPr>
          <w:rFonts w:ascii="Times New Roman" w:hAnsi="Times New Roman"/>
          <w:b/>
          <w:i/>
          <w:sz w:val="24"/>
          <w:szCs w:val="24"/>
        </w:rPr>
      </w:pPr>
    </w:p>
    <w:p w:rsidR="00615356" w:rsidRDefault="00615356" w:rsidP="00EE1242">
      <w:pPr>
        <w:jc w:val="center"/>
        <w:rPr>
          <w:rFonts w:ascii="Times New Roman" w:hAnsi="Times New Roman"/>
          <w:b/>
          <w:i/>
          <w:sz w:val="24"/>
          <w:szCs w:val="24"/>
        </w:rPr>
      </w:pPr>
    </w:p>
    <w:p w:rsidR="00615356" w:rsidRDefault="00615356" w:rsidP="00EE1242">
      <w:pPr>
        <w:jc w:val="center"/>
        <w:rPr>
          <w:rFonts w:ascii="Times New Roman" w:hAnsi="Times New Roman"/>
          <w:b/>
          <w:i/>
          <w:sz w:val="24"/>
          <w:szCs w:val="24"/>
        </w:rPr>
      </w:pPr>
    </w:p>
    <w:p w:rsidR="00615356" w:rsidRPr="00EE1242" w:rsidRDefault="00615356" w:rsidP="00EE1242">
      <w:pPr>
        <w:jc w:val="center"/>
        <w:rPr>
          <w:rFonts w:ascii="Times New Roman" w:hAnsi="Times New Roman"/>
          <w:b/>
          <w:i/>
          <w:sz w:val="24"/>
          <w:szCs w:val="24"/>
        </w:rPr>
      </w:pPr>
    </w:p>
    <w:p w:rsidR="00BB792E" w:rsidRPr="00EE1242" w:rsidRDefault="00BB792E" w:rsidP="00EE1242">
      <w:pPr>
        <w:jc w:val="center"/>
        <w:rPr>
          <w:rFonts w:ascii="Times New Roman" w:hAnsi="Times New Roman"/>
          <w:b/>
          <w:i/>
          <w:sz w:val="24"/>
          <w:szCs w:val="24"/>
        </w:rPr>
      </w:pPr>
    </w:p>
    <w:p w:rsidR="00091C4A" w:rsidRPr="00EE1242" w:rsidRDefault="009A75B4" w:rsidP="00EE1242">
      <w:pPr>
        <w:jc w:val="center"/>
        <w:rPr>
          <w:rFonts w:ascii="Times New Roman" w:hAnsi="Times New Roman"/>
          <w:b/>
          <w:sz w:val="24"/>
          <w:szCs w:val="24"/>
        </w:rPr>
      </w:pPr>
      <w:r w:rsidRPr="00EE1242">
        <w:rPr>
          <w:rFonts w:ascii="Times New Roman" w:hAnsi="Times New Roman"/>
          <w:b/>
          <w:sz w:val="24"/>
          <w:szCs w:val="24"/>
        </w:rPr>
        <w:t xml:space="preserve">РАБОЧАЯ </w:t>
      </w:r>
      <w:r w:rsidR="00091C4A" w:rsidRPr="00EE1242">
        <w:rPr>
          <w:rFonts w:ascii="Times New Roman" w:hAnsi="Times New Roman"/>
          <w:b/>
          <w:sz w:val="24"/>
          <w:szCs w:val="24"/>
        </w:rPr>
        <w:t>ПРОГРАММА УЧЕБНОЙ ДИСЦИПЛИНЫ</w:t>
      </w:r>
    </w:p>
    <w:p w:rsidR="00091C4A" w:rsidRPr="00EE1242" w:rsidRDefault="00091C4A" w:rsidP="00EE1242">
      <w:pPr>
        <w:jc w:val="center"/>
        <w:rPr>
          <w:rFonts w:ascii="Times New Roman" w:hAnsi="Times New Roman"/>
          <w:b/>
          <w:i/>
          <w:sz w:val="24"/>
          <w:szCs w:val="24"/>
          <w:u w:val="single"/>
        </w:rPr>
      </w:pPr>
    </w:p>
    <w:p w:rsidR="00091C4A" w:rsidRPr="00EE1242" w:rsidRDefault="00256D5B" w:rsidP="00EE1242">
      <w:pPr>
        <w:jc w:val="center"/>
        <w:rPr>
          <w:rFonts w:ascii="Times New Roman" w:hAnsi="Times New Roman"/>
          <w:b/>
          <w:i/>
          <w:sz w:val="24"/>
          <w:szCs w:val="24"/>
        </w:rPr>
      </w:pPr>
      <w:r w:rsidRPr="00EE1242">
        <w:rPr>
          <w:rFonts w:ascii="Times New Roman" w:hAnsi="Times New Roman"/>
          <w:b/>
          <w:i/>
          <w:sz w:val="24"/>
          <w:szCs w:val="24"/>
        </w:rPr>
        <w:t>«</w:t>
      </w:r>
      <w:r w:rsidR="0057391C">
        <w:rPr>
          <w:rFonts w:ascii="Times New Roman" w:hAnsi="Times New Roman"/>
          <w:b/>
          <w:i/>
          <w:sz w:val="24"/>
          <w:szCs w:val="24"/>
        </w:rPr>
        <w:t>СГ.01. ИСТОРИЯ РОССИИ</w:t>
      </w:r>
      <w:r w:rsidRPr="00EE1242">
        <w:rPr>
          <w:rFonts w:ascii="Times New Roman" w:hAnsi="Times New Roman"/>
          <w:b/>
          <w:i/>
          <w:sz w:val="24"/>
          <w:szCs w:val="24"/>
        </w:rPr>
        <w:t>»</w:t>
      </w:r>
    </w:p>
    <w:p w:rsidR="00091C4A" w:rsidRPr="00EE1242" w:rsidRDefault="00091C4A" w:rsidP="00EE1242">
      <w:pPr>
        <w:jc w:val="cente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Default="00050ACF" w:rsidP="00EE1242">
      <w:pPr>
        <w:rPr>
          <w:rFonts w:ascii="Times New Roman" w:hAnsi="Times New Roman"/>
          <w:b/>
          <w:i/>
          <w:sz w:val="24"/>
          <w:szCs w:val="24"/>
        </w:rPr>
      </w:pPr>
    </w:p>
    <w:p w:rsidR="00615356" w:rsidRDefault="00615356" w:rsidP="00EE1242">
      <w:pPr>
        <w:rPr>
          <w:rFonts w:ascii="Times New Roman" w:hAnsi="Times New Roman"/>
          <w:b/>
          <w:i/>
          <w:sz w:val="24"/>
          <w:szCs w:val="24"/>
        </w:rPr>
      </w:pPr>
    </w:p>
    <w:p w:rsidR="00615356" w:rsidRDefault="00615356" w:rsidP="00EE1242">
      <w:pPr>
        <w:rPr>
          <w:rFonts w:ascii="Times New Roman" w:hAnsi="Times New Roman"/>
          <w:b/>
          <w:i/>
          <w:sz w:val="24"/>
          <w:szCs w:val="24"/>
        </w:rPr>
      </w:pPr>
    </w:p>
    <w:p w:rsidR="00615356" w:rsidRPr="00EE1242" w:rsidRDefault="00615356"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3A0EF3">
        <w:rPr>
          <w:rFonts w:ascii="Times New Roman" w:hAnsi="Times New Roman"/>
          <w:b/>
          <w:bCs/>
          <w:i/>
          <w:sz w:val="24"/>
          <w:szCs w:val="24"/>
        </w:rPr>
        <w:t>2</w:t>
      </w:r>
      <w:r w:rsidR="003A0EF3" w:rsidRPr="00FB1242">
        <w:rPr>
          <w:rFonts w:ascii="Times New Roman" w:hAnsi="Times New Roman"/>
          <w:b/>
          <w:bCs/>
          <w:i/>
          <w:sz w:val="24"/>
          <w:szCs w:val="24"/>
        </w:rPr>
        <w:t xml:space="preserve">3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1C4A" w:rsidRPr="00EE1242" w:rsidRDefault="00091C4A" w:rsidP="00EE1242">
      <w:pPr>
        <w:jc w:val="center"/>
        <w:rPr>
          <w:rFonts w:ascii="Times New Roman" w:hAnsi="Times New Roman"/>
          <w:b/>
          <w:i/>
          <w:sz w:val="24"/>
          <w:szCs w:val="24"/>
        </w:rPr>
      </w:pPr>
      <w:r w:rsidRPr="00EE1242">
        <w:rPr>
          <w:rFonts w:ascii="Times New Roman" w:hAnsi="Times New Roman"/>
          <w:b/>
          <w:i/>
          <w:sz w:val="24"/>
          <w:szCs w:val="24"/>
        </w:rPr>
        <w:t>СОДЕРЖАНИЕ</w:t>
      </w:r>
    </w:p>
    <w:p w:rsidR="00091C4A" w:rsidRPr="00EE1242" w:rsidRDefault="00091C4A" w:rsidP="00EE124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ОБ</w:t>
            </w:r>
            <w:r w:rsidR="00675D90">
              <w:rPr>
                <w:rFonts w:ascii="Times New Roman" w:hAnsi="Times New Roman"/>
                <w:b/>
                <w:sz w:val="24"/>
                <w:szCs w:val="24"/>
              </w:rPr>
              <w:t xml:space="preserve">ЩАЯ ХАРАКТЕРИСТИКА </w:t>
            </w:r>
            <w:r w:rsidRPr="00EE1242">
              <w:rPr>
                <w:rFonts w:ascii="Times New Roman" w:hAnsi="Times New Roman"/>
                <w:b/>
                <w:sz w:val="24"/>
                <w:szCs w:val="24"/>
              </w:rPr>
              <w:t xml:space="preserve"> </w:t>
            </w:r>
            <w:r w:rsidR="009A75B4" w:rsidRPr="00EE1242">
              <w:rPr>
                <w:rFonts w:ascii="Times New Roman" w:hAnsi="Times New Roman"/>
                <w:b/>
                <w:sz w:val="24"/>
                <w:szCs w:val="24"/>
              </w:rPr>
              <w:t xml:space="preserve">РАБОЧЕЙ </w:t>
            </w:r>
            <w:r w:rsidRPr="00EE1242">
              <w:rPr>
                <w:rFonts w:ascii="Times New Roman" w:hAnsi="Times New Roman"/>
                <w:b/>
                <w:sz w:val="24"/>
                <w:szCs w:val="24"/>
              </w:rPr>
              <w:t>ПРОГРАММЫ УЧЕБНОЙ ДИСЦИПЛИНЫ</w:t>
            </w:r>
          </w:p>
        </w:tc>
        <w:tc>
          <w:tcPr>
            <w:tcW w:w="1854" w:type="dxa"/>
          </w:tcPr>
          <w:p w:rsidR="00091C4A" w:rsidRPr="00EE1242" w:rsidRDefault="00615356" w:rsidP="00CC4E8B">
            <w:pPr>
              <w:jc w:val="center"/>
              <w:rPr>
                <w:rFonts w:ascii="Times New Roman" w:hAnsi="Times New Roman"/>
                <w:b/>
                <w:sz w:val="24"/>
                <w:szCs w:val="24"/>
              </w:rPr>
            </w:pPr>
            <w:r>
              <w:rPr>
                <w:rFonts w:ascii="Times New Roman" w:hAnsi="Times New Roman"/>
                <w:b/>
                <w:sz w:val="24"/>
                <w:szCs w:val="24"/>
              </w:rPr>
              <w:t>228</w:t>
            </w: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 xml:space="preserve">СТРУКТУРА </w:t>
            </w:r>
            <w:r w:rsidR="004D2BCE" w:rsidRPr="00EE1242">
              <w:rPr>
                <w:rFonts w:ascii="Times New Roman" w:hAnsi="Times New Roman"/>
                <w:b/>
                <w:sz w:val="24"/>
                <w:szCs w:val="24"/>
              </w:rPr>
              <w:t xml:space="preserve">И СОДЕРЖАНИЕ </w:t>
            </w:r>
            <w:r w:rsidRPr="00EE1242">
              <w:rPr>
                <w:rFonts w:ascii="Times New Roman" w:hAnsi="Times New Roman"/>
                <w:b/>
                <w:sz w:val="24"/>
                <w:szCs w:val="24"/>
              </w:rPr>
              <w:t>УЧЕБНОЙ ДИСЦИПЛИНЫ</w:t>
            </w:r>
          </w:p>
          <w:p w:rsidR="00091C4A" w:rsidRPr="00EE1242" w:rsidRDefault="0086167C"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УСЛОВИЯ РЕАЛИЗАЦИИ</w:t>
            </w:r>
            <w:r w:rsidR="00376674" w:rsidRPr="00EE1242">
              <w:rPr>
                <w:rFonts w:ascii="Times New Roman" w:hAnsi="Times New Roman"/>
                <w:b/>
                <w:sz w:val="24"/>
                <w:szCs w:val="24"/>
              </w:rPr>
              <w:t xml:space="preserve">УЧЕБНОЙ </w:t>
            </w:r>
            <w:r w:rsidRPr="00EE1242">
              <w:rPr>
                <w:rFonts w:ascii="Times New Roman" w:hAnsi="Times New Roman"/>
                <w:b/>
                <w:sz w:val="24"/>
                <w:szCs w:val="24"/>
              </w:rPr>
              <w:t>ДИСЦИПЛИНЫ</w:t>
            </w:r>
          </w:p>
        </w:tc>
        <w:tc>
          <w:tcPr>
            <w:tcW w:w="1854" w:type="dxa"/>
          </w:tcPr>
          <w:p w:rsidR="00091C4A" w:rsidRDefault="00615356" w:rsidP="00EE1242">
            <w:pPr>
              <w:ind w:left="644"/>
              <w:rPr>
                <w:rFonts w:ascii="Times New Roman" w:hAnsi="Times New Roman"/>
                <w:b/>
                <w:sz w:val="24"/>
                <w:szCs w:val="24"/>
              </w:rPr>
            </w:pPr>
            <w:r>
              <w:rPr>
                <w:rFonts w:ascii="Times New Roman" w:hAnsi="Times New Roman"/>
                <w:b/>
                <w:sz w:val="24"/>
                <w:szCs w:val="24"/>
              </w:rPr>
              <w:t>229</w:t>
            </w:r>
          </w:p>
          <w:p w:rsidR="00CC4E8B" w:rsidRPr="00EE1242" w:rsidRDefault="00615356" w:rsidP="00EE1242">
            <w:pPr>
              <w:ind w:left="644"/>
              <w:rPr>
                <w:rFonts w:ascii="Times New Roman" w:hAnsi="Times New Roman"/>
                <w:b/>
                <w:sz w:val="24"/>
                <w:szCs w:val="24"/>
              </w:rPr>
            </w:pPr>
            <w:r>
              <w:rPr>
                <w:rFonts w:ascii="Times New Roman" w:hAnsi="Times New Roman"/>
                <w:b/>
                <w:sz w:val="24"/>
                <w:szCs w:val="24"/>
              </w:rPr>
              <w:t>235</w:t>
            </w: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1C4A" w:rsidRPr="00EE1242" w:rsidRDefault="00091C4A" w:rsidP="00EE1242">
            <w:pPr>
              <w:suppressAutoHyphens/>
              <w:rPr>
                <w:rFonts w:ascii="Times New Roman" w:hAnsi="Times New Roman"/>
                <w:b/>
                <w:sz w:val="24"/>
                <w:szCs w:val="24"/>
              </w:rPr>
            </w:pPr>
          </w:p>
        </w:tc>
        <w:tc>
          <w:tcPr>
            <w:tcW w:w="1854" w:type="dxa"/>
          </w:tcPr>
          <w:p w:rsidR="00091C4A" w:rsidRPr="00EE1242" w:rsidRDefault="00615356" w:rsidP="00CC4E8B">
            <w:pPr>
              <w:jc w:val="center"/>
              <w:rPr>
                <w:rFonts w:ascii="Times New Roman" w:hAnsi="Times New Roman"/>
                <w:b/>
                <w:sz w:val="24"/>
                <w:szCs w:val="24"/>
              </w:rPr>
            </w:pPr>
            <w:r>
              <w:rPr>
                <w:rFonts w:ascii="Times New Roman" w:hAnsi="Times New Roman"/>
                <w:b/>
                <w:sz w:val="24"/>
                <w:szCs w:val="24"/>
              </w:rPr>
              <w:t>237</w:t>
            </w:r>
          </w:p>
        </w:tc>
      </w:tr>
    </w:tbl>
    <w:p w:rsidR="004D2BCE" w:rsidRPr="00EE1242" w:rsidRDefault="00091C4A" w:rsidP="00EE1242">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00675D90">
        <w:rPr>
          <w:rFonts w:ascii="Times New Roman" w:hAnsi="Times New Roman"/>
          <w:b/>
          <w:sz w:val="24"/>
          <w:szCs w:val="24"/>
        </w:rPr>
        <w:t xml:space="preserve">1. ОБЩАЯ ХАРАКТЕРИСТИКА </w:t>
      </w:r>
      <w:r w:rsidRPr="00EE1242">
        <w:rPr>
          <w:rFonts w:ascii="Times New Roman" w:hAnsi="Times New Roman"/>
          <w:b/>
          <w:sz w:val="24"/>
          <w:szCs w:val="24"/>
        </w:rPr>
        <w:t xml:space="preserve"> </w:t>
      </w:r>
      <w:r w:rsidR="00E709E4" w:rsidRPr="00EE1242">
        <w:rPr>
          <w:rFonts w:ascii="Times New Roman" w:hAnsi="Times New Roman"/>
          <w:b/>
          <w:sz w:val="24"/>
          <w:szCs w:val="24"/>
        </w:rPr>
        <w:t>РАБОЧЕЙ</w:t>
      </w:r>
      <w:r w:rsidR="00675D90">
        <w:rPr>
          <w:rFonts w:ascii="Times New Roman" w:hAnsi="Times New Roman"/>
          <w:b/>
          <w:sz w:val="24"/>
          <w:szCs w:val="24"/>
        </w:rPr>
        <w:t xml:space="preserve"> </w:t>
      </w:r>
      <w:r w:rsidRPr="00EE1242">
        <w:rPr>
          <w:rFonts w:ascii="Times New Roman" w:hAnsi="Times New Roman"/>
          <w:b/>
          <w:sz w:val="24"/>
          <w:szCs w:val="24"/>
        </w:rPr>
        <w:t>ПРОГРАММЫ УЧЕБНОЙ ДИСЦИПЛИНЫ</w:t>
      </w:r>
      <w:r w:rsidR="00675D90">
        <w:rPr>
          <w:rFonts w:ascii="Times New Roman" w:hAnsi="Times New Roman"/>
          <w:b/>
          <w:sz w:val="24"/>
          <w:szCs w:val="24"/>
        </w:rPr>
        <w:t xml:space="preserve"> </w:t>
      </w:r>
      <w:r w:rsidR="00256D5B" w:rsidRPr="00EE1242">
        <w:rPr>
          <w:rFonts w:ascii="Times New Roman" w:hAnsi="Times New Roman"/>
          <w:b/>
          <w:sz w:val="24"/>
          <w:szCs w:val="24"/>
        </w:rPr>
        <w:t>«</w:t>
      </w:r>
      <w:r w:rsidR="0057391C">
        <w:rPr>
          <w:rFonts w:ascii="Times New Roman" w:hAnsi="Times New Roman"/>
          <w:b/>
          <w:sz w:val="24"/>
          <w:szCs w:val="24"/>
        </w:rPr>
        <w:t>ИСТОРИЯ РОССИИ</w:t>
      </w:r>
      <w:r w:rsidR="00256D5B" w:rsidRPr="00EE1242">
        <w:rPr>
          <w:rFonts w:ascii="Times New Roman" w:hAnsi="Times New Roman"/>
          <w:b/>
          <w:sz w:val="24"/>
          <w:szCs w:val="24"/>
        </w:rPr>
        <w:t>»</w:t>
      </w:r>
    </w:p>
    <w:p w:rsidR="007855ED" w:rsidRPr="00EE1242" w:rsidRDefault="007855ED" w:rsidP="00EE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Учебная дисциплина </w:t>
      </w:r>
      <w:r w:rsidR="00C31757" w:rsidRPr="00EE1242">
        <w:rPr>
          <w:rFonts w:ascii="Times New Roman" w:hAnsi="Times New Roman"/>
          <w:sz w:val="24"/>
          <w:szCs w:val="24"/>
        </w:rPr>
        <w:t>«</w:t>
      </w:r>
      <w:r w:rsidR="00E9072A">
        <w:rPr>
          <w:rFonts w:ascii="Times New Roman" w:hAnsi="Times New Roman"/>
          <w:sz w:val="24"/>
          <w:szCs w:val="24"/>
        </w:rPr>
        <w:t>И</w:t>
      </w:r>
      <w:r w:rsidR="0057391C">
        <w:rPr>
          <w:rFonts w:ascii="Times New Roman" w:hAnsi="Times New Roman"/>
          <w:sz w:val="24"/>
          <w:szCs w:val="24"/>
        </w:rPr>
        <w:t>стория России</w:t>
      </w:r>
      <w:r w:rsidR="00C31757" w:rsidRPr="00EE1242">
        <w:rPr>
          <w:rFonts w:ascii="Times New Roman" w:hAnsi="Times New Roman"/>
          <w:sz w:val="24"/>
          <w:szCs w:val="24"/>
        </w:rPr>
        <w:t>»</w:t>
      </w:r>
      <w:r w:rsidRPr="00EE1242">
        <w:rPr>
          <w:rFonts w:ascii="Times New Roman" w:hAnsi="Times New Roman"/>
          <w:sz w:val="24"/>
          <w:szCs w:val="24"/>
        </w:rPr>
        <w:t xml:space="preserve"> является обязательной частью </w:t>
      </w:r>
      <w:r w:rsidR="0057391C">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291FD5">
        <w:rPr>
          <w:rFonts w:ascii="Times New Roman" w:hAnsi="Times New Roman"/>
          <w:sz w:val="24"/>
          <w:szCs w:val="24"/>
        </w:rPr>
        <w:t xml:space="preserve">СПО </w:t>
      </w:r>
      <w:r w:rsidRPr="00EE1242">
        <w:rPr>
          <w:rFonts w:ascii="Times New Roman" w:hAnsi="Times New Roman"/>
          <w:sz w:val="24"/>
          <w:szCs w:val="24"/>
        </w:rPr>
        <w:t xml:space="preserve">по </w:t>
      </w:r>
      <w:r w:rsidR="0057391C">
        <w:rPr>
          <w:rFonts w:ascii="Times New Roman" w:hAnsi="Times New Roman"/>
          <w:sz w:val="24"/>
          <w:szCs w:val="24"/>
        </w:rPr>
        <w:t>специальности 34.02.01 Сестринское дело</w:t>
      </w:r>
      <w:r w:rsidR="00447DEF" w:rsidRPr="00EE1242">
        <w:rPr>
          <w:rFonts w:ascii="Times New Roman" w:hAnsi="Times New Roman"/>
          <w:sz w:val="24"/>
          <w:szCs w:val="24"/>
        </w:rPr>
        <w:t>.</w:t>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sidR="00D74640">
        <w:rPr>
          <w:rFonts w:ascii="Times New Roman" w:hAnsi="Times New Roman"/>
          <w:sz w:val="24"/>
          <w:szCs w:val="24"/>
        </w:rPr>
        <w:t>ОК 02, ОК 05, ОК 06</w:t>
      </w:r>
      <w:r w:rsidR="00447DEF" w:rsidRPr="00EE1242">
        <w:rPr>
          <w:rFonts w:ascii="Times New Roman" w:hAnsi="Times New Roman"/>
          <w:i/>
          <w:sz w:val="24"/>
          <w:szCs w:val="24"/>
        </w:rPr>
        <w:t>.</w:t>
      </w:r>
    </w:p>
    <w:p w:rsidR="007855ED" w:rsidRPr="00EE1242" w:rsidRDefault="007855ED" w:rsidP="00EE1242">
      <w:pPr>
        <w:spacing w:after="0"/>
        <w:ind w:firstLine="709"/>
        <w:rPr>
          <w:rFonts w:ascii="Times New Roman" w:hAnsi="Times New Roman"/>
          <w:b/>
          <w:sz w:val="24"/>
          <w:szCs w:val="24"/>
        </w:rPr>
      </w:pPr>
      <w:r w:rsidRPr="00EE1242">
        <w:rPr>
          <w:rFonts w:ascii="Times New Roman" w:hAnsi="Times New Roman"/>
          <w:b/>
          <w:sz w:val="24"/>
          <w:szCs w:val="24"/>
        </w:rPr>
        <w:t xml:space="preserve">1.2. </w:t>
      </w:r>
      <w:bookmarkStart w:id="17" w:name="_Hlk73021587"/>
      <w:r w:rsidRPr="00EE1242">
        <w:rPr>
          <w:rFonts w:ascii="Times New Roman" w:hAnsi="Times New Roman"/>
          <w:b/>
          <w:sz w:val="24"/>
          <w:szCs w:val="24"/>
        </w:rPr>
        <w:t>Цель и планируемые результаты освоения дисциплины</w:t>
      </w:r>
      <w:bookmarkEnd w:id="17"/>
      <w:r w:rsidRPr="00EE1242">
        <w:rPr>
          <w:rFonts w:ascii="Times New Roman" w:hAnsi="Times New Roman"/>
          <w:b/>
          <w:sz w:val="24"/>
          <w:szCs w:val="24"/>
        </w:rPr>
        <w:t>:</w:t>
      </w:r>
    </w:p>
    <w:p w:rsidR="003E05BE" w:rsidRDefault="007855ED" w:rsidP="00EE1242">
      <w:pPr>
        <w:suppressAutoHyphens/>
        <w:spacing w:after="0"/>
        <w:ind w:firstLine="709"/>
        <w:jc w:val="both"/>
        <w:rPr>
          <w:rFonts w:ascii="Times New Roman" w:hAnsi="Times New Roman"/>
          <w:sz w:val="24"/>
          <w:szCs w:val="24"/>
        </w:rPr>
      </w:pPr>
      <w:r w:rsidRPr="00EE1242">
        <w:rPr>
          <w:rFonts w:ascii="Times New Roman" w:hAnsi="Times New Roman"/>
          <w:sz w:val="24"/>
          <w:szCs w:val="24"/>
        </w:rPr>
        <w:t>В рамках программы учебной дисциплины обучающимися осваиваются</w:t>
      </w:r>
      <w:r w:rsidR="003E05BE" w:rsidRPr="00EE1242">
        <w:rPr>
          <w:rFonts w:ascii="Times New Roman" w:hAnsi="Times New Roman"/>
          <w:sz w:val="24"/>
          <w:szCs w:val="24"/>
        </w:rPr>
        <w:t xml:space="preserve"> умения и знания</w:t>
      </w:r>
    </w:p>
    <w:p w:rsidR="00AD276A" w:rsidRPr="00EE1242" w:rsidRDefault="00AD276A" w:rsidP="00EE1242">
      <w:pPr>
        <w:suppressAutoHyphens/>
        <w:spacing w:after="0"/>
        <w:ind w:firstLine="709"/>
        <w:jc w:val="both"/>
        <w:rPr>
          <w:rFonts w:ascii="Times New Roman" w:hAnsi="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FF74CD" w:rsidRPr="00EE1242" w:rsidTr="006C288F">
        <w:trPr>
          <w:trHeight w:val="649"/>
        </w:trPr>
        <w:tc>
          <w:tcPr>
            <w:tcW w:w="1589" w:type="dxa"/>
            <w:hideMark/>
          </w:tcPr>
          <w:p w:rsidR="006937FD" w:rsidRPr="006937FD" w:rsidRDefault="00FF74CD" w:rsidP="006937FD">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6937FD" w:rsidRPr="006937FD">
              <w:rPr>
                <w:rFonts w:ascii="Times New Roman" w:hAnsi="Times New Roman"/>
                <w:sz w:val="24"/>
                <w:szCs w:val="24"/>
                <w:vertAlign w:val="superscript"/>
              </w:rPr>
              <w:footnoteReference w:id="14"/>
            </w:r>
          </w:p>
          <w:p w:rsidR="00FF74CD" w:rsidRPr="00EE1242" w:rsidRDefault="00FF74CD" w:rsidP="008D4185">
            <w:pPr>
              <w:suppressAutoHyphens/>
              <w:spacing w:after="0"/>
              <w:jc w:val="center"/>
              <w:rPr>
                <w:rFonts w:ascii="Times New Roman" w:hAnsi="Times New Roman"/>
                <w:sz w:val="24"/>
                <w:szCs w:val="24"/>
              </w:rPr>
            </w:pPr>
            <w:r w:rsidRPr="00EE1242">
              <w:rPr>
                <w:rFonts w:ascii="Times New Roman" w:hAnsi="Times New Roman"/>
                <w:sz w:val="24"/>
                <w:szCs w:val="24"/>
              </w:rPr>
              <w:t>ПК, ОК</w:t>
            </w:r>
            <w:r w:rsidR="00A24426" w:rsidRPr="00EE1242">
              <w:rPr>
                <w:rFonts w:ascii="Times New Roman" w:hAnsi="Times New Roman"/>
                <w:sz w:val="24"/>
                <w:szCs w:val="24"/>
              </w:rPr>
              <w:t xml:space="preserve">, </w:t>
            </w:r>
          </w:p>
        </w:tc>
        <w:tc>
          <w:tcPr>
            <w:tcW w:w="3764"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D72FBA" w:rsidRPr="00EE1242" w:rsidTr="006C288F">
        <w:trPr>
          <w:trHeight w:val="212"/>
        </w:trPr>
        <w:tc>
          <w:tcPr>
            <w:tcW w:w="1589" w:type="dxa"/>
          </w:tcPr>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ОК 02, ОК 05, ОК 06</w:t>
            </w:r>
          </w:p>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ЛР 1, ЛР 3, ЛР 5, ЛР 8,</w:t>
            </w:r>
          </w:p>
          <w:p w:rsidR="00FF57BF" w:rsidRDefault="00FF57BF" w:rsidP="00EE1242">
            <w:pPr>
              <w:suppressAutoHyphens/>
              <w:spacing w:after="0"/>
              <w:jc w:val="center"/>
              <w:rPr>
                <w:rFonts w:ascii="Times New Roman" w:hAnsi="Times New Roman"/>
                <w:sz w:val="24"/>
                <w:szCs w:val="24"/>
              </w:rPr>
            </w:pPr>
          </w:p>
          <w:p w:rsidR="00FF57BF" w:rsidRPr="00344B1E" w:rsidRDefault="00FF57BF" w:rsidP="00FF57BF">
            <w:pPr>
              <w:suppressAutoHyphens/>
              <w:spacing w:after="0"/>
              <w:rPr>
                <w:rFonts w:ascii="Times New Roman" w:hAnsi="Times New Roman"/>
                <w:sz w:val="24"/>
                <w:szCs w:val="24"/>
              </w:rPr>
            </w:pPr>
          </w:p>
        </w:tc>
        <w:tc>
          <w:tcPr>
            <w:tcW w:w="3764"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работать с историческими документами;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344B1E"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4281"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дат и временных периодов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фактов, процессов, явлений, характеризующих целостность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современных версий и трактовок важнейших проблем отечественной истории;</w:t>
            </w:r>
          </w:p>
          <w:p w:rsidR="00AD276A" w:rsidRPr="00A46FCC" w:rsidRDefault="00AD276A" w:rsidP="00AD276A">
            <w:pPr>
              <w:suppressAutoHyphens/>
              <w:spacing w:after="0"/>
              <w:rPr>
                <w:rFonts w:ascii="Times New Roman" w:hAnsi="Times New Roman"/>
                <w:sz w:val="24"/>
                <w:szCs w:val="24"/>
              </w:rPr>
            </w:pPr>
            <w:r>
              <w:rPr>
                <w:rFonts w:ascii="Times New Roman" w:hAnsi="Times New Roman"/>
                <w:sz w:val="24"/>
                <w:szCs w:val="24"/>
              </w:rPr>
              <w:t>- особенности исторического пути России, ее роли в мировом сообществе;</w:t>
            </w:r>
          </w:p>
          <w:p w:rsidR="00AD276A" w:rsidRPr="00A46FCC" w:rsidRDefault="00AD276A" w:rsidP="00AD276A">
            <w:pPr>
              <w:suppressAutoHyphens/>
              <w:spacing w:after="0"/>
              <w:rPr>
                <w:rFonts w:ascii="Times New Roman" w:hAnsi="Times New Roman"/>
                <w:sz w:val="24"/>
                <w:szCs w:val="24"/>
              </w:rPr>
            </w:pPr>
            <w:r w:rsidRPr="00A46FCC">
              <w:rPr>
                <w:rFonts w:ascii="Times New Roman" w:hAnsi="Times New Roman"/>
                <w:sz w:val="24"/>
                <w:szCs w:val="24"/>
              </w:rPr>
              <w:t xml:space="preserve">- </w:t>
            </w:r>
            <w:r>
              <w:rPr>
                <w:rFonts w:ascii="Times New Roman" w:hAnsi="Times New Roman"/>
                <w:sz w:val="24"/>
                <w:szCs w:val="24"/>
              </w:rPr>
              <w:t>исторической обусловленности современных общественных процессов</w:t>
            </w:r>
          </w:p>
          <w:p w:rsidR="00FF57BF"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традиционных ценностей многонационального народа России</w:t>
            </w:r>
            <w:r w:rsidR="006C53F5">
              <w:rPr>
                <w:rFonts w:ascii="Times New Roman" w:hAnsi="Times New Roman"/>
                <w:sz w:val="24"/>
                <w:szCs w:val="24"/>
              </w:rPr>
              <w:t>.</w:t>
            </w:r>
          </w:p>
        </w:tc>
      </w:tr>
    </w:tbl>
    <w:p w:rsidR="0057391C" w:rsidRDefault="0057391C" w:rsidP="00EE1242">
      <w:pPr>
        <w:suppressAutoHyphens/>
        <w:spacing w:after="240"/>
        <w:jc w:val="center"/>
        <w:rPr>
          <w:rFonts w:ascii="Times New Roman" w:hAnsi="Times New Roman"/>
          <w:b/>
          <w:sz w:val="24"/>
          <w:szCs w:val="24"/>
        </w:rPr>
      </w:pPr>
    </w:p>
    <w:p w:rsidR="00AD276A" w:rsidRDefault="00AD276A" w:rsidP="00EE1242">
      <w:pPr>
        <w:suppressAutoHyphens/>
        <w:spacing w:after="240"/>
        <w:jc w:val="center"/>
        <w:rPr>
          <w:rFonts w:ascii="Times New Roman" w:hAnsi="Times New Roman"/>
          <w:b/>
          <w:sz w:val="24"/>
          <w:szCs w:val="24"/>
        </w:rPr>
      </w:pPr>
    </w:p>
    <w:p w:rsidR="006A589B" w:rsidRDefault="006A589B" w:rsidP="00EE1242">
      <w:pPr>
        <w:suppressAutoHyphens/>
        <w:spacing w:after="240"/>
        <w:jc w:val="center"/>
        <w:rPr>
          <w:rFonts w:ascii="Times New Roman" w:hAnsi="Times New Roman"/>
          <w:b/>
          <w:sz w:val="24"/>
          <w:szCs w:val="24"/>
        </w:rPr>
      </w:pPr>
    </w:p>
    <w:p w:rsidR="00091C4A" w:rsidRPr="00EE1242" w:rsidRDefault="00091C4A" w:rsidP="00EE1242">
      <w:pPr>
        <w:suppressAutoHyphens/>
        <w:spacing w:after="24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091C4A" w:rsidRPr="00EE1242" w:rsidRDefault="00091C4A" w:rsidP="00EE1242">
      <w:pPr>
        <w:suppressAutoHyphens/>
        <w:spacing w:after="24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1C4A" w:rsidRPr="00EE1242" w:rsidRDefault="00091C4A" w:rsidP="00EE1242">
            <w:pPr>
              <w:suppressAutoHyphens/>
              <w:spacing w:after="0"/>
              <w:rPr>
                <w:rFonts w:ascii="Times New Roman" w:hAnsi="Times New Roman"/>
                <w:b/>
                <w:iCs/>
                <w:sz w:val="24"/>
                <w:szCs w:val="24"/>
              </w:rPr>
            </w:pPr>
            <w:r w:rsidRPr="00EE1242">
              <w:rPr>
                <w:rFonts w:ascii="Times New Roman" w:hAnsi="Times New Roman"/>
                <w:b/>
                <w:iCs/>
                <w:sz w:val="24"/>
                <w:szCs w:val="24"/>
              </w:rPr>
              <w:t xml:space="preserve">Объем </w:t>
            </w:r>
            <w:r w:rsidR="00C31757" w:rsidRPr="00EE1242">
              <w:rPr>
                <w:rFonts w:ascii="Times New Roman" w:hAnsi="Times New Roman"/>
                <w:b/>
                <w:iCs/>
                <w:sz w:val="24"/>
                <w:szCs w:val="24"/>
              </w:rPr>
              <w:t>в часах</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 xml:space="preserve">Объем образовательной программы </w:t>
            </w:r>
            <w:r w:rsidR="004816C3" w:rsidRPr="00EE1242">
              <w:rPr>
                <w:rFonts w:ascii="Times New Roman" w:hAnsi="Times New Roman"/>
                <w:b/>
                <w:sz w:val="24"/>
                <w:szCs w:val="24"/>
              </w:rPr>
              <w:t>учебной дисциплины</w:t>
            </w:r>
          </w:p>
        </w:tc>
        <w:tc>
          <w:tcPr>
            <w:tcW w:w="1315" w:type="pct"/>
            <w:vAlign w:val="center"/>
          </w:tcPr>
          <w:p w:rsidR="00091C4A" w:rsidRPr="00A42DB5" w:rsidRDefault="00FF57BF" w:rsidP="00A42DB5">
            <w:pPr>
              <w:suppressAutoHyphens/>
              <w:spacing w:after="0"/>
              <w:rPr>
                <w:rFonts w:ascii="Times New Roman" w:hAnsi="Times New Roman"/>
                <w:b/>
                <w:iCs/>
                <w:sz w:val="24"/>
                <w:szCs w:val="24"/>
                <w:lang w:val="en-US"/>
              </w:rPr>
            </w:pPr>
            <w:r w:rsidRPr="008D4185">
              <w:rPr>
                <w:rFonts w:ascii="Times New Roman" w:hAnsi="Times New Roman"/>
                <w:b/>
                <w:iCs/>
                <w:sz w:val="24"/>
                <w:szCs w:val="24"/>
              </w:rPr>
              <w:t>3</w:t>
            </w:r>
            <w:r w:rsidR="003A0EF3">
              <w:rPr>
                <w:rFonts w:ascii="Times New Roman" w:hAnsi="Times New Roman"/>
                <w:b/>
                <w:iCs/>
                <w:sz w:val="24"/>
                <w:szCs w:val="24"/>
                <w:lang w:val="en-US"/>
              </w:rPr>
              <w:t>8</w:t>
            </w:r>
          </w:p>
        </w:tc>
      </w:tr>
      <w:tr w:rsidR="00091C4A" w:rsidRPr="00EE1242" w:rsidTr="00C31757">
        <w:trPr>
          <w:trHeight w:val="336"/>
        </w:trPr>
        <w:tc>
          <w:tcPr>
            <w:tcW w:w="5000" w:type="pct"/>
            <w:gridSpan w:val="2"/>
            <w:vAlign w:val="center"/>
          </w:tcPr>
          <w:p w:rsidR="00091C4A" w:rsidRPr="00EE1242" w:rsidRDefault="00091C4A" w:rsidP="00EE1242">
            <w:pPr>
              <w:suppressAutoHyphens/>
              <w:spacing w:after="0"/>
              <w:rPr>
                <w:rFonts w:ascii="Times New Roman" w:hAnsi="Times New Roman"/>
                <w:iCs/>
                <w:sz w:val="24"/>
                <w:szCs w:val="24"/>
              </w:rPr>
            </w:pPr>
            <w:r w:rsidRPr="00EE1242">
              <w:rPr>
                <w:rFonts w:ascii="Times New Roman" w:hAnsi="Times New Roman"/>
                <w:sz w:val="24"/>
                <w:szCs w:val="24"/>
              </w:rPr>
              <w:t>в т</w:t>
            </w:r>
            <w:r w:rsidR="00447DEF" w:rsidRPr="00EE1242">
              <w:rPr>
                <w:rFonts w:ascii="Times New Roman" w:hAnsi="Times New Roman"/>
                <w:sz w:val="24"/>
                <w:szCs w:val="24"/>
              </w:rPr>
              <w:t>.ч.</w:t>
            </w:r>
            <w:r w:rsidRPr="00EE1242">
              <w:rPr>
                <w:rFonts w:ascii="Times New Roman" w:hAnsi="Times New Roman"/>
                <w:sz w:val="24"/>
                <w:szCs w:val="24"/>
              </w:rPr>
              <w:t>:</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1C4A" w:rsidRPr="00A42DB5" w:rsidRDefault="006772E8" w:rsidP="00840186">
            <w:pPr>
              <w:suppressAutoHyphens/>
              <w:spacing w:after="0"/>
              <w:rPr>
                <w:rFonts w:ascii="Times New Roman" w:hAnsi="Times New Roman"/>
                <w:iCs/>
                <w:sz w:val="24"/>
                <w:szCs w:val="24"/>
                <w:lang w:val="en-US"/>
              </w:rPr>
            </w:pPr>
            <w:r>
              <w:rPr>
                <w:rFonts w:ascii="Times New Roman" w:hAnsi="Times New Roman"/>
                <w:iCs/>
                <w:sz w:val="24"/>
                <w:szCs w:val="24"/>
              </w:rPr>
              <w:t>3</w:t>
            </w:r>
            <w:r w:rsidR="00840186">
              <w:rPr>
                <w:rFonts w:ascii="Times New Roman" w:hAnsi="Times New Roman"/>
                <w:iCs/>
                <w:sz w:val="24"/>
                <w:szCs w:val="24"/>
              </w:rPr>
              <w:t>0</w:t>
            </w:r>
          </w:p>
        </w:tc>
      </w:tr>
      <w:tr w:rsidR="00091C4A" w:rsidRPr="00EE1242" w:rsidTr="00C31757">
        <w:trPr>
          <w:trHeight w:val="267"/>
        </w:trPr>
        <w:tc>
          <w:tcPr>
            <w:tcW w:w="3685" w:type="pct"/>
            <w:vAlign w:val="center"/>
          </w:tcPr>
          <w:p w:rsidR="00091C4A" w:rsidRPr="006C53F5" w:rsidRDefault="00091C4A" w:rsidP="006C53F5">
            <w:pPr>
              <w:spacing w:after="0" w:line="240" w:lineRule="auto"/>
              <w:rPr>
                <w:rFonts w:ascii="Times New Roman" w:hAnsi="Times New Roman"/>
                <w:sz w:val="24"/>
                <w:szCs w:val="24"/>
              </w:rPr>
            </w:pPr>
            <w:r w:rsidRPr="00EE1242">
              <w:rPr>
                <w:rFonts w:ascii="Times New Roman" w:hAnsi="Times New Roman"/>
                <w:i/>
                <w:sz w:val="24"/>
                <w:szCs w:val="24"/>
              </w:rPr>
              <w:t>Самостоятельная работа</w:t>
            </w:r>
          </w:p>
        </w:tc>
        <w:tc>
          <w:tcPr>
            <w:tcW w:w="1315" w:type="pct"/>
            <w:vAlign w:val="center"/>
          </w:tcPr>
          <w:p w:rsidR="00091C4A" w:rsidRPr="003A0EF3" w:rsidRDefault="003A0EF3" w:rsidP="00EE1242">
            <w:pPr>
              <w:suppressAutoHyphens/>
              <w:spacing w:after="0"/>
              <w:rPr>
                <w:rFonts w:ascii="Times New Roman" w:hAnsi="Times New Roman"/>
                <w:iCs/>
                <w:sz w:val="24"/>
                <w:szCs w:val="24"/>
                <w:lang w:val="en-US"/>
              </w:rPr>
            </w:pPr>
            <w:r>
              <w:rPr>
                <w:rFonts w:ascii="Times New Roman" w:hAnsi="Times New Roman"/>
                <w:iCs/>
                <w:sz w:val="24"/>
                <w:szCs w:val="24"/>
                <w:lang w:val="en-US"/>
              </w:rPr>
              <w:t>6</w:t>
            </w:r>
          </w:p>
        </w:tc>
      </w:tr>
      <w:tr w:rsidR="004816C3" w:rsidRPr="00EE1242" w:rsidTr="00C31757">
        <w:trPr>
          <w:trHeight w:val="331"/>
        </w:trPr>
        <w:tc>
          <w:tcPr>
            <w:tcW w:w="3685" w:type="pct"/>
            <w:vAlign w:val="center"/>
          </w:tcPr>
          <w:p w:rsidR="004816C3" w:rsidRPr="00A42DB5" w:rsidRDefault="004816C3" w:rsidP="00EE1242">
            <w:pPr>
              <w:suppressAutoHyphens/>
              <w:spacing w:after="0"/>
              <w:rPr>
                <w:rFonts w:ascii="Times New Roman" w:hAnsi="Times New Roman"/>
                <w:i/>
                <w:sz w:val="24"/>
                <w:szCs w:val="24"/>
              </w:rPr>
            </w:pPr>
            <w:r w:rsidRPr="00A42DB5">
              <w:rPr>
                <w:rFonts w:ascii="Times New Roman" w:hAnsi="Times New Roman"/>
                <w:iCs/>
                <w:sz w:val="24"/>
                <w:szCs w:val="24"/>
              </w:rPr>
              <w:t>Промежуточная аттестация</w:t>
            </w:r>
            <w:r w:rsidR="00FD1563">
              <w:rPr>
                <w:rFonts w:ascii="Times New Roman" w:hAnsi="Times New Roman"/>
                <w:iCs/>
                <w:sz w:val="24"/>
                <w:szCs w:val="24"/>
              </w:rPr>
              <w:t xml:space="preserve"> (дифференцированный зачет)</w:t>
            </w:r>
          </w:p>
        </w:tc>
        <w:tc>
          <w:tcPr>
            <w:tcW w:w="1315" w:type="pct"/>
            <w:vAlign w:val="center"/>
          </w:tcPr>
          <w:p w:rsidR="004816C3" w:rsidRPr="008F6A66" w:rsidRDefault="00840186" w:rsidP="00EE1242">
            <w:pPr>
              <w:suppressAutoHyphens/>
              <w:spacing w:after="0"/>
              <w:rPr>
                <w:rFonts w:ascii="Times New Roman" w:hAnsi="Times New Roman"/>
                <w:iCs/>
                <w:sz w:val="24"/>
                <w:szCs w:val="24"/>
              </w:rPr>
            </w:pPr>
            <w:r>
              <w:rPr>
                <w:rFonts w:ascii="Times New Roman" w:hAnsi="Times New Roman"/>
                <w:iCs/>
                <w:sz w:val="24"/>
                <w:szCs w:val="24"/>
              </w:rPr>
              <w:t>2</w:t>
            </w:r>
          </w:p>
        </w:tc>
      </w:tr>
    </w:tbl>
    <w:p w:rsidR="00091C4A" w:rsidRPr="00EE1242" w:rsidRDefault="00091C4A" w:rsidP="00EE1242">
      <w:pPr>
        <w:rPr>
          <w:rFonts w:ascii="Times New Roman" w:hAnsi="Times New Roman"/>
          <w:b/>
          <w:i/>
          <w:sz w:val="24"/>
          <w:szCs w:val="24"/>
        </w:rPr>
        <w:sectPr w:rsidR="00091C4A" w:rsidRPr="00EE1242" w:rsidSect="00077991">
          <w:pgSz w:w="11906" w:h="16838"/>
          <w:pgMar w:top="1134" w:right="567" w:bottom="1134" w:left="1701" w:header="708" w:footer="708" w:gutter="0"/>
          <w:cols w:space="720"/>
          <w:docGrid w:linePitch="299"/>
        </w:sectPr>
      </w:pPr>
    </w:p>
    <w:p w:rsidR="00091C4A" w:rsidRPr="00EE1242" w:rsidRDefault="00091C4A" w:rsidP="00EE1242">
      <w:pPr>
        <w:ind w:firstLine="709"/>
        <w:rPr>
          <w:rFonts w:ascii="Times New Roman" w:hAnsi="Times New Roman"/>
          <w:b/>
          <w:bCs/>
          <w:sz w:val="24"/>
          <w:szCs w:val="24"/>
        </w:rPr>
      </w:pPr>
      <w:r w:rsidRPr="00EE1242">
        <w:rPr>
          <w:rFonts w:ascii="Times New Roman" w:hAnsi="Times New Roman"/>
          <w:b/>
          <w:sz w:val="24"/>
          <w:szCs w:val="24"/>
        </w:rPr>
        <w:t xml:space="preserve">2.2. </w:t>
      </w:r>
      <w:bookmarkStart w:id="20" w:name="_Hlk73021633"/>
      <w:r w:rsidRPr="00EE1242">
        <w:rPr>
          <w:rFonts w:ascii="Times New Roman" w:hAnsi="Times New Roman"/>
          <w:b/>
          <w:sz w:val="24"/>
          <w:szCs w:val="24"/>
        </w:rPr>
        <w:t xml:space="preserve">Тематический план и содержание учебной дисциплины </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326"/>
        <w:gridCol w:w="2830"/>
        <w:gridCol w:w="1925"/>
      </w:tblGrid>
      <w:tr w:rsidR="00376674" w:rsidRPr="00647369" w:rsidTr="00C75CD8">
        <w:trPr>
          <w:trHeight w:val="20"/>
        </w:trPr>
        <w:tc>
          <w:tcPr>
            <w:tcW w:w="915"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476"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957" w:type="pct"/>
          </w:tcPr>
          <w:p w:rsidR="00BA3987"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376674" w:rsidRPr="00647369" w:rsidRDefault="00C43765"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52"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w:t>
            </w:r>
            <w:r w:rsidR="00191BBA" w:rsidRPr="00647369">
              <w:rPr>
                <w:rFonts w:ascii="Times New Roman" w:hAnsi="Times New Roman"/>
                <w:b/>
                <w:bCs/>
                <w:sz w:val="24"/>
                <w:szCs w:val="24"/>
              </w:rPr>
              <w:t xml:space="preserve"> и личностных результатов</w:t>
            </w:r>
            <w:r w:rsidR="00475FC2" w:rsidRPr="00647369">
              <w:rPr>
                <w:rStyle w:val="ab"/>
                <w:rFonts w:ascii="Times New Roman" w:hAnsi="Times New Roman"/>
                <w:b/>
                <w:bCs/>
                <w:sz w:val="24"/>
                <w:szCs w:val="24"/>
              </w:rPr>
              <w:footnoteReference w:id="15"/>
            </w:r>
            <w:r w:rsidRPr="00647369">
              <w:rPr>
                <w:rFonts w:ascii="Times New Roman" w:hAnsi="Times New Roman"/>
                <w:b/>
                <w:bCs/>
                <w:sz w:val="24"/>
                <w:szCs w:val="24"/>
              </w:rPr>
              <w:t>, формированию которых способствует элемент программы</w:t>
            </w:r>
          </w:p>
        </w:tc>
      </w:tr>
      <w:tr w:rsidR="00091C4A" w:rsidRPr="00647369" w:rsidTr="00C75CD8">
        <w:trPr>
          <w:trHeight w:val="20"/>
        </w:trPr>
        <w:tc>
          <w:tcPr>
            <w:tcW w:w="915" w:type="pct"/>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476"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957"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52" w:type="pct"/>
          </w:tcPr>
          <w:p w:rsidR="00091C4A" w:rsidRPr="00647369" w:rsidRDefault="008D4185" w:rsidP="00647369">
            <w:pPr>
              <w:spacing w:after="0"/>
              <w:jc w:val="center"/>
              <w:rPr>
                <w:rFonts w:ascii="Times New Roman" w:hAnsi="Times New Roman"/>
                <w:b/>
                <w:bCs/>
                <w:i/>
                <w:sz w:val="24"/>
                <w:szCs w:val="24"/>
              </w:rPr>
            </w:pPr>
            <w:r w:rsidRPr="00647369">
              <w:rPr>
                <w:rFonts w:ascii="Times New Roman" w:hAnsi="Times New Roman"/>
                <w:b/>
                <w:bCs/>
                <w:i/>
                <w:sz w:val="24"/>
                <w:szCs w:val="24"/>
              </w:rPr>
              <w:t>4</w:t>
            </w:r>
          </w:p>
        </w:tc>
      </w:tr>
      <w:tr w:rsidR="008D4185" w:rsidRPr="00647369" w:rsidTr="00C75CD8">
        <w:trPr>
          <w:trHeight w:val="431"/>
        </w:trPr>
        <w:tc>
          <w:tcPr>
            <w:tcW w:w="3392" w:type="pct"/>
            <w:gridSpan w:val="2"/>
          </w:tcPr>
          <w:p w:rsidR="008D4185" w:rsidRPr="00647369" w:rsidRDefault="008D4185"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1 </w:t>
            </w:r>
            <w:r w:rsidR="006A589B" w:rsidRPr="00647369">
              <w:rPr>
                <w:rFonts w:ascii="Times New Roman" w:hAnsi="Times New Roman"/>
                <w:b/>
                <w:bCs/>
                <w:i/>
                <w:sz w:val="24"/>
                <w:szCs w:val="24"/>
              </w:rPr>
              <w:t>Советский Союз в послевоенный период</w:t>
            </w:r>
          </w:p>
        </w:tc>
        <w:tc>
          <w:tcPr>
            <w:tcW w:w="957" w:type="pct"/>
          </w:tcPr>
          <w:p w:rsidR="008D4185" w:rsidRPr="00647369" w:rsidRDefault="00E96BFA" w:rsidP="00647369">
            <w:pPr>
              <w:spacing w:after="0"/>
              <w:jc w:val="center"/>
              <w:rPr>
                <w:rFonts w:ascii="Times New Roman" w:hAnsi="Times New Roman"/>
                <w:b/>
                <w:bCs/>
                <w:i/>
                <w:sz w:val="24"/>
                <w:szCs w:val="24"/>
              </w:rPr>
            </w:pPr>
            <w:r w:rsidRPr="00647369">
              <w:rPr>
                <w:rFonts w:ascii="Times New Roman" w:hAnsi="Times New Roman"/>
                <w:b/>
                <w:bCs/>
                <w:i/>
                <w:sz w:val="24"/>
                <w:szCs w:val="24"/>
              </w:rPr>
              <w:t>8</w:t>
            </w:r>
          </w:p>
        </w:tc>
        <w:tc>
          <w:tcPr>
            <w:tcW w:w="652" w:type="pct"/>
          </w:tcPr>
          <w:p w:rsidR="008D4185" w:rsidRPr="00647369" w:rsidRDefault="008D4185" w:rsidP="00647369">
            <w:pPr>
              <w:spacing w:after="0"/>
              <w:jc w:val="center"/>
              <w:rPr>
                <w:rFonts w:ascii="Times New Roman" w:hAnsi="Times New Roman"/>
                <w:b/>
                <w:bCs/>
                <w:i/>
                <w:sz w:val="24"/>
                <w:szCs w:val="24"/>
              </w:rPr>
            </w:pPr>
          </w:p>
        </w:tc>
      </w:tr>
      <w:tr w:rsidR="0037132E" w:rsidRPr="00647369" w:rsidTr="00C75CD8">
        <w:trPr>
          <w:trHeight w:val="20"/>
        </w:trPr>
        <w:tc>
          <w:tcPr>
            <w:tcW w:w="915" w:type="pct"/>
            <w:vMerge w:val="restart"/>
          </w:tcPr>
          <w:p w:rsidR="0037132E" w:rsidRPr="00647369" w:rsidRDefault="0037132E"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6A589B" w:rsidRPr="00647369">
              <w:rPr>
                <w:rFonts w:ascii="Times New Roman" w:hAnsi="Times New Roman"/>
                <w:b/>
                <w:bCs/>
                <w:sz w:val="24"/>
                <w:szCs w:val="24"/>
              </w:rPr>
              <w:t>1.</w:t>
            </w:r>
          </w:p>
          <w:p w:rsidR="006A589B" w:rsidRPr="00647369" w:rsidRDefault="006A589B" w:rsidP="00647369">
            <w:pPr>
              <w:spacing w:after="0"/>
              <w:rPr>
                <w:rFonts w:ascii="Times New Roman" w:hAnsi="Times New Roman"/>
                <w:b/>
                <w:bCs/>
                <w:sz w:val="24"/>
                <w:szCs w:val="24"/>
              </w:rPr>
            </w:pPr>
            <w:r w:rsidRPr="00647369">
              <w:rPr>
                <w:rFonts w:ascii="Times New Roman" w:hAnsi="Times New Roman"/>
                <w:b/>
                <w:bCs/>
                <w:sz w:val="24"/>
                <w:szCs w:val="24"/>
              </w:rPr>
              <w:t>СССР в 1945-1953 годы. Основные тенденции во внутренней, внешней политике и культуре</w:t>
            </w:r>
          </w:p>
          <w:p w:rsidR="0037132E" w:rsidRPr="00647369" w:rsidRDefault="0037132E" w:rsidP="00647369">
            <w:pPr>
              <w:spacing w:after="0"/>
              <w:rPr>
                <w:rFonts w:ascii="Times New Roman" w:hAnsi="Times New Roman"/>
                <w:b/>
                <w:bCs/>
                <w:sz w:val="24"/>
                <w:szCs w:val="24"/>
              </w:rPr>
            </w:pPr>
          </w:p>
        </w:tc>
        <w:tc>
          <w:tcPr>
            <w:tcW w:w="2476" w:type="pct"/>
          </w:tcPr>
          <w:p w:rsidR="0037132E" w:rsidRPr="00647369" w:rsidRDefault="0037132E"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37132E" w:rsidRPr="00647369" w:rsidRDefault="00E33972"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2" w:type="pct"/>
            <w:vMerge w:val="restart"/>
          </w:tcPr>
          <w:p w:rsidR="00231961" w:rsidRPr="00647369" w:rsidRDefault="00231961"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6772E8" w:rsidRPr="00647369" w:rsidRDefault="006772E8"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5,ЛР 8, </w:t>
            </w:r>
          </w:p>
          <w:p w:rsidR="00231961" w:rsidRPr="00647369" w:rsidRDefault="00231961" w:rsidP="00647369">
            <w:pPr>
              <w:suppressAutoHyphens/>
              <w:spacing w:after="0"/>
              <w:jc w:val="center"/>
              <w:rPr>
                <w:rFonts w:ascii="Times New Roman" w:hAnsi="Times New Roman"/>
                <w:sz w:val="24"/>
                <w:szCs w:val="24"/>
              </w:rPr>
            </w:pPr>
          </w:p>
          <w:p w:rsidR="0037132E" w:rsidRPr="00647369" w:rsidRDefault="0037132E" w:rsidP="00647369">
            <w:pPr>
              <w:spacing w:after="0"/>
              <w:rPr>
                <w:rFonts w:ascii="Times New Roman" w:hAnsi="Times New Roman"/>
                <w:b/>
                <w:i/>
                <w:sz w:val="24"/>
                <w:szCs w:val="24"/>
              </w:rPr>
            </w:pPr>
          </w:p>
        </w:tc>
      </w:tr>
      <w:tr w:rsidR="00D72FBA" w:rsidRPr="00647369" w:rsidTr="00C75CD8">
        <w:trPr>
          <w:trHeight w:val="20"/>
        </w:trPr>
        <w:tc>
          <w:tcPr>
            <w:tcW w:w="915" w:type="pct"/>
            <w:vMerge/>
          </w:tcPr>
          <w:p w:rsidR="00D72FBA" w:rsidRPr="00647369" w:rsidRDefault="00D72FBA" w:rsidP="00647369">
            <w:pPr>
              <w:spacing w:after="0"/>
              <w:rPr>
                <w:rFonts w:ascii="Times New Roman" w:hAnsi="Times New Roman"/>
                <w:b/>
                <w:bCs/>
                <w:i/>
                <w:sz w:val="24"/>
                <w:szCs w:val="24"/>
              </w:rPr>
            </w:pPr>
          </w:p>
        </w:tc>
        <w:tc>
          <w:tcPr>
            <w:tcW w:w="2476" w:type="pct"/>
          </w:tcPr>
          <w:p w:rsidR="00D72FBA"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1.Влияние последствий войны на советскую систему и общество.</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 xml:space="preserve">2.Переход страны на мирный путь развития. </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3.Поствоенные ожидания и проблемы общества.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4.Проблемы сельского хозяйства.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5.Итоги четвертой пятилетки.</w:t>
            </w:r>
          </w:p>
        </w:tc>
        <w:tc>
          <w:tcPr>
            <w:tcW w:w="957" w:type="pct"/>
            <w:vAlign w:val="center"/>
          </w:tcPr>
          <w:p w:rsidR="00D72FBA" w:rsidRPr="00647369" w:rsidRDefault="006A589B"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t>2</w:t>
            </w:r>
          </w:p>
        </w:tc>
        <w:tc>
          <w:tcPr>
            <w:tcW w:w="652" w:type="pct"/>
            <w:vMerge/>
          </w:tcPr>
          <w:p w:rsidR="00D72FBA" w:rsidRPr="00647369" w:rsidRDefault="00D72FBA" w:rsidP="00647369">
            <w:pPr>
              <w:spacing w:after="0"/>
              <w:rPr>
                <w:rFonts w:ascii="Times New Roman" w:hAnsi="Times New Roman"/>
                <w:b/>
                <w:bCs/>
                <w:i/>
                <w:sz w:val="24"/>
                <w:szCs w:val="24"/>
              </w:rPr>
            </w:pPr>
          </w:p>
        </w:tc>
      </w:tr>
      <w:tr w:rsidR="006A589B" w:rsidRPr="00647369" w:rsidTr="00C75CD8">
        <w:trPr>
          <w:trHeight w:val="20"/>
        </w:trPr>
        <w:tc>
          <w:tcPr>
            <w:tcW w:w="915" w:type="pct"/>
            <w:vMerge/>
          </w:tcPr>
          <w:p w:rsidR="006A589B" w:rsidRPr="00647369" w:rsidRDefault="006A589B" w:rsidP="00647369">
            <w:pPr>
              <w:spacing w:after="0"/>
              <w:rPr>
                <w:rFonts w:ascii="Times New Roman" w:hAnsi="Times New Roman"/>
                <w:b/>
                <w:bCs/>
                <w:i/>
                <w:sz w:val="24"/>
                <w:szCs w:val="24"/>
              </w:rPr>
            </w:pPr>
          </w:p>
        </w:tc>
        <w:tc>
          <w:tcPr>
            <w:tcW w:w="2476" w:type="pct"/>
          </w:tcPr>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 xml:space="preserve">1.Особенности политического режима1945-1953 годов. </w:t>
            </w:r>
            <w:r w:rsidR="00E33972" w:rsidRPr="00647369">
              <w:rPr>
                <w:rFonts w:ascii="Times New Roman" w:hAnsi="Times New Roman"/>
                <w:bCs/>
                <w:sz w:val="24"/>
                <w:szCs w:val="24"/>
              </w:rPr>
              <w:t>Ужесточение внутренней политики.</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2.Поствоенные репрессии и их характер.</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3.Смерть И.В.Сталина и настроения в обществе.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4.Смена политического курса. Переход политического лидерства к Н.С.Хрущеву.</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5.Первые признаки наступления «оттепели» в политике, экономике, культурной сфере.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6.ХХ съезд КПСС.</w:t>
            </w:r>
          </w:p>
        </w:tc>
        <w:tc>
          <w:tcPr>
            <w:tcW w:w="957" w:type="pct"/>
            <w:vAlign w:val="center"/>
          </w:tcPr>
          <w:p w:rsidR="006A589B" w:rsidRPr="00647369" w:rsidRDefault="00E33972"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t>2</w:t>
            </w:r>
          </w:p>
        </w:tc>
        <w:tc>
          <w:tcPr>
            <w:tcW w:w="652" w:type="pct"/>
            <w:vMerge/>
          </w:tcPr>
          <w:p w:rsidR="006A589B" w:rsidRPr="00647369" w:rsidRDefault="006A589B" w:rsidP="00647369">
            <w:pPr>
              <w:spacing w:after="0"/>
              <w:rPr>
                <w:rFonts w:ascii="Times New Roman" w:hAnsi="Times New Roman"/>
                <w:b/>
                <w:bCs/>
                <w:i/>
                <w:sz w:val="24"/>
                <w:szCs w:val="24"/>
              </w:rPr>
            </w:pPr>
          </w:p>
        </w:tc>
      </w:tr>
      <w:tr w:rsidR="00091C4A" w:rsidRPr="00647369" w:rsidTr="00C75CD8">
        <w:trPr>
          <w:trHeight w:val="20"/>
        </w:trPr>
        <w:tc>
          <w:tcPr>
            <w:tcW w:w="915" w:type="pct"/>
            <w:vMerge/>
          </w:tcPr>
          <w:p w:rsidR="00091C4A" w:rsidRPr="00647369" w:rsidRDefault="00091C4A" w:rsidP="00647369">
            <w:pPr>
              <w:spacing w:after="0"/>
              <w:rPr>
                <w:rFonts w:ascii="Times New Roman" w:hAnsi="Times New Roman"/>
                <w:b/>
                <w:bCs/>
                <w:i/>
                <w:sz w:val="24"/>
                <w:szCs w:val="24"/>
              </w:rPr>
            </w:pPr>
          </w:p>
        </w:tc>
        <w:tc>
          <w:tcPr>
            <w:tcW w:w="2476" w:type="pct"/>
          </w:tcPr>
          <w:p w:rsidR="00091C4A"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1.Рост влияния СССР на международной арене.</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2.Углубление военно-блокового противостояния, отношения со странами «капиталистического лагеря».</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3.СССР и страны восточной Европы.</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4.СССР и конфликты в Азии, Африке и Латинской Америке.</w:t>
            </w:r>
          </w:p>
        </w:tc>
        <w:tc>
          <w:tcPr>
            <w:tcW w:w="957" w:type="pct"/>
            <w:vAlign w:val="center"/>
          </w:tcPr>
          <w:p w:rsidR="00091C4A" w:rsidRPr="00647369" w:rsidRDefault="00E33972"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52" w:type="pct"/>
            <w:vMerge/>
          </w:tcPr>
          <w:p w:rsidR="00091C4A" w:rsidRPr="00647369" w:rsidRDefault="00091C4A" w:rsidP="00647369">
            <w:pPr>
              <w:spacing w:after="0"/>
              <w:rPr>
                <w:rFonts w:ascii="Times New Roman" w:hAnsi="Times New Roman"/>
                <w:b/>
                <w:i/>
                <w:sz w:val="24"/>
                <w:szCs w:val="24"/>
              </w:rPr>
            </w:pPr>
          </w:p>
        </w:tc>
      </w:tr>
      <w:tr w:rsidR="00D72FBA" w:rsidRPr="00647369" w:rsidTr="00C75CD8">
        <w:trPr>
          <w:trHeight w:val="385"/>
        </w:trPr>
        <w:tc>
          <w:tcPr>
            <w:tcW w:w="915" w:type="pct"/>
            <w:vMerge w:val="restar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E33972" w:rsidRPr="00647369">
              <w:rPr>
                <w:rFonts w:ascii="Times New Roman" w:hAnsi="Times New Roman"/>
                <w:b/>
                <w:bCs/>
                <w:sz w:val="24"/>
                <w:szCs w:val="24"/>
              </w:rPr>
              <w:t>1.2.</w:t>
            </w:r>
          </w:p>
          <w:p w:rsidR="00E33972" w:rsidRPr="00647369" w:rsidRDefault="00E33972" w:rsidP="00647369">
            <w:pPr>
              <w:spacing w:after="0"/>
              <w:rPr>
                <w:rFonts w:ascii="Times New Roman" w:hAnsi="Times New Roman"/>
                <w:b/>
                <w:bCs/>
                <w:sz w:val="24"/>
                <w:szCs w:val="24"/>
              </w:rPr>
            </w:pPr>
            <w:r w:rsidRPr="00647369">
              <w:rPr>
                <w:rFonts w:ascii="Times New Roman" w:hAnsi="Times New Roman"/>
                <w:b/>
                <w:bCs/>
                <w:sz w:val="24"/>
                <w:szCs w:val="24"/>
              </w:rPr>
              <w:t>Советское общество конца 1950</w:t>
            </w:r>
            <w:r w:rsidR="00BE4D3D" w:rsidRPr="00647369">
              <w:rPr>
                <w:rFonts w:ascii="Times New Roman" w:hAnsi="Times New Roman"/>
                <w:b/>
                <w:bCs/>
                <w:sz w:val="24"/>
                <w:szCs w:val="24"/>
              </w:rPr>
              <w:t>-х-начала 1960-х годов</w:t>
            </w:r>
          </w:p>
        </w:tc>
        <w:tc>
          <w:tcPr>
            <w:tcW w:w="2476" w:type="pc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Содержание учебного материала </w:t>
            </w:r>
          </w:p>
        </w:tc>
        <w:tc>
          <w:tcPr>
            <w:tcW w:w="957" w:type="pct"/>
            <w:vAlign w:val="center"/>
          </w:tcPr>
          <w:p w:rsidR="00D72FBA" w:rsidRPr="00647369" w:rsidRDefault="00021A7B"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2" w:type="pct"/>
            <w:vMerge w:val="restar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72FBA" w:rsidRPr="00647369" w:rsidRDefault="00D72FBA" w:rsidP="00647369">
            <w:pPr>
              <w:spacing w:after="0"/>
              <w:rPr>
                <w:rFonts w:ascii="Times New Roman" w:hAnsi="Times New Roman"/>
                <w:b/>
                <w:sz w:val="24"/>
                <w:szCs w:val="24"/>
              </w:rPr>
            </w:pPr>
          </w:p>
          <w:p w:rsidR="00021A7B" w:rsidRPr="00647369" w:rsidRDefault="00021A7B" w:rsidP="00647369">
            <w:pPr>
              <w:spacing w:after="0"/>
              <w:rPr>
                <w:rFonts w:ascii="Times New Roman" w:hAnsi="Times New Roman"/>
                <w:b/>
                <w:sz w:val="24"/>
                <w:szCs w:val="24"/>
              </w:rPr>
            </w:pPr>
          </w:p>
        </w:tc>
      </w:tr>
      <w:tr w:rsidR="00D72FBA" w:rsidRPr="00647369" w:rsidTr="00C75CD8">
        <w:trPr>
          <w:trHeight w:val="20"/>
        </w:trPr>
        <w:tc>
          <w:tcPr>
            <w:tcW w:w="915" w:type="pct"/>
            <w:vMerge/>
          </w:tcPr>
          <w:p w:rsidR="00D72FBA" w:rsidRPr="00647369" w:rsidRDefault="00D72FBA" w:rsidP="00647369">
            <w:pPr>
              <w:spacing w:after="0"/>
              <w:rPr>
                <w:rFonts w:ascii="Times New Roman" w:hAnsi="Times New Roman"/>
                <w:b/>
                <w:bCs/>
                <w:sz w:val="24"/>
                <w:szCs w:val="24"/>
              </w:rPr>
            </w:pPr>
          </w:p>
        </w:tc>
        <w:tc>
          <w:tcPr>
            <w:tcW w:w="2476" w:type="pct"/>
          </w:tcPr>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 xml:space="preserve">1.Противоречивые тенденцииво внутренней политике СССР после ХХ съезда КПСС. </w:t>
            </w:r>
          </w:p>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2.Борьба за власть в конце 1950-х годов.</w:t>
            </w:r>
          </w:p>
          <w:p w:rsidR="00D72FB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3.Экономика и политика в конце 1950-х – начале 1960 –х годов.</w:t>
            </w:r>
          </w:p>
          <w:p w:rsidR="00BF7D8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4. Административные реформы.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5.Развитие науки и культуры в послевоенные годы.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6.Духовная жизнь в период «оттепели».</w:t>
            </w:r>
          </w:p>
        </w:tc>
        <w:tc>
          <w:tcPr>
            <w:tcW w:w="957" w:type="pct"/>
            <w:vAlign w:val="center"/>
          </w:tcPr>
          <w:p w:rsidR="00D72FB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vMerge/>
          </w:tcPr>
          <w:p w:rsidR="00D72FBA" w:rsidRPr="00647369" w:rsidRDefault="00D72FBA" w:rsidP="00647369">
            <w:pPr>
              <w:spacing w:after="0"/>
              <w:rPr>
                <w:rFonts w:ascii="Times New Roman" w:hAnsi="Times New Roman"/>
                <w:b/>
                <w:bCs/>
                <w:sz w:val="24"/>
                <w:szCs w:val="24"/>
              </w:rPr>
            </w:pPr>
          </w:p>
        </w:tc>
      </w:tr>
      <w:tr w:rsidR="00FB1242" w:rsidRPr="00647369" w:rsidTr="00C75CD8">
        <w:trPr>
          <w:trHeight w:val="20"/>
        </w:trPr>
        <w:tc>
          <w:tcPr>
            <w:tcW w:w="915" w:type="pct"/>
          </w:tcPr>
          <w:p w:rsidR="00FB1242" w:rsidRPr="00647369" w:rsidRDefault="00FB1242" w:rsidP="00647369">
            <w:pPr>
              <w:spacing w:after="0"/>
              <w:rPr>
                <w:rFonts w:ascii="Times New Roman" w:hAnsi="Times New Roman"/>
                <w:b/>
                <w:bCs/>
                <w:sz w:val="24"/>
                <w:szCs w:val="24"/>
              </w:rPr>
            </w:pPr>
          </w:p>
        </w:tc>
        <w:tc>
          <w:tcPr>
            <w:tcW w:w="2476" w:type="pct"/>
          </w:tcPr>
          <w:p w:rsidR="00FB1242" w:rsidRPr="00FB1242" w:rsidRDefault="00FB1242" w:rsidP="00647369">
            <w:pPr>
              <w:spacing w:after="0"/>
              <w:rPr>
                <w:rFonts w:ascii="Times New Roman" w:hAnsi="Times New Roman"/>
                <w:b/>
                <w:bCs/>
                <w:sz w:val="24"/>
                <w:szCs w:val="24"/>
              </w:rPr>
            </w:pPr>
            <w:r w:rsidRPr="00FB1242">
              <w:rPr>
                <w:rFonts w:ascii="Times New Roman" w:hAnsi="Times New Roman"/>
                <w:b/>
                <w:bCs/>
                <w:sz w:val="24"/>
                <w:szCs w:val="24"/>
              </w:rPr>
              <w:t>Самостоятельная работа</w:t>
            </w:r>
          </w:p>
        </w:tc>
        <w:tc>
          <w:tcPr>
            <w:tcW w:w="957" w:type="pct"/>
            <w:vAlign w:val="center"/>
          </w:tcPr>
          <w:p w:rsidR="00FB1242" w:rsidRPr="00FB1242" w:rsidRDefault="00FB1242" w:rsidP="00FB1242">
            <w:pPr>
              <w:spacing w:after="0"/>
              <w:jc w:val="right"/>
              <w:rPr>
                <w:rFonts w:ascii="Times New Roman" w:hAnsi="Times New Roman"/>
                <w:b/>
                <w:bCs/>
                <w:sz w:val="24"/>
                <w:szCs w:val="24"/>
              </w:rPr>
            </w:pPr>
            <w:r w:rsidRPr="00FB1242">
              <w:rPr>
                <w:rFonts w:ascii="Times New Roman" w:hAnsi="Times New Roman"/>
                <w:b/>
                <w:bCs/>
                <w:sz w:val="24"/>
                <w:szCs w:val="24"/>
              </w:rPr>
              <w:t>2</w:t>
            </w:r>
          </w:p>
        </w:tc>
        <w:tc>
          <w:tcPr>
            <w:tcW w:w="652" w:type="pct"/>
          </w:tcPr>
          <w:p w:rsidR="00FB1242" w:rsidRPr="00647369" w:rsidRDefault="00FB1242" w:rsidP="00647369">
            <w:pPr>
              <w:spacing w:after="0"/>
              <w:rPr>
                <w:rFonts w:ascii="Times New Roman" w:hAnsi="Times New Roman"/>
                <w:b/>
                <w:bCs/>
                <w:sz w:val="24"/>
                <w:szCs w:val="24"/>
              </w:rPr>
            </w:pPr>
          </w:p>
        </w:tc>
      </w:tr>
      <w:tr w:rsidR="00021A7B" w:rsidRPr="00647369" w:rsidTr="00C75CD8">
        <w:trPr>
          <w:trHeight w:val="20"/>
        </w:trPr>
        <w:tc>
          <w:tcPr>
            <w:tcW w:w="3392" w:type="pct"/>
            <w:gridSpan w:val="2"/>
          </w:tcPr>
          <w:p w:rsidR="00021A7B" w:rsidRPr="00647369" w:rsidRDefault="00021A7B" w:rsidP="00647369">
            <w:pPr>
              <w:spacing w:after="0"/>
              <w:rPr>
                <w:rFonts w:ascii="Times New Roman" w:hAnsi="Times New Roman"/>
                <w:b/>
                <w:bCs/>
                <w:i/>
                <w:sz w:val="24"/>
                <w:szCs w:val="24"/>
              </w:rPr>
            </w:pPr>
            <w:r w:rsidRPr="00647369">
              <w:rPr>
                <w:rFonts w:ascii="Times New Roman" w:hAnsi="Times New Roman"/>
                <w:b/>
                <w:bCs/>
                <w:i/>
                <w:sz w:val="24"/>
                <w:szCs w:val="24"/>
              </w:rPr>
              <w:t>Раздел 2. Развитие СССР и его место в мире в конце 1960- - начале 1980-х годов</w:t>
            </w:r>
          </w:p>
        </w:tc>
        <w:tc>
          <w:tcPr>
            <w:tcW w:w="957" w:type="pct"/>
            <w:vAlign w:val="center"/>
          </w:tcPr>
          <w:p w:rsidR="00021A7B" w:rsidRPr="00647369" w:rsidRDefault="00D26521"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52" w:type="pct"/>
          </w:tcPr>
          <w:p w:rsidR="00021A7B" w:rsidRPr="00647369" w:rsidRDefault="00021A7B" w:rsidP="00647369">
            <w:pPr>
              <w:spacing w:after="0"/>
              <w:rPr>
                <w:rFonts w:ascii="Times New Roman" w:hAnsi="Times New Roman"/>
                <w:b/>
                <w:bCs/>
                <w:sz w:val="24"/>
                <w:szCs w:val="24"/>
              </w:rPr>
            </w:pPr>
          </w:p>
        </w:tc>
      </w:tr>
      <w:tr w:rsidR="00E96BFA" w:rsidRPr="00647369" w:rsidTr="00C75CD8">
        <w:trPr>
          <w:trHeight w:val="20"/>
        </w:trPr>
        <w:tc>
          <w:tcPr>
            <w:tcW w:w="915" w:type="pct"/>
            <w:vMerge w:val="restar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Тема 2.1.</w:t>
            </w:r>
          </w:p>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Основные тенденции развития СССР</w:t>
            </w:r>
          </w:p>
        </w:tc>
        <w:tc>
          <w:tcPr>
            <w:tcW w:w="2476" w:type="pc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E96BFA"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2" w:type="pct"/>
          </w:tcPr>
          <w:p w:rsidR="00E96BFA" w:rsidRPr="00647369" w:rsidRDefault="00E96BFA" w:rsidP="00647369">
            <w:pPr>
              <w:spacing w:after="0"/>
              <w:rPr>
                <w:rFonts w:ascii="Times New Roman" w:hAnsi="Times New Roman"/>
                <w:b/>
                <w:bCs/>
                <w:sz w:val="24"/>
                <w:szCs w:val="24"/>
              </w:rPr>
            </w:pPr>
          </w:p>
        </w:tc>
      </w:tr>
      <w:tr w:rsidR="00E96BFA" w:rsidRPr="00647369" w:rsidTr="00C75CD8">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76"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1.Приход к власти Л.И.Брежнева: его окружение и смена политического курса.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2.Особенности идеологической, национальной и социально-экономической политики.</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3.Экономические реформы 1960- годов.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4.Новые ориентиры аграрной политики.</w:t>
            </w:r>
          </w:p>
        </w:tc>
        <w:tc>
          <w:tcPr>
            <w:tcW w:w="957"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C75CD8">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76"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1.Характеристика «застоя» в политической жизни СССР 1970-х годов.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2.Партийный аппарат и общество. Власть номенклатуры.</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3.Конституция СССР 1977 г. Концепция «развитого социализма».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4.Нарастание застойных явлений в экономике и кризис идеологии.</w:t>
            </w:r>
          </w:p>
        </w:tc>
        <w:tc>
          <w:tcPr>
            <w:tcW w:w="957"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C75CD8">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76"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1.Внешняя политика СССР.</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2.Отношения с сопредельными государствами, Евросоюзом, США, странами «третьего мира»</w:t>
            </w:r>
            <w:r w:rsidR="00C806E4" w:rsidRPr="00647369">
              <w:rPr>
                <w:rFonts w:ascii="Times New Roman" w:hAnsi="Times New Roman"/>
                <w:bCs/>
                <w:sz w:val="24"/>
                <w:szCs w:val="24"/>
              </w:rPr>
              <w:t>: «холодная война» и мировые конфликты.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3.Доктрина ограниченного суверенитета.</w:t>
            </w:r>
          </w:p>
        </w:tc>
        <w:tc>
          <w:tcPr>
            <w:tcW w:w="957" w:type="pct"/>
            <w:vAlign w:val="center"/>
          </w:tcPr>
          <w:p w:rsidR="00E96BFA"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C806E4" w:rsidRPr="00647369" w:rsidTr="00C75CD8">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2.2.</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Дезинтеграционные процессы в России и Европе во второй половине 1980-х-начале 1990-х годов</w:t>
            </w:r>
          </w:p>
        </w:tc>
        <w:tc>
          <w:tcPr>
            <w:tcW w:w="2476" w:type="pc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2" w:type="pct"/>
          </w:tcPr>
          <w:p w:rsidR="00C806E4" w:rsidRPr="00647369" w:rsidRDefault="00C806E4" w:rsidP="00647369">
            <w:pPr>
              <w:spacing w:after="0"/>
              <w:rPr>
                <w:rFonts w:ascii="Times New Roman" w:hAnsi="Times New Roman"/>
                <w:b/>
                <w:bCs/>
                <w:sz w:val="24"/>
                <w:szCs w:val="24"/>
              </w:rPr>
            </w:pPr>
          </w:p>
        </w:tc>
      </w:tr>
      <w:tr w:rsidR="00C806E4" w:rsidRPr="00647369" w:rsidTr="00C75CD8">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76"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1.Нарастание кризисных явлений в социально-экономической и идейно-политической сферах.</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2.М.С.Горбачев и его окружение: курс на реформы.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3.Политизация жизни и подъем гражданской активности населения.</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4.Изменения в советской внешней политике.</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5.Подъем национальных движений, нагнетание националистических и сепаратистских настроений.</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6.Локальные национальные и религиозные конфликты.</w:t>
            </w:r>
          </w:p>
        </w:tc>
        <w:tc>
          <w:tcPr>
            <w:tcW w:w="957" w:type="pct"/>
            <w:vAlign w:val="center"/>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C75CD8">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2.3.</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Распад СССР и образование СНГ</w:t>
            </w:r>
          </w:p>
        </w:tc>
        <w:tc>
          <w:tcPr>
            <w:tcW w:w="2476"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52" w:type="pct"/>
          </w:tcPr>
          <w:p w:rsidR="00C806E4" w:rsidRPr="00647369" w:rsidRDefault="00C806E4" w:rsidP="00647369">
            <w:pPr>
              <w:spacing w:after="0"/>
              <w:rPr>
                <w:rFonts w:ascii="Times New Roman" w:hAnsi="Times New Roman"/>
                <w:b/>
                <w:bCs/>
                <w:sz w:val="24"/>
                <w:szCs w:val="24"/>
              </w:rPr>
            </w:pPr>
          </w:p>
        </w:tc>
      </w:tr>
      <w:tr w:rsidR="00C806E4" w:rsidRPr="00647369" w:rsidTr="00C75CD8">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76"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1.Последний этап «перестройки»: 1990-1991 годы.</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2.Отмена 6-й статьи Конституции СССР о руководящей роли КПСС.</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3.Становление многопартийности.</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4.Б.Н.Ельцин – единый лидер демократических сил.</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5.Дестабилизирующая роль «войны законов» (союзного и республиканского законодательства)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6.Углубление центробежных тенденций и угрозы распада СССР.</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7.Провозглашение независимости сопредельных республик.</w:t>
            </w:r>
          </w:p>
        </w:tc>
        <w:tc>
          <w:tcPr>
            <w:tcW w:w="957"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C75CD8">
        <w:trPr>
          <w:trHeight w:val="1374"/>
        </w:trPr>
        <w:tc>
          <w:tcPr>
            <w:tcW w:w="915" w:type="pct"/>
            <w:vMerge/>
          </w:tcPr>
          <w:p w:rsidR="00C806E4" w:rsidRPr="00647369" w:rsidRDefault="00C806E4" w:rsidP="00647369">
            <w:pPr>
              <w:spacing w:after="0"/>
              <w:rPr>
                <w:rFonts w:ascii="Times New Roman" w:hAnsi="Times New Roman"/>
                <w:b/>
                <w:bCs/>
                <w:sz w:val="24"/>
                <w:szCs w:val="24"/>
              </w:rPr>
            </w:pPr>
          </w:p>
        </w:tc>
        <w:tc>
          <w:tcPr>
            <w:tcW w:w="2476"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1.Августовский политический кризис 1991 года.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2.Планы ГКЧП и защитники Белого дома.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3.Оформление фактического распада СССР и создание СНГ.</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4.Россия как преемник СССР на международной арене.</w:t>
            </w:r>
          </w:p>
        </w:tc>
        <w:tc>
          <w:tcPr>
            <w:tcW w:w="957"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C806E4" w:rsidRPr="00647369" w:rsidRDefault="00B214B6" w:rsidP="00647369">
            <w:pPr>
              <w:suppressAutoHyphens/>
              <w:spacing w:after="0"/>
              <w:rPr>
                <w:rFonts w:ascii="Times New Roman" w:hAnsi="Times New Roman"/>
                <w:b/>
                <w:bCs/>
                <w:sz w:val="24"/>
                <w:szCs w:val="24"/>
              </w:rPr>
            </w:pPr>
            <w:r w:rsidRPr="00647369">
              <w:rPr>
                <w:rFonts w:ascii="Times New Roman" w:hAnsi="Times New Roman"/>
                <w:sz w:val="24"/>
                <w:szCs w:val="24"/>
              </w:rPr>
              <w:t>ЛР 1, ЛР 3, ЛР 5, ЛР 8</w:t>
            </w:r>
          </w:p>
        </w:tc>
      </w:tr>
      <w:tr w:rsidR="000506BD" w:rsidRPr="00647369" w:rsidTr="00C75CD8">
        <w:trPr>
          <w:trHeight w:val="321"/>
        </w:trPr>
        <w:tc>
          <w:tcPr>
            <w:tcW w:w="915" w:type="pct"/>
          </w:tcPr>
          <w:p w:rsidR="000506BD" w:rsidRPr="00647369" w:rsidRDefault="000506BD" w:rsidP="00647369">
            <w:pPr>
              <w:spacing w:after="0"/>
              <w:rPr>
                <w:rFonts w:ascii="Times New Roman" w:hAnsi="Times New Roman"/>
                <w:b/>
                <w:bCs/>
                <w:sz w:val="24"/>
                <w:szCs w:val="24"/>
              </w:rPr>
            </w:pPr>
          </w:p>
        </w:tc>
        <w:tc>
          <w:tcPr>
            <w:tcW w:w="2476" w:type="pct"/>
          </w:tcPr>
          <w:p w:rsidR="000506BD" w:rsidRPr="000506BD" w:rsidRDefault="000506BD" w:rsidP="00647369">
            <w:pPr>
              <w:spacing w:after="0"/>
              <w:rPr>
                <w:rFonts w:ascii="Times New Roman" w:hAnsi="Times New Roman"/>
                <w:b/>
                <w:bCs/>
                <w:sz w:val="24"/>
                <w:szCs w:val="24"/>
              </w:rPr>
            </w:pPr>
            <w:r w:rsidRPr="000506BD">
              <w:rPr>
                <w:rFonts w:ascii="Times New Roman" w:hAnsi="Times New Roman"/>
                <w:b/>
                <w:bCs/>
                <w:sz w:val="24"/>
                <w:szCs w:val="24"/>
              </w:rPr>
              <w:t>Самостоятельная работа</w:t>
            </w:r>
          </w:p>
        </w:tc>
        <w:tc>
          <w:tcPr>
            <w:tcW w:w="957" w:type="pct"/>
            <w:vAlign w:val="center"/>
          </w:tcPr>
          <w:p w:rsidR="000506BD" w:rsidRPr="000506BD" w:rsidRDefault="000506BD" w:rsidP="00647369">
            <w:pPr>
              <w:spacing w:after="0"/>
              <w:rPr>
                <w:rFonts w:ascii="Times New Roman" w:hAnsi="Times New Roman"/>
                <w:b/>
                <w:bCs/>
                <w:sz w:val="24"/>
                <w:szCs w:val="24"/>
              </w:rPr>
            </w:pPr>
            <w:r w:rsidRPr="000506BD">
              <w:rPr>
                <w:rFonts w:ascii="Times New Roman" w:hAnsi="Times New Roman"/>
                <w:b/>
                <w:bCs/>
                <w:sz w:val="24"/>
                <w:szCs w:val="24"/>
              </w:rPr>
              <w:t>2</w:t>
            </w:r>
          </w:p>
        </w:tc>
        <w:tc>
          <w:tcPr>
            <w:tcW w:w="652" w:type="pct"/>
          </w:tcPr>
          <w:p w:rsidR="000506BD" w:rsidRPr="00647369" w:rsidRDefault="000506BD" w:rsidP="00647369">
            <w:pPr>
              <w:suppressAutoHyphens/>
              <w:spacing w:after="0"/>
              <w:rPr>
                <w:rFonts w:ascii="Times New Roman" w:hAnsi="Times New Roman"/>
                <w:sz w:val="24"/>
                <w:szCs w:val="24"/>
              </w:rPr>
            </w:pPr>
          </w:p>
        </w:tc>
      </w:tr>
      <w:tr w:rsidR="00D26521" w:rsidRPr="00647369" w:rsidTr="00C75CD8">
        <w:trPr>
          <w:trHeight w:val="20"/>
        </w:trPr>
        <w:tc>
          <w:tcPr>
            <w:tcW w:w="3392" w:type="pct"/>
            <w:gridSpan w:val="2"/>
          </w:tcPr>
          <w:p w:rsidR="00D26521" w:rsidRPr="00647369" w:rsidRDefault="00D26521"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3. </w:t>
            </w:r>
            <w:r w:rsidR="0026299F" w:rsidRPr="00647369">
              <w:rPr>
                <w:rFonts w:ascii="Times New Roman" w:hAnsi="Times New Roman"/>
                <w:b/>
                <w:bCs/>
                <w:i/>
                <w:sz w:val="24"/>
                <w:szCs w:val="24"/>
              </w:rPr>
              <w:t>Российская Федерацияв 1991-2020 годы</w:t>
            </w:r>
          </w:p>
        </w:tc>
        <w:tc>
          <w:tcPr>
            <w:tcW w:w="957" w:type="pct"/>
            <w:vAlign w:val="center"/>
          </w:tcPr>
          <w:p w:rsidR="00D26521" w:rsidRPr="00647369" w:rsidRDefault="002E5B4A" w:rsidP="00647369">
            <w:pPr>
              <w:spacing w:after="0"/>
              <w:jc w:val="center"/>
              <w:rPr>
                <w:rFonts w:ascii="Times New Roman" w:hAnsi="Times New Roman"/>
                <w:b/>
                <w:bCs/>
                <w:sz w:val="24"/>
                <w:szCs w:val="24"/>
              </w:rPr>
            </w:pPr>
            <w:r w:rsidRPr="00647369">
              <w:rPr>
                <w:rFonts w:ascii="Times New Roman" w:hAnsi="Times New Roman"/>
                <w:b/>
                <w:bCs/>
                <w:sz w:val="24"/>
                <w:szCs w:val="24"/>
              </w:rPr>
              <w:t>1</w:t>
            </w:r>
            <w:r w:rsidR="00A42DB5" w:rsidRPr="00647369">
              <w:rPr>
                <w:rFonts w:ascii="Times New Roman" w:hAnsi="Times New Roman"/>
                <w:b/>
                <w:bCs/>
                <w:sz w:val="24"/>
                <w:szCs w:val="24"/>
              </w:rPr>
              <w:t>2</w:t>
            </w:r>
          </w:p>
        </w:tc>
        <w:tc>
          <w:tcPr>
            <w:tcW w:w="652" w:type="pct"/>
          </w:tcPr>
          <w:p w:rsidR="00D26521" w:rsidRPr="00647369" w:rsidRDefault="00D26521" w:rsidP="00647369">
            <w:pPr>
              <w:spacing w:after="0"/>
              <w:rPr>
                <w:rFonts w:ascii="Times New Roman" w:hAnsi="Times New Roman"/>
                <w:b/>
                <w:bCs/>
                <w:sz w:val="24"/>
                <w:szCs w:val="24"/>
              </w:rPr>
            </w:pPr>
          </w:p>
        </w:tc>
      </w:tr>
      <w:tr w:rsidR="0026299F" w:rsidRPr="00647369" w:rsidTr="00C75CD8">
        <w:trPr>
          <w:trHeight w:val="20"/>
        </w:trPr>
        <w:tc>
          <w:tcPr>
            <w:tcW w:w="915" w:type="pct"/>
            <w:vMerge w:val="restar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Тема 3.1.</w:t>
            </w:r>
          </w:p>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Постсоветское пространство 1990-е годы ХХ века.</w:t>
            </w:r>
          </w:p>
          <w:p w:rsidR="0026299F" w:rsidRPr="00647369" w:rsidRDefault="0026299F" w:rsidP="00647369">
            <w:pPr>
              <w:spacing w:after="0"/>
              <w:rPr>
                <w:rFonts w:ascii="Times New Roman" w:hAnsi="Times New Roman"/>
                <w:b/>
                <w:bCs/>
                <w:sz w:val="24"/>
                <w:szCs w:val="24"/>
              </w:rPr>
            </w:pPr>
          </w:p>
        </w:tc>
        <w:tc>
          <w:tcPr>
            <w:tcW w:w="2476" w:type="pc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26299F" w:rsidRPr="00647369" w:rsidRDefault="00A42DB5"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52" w:type="pct"/>
          </w:tcPr>
          <w:p w:rsidR="0026299F" w:rsidRPr="00647369" w:rsidRDefault="0026299F" w:rsidP="00647369">
            <w:pPr>
              <w:spacing w:after="0"/>
              <w:rPr>
                <w:rFonts w:ascii="Times New Roman" w:hAnsi="Times New Roman"/>
                <w:b/>
                <w:bCs/>
                <w:sz w:val="24"/>
                <w:szCs w:val="24"/>
              </w:rPr>
            </w:pPr>
          </w:p>
        </w:tc>
      </w:tr>
      <w:tr w:rsidR="0026299F" w:rsidRPr="00647369" w:rsidTr="00C75CD8">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76"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1.Становление новой России. Начало радикальных экономических реформ.</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r w:rsidR="00A42DB5" w:rsidRPr="00647369">
              <w:rPr>
                <w:rFonts w:ascii="Times New Roman" w:hAnsi="Times New Roman"/>
                <w:bCs/>
                <w:sz w:val="24"/>
                <w:szCs w:val="24"/>
              </w:rPr>
              <w:t xml:space="preserve"> «</w:t>
            </w:r>
            <w:r w:rsidRPr="00647369">
              <w:rPr>
                <w:rFonts w:ascii="Times New Roman" w:hAnsi="Times New Roman"/>
                <w:bCs/>
                <w:sz w:val="24"/>
                <w:szCs w:val="24"/>
              </w:rPr>
              <w:t>Шоковая терапия».</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3.От сотрудничества к противостоянию исполнительной и законодательной власти в 1992-1993 годах.</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4.Трагические события осени 1993 года в Москве («черный октябрь»)</w:t>
            </w:r>
          </w:p>
        </w:tc>
        <w:tc>
          <w:tcPr>
            <w:tcW w:w="957" w:type="pct"/>
            <w:vAlign w:val="center"/>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C75CD8">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76"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1.Ликвидация Советов и создание новой системы государственного устройства.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2.Проблемы построения федеративного государства.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3.Утверждение государственной символики.</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4.Итоги радикальных преобразований 1992-1993 годов.</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5.Подписание Федеративного договора (1992 г) и отдельных соглашений центра с республиками.</w:t>
            </w:r>
          </w:p>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6. Опасность исламского фундаментализма.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7.Восстановление конституционного порядка в Чеченской республике.</w:t>
            </w:r>
          </w:p>
          <w:p w:rsidR="00A42DB5" w:rsidRPr="00647369" w:rsidRDefault="00A42DB5" w:rsidP="00647369">
            <w:pPr>
              <w:spacing w:after="0"/>
              <w:rPr>
                <w:rFonts w:ascii="Times New Roman" w:hAnsi="Times New Roman"/>
                <w:bCs/>
                <w:sz w:val="24"/>
                <w:szCs w:val="24"/>
              </w:rPr>
            </w:pPr>
            <w:r w:rsidRPr="00647369">
              <w:rPr>
                <w:rFonts w:ascii="Times New Roman" w:hAnsi="Times New Roman"/>
                <w:bCs/>
                <w:sz w:val="24"/>
                <w:szCs w:val="24"/>
              </w:rPr>
              <w:t>8. Корректировка курса реформ и попытки стабилизации экономики.</w:t>
            </w:r>
          </w:p>
        </w:tc>
        <w:tc>
          <w:tcPr>
            <w:tcW w:w="957"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C75CD8">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76"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1.Новые приоритеты внешней политики.</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2.Мировое признание новой России суверенным государством.</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3.Российская Федерация в планах международных организаций: военно-политическая конкуренция и экономическое сотрудничество</w:t>
            </w:r>
          </w:p>
        </w:tc>
        <w:tc>
          <w:tcPr>
            <w:tcW w:w="957"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C75CD8">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76"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1.Укрепление влияния России на постсоветском пространстве: договоры с Украиной, Белоруссией, Абхазией, Южной Осетией и пр.</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2.Внутренняя политика России на северном Кавказе.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3.Причины, участники, содержание, результаты вооруженного конфликта в этом регионе.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4.Отношения со странами Дальнего Востока.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5.Изменения в территориальном устройстве России. Возвращение Крыма.</w:t>
            </w:r>
          </w:p>
        </w:tc>
        <w:tc>
          <w:tcPr>
            <w:tcW w:w="957"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DC3F05" w:rsidRPr="00647369" w:rsidTr="00C75CD8">
        <w:trPr>
          <w:trHeight w:val="20"/>
        </w:trPr>
        <w:tc>
          <w:tcPr>
            <w:tcW w:w="915" w:type="pct"/>
            <w:vMerge w:val="restart"/>
          </w:tcPr>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Тема 3.2.</w:t>
            </w:r>
          </w:p>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Россия в 2000-е годы</w:t>
            </w:r>
          </w:p>
        </w:tc>
        <w:tc>
          <w:tcPr>
            <w:tcW w:w="2476"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57" w:type="pct"/>
            <w:vAlign w:val="center"/>
          </w:tcPr>
          <w:p w:rsidR="00DC3F05" w:rsidRPr="00647369" w:rsidRDefault="002717A1"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2" w:type="pct"/>
          </w:tcPr>
          <w:p w:rsidR="00DC3F05" w:rsidRPr="00647369" w:rsidRDefault="00DC3F05" w:rsidP="00647369">
            <w:pPr>
              <w:spacing w:after="0"/>
              <w:rPr>
                <w:rFonts w:ascii="Times New Roman" w:hAnsi="Times New Roman"/>
                <w:b/>
                <w:bCs/>
                <w:sz w:val="24"/>
                <w:szCs w:val="24"/>
              </w:rPr>
            </w:pPr>
          </w:p>
        </w:tc>
      </w:tr>
      <w:tr w:rsidR="00DC3F05" w:rsidRPr="00647369" w:rsidTr="00C75CD8">
        <w:trPr>
          <w:trHeight w:val="20"/>
        </w:trPr>
        <w:tc>
          <w:tcPr>
            <w:tcW w:w="915" w:type="pct"/>
            <w:vMerge/>
          </w:tcPr>
          <w:p w:rsidR="00DC3F05" w:rsidRPr="00647369" w:rsidRDefault="00DC3F05" w:rsidP="00647369">
            <w:pPr>
              <w:spacing w:after="0"/>
              <w:rPr>
                <w:rFonts w:ascii="Times New Roman" w:hAnsi="Times New Roman"/>
                <w:b/>
                <w:bCs/>
                <w:sz w:val="24"/>
                <w:szCs w:val="24"/>
              </w:rPr>
            </w:pPr>
          </w:p>
        </w:tc>
        <w:tc>
          <w:tcPr>
            <w:tcW w:w="2476"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1.Россия в 2000-е годы: выводы времени и задачи модернизации.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2.Президенство В.В.Путина. Многопартийность. Политические партии и электорат.</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3.Федерализм и сепаратизм. Восстановление единого правового пространства страны.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4.Экономическое развитие страны: периоды подъема и кризиса.</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5.Основные направления социальной политики.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6.Задачи инновационного развития. Россиянин в глобальном информационном пространстве.</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7.</w:t>
            </w:r>
            <w:r w:rsidR="002717A1" w:rsidRPr="00647369">
              <w:rPr>
                <w:rFonts w:ascii="Times New Roman" w:hAnsi="Times New Roman"/>
                <w:bCs/>
                <w:sz w:val="24"/>
                <w:szCs w:val="24"/>
              </w:rPr>
              <w:t>Т</w:t>
            </w:r>
            <w:r w:rsidRPr="00647369">
              <w:rPr>
                <w:rFonts w:ascii="Times New Roman" w:hAnsi="Times New Roman"/>
                <w:bCs/>
                <w:sz w:val="24"/>
                <w:szCs w:val="24"/>
              </w:rPr>
              <w:t>енденции в развитии образования и культуры.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8.Религиозные конфессии, повышение их роли в жизни страны.</w:t>
            </w:r>
          </w:p>
        </w:tc>
        <w:tc>
          <w:tcPr>
            <w:tcW w:w="957" w:type="pct"/>
            <w:vAlign w:val="center"/>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2"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C3F05" w:rsidRPr="00647369" w:rsidRDefault="00DC3F05" w:rsidP="00647369">
            <w:pPr>
              <w:spacing w:after="0"/>
              <w:rPr>
                <w:rFonts w:ascii="Times New Roman" w:hAnsi="Times New Roman"/>
                <w:b/>
                <w:bCs/>
                <w:sz w:val="24"/>
                <w:szCs w:val="24"/>
              </w:rPr>
            </w:pPr>
          </w:p>
        </w:tc>
      </w:tr>
      <w:tr w:rsidR="005D6F01" w:rsidRPr="00647369" w:rsidTr="00C75CD8">
        <w:trPr>
          <w:trHeight w:val="20"/>
        </w:trPr>
        <w:tc>
          <w:tcPr>
            <w:tcW w:w="915" w:type="pct"/>
          </w:tcPr>
          <w:p w:rsidR="005D6F01" w:rsidRPr="00647369" w:rsidRDefault="005D6F01" w:rsidP="00647369">
            <w:pPr>
              <w:spacing w:after="0"/>
              <w:rPr>
                <w:rFonts w:ascii="Times New Roman" w:hAnsi="Times New Roman"/>
                <w:b/>
                <w:bCs/>
                <w:sz w:val="24"/>
                <w:szCs w:val="24"/>
              </w:rPr>
            </w:pPr>
          </w:p>
        </w:tc>
        <w:tc>
          <w:tcPr>
            <w:tcW w:w="2476" w:type="pct"/>
          </w:tcPr>
          <w:p w:rsidR="005D6F01" w:rsidRPr="005D6F01" w:rsidRDefault="005D6F01" w:rsidP="00647369">
            <w:pPr>
              <w:spacing w:after="0"/>
              <w:rPr>
                <w:rFonts w:ascii="Times New Roman" w:hAnsi="Times New Roman"/>
                <w:b/>
                <w:bCs/>
                <w:sz w:val="24"/>
                <w:szCs w:val="24"/>
              </w:rPr>
            </w:pPr>
            <w:r w:rsidRPr="005D6F01">
              <w:rPr>
                <w:rFonts w:ascii="Times New Roman" w:hAnsi="Times New Roman"/>
                <w:b/>
                <w:bCs/>
                <w:sz w:val="24"/>
                <w:szCs w:val="24"/>
              </w:rPr>
              <w:t>Самостоятельная работа</w:t>
            </w:r>
          </w:p>
        </w:tc>
        <w:tc>
          <w:tcPr>
            <w:tcW w:w="957" w:type="pct"/>
            <w:vAlign w:val="center"/>
          </w:tcPr>
          <w:p w:rsidR="005D6F01" w:rsidRPr="005D6F01" w:rsidRDefault="005D6F01" w:rsidP="00647369">
            <w:pPr>
              <w:spacing w:after="0"/>
              <w:rPr>
                <w:rFonts w:ascii="Times New Roman" w:hAnsi="Times New Roman"/>
                <w:b/>
                <w:bCs/>
                <w:sz w:val="24"/>
                <w:szCs w:val="24"/>
              </w:rPr>
            </w:pPr>
            <w:r w:rsidRPr="005D6F01">
              <w:rPr>
                <w:rFonts w:ascii="Times New Roman" w:hAnsi="Times New Roman"/>
                <w:b/>
                <w:bCs/>
                <w:sz w:val="24"/>
                <w:szCs w:val="24"/>
              </w:rPr>
              <w:t>2</w:t>
            </w:r>
          </w:p>
        </w:tc>
        <w:tc>
          <w:tcPr>
            <w:tcW w:w="652" w:type="pct"/>
          </w:tcPr>
          <w:p w:rsidR="005D6F01" w:rsidRPr="00647369" w:rsidRDefault="005D6F01" w:rsidP="00647369">
            <w:pPr>
              <w:suppressAutoHyphens/>
              <w:spacing w:after="0"/>
              <w:rPr>
                <w:rFonts w:ascii="Times New Roman" w:hAnsi="Times New Roman"/>
                <w:sz w:val="24"/>
                <w:szCs w:val="24"/>
              </w:rPr>
            </w:pPr>
          </w:p>
        </w:tc>
      </w:tr>
      <w:tr w:rsidR="00A42DB5" w:rsidRPr="00647369" w:rsidTr="00C75CD8">
        <w:trPr>
          <w:trHeight w:val="20"/>
        </w:trPr>
        <w:tc>
          <w:tcPr>
            <w:tcW w:w="915" w:type="pct"/>
          </w:tcPr>
          <w:p w:rsidR="009D467A"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3.3. </w:t>
            </w:r>
          </w:p>
          <w:p w:rsidR="00A42DB5"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Итоговое занятие </w:t>
            </w:r>
          </w:p>
        </w:tc>
        <w:tc>
          <w:tcPr>
            <w:tcW w:w="2476" w:type="pct"/>
          </w:tcPr>
          <w:p w:rsidR="00A42DB5" w:rsidRPr="00647369" w:rsidRDefault="00FD1563" w:rsidP="00647369">
            <w:pPr>
              <w:spacing w:after="0"/>
              <w:rPr>
                <w:rFonts w:ascii="Times New Roman" w:hAnsi="Times New Roman"/>
                <w:b/>
                <w:bCs/>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957" w:type="pct"/>
            <w:vAlign w:val="center"/>
          </w:tcPr>
          <w:p w:rsidR="00A42DB5" w:rsidRPr="00647369" w:rsidRDefault="00A42DB5" w:rsidP="00647369">
            <w:pPr>
              <w:spacing w:after="0"/>
              <w:jc w:val="center"/>
              <w:rPr>
                <w:rFonts w:ascii="Times New Roman" w:hAnsi="Times New Roman"/>
                <w:bCs/>
                <w:sz w:val="24"/>
                <w:szCs w:val="24"/>
              </w:rPr>
            </w:pPr>
            <w:r w:rsidRPr="00647369">
              <w:rPr>
                <w:rFonts w:ascii="Times New Roman" w:hAnsi="Times New Roman"/>
                <w:b/>
                <w:bCs/>
                <w:sz w:val="24"/>
                <w:szCs w:val="24"/>
              </w:rPr>
              <w:t>2</w:t>
            </w:r>
          </w:p>
        </w:tc>
        <w:tc>
          <w:tcPr>
            <w:tcW w:w="652" w:type="pct"/>
          </w:tcPr>
          <w:p w:rsidR="00A42DB5" w:rsidRPr="00647369" w:rsidRDefault="00A42DB5" w:rsidP="00647369">
            <w:pPr>
              <w:suppressAutoHyphens/>
              <w:spacing w:after="0"/>
              <w:rPr>
                <w:rFonts w:ascii="Times New Roman" w:hAnsi="Times New Roman"/>
                <w:sz w:val="24"/>
                <w:szCs w:val="24"/>
              </w:rPr>
            </w:pPr>
          </w:p>
        </w:tc>
      </w:tr>
      <w:tr w:rsidR="00091C4A" w:rsidRPr="00647369" w:rsidTr="00C75CD8">
        <w:trPr>
          <w:trHeight w:val="20"/>
        </w:trPr>
        <w:tc>
          <w:tcPr>
            <w:tcW w:w="3392" w:type="pct"/>
            <w:gridSpan w:val="2"/>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957" w:type="pct"/>
            <w:vAlign w:val="center"/>
          </w:tcPr>
          <w:p w:rsidR="00091C4A" w:rsidRPr="00647369" w:rsidRDefault="00B214B6" w:rsidP="00647369">
            <w:pPr>
              <w:spacing w:after="0"/>
              <w:jc w:val="center"/>
              <w:rPr>
                <w:rFonts w:ascii="Times New Roman" w:hAnsi="Times New Roman"/>
                <w:b/>
                <w:bCs/>
                <w:i/>
                <w:sz w:val="24"/>
                <w:szCs w:val="24"/>
              </w:rPr>
            </w:pPr>
            <w:r w:rsidRPr="00647369">
              <w:rPr>
                <w:rFonts w:ascii="Times New Roman" w:hAnsi="Times New Roman"/>
                <w:b/>
                <w:bCs/>
                <w:i/>
                <w:sz w:val="24"/>
                <w:szCs w:val="24"/>
              </w:rPr>
              <w:t>3</w:t>
            </w:r>
            <w:r w:rsidR="005D6F01">
              <w:rPr>
                <w:rFonts w:ascii="Times New Roman" w:hAnsi="Times New Roman"/>
                <w:b/>
                <w:bCs/>
                <w:i/>
                <w:sz w:val="24"/>
                <w:szCs w:val="24"/>
              </w:rPr>
              <w:t>8</w:t>
            </w:r>
          </w:p>
        </w:tc>
        <w:tc>
          <w:tcPr>
            <w:tcW w:w="652" w:type="pct"/>
          </w:tcPr>
          <w:p w:rsidR="00091C4A" w:rsidRPr="00647369" w:rsidRDefault="00091C4A" w:rsidP="00647369">
            <w:pPr>
              <w:spacing w:after="0"/>
              <w:rPr>
                <w:rFonts w:ascii="Times New Roman" w:hAnsi="Times New Roman"/>
                <w:b/>
                <w:bCs/>
                <w:i/>
                <w:sz w:val="24"/>
                <w:szCs w:val="24"/>
              </w:rPr>
            </w:pPr>
          </w:p>
        </w:tc>
      </w:tr>
    </w:tbl>
    <w:p w:rsidR="00091C4A" w:rsidRPr="00B214B6" w:rsidRDefault="00091C4A" w:rsidP="00EE1242">
      <w:pPr>
        <w:ind w:firstLine="709"/>
        <w:rPr>
          <w:rFonts w:ascii="Times New Roman" w:hAnsi="Times New Roman"/>
          <w:i/>
          <w:sz w:val="24"/>
          <w:szCs w:val="24"/>
        </w:rPr>
        <w:sectPr w:rsidR="00091C4A" w:rsidRPr="00B214B6" w:rsidSect="00077991">
          <w:pgSz w:w="16840" w:h="11907" w:orient="landscape"/>
          <w:pgMar w:top="1134" w:right="567" w:bottom="1134" w:left="1701" w:header="709" w:footer="709" w:gutter="0"/>
          <w:cols w:space="720"/>
        </w:sectPr>
      </w:pPr>
    </w:p>
    <w:p w:rsidR="00363B12" w:rsidRPr="00EE1242" w:rsidRDefault="00363B12" w:rsidP="00EE1242">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63B12" w:rsidRPr="00647369" w:rsidRDefault="00363B12"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w:t>
      </w:r>
      <w:r w:rsidR="0037132E" w:rsidRPr="00647369">
        <w:rPr>
          <w:rFonts w:ascii="Times New Roman" w:hAnsi="Times New Roman"/>
          <w:bCs/>
          <w:sz w:val="24"/>
          <w:szCs w:val="24"/>
        </w:rPr>
        <w:t>ии программы учебной дисциплины</w:t>
      </w:r>
      <w:r w:rsidRPr="00647369">
        <w:rPr>
          <w:rFonts w:ascii="Times New Roman" w:hAnsi="Times New Roman"/>
          <w:bCs/>
          <w:sz w:val="24"/>
          <w:szCs w:val="24"/>
        </w:rPr>
        <w:t xml:space="preserve"> должны быть предусмотрены следующие специальные помещения:</w:t>
      </w:r>
    </w:p>
    <w:p w:rsidR="00231961" w:rsidRPr="00647369" w:rsidRDefault="00363B12"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00231961" w:rsidRPr="00647369">
        <w:rPr>
          <w:rFonts w:ascii="Times New Roman" w:hAnsi="Times New Roman"/>
          <w:bCs/>
          <w:sz w:val="24"/>
          <w:szCs w:val="24"/>
        </w:rPr>
        <w:t>социально-гуманитарных дисциплин</w:t>
      </w:r>
      <w:r w:rsidRPr="00647369">
        <w:rPr>
          <w:rFonts w:ascii="Times New Roman" w:hAnsi="Times New Roman"/>
          <w:bCs/>
          <w:sz w:val="24"/>
          <w:szCs w:val="24"/>
        </w:rPr>
        <w:t>»</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6C53F5" w:rsidRPr="00647369">
        <w:rPr>
          <w:rFonts w:ascii="Times New Roman" w:hAnsi="Times New Roman"/>
          <w:sz w:val="24"/>
          <w:szCs w:val="24"/>
        </w:rPr>
        <w:t>;</w:t>
      </w:r>
    </w:p>
    <w:p w:rsidR="00231961" w:rsidRPr="00647369" w:rsidRDefault="00363B12"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363B12" w:rsidRPr="00647369" w:rsidRDefault="00363B12" w:rsidP="00647369">
      <w:pPr>
        <w:suppressAutoHyphens/>
        <w:autoSpaceDE w:val="0"/>
        <w:autoSpaceDN w:val="0"/>
        <w:adjustRightInd w:val="0"/>
        <w:spacing w:after="0"/>
        <w:jc w:val="both"/>
        <w:rPr>
          <w:rFonts w:ascii="Times New Roman" w:hAnsi="Times New Roman"/>
          <w:sz w:val="24"/>
          <w:szCs w:val="24"/>
          <w:lang w:eastAsia="en-US"/>
        </w:rPr>
      </w:pPr>
    </w:p>
    <w:p w:rsidR="003F08F7" w:rsidRPr="00647369" w:rsidRDefault="003F08F7"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594361" w:rsidRPr="00647369" w:rsidRDefault="003F08F7"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w:t>
      </w:r>
      <w:r w:rsidR="00322AAD" w:rsidRPr="00647369">
        <w:rPr>
          <w:rFonts w:ascii="Times New Roman" w:hAnsi="Times New Roman"/>
          <w:bCs/>
          <w:sz w:val="24"/>
          <w:szCs w:val="24"/>
        </w:rPr>
        <w:t xml:space="preserve">льной организации должен иметь </w:t>
      </w:r>
      <w:r w:rsidRPr="00647369">
        <w:rPr>
          <w:rFonts w:ascii="Times New Roman" w:hAnsi="Times New Roman"/>
          <w:bCs/>
          <w:sz w:val="24"/>
          <w:szCs w:val="24"/>
        </w:rPr>
        <w:t>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00594361" w:rsidRPr="00647369">
        <w:rPr>
          <w:rFonts w:ascii="Times New Roman" w:hAnsi="Times New Roman"/>
          <w:sz w:val="24"/>
          <w:szCs w:val="24"/>
        </w:rPr>
        <w:t xml:space="preserve"> При формировании </w:t>
      </w:r>
      <w:r w:rsidR="00594361" w:rsidRPr="00647369">
        <w:rPr>
          <w:rFonts w:ascii="Times New Roman" w:hAnsi="Times New Roman"/>
          <w:bCs/>
          <w:sz w:val="24"/>
          <w:szCs w:val="24"/>
        </w:rPr>
        <w:t>библиотечного фонда образовательной организаци</w:t>
      </w:r>
      <w:r w:rsidR="0037132E" w:rsidRPr="00647369">
        <w:rPr>
          <w:rFonts w:ascii="Times New Roman" w:hAnsi="Times New Roman"/>
          <w:bCs/>
          <w:sz w:val="24"/>
          <w:szCs w:val="24"/>
        </w:rPr>
        <w:t>ей</w:t>
      </w:r>
      <w:r w:rsidR="00594361" w:rsidRPr="00647369">
        <w:rPr>
          <w:rFonts w:ascii="Times New Roman" w:hAnsi="Times New Roman"/>
          <w:bCs/>
          <w:sz w:val="24"/>
          <w:szCs w:val="24"/>
        </w:rPr>
        <w:t xml:space="preserve"> выбирается </w:t>
      </w:r>
      <w:r w:rsidR="00893ABC" w:rsidRPr="00647369">
        <w:rPr>
          <w:rFonts w:ascii="Times New Roman" w:hAnsi="Times New Roman"/>
          <w:bCs/>
          <w:sz w:val="24"/>
          <w:szCs w:val="24"/>
        </w:rPr>
        <w:t>не менее</w:t>
      </w:r>
      <w:r w:rsidR="00594361" w:rsidRPr="00647369">
        <w:rPr>
          <w:rFonts w:ascii="Times New Roman" w:hAnsi="Times New Roman"/>
          <w:bCs/>
          <w:sz w:val="24"/>
          <w:szCs w:val="24"/>
        </w:rPr>
        <w:t xml:space="preserve"> одно</w:t>
      </w:r>
      <w:r w:rsidR="00893ABC" w:rsidRPr="00647369">
        <w:rPr>
          <w:rFonts w:ascii="Times New Roman" w:hAnsi="Times New Roman"/>
          <w:bCs/>
          <w:sz w:val="24"/>
          <w:szCs w:val="24"/>
        </w:rPr>
        <w:t>го</w:t>
      </w:r>
      <w:r w:rsidR="00594361" w:rsidRPr="00647369">
        <w:rPr>
          <w:rFonts w:ascii="Times New Roman" w:hAnsi="Times New Roman"/>
          <w:bCs/>
          <w:sz w:val="24"/>
          <w:szCs w:val="24"/>
        </w:rPr>
        <w:t xml:space="preserve"> издани</w:t>
      </w:r>
      <w:r w:rsidR="00893ABC" w:rsidRPr="00647369">
        <w:rPr>
          <w:rFonts w:ascii="Times New Roman" w:hAnsi="Times New Roman"/>
          <w:bCs/>
          <w:sz w:val="24"/>
          <w:szCs w:val="24"/>
        </w:rPr>
        <w:t>я</w:t>
      </w:r>
      <w:r w:rsidR="00594361" w:rsidRPr="00647369">
        <w:rPr>
          <w:rFonts w:ascii="Times New Roman" w:hAnsi="Times New Roman"/>
          <w:bCs/>
          <w:sz w:val="24"/>
          <w:szCs w:val="24"/>
        </w:rPr>
        <w:t xml:space="preserve">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00594361" w:rsidRPr="00647369">
        <w:rPr>
          <w:rFonts w:ascii="Times New Roman" w:hAnsi="Times New Roman"/>
          <w:bCs/>
          <w:sz w:val="24"/>
          <w:szCs w:val="24"/>
        </w:rPr>
        <w:t>.</w:t>
      </w:r>
    </w:p>
    <w:p w:rsidR="00447DEF" w:rsidRPr="00647369" w:rsidRDefault="00447DEF" w:rsidP="00647369">
      <w:pPr>
        <w:suppressAutoHyphens/>
        <w:spacing w:after="0"/>
        <w:ind w:firstLine="709"/>
        <w:jc w:val="both"/>
        <w:rPr>
          <w:rFonts w:ascii="Times New Roman" w:hAnsi="Times New Roman"/>
          <w:sz w:val="24"/>
          <w:szCs w:val="24"/>
        </w:rPr>
      </w:pPr>
    </w:p>
    <w:p w:rsidR="00FC4103" w:rsidRPr="00647369" w:rsidRDefault="003F08F7"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6C53F5" w:rsidRPr="00647369">
        <w:rPr>
          <w:rFonts w:ascii="Times New Roman" w:hAnsi="Times New Roman"/>
          <w:b/>
          <w:sz w:val="24"/>
          <w:szCs w:val="24"/>
        </w:rPr>
        <w:t>Основные</w:t>
      </w:r>
      <w:r w:rsidR="00F82A9B" w:rsidRPr="00647369">
        <w:rPr>
          <w:rFonts w:ascii="Times New Roman" w:hAnsi="Times New Roman"/>
          <w:b/>
          <w:sz w:val="24"/>
          <w:szCs w:val="24"/>
        </w:rPr>
        <w:t xml:space="preserve"> п</w:t>
      </w:r>
      <w:r w:rsidRPr="00647369">
        <w:rPr>
          <w:rFonts w:ascii="Times New Roman" w:hAnsi="Times New Roman"/>
          <w:b/>
          <w:sz w:val="24"/>
          <w:szCs w:val="24"/>
        </w:rPr>
        <w:t>ечатные издания</w:t>
      </w:r>
    </w:p>
    <w:p w:rsidR="001F0C1B" w:rsidRPr="00647369" w:rsidRDefault="001F0C1B" w:rsidP="00647369">
      <w:pPr>
        <w:spacing w:after="0"/>
        <w:ind w:firstLine="709"/>
        <w:contextualSpacing/>
        <w:jc w:val="both"/>
        <w:rPr>
          <w:rFonts w:ascii="Times New Roman" w:hAnsi="Times New Roman"/>
          <w:sz w:val="24"/>
          <w:szCs w:val="24"/>
        </w:rPr>
      </w:pPr>
      <w:r w:rsidRPr="00647369">
        <w:rPr>
          <w:rFonts w:ascii="Times New Roman" w:hAnsi="Times New Roman"/>
          <w:sz w:val="24"/>
          <w:szCs w:val="24"/>
        </w:rPr>
        <w:t xml:space="preserve">1. Артемов, В. В. История : учебник </w:t>
      </w:r>
      <w:r w:rsidR="00D44BC5" w:rsidRPr="00647369">
        <w:rPr>
          <w:rFonts w:ascii="Times New Roman" w:hAnsi="Times New Roman"/>
          <w:sz w:val="24"/>
          <w:szCs w:val="24"/>
        </w:rPr>
        <w:t xml:space="preserve">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21</w:t>
      </w:r>
      <w:r w:rsidR="00ED2A97" w:rsidRPr="00647369">
        <w:rPr>
          <w:rFonts w:ascii="Times New Roman" w:hAnsi="Times New Roman"/>
          <w:sz w:val="24"/>
          <w:szCs w:val="24"/>
        </w:rPr>
        <w:t xml:space="preserve">-е изд., стер. - </w:t>
      </w:r>
      <w:r w:rsidRPr="00647369">
        <w:rPr>
          <w:rFonts w:ascii="Times New Roman" w:hAnsi="Times New Roman"/>
          <w:sz w:val="24"/>
          <w:szCs w:val="24"/>
        </w:rPr>
        <w:t>М</w:t>
      </w:r>
      <w:r w:rsidR="00CF7DF0" w:rsidRPr="00647369">
        <w:rPr>
          <w:rFonts w:ascii="Times New Roman" w:hAnsi="Times New Roman"/>
          <w:sz w:val="24"/>
          <w:szCs w:val="24"/>
        </w:rPr>
        <w:t>осква</w:t>
      </w:r>
      <w:r w:rsidRPr="00647369">
        <w:rPr>
          <w:rFonts w:ascii="Times New Roman" w:hAnsi="Times New Roman"/>
          <w:sz w:val="24"/>
          <w:szCs w:val="24"/>
        </w:rPr>
        <w:t xml:space="preserve"> : Академия, 20</w:t>
      </w:r>
      <w:r w:rsidR="00A348BD" w:rsidRPr="00647369">
        <w:rPr>
          <w:rFonts w:ascii="Times New Roman" w:hAnsi="Times New Roman"/>
          <w:sz w:val="24"/>
          <w:szCs w:val="24"/>
        </w:rPr>
        <w:t>21</w:t>
      </w:r>
      <w:r w:rsidRPr="00647369">
        <w:rPr>
          <w:rFonts w:ascii="Times New Roman" w:hAnsi="Times New Roman"/>
          <w:sz w:val="24"/>
          <w:szCs w:val="24"/>
        </w:rPr>
        <w:t xml:space="preserve">. - </w:t>
      </w:r>
      <w:r w:rsidR="00A348BD" w:rsidRPr="00647369">
        <w:rPr>
          <w:rFonts w:ascii="Times New Roman" w:hAnsi="Times New Roman"/>
          <w:sz w:val="24"/>
          <w:szCs w:val="24"/>
        </w:rPr>
        <w:t>448</w:t>
      </w:r>
      <w:r w:rsidRPr="00647369">
        <w:rPr>
          <w:rFonts w:ascii="Times New Roman" w:hAnsi="Times New Roman"/>
          <w:sz w:val="24"/>
          <w:szCs w:val="24"/>
        </w:rPr>
        <w:t>с. - (</w:t>
      </w:r>
      <w:r w:rsidR="00A348BD" w:rsidRPr="00647369">
        <w:rPr>
          <w:rFonts w:ascii="Times New Roman" w:hAnsi="Times New Roman"/>
          <w:sz w:val="24"/>
          <w:szCs w:val="24"/>
        </w:rPr>
        <w:t>Среднее п</w:t>
      </w:r>
      <w:r w:rsidRPr="00647369">
        <w:rPr>
          <w:rFonts w:ascii="Times New Roman" w:hAnsi="Times New Roman"/>
          <w:sz w:val="24"/>
          <w:szCs w:val="24"/>
        </w:rPr>
        <w:t>рофессиональное образование)</w:t>
      </w:r>
      <w:r w:rsidR="00D44BC5" w:rsidRPr="00647369">
        <w:rPr>
          <w:rFonts w:ascii="Times New Roman" w:hAnsi="Times New Roman"/>
          <w:sz w:val="24"/>
          <w:szCs w:val="24"/>
        </w:rPr>
        <w:t xml:space="preserve"> – Текст : непосредственный</w:t>
      </w:r>
      <w:r w:rsidRPr="00647369">
        <w:rPr>
          <w:rFonts w:ascii="Times New Roman" w:hAnsi="Times New Roman"/>
          <w:sz w:val="24"/>
          <w:szCs w:val="24"/>
        </w:rPr>
        <w:t>.</w:t>
      </w:r>
      <w:r w:rsidR="00D44BC5" w:rsidRPr="00647369">
        <w:rPr>
          <w:rFonts w:ascii="Times New Roman" w:hAnsi="Times New Roman"/>
          <w:sz w:val="24"/>
          <w:szCs w:val="24"/>
        </w:rPr>
        <w:t xml:space="preserve"> -</w:t>
      </w:r>
      <w:r w:rsidR="00A348BD" w:rsidRPr="00647369">
        <w:rPr>
          <w:rFonts w:ascii="Times New Roman" w:hAnsi="Times New Roman"/>
          <w:sz w:val="24"/>
          <w:szCs w:val="24"/>
          <w:lang w:val="en-US"/>
        </w:rPr>
        <w:t>ISBN</w:t>
      </w:r>
      <w:r w:rsidR="00A348BD" w:rsidRPr="00647369">
        <w:rPr>
          <w:rFonts w:ascii="Times New Roman" w:hAnsi="Times New Roman"/>
          <w:color w:val="000000"/>
          <w:sz w:val="24"/>
          <w:szCs w:val="24"/>
        </w:rPr>
        <w:t>978-5-0054-0043-7</w:t>
      </w:r>
    </w:p>
    <w:p w:rsidR="001F0C1B" w:rsidRPr="00647369" w:rsidRDefault="001F0C1B" w:rsidP="00647369">
      <w:pPr>
        <w:spacing w:after="0"/>
        <w:ind w:firstLine="709"/>
        <w:contextualSpacing/>
        <w:jc w:val="both"/>
        <w:rPr>
          <w:rFonts w:ascii="Times New Roman" w:hAnsi="Times New Roman"/>
          <w:color w:val="000000"/>
          <w:sz w:val="24"/>
          <w:szCs w:val="24"/>
        </w:rPr>
      </w:pPr>
      <w:r w:rsidRPr="00647369">
        <w:rPr>
          <w:rFonts w:ascii="Times New Roman" w:hAnsi="Times New Roman"/>
          <w:sz w:val="24"/>
          <w:szCs w:val="24"/>
        </w:rPr>
        <w:t>2. Артемов, В. В. История</w:t>
      </w:r>
      <w:r w:rsidR="00A348BD" w:rsidRPr="00647369">
        <w:rPr>
          <w:rFonts w:ascii="Times New Roman" w:hAnsi="Times New Roman"/>
          <w:sz w:val="24"/>
          <w:szCs w:val="24"/>
        </w:rPr>
        <w:t>: дидактические материалы</w:t>
      </w:r>
      <w:r w:rsidRPr="00647369">
        <w:rPr>
          <w:rFonts w:ascii="Times New Roman" w:hAnsi="Times New Roman"/>
          <w:sz w:val="24"/>
          <w:szCs w:val="24"/>
        </w:rPr>
        <w:t xml:space="preserve"> : </w:t>
      </w:r>
      <w:r w:rsidR="00A348BD" w:rsidRPr="00647369">
        <w:rPr>
          <w:rFonts w:ascii="Times New Roman" w:hAnsi="Times New Roman"/>
          <w:sz w:val="24"/>
          <w:szCs w:val="24"/>
        </w:rPr>
        <w:t>учебное пособие</w:t>
      </w:r>
      <w:r w:rsidR="00D44BC5" w:rsidRPr="00647369">
        <w:rPr>
          <w:rFonts w:ascii="Times New Roman" w:hAnsi="Times New Roman"/>
          <w:sz w:val="24"/>
          <w:szCs w:val="24"/>
        </w:rPr>
        <w:t xml:space="preserve"> 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3</w:t>
      </w:r>
      <w:r w:rsidRPr="00647369">
        <w:rPr>
          <w:rFonts w:ascii="Times New Roman" w:hAnsi="Times New Roman"/>
          <w:sz w:val="24"/>
          <w:szCs w:val="24"/>
        </w:rPr>
        <w:t>-е изд., стер. – М</w:t>
      </w:r>
      <w:r w:rsidR="00CF7DF0" w:rsidRPr="00647369">
        <w:rPr>
          <w:rFonts w:ascii="Times New Roman" w:hAnsi="Times New Roman"/>
          <w:sz w:val="24"/>
          <w:szCs w:val="24"/>
        </w:rPr>
        <w:t>осква</w:t>
      </w:r>
      <w:r w:rsidRPr="00647369">
        <w:rPr>
          <w:rFonts w:ascii="Times New Roman" w:hAnsi="Times New Roman"/>
          <w:sz w:val="24"/>
          <w:szCs w:val="24"/>
        </w:rPr>
        <w:t>: Академия, 20</w:t>
      </w:r>
      <w:r w:rsidR="00A348BD" w:rsidRPr="00647369">
        <w:rPr>
          <w:rFonts w:ascii="Times New Roman" w:hAnsi="Times New Roman"/>
          <w:sz w:val="24"/>
          <w:szCs w:val="24"/>
        </w:rPr>
        <w:t>20</w:t>
      </w:r>
      <w:r w:rsidRPr="00647369">
        <w:rPr>
          <w:rFonts w:ascii="Times New Roman" w:hAnsi="Times New Roman"/>
          <w:sz w:val="24"/>
          <w:szCs w:val="24"/>
        </w:rPr>
        <w:t>. - (Профессиональное образование).</w:t>
      </w:r>
      <w:r w:rsidR="00D44BC5" w:rsidRPr="00647369">
        <w:rPr>
          <w:rFonts w:ascii="Times New Roman" w:hAnsi="Times New Roman"/>
          <w:sz w:val="24"/>
          <w:szCs w:val="24"/>
        </w:rPr>
        <w:t xml:space="preserve"> – Текст : непосредственный -</w:t>
      </w:r>
      <w:r w:rsidR="00A348BD" w:rsidRPr="00647369">
        <w:rPr>
          <w:rFonts w:ascii="Times New Roman" w:hAnsi="Times New Roman"/>
          <w:sz w:val="24"/>
          <w:szCs w:val="24"/>
          <w:lang w:val="en-US"/>
        </w:rPr>
        <w:t>ISBN</w:t>
      </w:r>
      <w:r w:rsidR="00A348BD" w:rsidRPr="00647369">
        <w:rPr>
          <w:rFonts w:ascii="Times New Roman" w:hAnsi="Times New Roman"/>
          <w:color w:val="000000"/>
          <w:sz w:val="24"/>
          <w:szCs w:val="24"/>
        </w:rPr>
        <w:t>978-5-4468-9252-5</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3. Земцов Б. Н. История отечественного государства и права. Советский период : учебное пособие / Б. Н. Земцов. — Санкт-Петербург : Лань, 2021. — 216 с. — ISBN 978-5-8114-3123-6. </w:t>
      </w:r>
    </w:p>
    <w:p w:rsidR="00D44BC5"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color w:val="000000"/>
          <w:sz w:val="24"/>
          <w:szCs w:val="24"/>
        </w:rPr>
        <w:t>4</w:t>
      </w:r>
      <w:r w:rsidR="00D44BC5" w:rsidRPr="00753117">
        <w:rPr>
          <w:rFonts w:ascii="Times New Roman" w:hAnsi="Times New Roman"/>
          <w:color w:val="000000"/>
          <w:sz w:val="24"/>
          <w:szCs w:val="24"/>
        </w:rPr>
        <w:t>.</w:t>
      </w:r>
      <w:r w:rsidR="00D44BC5" w:rsidRPr="00753117">
        <w:rPr>
          <w:rFonts w:ascii="Times New Roman" w:hAnsi="Times New Roman"/>
          <w:bCs/>
          <w:sz w:val="24"/>
          <w:szCs w:val="24"/>
        </w:rPr>
        <w:t xml:space="preserve"> Зуев, М.Н. История России </w:t>
      </w:r>
      <w:r w:rsidR="00D44BC5" w:rsidRPr="00753117">
        <w:rPr>
          <w:rFonts w:ascii="Times New Roman" w:hAnsi="Times New Roman"/>
          <w:bCs/>
          <w:sz w:val="24"/>
          <w:szCs w:val="24"/>
          <w:lang w:val="en-US"/>
        </w:rPr>
        <w:t>XX</w:t>
      </w:r>
      <w:r w:rsidR="00D44BC5" w:rsidRPr="00753117">
        <w:rPr>
          <w:rFonts w:ascii="Times New Roman" w:hAnsi="Times New Roman"/>
          <w:bCs/>
          <w:sz w:val="24"/>
          <w:szCs w:val="24"/>
        </w:rPr>
        <w:t xml:space="preserve">-начала </w:t>
      </w:r>
      <w:r w:rsidR="00D44BC5" w:rsidRPr="00753117">
        <w:rPr>
          <w:rFonts w:ascii="Times New Roman" w:hAnsi="Times New Roman"/>
          <w:bCs/>
          <w:sz w:val="24"/>
          <w:szCs w:val="24"/>
          <w:lang w:val="en-US"/>
        </w:rPr>
        <w:t>XXI</w:t>
      </w:r>
      <w:r w:rsidR="00D44BC5" w:rsidRPr="00753117">
        <w:rPr>
          <w:rFonts w:ascii="Times New Roman" w:hAnsi="Times New Roman"/>
          <w:bCs/>
          <w:sz w:val="24"/>
          <w:szCs w:val="24"/>
        </w:rPr>
        <w:t xml:space="preserve"> века : учебник и практикум для среднего профессионального образования / М.Н. Зуев, С.Я. Лавренов. – Москва : Юрайт, 2020. - 200 с. - (Профессиональное образование). - </w:t>
      </w:r>
      <w:r w:rsidR="00D44BC5" w:rsidRPr="00753117">
        <w:rPr>
          <w:rFonts w:ascii="Times New Roman" w:hAnsi="Times New Roman"/>
          <w:bCs/>
          <w:sz w:val="24"/>
          <w:szCs w:val="24"/>
          <w:lang w:val="en-US"/>
        </w:rPr>
        <w:t>ISBN</w:t>
      </w:r>
      <w:r w:rsidR="00D44BC5" w:rsidRPr="00753117">
        <w:rPr>
          <w:rFonts w:ascii="Times New Roman" w:hAnsi="Times New Roman"/>
          <w:bCs/>
          <w:sz w:val="24"/>
          <w:szCs w:val="24"/>
        </w:rPr>
        <w:t>978-5-534-01245-3. – Текст : непосредственный.</w:t>
      </w:r>
    </w:p>
    <w:p w:rsidR="003F08F7" w:rsidRPr="00753117" w:rsidRDefault="00AF31EB" w:rsidP="00647369">
      <w:pPr>
        <w:tabs>
          <w:tab w:val="left" w:pos="1170"/>
        </w:tabs>
        <w:spacing w:after="0"/>
        <w:ind w:firstLine="709"/>
        <w:contextualSpacing/>
        <w:jc w:val="both"/>
        <w:rPr>
          <w:rFonts w:ascii="Times New Roman" w:hAnsi="Times New Roman"/>
          <w:sz w:val="24"/>
          <w:szCs w:val="24"/>
        </w:rPr>
      </w:pPr>
      <w:r w:rsidRPr="00753117">
        <w:rPr>
          <w:rFonts w:ascii="Times New Roman" w:hAnsi="Times New Roman"/>
          <w:sz w:val="24"/>
          <w:szCs w:val="24"/>
        </w:rPr>
        <w:t>5</w:t>
      </w:r>
      <w:r w:rsidR="003F08F7" w:rsidRPr="00753117">
        <w:rPr>
          <w:rFonts w:ascii="Times New Roman" w:hAnsi="Times New Roman"/>
          <w:sz w:val="24"/>
          <w:szCs w:val="24"/>
        </w:rPr>
        <w:t>.</w:t>
      </w:r>
      <w:r w:rsidR="00C80969" w:rsidRPr="00753117">
        <w:rPr>
          <w:rFonts w:ascii="Times New Roman" w:hAnsi="Times New Roman"/>
          <w:sz w:val="24"/>
          <w:szCs w:val="24"/>
        </w:rPr>
        <w:t xml:space="preserve">Карпачев С.П. </w:t>
      </w:r>
      <w:r w:rsidR="00E9072A" w:rsidRPr="00753117">
        <w:rPr>
          <w:rFonts w:ascii="Times New Roman" w:hAnsi="Times New Roman"/>
          <w:sz w:val="24"/>
          <w:szCs w:val="24"/>
        </w:rPr>
        <w:t>И</w:t>
      </w:r>
      <w:r w:rsidR="00C80969" w:rsidRPr="00753117">
        <w:rPr>
          <w:rFonts w:ascii="Times New Roman" w:hAnsi="Times New Roman"/>
          <w:sz w:val="24"/>
          <w:szCs w:val="24"/>
        </w:rPr>
        <w:t>стория России: учебное пособие для СПО/С.П.Карпачев – 2-е изд., переработанное и доп. – М</w:t>
      </w:r>
      <w:r w:rsidR="00CF7DF0" w:rsidRPr="00753117">
        <w:rPr>
          <w:rFonts w:ascii="Times New Roman" w:hAnsi="Times New Roman"/>
          <w:sz w:val="24"/>
          <w:szCs w:val="24"/>
        </w:rPr>
        <w:t>осква</w:t>
      </w:r>
      <w:r w:rsidR="00C80969" w:rsidRPr="00753117">
        <w:rPr>
          <w:rFonts w:ascii="Times New Roman" w:hAnsi="Times New Roman"/>
          <w:sz w:val="24"/>
          <w:szCs w:val="24"/>
        </w:rPr>
        <w:t>: Издательство Юрайт, 20</w:t>
      </w:r>
      <w:r w:rsidR="00CF7DF0" w:rsidRPr="00753117">
        <w:rPr>
          <w:rFonts w:ascii="Times New Roman" w:hAnsi="Times New Roman"/>
          <w:sz w:val="24"/>
          <w:szCs w:val="24"/>
        </w:rPr>
        <w:t>19</w:t>
      </w:r>
      <w:r w:rsidR="00C80969" w:rsidRPr="00753117">
        <w:rPr>
          <w:rFonts w:ascii="Times New Roman" w:hAnsi="Times New Roman"/>
          <w:sz w:val="24"/>
          <w:szCs w:val="24"/>
        </w:rPr>
        <w:t xml:space="preserve"> – 248 с. – (Серия: Профессиональное образование). </w:t>
      </w:r>
      <w:r w:rsidR="00C80969" w:rsidRPr="00753117">
        <w:rPr>
          <w:rFonts w:ascii="Times New Roman" w:hAnsi="Times New Roman"/>
          <w:sz w:val="24"/>
          <w:szCs w:val="24"/>
          <w:lang w:val="en-US"/>
        </w:rPr>
        <w:t>ISBN</w:t>
      </w:r>
      <w:r w:rsidR="00C80969" w:rsidRPr="00753117">
        <w:rPr>
          <w:rFonts w:ascii="Times New Roman" w:hAnsi="Times New Roman"/>
          <w:sz w:val="24"/>
          <w:szCs w:val="24"/>
        </w:rPr>
        <w:t xml:space="preserve"> 978-5-534-08753-6</w:t>
      </w:r>
    </w:p>
    <w:p w:rsidR="00C80969"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C80969" w:rsidRPr="00753117">
        <w:rPr>
          <w:rFonts w:ascii="Times New Roman" w:hAnsi="Times New Roman"/>
          <w:sz w:val="24"/>
          <w:szCs w:val="24"/>
        </w:rPr>
        <w:t>. Кириллов, В. В. История России: учебник для СПО / В. В. Кириллов, М. А. Бравина. — М</w:t>
      </w:r>
      <w:r w:rsidR="00CF7DF0" w:rsidRPr="00753117">
        <w:rPr>
          <w:rFonts w:ascii="Times New Roman" w:hAnsi="Times New Roman"/>
          <w:sz w:val="24"/>
          <w:szCs w:val="24"/>
        </w:rPr>
        <w:t>осква</w:t>
      </w:r>
      <w:r w:rsidR="00C80969" w:rsidRPr="00753117">
        <w:rPr>
          <w:rFonts w:ascii="Times New Roman" w:hAnsi="Times New Roman"/>
          <w:sz w:val="24"/>
          <w:szCs w:val="24"/>
        </w:rPr>
        <w:t xml:space="preserve"> : Издательство Юрайт, 2019. — 502 с. — Серия : Профессиональное образование. ISBN 978-5-9916-6616-9</w:t>
      </w:r>
    </w:p>
    <w:p w:rsidR="007936F0"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7</w:t>
      </w:r>
      <w:r w:rsidR="007936F0" w:rsidRPr="00753117">
        <w:rPr>
          <w:rFonts w:ascii="Times New Roman" w:hAnsi="Times New Roman"/>
          <w:sz w:val="24"/>
          <w:szCs w:val="24"/>
        </w:rPr>
        <w:t>. Некрасова М.Б. История России: учебник и практикум для среднего профессионального образования/ М.Б.Некрасова – 5-е изд., перераб. и доп. – Москва: Издательство Юрайт, 2021 – 263 с. – (Профессиональное образование) – Текст: непосредственный</w:t>
      </w:r>
      <w:r w:rsidR="007936F0" w:rsidRPr="00753117">
        <w:rPr>
          <w:rFonts w:ascii="Times New Roman" w:hAnsi="Times New Roman"/>
          <w:sz w:val="24"/>
          <w:szCs w:val="24"/>
          <w:lang w:val="en-US"/>
        </w:rPr>
        <w:t>ISBN</w:t>
      </w:r>
      <w:r w:rsidR="007936F0" w:rsidRPr="00753117">
        <w:rPr>
          <w:rFonts w:ascii="Times New Roman" w:hAnsi="Times New Roman"/>
          <w:sz w:val="24"/>
          <w:szCs w:val="24"/>
        </w:rPr>
        <w:t>978-5-534-05027-1</w:t>
      </w:r>
    </w:p>
    <w:p w:rsidR="00814C9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8</w:t>
      </w:r>
      <w:r w:rsidR="00814C93" w:rsidRPr="00753117">
        <w:rPr>
          <w:rFonts w:ascii="Times New Roman" w:hAnsi="Times New Roman"/>
          <w:sz w:val="24"/>
          <w:szCs w:val="24"/>
        </w:rPr>
        <w:t>. Семин В.П. История: учебное пособие / В.П. Семин, Ю.Н. Арзамаскин. — Москва: КноРус, 2021. — 304с.</w:t>
      </w:r>
    </w:p>
    <w:p w:rsidR="004C781A"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9</w:t>
      </w:r>
      <w:r w:rsidR="001F0C1B" w:rsidRPr="00753117">
        <w:rPr>
          <w:rFonts w:ascii="Times New Roman" w:hAnsi="Times New Roman"/>
          <w:sz w:val="24"/>
          <w:szCs w:val="24"/>
        </w:rPr>
        <w:t>.</w:t>
      </w:r>
      <w:r w:rsidR="004C781A" w:rsidRPr="00753117">
        <w:rPr>
          <w:rFonts w:ascii="Times New Roman" w:hAnsi="Times New Roman"/>
          <w:sz w:val="24"/>
          <w:szCs w:val="24"/>
        </w:rPr>
        <w:t xml:space="preserve"> Соловьев К.А. История России: учебник и практикум для среднего профессионального образования/ К.А.Соловьев и др.) – Москва: Издательство Юрайт, 2021 – 252 с – (Профессиональное образование) – Текст: непосредственный</w:t>
      </w:r>
      <w:r w:rsidR="004C781A" w:rsidRPr="00753117">
        <w:rPr>
          <w:rFonts w:ascii="Times New Roman" w:hAnsi="Times New Roman"/>
          <w:sz w:val="24"/>
          <w:szCs w:val="24"/>
          <w:lang w:val="en-US"/>
        </w:rPr>
        <w:t>ISBN</w:t>
      </w:r>
      <w:r w:rsidR="004C781A" w:rsidRPr="00753117">
        <w:rPr>
          <w:rFonts w:ascii="Times New Roman" w:hAnsi="Times New Roman"/>
          <w:sz w:val="24"/>
          <w:szCs w:val="24"/>
        </w:rPr>
        <w:t>978-5-534-01272-9</w:t>
      </w:r>
      <w:r w:rsidR="0087231E" w:rsidRPr="00753117">
        <w:rPr>
          <w:rFonts w:ascii="Times New Roman" w:hAnsi="Times New Roman"/>
          <w:sz w:val="24"/>
          <w:szCs w:val="24"/>
        </w:rPr>
        <w:t>.</w:t>
      </w:r>
    </w:p>
    <w:p w:rsidR="0087231E" w:rsidRPr="00753117" w:rsidRDefault="0087231E" w:rsidP="00647369">
      <w:pPr>
        <w:spacing w:after="0"/>
        <w:ind w:firstLine="709"/>
        <w:contextualSpacing/>
        <w:jc w:val="both"/>
        <w:rPr>
          <w:rFonts w:ascii="Times New Roman" w:hAnsi="Times New Roman"/>
          <w:sz w:val="24"/>
          <w:szCs w:val="24"/>
        </w:rPr>
      </w:pPr>
    </w:p>
    <w:p w:rsidR="008F6A66" w:rsidRPr="00753117" w:rsidRDefault="003F08F7"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C56DEB"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2021. — 216 с. — ISBN 978-5-8114-3123-6. — Текст : электронный // Лань : электронно-библиотечная система. — URL: </w:t>
      </w:r>
      <w:hyperlink r:id="rId141" w:history="1">
        <w:r w:rsidRPr="00753117">
          <w:rPr>
            <w:rStyle w:val="ac"/>
            <w:rFonts w:ascii="Times New Roman" w:hAnsi="Times New Roman"/>
            <w:bCs/>
            <w:sz w:val="24"/>
            <w:szCs w:val="24"/>
          </w:rPr>
          <w:t>https://e.lanbook.com/book/169260</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86288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2</w:t>
      </w:r>
      <w:r w:rsidR="009D467A" w:rsidRPr="00753117">
        <w:rPr>
          <w:rFonts w:ascii="Times New Roman" w:hAnsi="Times New Roman"/>
          <w:sz w:val="24"/>
          <w:szCs w:val="24"/>
        </w:rPr>
        <w:t>.</w:t>
      </w:r>
      <w:r w:rsidR="00862883" w:rsidRPr="00753117">
        <w:rPr>
          <w:rFonts w:ascii="Times New Roman" w:hAnsi="Times New Roman"/>
          <w:sz w:val="24"/>
          <w:szCs w:val="24"/>
        </w:rPr>
        <w:t xml:space="preserve"> Кузьмина, О. В. История : учебник / О. В. Кузьмина, С. Л. Фирсов. - Москва : ГЭОТАР-Медиа, 2020. - 160 с. : ил. - 160 с. - ISBN 978-5-9704-5758-0. - Текст : электронный // ЭБС "Консультант студента" : [сайт]. - URL : https://www.studentlibrary.ru/book/ISBN9785970457580.html </w:t>
      </w:r>
    </w:p>
    <w:p w:rsidR="0037132E" w:rsidRPr="00753117" w:rsidRDefault="00AF31EB" w:rsidP="00647369">
      <w:pPr>
        <w:spacing w:after="0"/>
        <w:ind w:firstLine="709"/>
        <w:contextualSpacing/>
        <w:jc w:val="both"/>
        <w:rPr>
          <w:rStyle w:val="ac"/>
          <w:rFonts w:ascii="Times New Roman" w:hAnsi="Times New Roman"/>
          <w:sz w:val="24"/>
          <w:szCs w:val="24"/>
        </w:rPr>
      </w:pPr>
      <w:r w:rsidRPr="00753117">
        <w:rPr>
          <w:rFonts w:ascii="Times New Roman" w:hAnsi="Times New Roman"/>
          <w:sz w:val="24"/>
          <w:szCs w:val="24"/>
        </w:rPr>
        <w:t>3</w:t>
      </w:r>
      <w:r w:rsidR="008F6A66" w:rsidRPr="00753117">
        <w:rPr>
          <w:rFonts w:ascii="Times New Roman" w:hAnsi="Times New Roman"/>
          <w:sz w:val="24"/>
          <w:szCs w:val="24"/>
        </w:rPr>
        <w:t xml:space="preserve">. Некрасова, М. Б. История России [Электронный ресурс] : учебник и практикум для СПО / М. Б. Некрасова. - 5-е изд., пер. и доп. - Москва : Юрайт, 2018. - 363 с. - (Профессиональное образование). - ISBN 978-5- 534-05027-1. </w:t>
      </w:r>
      <w:hyperlink r:id="rId142" w:history="1">
        <w:r w:rsidR="008F6A66" w:rsidRPr="00753117">
          <w:rPr>
            <w:rStyle w:val="ac"/>
            <w:rFonts w:ascii="Times New Roman" w:hAnsi="Times New Roman"/>
            <w:sz w:val="24"/>
            <w:szCs w:val="24"/>
          </w:rPr>
          <w:t>https://www.biblio-online.ru/viewer/istoriya-rossii-433317</w:t>
        </w:r>
      </w:hyperlink>
    </w:p>
    <w:p w:rsidR="00C05885" w:rsidRPr="00753117" w:rsidRDefault="00AF31EB" w:rsidP="00647369">
      <w:pPr>
        <w:spacing w:after="0"/>
        <w:ind w:firstLine="708"/>
        <w:contextualSpacing/>
        <w:jc w:val="both"/>
        <w:rPr>
          <w:rFonts w:ascii="Times New Roman" w:hAnsi="Times New Roman"/>
          <w:bCs/>
          <w:sz w:val="24"/>
          <w:szCs w:val="24"/>
        </w:rPr>
      </w:pPr>
      <w:r w:rsidRPr="00753117">
        <w:rPr>
          <w:rFonts w:ascii="Times New Roman" w:hAnsi="Times New Roman"/>
          <w:bCs/>
          <w:sz w:val="24"/>
          <w:szCs w:val="24"/>
        </w:rPr>
        <w:t>4</w:t>
      </w:r>
      <w:r w:rsidR="00C05885" w:rsidRPr="00753117">
        <w:rPr>
          <w:rFonts w:ascii="Times New Roman" w:hAnsi="Times New Roman"/>
          <w:bCs/>
          <w:sz w:val="24"/>
          <w:szCs w:val="24"/>
        </w:rPr>
        <w:t>.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2019. — 328 с. — (Профессиональное образование). — ISBN 978-5-534-09384-1. — Текст : электронный // Образовательная платформа Юрайт [сайт]. — URL: </w:t>
      </w:r>
      <w:hyperlink r:id="rId143" w:tgtFrame="_blank" w:history="1">
        <w:r w:rsidR="00C05885" w:rsidRPr="00753117">
          <w:rPr>
            <w:rStyle w:val="ac"/>
            <w:rFonts w:ascii="Times New Roman" w:hAnsi="Times New Roman"/>
            <w:bCs/>
            <w:sz w:val="24"/>
            <w:szCs w:val="24"/>
          </w:rPr>
          <w:t>https://urait.ru/bcode/427726</w:t>
        </w:r>
      </w:hyperlink>
      <w:r w:rsidR="00C05885" w:rsidRPr="00753117">
        <w:rPr>
          <w:rFonts w:ascii="Times New Roman" w:hAnsi="Times New Roman"/>
          <w:bCs/>
          <w:sz w:val="24"/>
          <w:szCs w:val="24"/>
        </w:rPr>
        <w:t> </w:t>
      </w:r>
    </w:p>
    <w:p w:rsidR="0087231E" w:rsidRPr="00753117" w:rsidRDefault="0087231E" w:rsidP="00647369">
      <w:pPr>
        <w:spacing w:after="0"/>
        <w:ind w:firstLine="708"/>
        <w:contextualSpacing/>
        <w:jc w:val="both"/>
        <w:rPr>
          <w:rFonts w:ascii="Times New Roman" w:hAnsi="Times New Roman"/>
          <w:sz w:val="24"/>
          <w:szCs w:val="24"/>
        </w:rPr>
      </w:pPr>
    </w:p>
    <w:p w:rsidR="003F08F7" w:rsidRPr="00753117" w:rsidRDefault="003F08F7" w:rsidP="00647369">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1F0C1B" w:rsidRPr="00753117" w:rsidRDefault="001F0C1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1. Единое окно доступа к образовательным ресурсам</w:t>
      </w:r>
      <w:r w:rsidR="00C05885" w:rsidRPr="00753117">
        <w:rPr>
          <w:rFonts w:ascii="Times New Roman" w:hAnsi="Times New Roman"/>
          <w:sz w:val="24"/>
          <w:szCs w:val="24"/>
        </w:rPr>
        <w:t>.</w:t>
      </w:r>
      <w:r w:rsidRPr="00753117">
        <w:rPr>
          <w:rFonts w:ascii="Times New Roman" w:hAnsi="Times New Roman"/>
          <w:sz w:val="24"/>
          <w:szCs w:val="24"/>
        </w:rPr>
        <w:t>Библиотека</w:t>
      </w:r>
      <w:r w:rsidR="00C05885" w:rsidRPr="00753117">
        <w:rPr>
          <w:rFonts w:ascii="Times New Roman" w:hAnsi="Times New Roman"/>
          <w:sz w:val="24"/>
          <w:szCs w:val="24"/>
        </w:rPr>
        <w:t xml:space="preserve">[Электронный ресурс].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144" w:history="1">
        <w:r w:rsidRPr="00753117">
          <w:rPr>
            <w:rStyle w:val="ac"/>
            <w:rFonts w:ascii="Times New Roman" w:hAnsi="Times New Roman"/>
            <w:sz w:val="24"/>
            <w:szCs w:val="24"/>
            <w:lang w:val="en-US"/>
          </w:rPr>
          <w:t>http</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edu</w:t>
        </w:r>
        <w:r w:rsidRPr="00753117">
          <w:rPr>
            <w:rStyle w:val="ac"/>
            <w:rFonts w:ascii="Times New Roman" w:hAnsi="Times New Roman"/>
            <w:sz w:val="24"/>
            <w:szCs w:val="24"/>
          </w:rPr>
          <w:t>.</w:t>
        </w:r>
        <w:r w:rsidRPr="00753117">
          <w:rPr>
            <w:rStyle w:val="ac"/>
            <w:rFonts w:ascii="Times New Roman" w:hAnsi="Times New Roman"/>
            <w:sz w:val="24"/>
            <w:szCs w:val="24"/>
            <w:lang w:val="en-US"/>
          </w:rPr>
          <w:t>ru</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library</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2. Иллюстрированная энциклопедия Отечественной истории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45" w:history="1">
        <w:r w:rsidRPr="00753117">
          <w:rPr>
            <w:rStyle w:val="ac"/>
            <w:rFonts w:ascii="Times New Roman" w:hAnsi="Times New Roman"/>
            <w:sz w:val="24"/>
            <w:szCs w:val="24"/>
          </w:rPr>
          <w:t>http://hiztory.ru</w:t>
        </w:r>
      </w:hyperlink>
      <w:r w:rsidRPr="00753117">
        <w:rPr>
          <w:rFonts w:ascii="Times New Roman" w:hAnsi="Times New Roman"/>
          <w:sz w:val="24"/>
          <w:szCs w:val="24"/>
        </w:rPr>
        <w:t>, свободный</w:t>
      </w:r>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3. История России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46" w:history="1">
        <w:r w:rsidRPr="00753117">
          <w:rPr>
            <w:rStyle w:val="ac"/>
            <w:rFonts w:ascii="Times New Roman" w:hAnsi="Times New Roman"/>
            <w:sz w:val="24"/>
            <w:szCs w:val="24"/>
          </w:rPr>
          <w:t>http://histerl.ru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4. История России, Всемирная история «История.ру».</w:t>
      </w:r>
      <w:r w:rsidR="00C05885" w:rsidRPr="00753117">
        <w:rPr>
          <w:rFonts w:ascii="Times New Roman" w:hAnsi="Times New Roman"/>
          <w:sz w:val="24"/>
          <w:szCs w:val="24"/>
        </w:rPr>
        <w:t xml:space="preserve"> [Электронный ресурс]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47" w:history="1">
        <w:r w:rsidRPr="00753117">
          <w:rPr>
            <w:rStyle w:val="ac"/>
            <w:rFonts w:ascii="Times New Roman" w:hAnsi="Times New Roman"/>
            <w:sz w:val="24"/>
            <w:szCs w:val="24"/>
          </w:rPr>
          <w:t>http://www.istorya.ru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5. Исторические источники по истории России в ХХ века из библиотеки электронных ресурсов исторического факультета МГУ им. М.В. Ломоносова </w:t>
      </w:r>
      <w:r w:rsidR="00C05885" w:rsidRPr="00753117">
        <w:rPr>
          <w:rFonts w:ascii="Times New Roman" w:hAnsi="Times New Roman"/>
          <w:sz w:val="24"/>
          <w:szCs w:val="24"/>
        </w:rPr>
        <w:t xml:space="preserve">[Электронный ресурс]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148" w:history="1">
        <w:r w:rsidR="00C05885" w:rsidRPr="00753117">
          <w:rPr>
            <w:rStyle w:val="ac"/>
            <w:rFonts w:ascii="Times New Roman" w:hAnsi="Times New Roman"/>
            <w:sz w:val="24"/>
            <w:szCs w:val="24"/>
          </w:rPr>
          <w:t>http://www.hist.msu.ru/ER/Etext/PICT/ussr.htm</w:t>
        </w:r>
      </w:hyperlink>
    </w:p>
    <w:p w:rsidR="007D117B" w:rsidRPr="00753117" w:rsidRDefault="00D44BC5"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6. </w:t>
      </w:r>
      <w:r w:rsidR="007D117B" w:rsidRPr="00753117">
        <w:rPr>
          <w:rFonts w:ascii="Times New Roman" w:hAnsi="Times New Roman"/>
          <w:sz w:val="24"/>
          <w:szCs w:val="24"/>
        </w:rPr>
        <w:t xml:space="preserve">Конституция Российской Федерации. Энциклопедический словарь </w:t>
      </w:r>
      <w:r w:rsidR="006C288F" w:rsidRPr="00753117">
        <w:rPr>
          <w:rFonts w:ascii="Times New Roman" w:hAnsi="Times New Roman"/>
          <w:sz w:val="24"/>
          <w:szCs w:val="24"/>
        </w:rPr>
        <w:t>–</w:t>
      </w:r>
      <w:r w:rsidR="006C288F" w:rsidRPr="00753117">
        <w:rPr>
          <w:rFonts w:ascii="Times New Roman" w:hAnsi="Times New Roman"/>
          <w:sz w:val="24"/>
          <w:szCs w:val="24"/>
          <w:lang w:val="en-US"/>
        </w:rPr>
        <w:t>URL</w:t>
      </w:r>
      <w:r w:rsidR="006C288F" w:rsidRPr="00753117">
        <w:rPr>
          <w:rFonts w:ascii="Times New Roman" w:hAnsi="Times New Roman"/>
          <w:sz w:val="24"/>
          <w:szCs w:val="24"/>
        </w:rPr>
        <w:t>:</w:t>
      </w:r>
      <w:hyperlink r:id="rId149" w:tgtFrame="_blank" w:history="1">
        <w:r w:rsidR="007D117B" w:rsidRPr="00753117">
          <w:rPr>
            <w:rFonts w:ascii="Times New Roman" w:hAnsi="Times New Roman"/>
            <w:color w:val="195A47"/>
            <w:sz w:val="24"/>
            <w:szCs w:val="24"/>
            <w:u w:val="single"/>
          </w:rPr>
          <w:t>http://www.rubricon.com/konst_1.asp</w:t>
        </w:r>
      </w:hyperlink>
    </w:p>
    <w:p w:rsidR="007D117B"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7</w:t>
      </w:r>
      <w:r w:rsidR="002E5B4A" w:rsidRPr="00753117">
        <w:rPr>
          <w:rFonts w:ascii="Times New Roman" w:hAnsi="Times New Roman"/>
          <w:sz w:val="24"/>
          <w:szCs w:val="24"/>
        </w:rPr>
        <w:t>.</w:t>
      </w:r>
      <w:r w:rsidR="007D117B" w:rsidRPr="00753117">
        <w:rPr>
          <w:rFonts w:ascii="Times New Roman" w:hAnsi="Times New Roman"/>
          <w:sz w:val="24"/>
          <w:szCs w:val="24"/>
        </w:rPr>
        <w:t>Проект Российского военно-исторического общества - История России. Чистый исторический интернет: карты, тексты документов, публицистика, персоналии и др.</w:t>
      </w:r>
      <w:r w:rsidR="00A67876" w:rsidRPr="00753117">
        <w:rPr>
          <w:rFonts w:ascii="Times New Roman" w:hAnsi="Times New Roman"/>
          <w:sz w:val="24"/>
          <w:szCs w:val="24"/>
        </w:rPr>
        <w:t xml:space="preserve"> [Электронный ресурс] – </w:t>
      </w:r>
      <w:r w:rsidR="006C288F" w:rsidRPr="00753117">
        <w:rPr>
          <w:rFonts w:ascii="Times New Roman" w:hAnsi="Times New Roman"/>
          <w:sz w:val="24"/>
          <w:szCs w:val="24"/>
          <w:lang w:val="en-US"/>
        </w:rPr>
        <w:t>URL</w:t>
      </w:r>
      <w:r w:rsidR="00A67876" w:rsidRPr="00753117">
        <w:rPr>
          <w:rFonts w:ascii="Times New Roman" w:hAnsi="Times New Roman"/>
          <w:sz w:val="24"/>
          <w:szCs w:val="24"/>
        </w:rPr>
        <w:t>:</w:t>
      </w:r>
      <w:hyperlink r:id="rId150" w:tgtFrame="_blank" w:history="1">
        <w:r w:rsidR="007D117B" w:rsidRPr="00753117">
          <w:rPr>
            <w:rFonts w:ascii="Times New Roman" w:hAnsi="Times New Roman"/>
            <w:color w:val="195A47"/>
            <w:sz w:val="24"/>
            <w:szCs w:val="24"/>
            <w:u w:val="single"/>
          </w:rPr>
          <w:t>http://histrf.ru/mediateka/maps/interactive-map</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8</w:t>
      </w:r>
      <w:r w:rsidR="002E5B4A" w:rsidRPr="00753117">
        <w:rPr>
          <w:rFonts w:ascii="Times New Roman" w:hAnsi="Times New Roman"/>
          <w:sz w:val="24"/>
          <w:szCs w:val="24"/>
        </w:rPr>
        <w:t xml:space="preserve">. Сто главных документов российской истории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51" w:history="1">
        <w:r w:rsidR="002E5B4A" w:rsidRPr="00753117">
          <w:rPr>
            <w:rStyle w:val="ac"/>
            <w:rFonts w:ascii="Times New Roman" w:hAnsi="Times New Roman"/>
            <w:sz w:val="24"/>
            <w:szCs w:val="24"/>
          </w:rPr>
          <w:t>http://doc.histrf.ru/</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9</w:t>
      </w:r>
      <w:r w:rsidR="002E5B4A" w:rsidRPr="00753117">
        <w:rPr>
          <w:rFonts w:ascii="Times New Roman" w:hAnsi="Times New Roman"/>
          <w:sz w:val="24"/>
          <w:szCs w:val="24"/>
        </w:rPr>
        <w:t xml:space="preserve">. Федеральный историко-документальный просветительский портал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r w:rsidR="002E5B4A" w:rsidRPr="00753117">
        <w:rPr>
          <w:rFonts w:ascii="Times New Roman" w:hAnsi="Times New Roman"/>
          <w:sz w:val="24"/>
          <w:szCs w:val="24"/>
        </w:rPr>
        <w:t>(</w:t>
      </w:r>
      <w:hyperlink r:id="rId152" w:history="1">
        <w:r w:rsidR="002E5B4A" w:rsidRPr="00753117">
          <w:rPr>
            <w:rStyle w:val="ac"/>
            <w:rFonts w:ascii="Times New Roman" w:hAnsi="Times New Roman"/>
            <w:sz w:val="24"/>
            <w:szCs w:val="24"/>
          </w:rPr>
          <w:t>https://portal.historyrussia.org/</w:t>
        </w:r>
      </w:hyperlink>
      <w:r w:rsidR="002E5B4A" w:rsidRPr="00753117">
        <w:rPr>
          <w:rFonts w:ascii="Times New Roman" w:hAnsi="Times New Roman"/>
          <w:sz w:val="24"/>
          <w:szCs w:val="24"/>
        </w:rPr>
        <w:t>)</w:t>
      </w:r>
      <w:r w:rsidR="001F0C1B" w:rsidRPr="00753117">
        <w:rPr>
          <w:rFonts w:ascii="Times New Roman" w:hAnsi="Times New Roman"/>
          <w:sz w:val="24"/>
          <w:szCs w:val="24"/>
        </w:rPr>
        <w:t>.</w:t>
      </w:r>
    </w:p>
    <w:p w:rsidR="001F0C1B" w:rsidRPr="00753117" w:rsidRDefault="002E5B4A"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0</w:t>
      </w:r>
      <w:r w:rsidRPr="00753117">
        <w:rPr>
          <w:rFonts w:ascii="Times New Roman" w:hAnsi="Times New Roman"/>
          <w:sz w:val="24"/>
          <w:szCs w:val="24"/>
        </w:rPr>
        <w:t>.Федеральный портал История РФ. 100 главных документов российской истории.</w:t>
      </w:r>
      <w:r w:rsidRPr="00753117">
        <w:rPr>
          <w:rFonts w:ascii="Times New Roman" w:hAnsi="Times New Roman"/>
          <w:color w:val="333333"/>
          <w:sz w:val="24"/>
          <w:szCs w:val="24"/>
        </w:rPr>
        <w:t xml:space="preserve"> ХХ век</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53" w:tgtFrame="_blank" w:history="1">
        <w:r w:rsidRPr="00753117">
          <w:rPr>
            <w:rFonts w:ascii="Times New Roman" w:hAnsi="Times New Roman"/>
            <w:color w:val="195A47"/>
            <w:sz w:val="24"/>
            <w:szCs w:val="24"/>
            <w:u w:val="single"/>
          </w:rPr>
          <w:t>http://doc.histrf.ru/20/</w:t>
        </w:r>
      </w:hyperlink>
    </w:p>
    <w:p w:rsidR="001F0C1B" w:rsidRPr="00753117" w:rsidRDefault="001F0C1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1</w:t>
      </w:r>
      <w:r w:rsidRPr="00753117">
        <w:rPr>
          <w:rFonts w:ascii="Times New Roman" w:hAnsi="Times New Roman"/>
          <w:sz w:val="24"/>
          <w:szCs w:val="24"/>
        </w:rPr>
        <w:t xml:space="preserve">. </w:t>
      </w:r>
      <w:r w:rsidR="00F75D97" w:rsidRPr="00753117">
        <w:rPr>
          <w:rFonts w:ascii="Times New Roman" w:hAnsi="Times New Roman"/>
          <w:color w:val="333333"/>
          <w:sz w:val="24"/>
          <w:szCs w:val="24"/>
        </w:rPr>
        <w:t>Э</w:t>
      </w:r>
      <w:r w:rsidR="00F75D97" w:rsidRPr="00753117">
        <w:rPr>
          <w:rFonts w:ascii="Times New Roman" w:hAnsi="Times New Roman"/>
          <w:sz w:val="24"/>
          <w:szCs w:val="24"/>
        </w:rPr>
        <w:t xml:space="preserve">нциклопедический словарь «История Отечества» [Электронный ресурс] – </w:t>
      </w:r>
      <w:r w:rsidR="007001A3" w:rsidRPr="00753117">
        <w:rPr>
          <w:rFonts w:ascii="Times New Roman" w:hAnsi="Times New Roman"/>
          <w:sz w:val="24"/>
          <w:szCs w:val="24"/>
          <w:lang w:val="en-US"/>
        </w:rPr>
        <w:t>URL</w:t>
      </w:r>
      <w:r w:rsidR="00F75D97" w:rsidRPr="00753117">
        <w:rPr>
          <w:rFonts w:ascii="Times New Roman" w:hAnsi="Times New Roman"/>
          <w:sz w:val="24"/>
          <w:szCs w:val="24"/>
        </w:rPr>
        <w:t xml:space="preserve">: </w:t>
      </w:r>
      <w:hyperlink r:id="rId154" w:history="1">
        <w:r w:rsidR="00F75D97" w:rsidRPr="00753117">
          <w:rPr>
            <w:rStyle w:val="ac"/>
            <w:rFonts w:ascii="Times New Roman" w:hAnsi="Times New Roman"/>
            <w:sz w:val="24"/>
            <w:szCs w:val="24"/>
          </w:rPr>
          <w:t>http://www.rubricon.com/io_1.asp</w:t>
        </w:r>
      </w:hyperlink>
    </w:p>
    <w:p w:rsidR="002E5B4A" w:rsidRPr="00753117" w:rsidRDefault="002E5B4A" w:rsidP="002E5B4A">
      <w:pPr>
        <w:shd w:val="clear" w:color="auto" w:fill="FFFFFF"/>
        <w:spacing w:after="0"/>
        <w:rPr>
          <w:rFonts w:ascii="Times New Roman" w:hAnsi="Times New Roman"/>
          <w:sz w:val="24"/>
          <w:szCs w:val="24"/>
        </w:rPr>
      </w:pPr>
    </w:p>
    <w:p w:rsidR="00E709E4" w:rsidRPr="00753117" w:rsidRDefault="001F0C1B" w:rsidP="00F75D97">
      <w:pPr>
        <w:shd w:val="clear" w:color="auto" w:fill="FFFFFF"/>
        <w:spacing w:after="0"/>
        <w:jc w:val="center"/>
        <w:rPr>
          <w:rFonts w:ascii="Times New Roman" w:hAnsi="Times New Roman"/>
          <w:b/>
          <w:sz w:val="24"/>
          <w:szCs w:val="24"/>
        </w:rPr>
      </w:pPr>
      <w:r w:rsidRPr="00753117">
        <w:rPr>
          <w:rFonts w:ascii="Times New Roman" w:hAnsi="Times New Roman"/>
          <w:sz w:val="24"/>
          <w:szCs w:val="24"/>
        </w:rPr>
        <w:t xml:space="preserve">. </w:t>
      </w:r>
      <w:r w:rsidR="00340ACF" w:rsidRPr="00753117">
        <w:rPr>
          <w:rFonts w:ascii="Times New Roman" w:hAnsi="Times New Roman"/>
          <w:b/>
          <w:sz w:val="24"/>
          <w:szCs w:val="24"/>
        </w:rPr>
        <w:t>4</w:t>
      </w:r>
      <w:r w:rsidR="00E709E4" w:rsidRPr="00753117">
        <w:rPr>
          <w:rFonts w:ascii="Times New Roman" w:hAnsi="Times New Roman"/>
          <w:b/>
          <w:sz w:val="24"/>
          <w:szCs w:val="24"/>
        </w:rPr>
        <w:t xml:space="preserve">. </w:t>
      </w:r>
      <w:bookmarkStart w:id="21" w:name="_Hlk73021712"/>
      <w:r w:rsidR="00091C4A" w:rsidRPr="00753117">
        <w:rPr>
          <w:rFonts w:ascii="Times New Roman" w:hAnsi="Times New Roman"/>
          <w:b/>
          <w:sz w:val="24"/>
          <w:szCs w:val="24"/>
        </w:rPr>
        <w:t xml:space="preserve">КОНТРОЛЬ И ОЦЕНКА РЕЗУЛЬТАТОВ ОСВОЕНИЯ </w:t>
      </w:r>
      <w:r w:rsidR="00447DEF" w:rsidRPr="00753117">
        <w:rPr>
          <w:rFonts w:ascii="Times New Roman" w:hAnsi="Times New Roman"/>
          <w:b/>
          <w:sz w:val="24"/>
          <w:szCs w:val="24"/>
        </w:rPr>
        <w:br/>
      </w:r>
      <w:r w:rsidR="00091C4A" w:rsidRPr="00753117">
        <w:rPr>
          <w:rFonts w:ascii="Times New Roman" w:hAnsi="Times New Roman"/>
          <w:b/>
          <w:sz w:val="24"/>
          <w:szCs w:val="24"/>
        </w:rPr>
        <w:t>УЧЕБНОЙ ДИСЦИПЛИНЫ</w:t>
      </w:r>
      <w:bookmarkEnd w:id="21"/>
    </w:p>
    <w:p w:rsidR="00447DEF" w:rsidRPr="00753117" w:rsidRDefault="00447DEF" w:rsidP="00EE124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091C4A" w:rsidRPr="00753117" w:rsidTr="00733AEF">
        <w:tc>
          <w:tcPr>
            <w:tcW w:w="1912" w:type="pct"/>
          </w:tcPr>
          <w:p w:rsidR="00091C4A" w:rsidRPr="00753117" w:rsidRDefault="00091C4A" w:rsidP="00647369">
            <w:pPr>
              <w:suppressAutoHyphens/>
              <w:spacing w:after="0"/>
              <w:jc w:val="center"/>
              <w:rPr>
                <w:rFonts w:ascii="Times New Roman" w:hAnsi="Times New Roman"/>
                <w:b/>
                <w:bCs/>
                <w:i/>
                <w:sz w:val="24"/>
                <w:szCs w:val="24"/>
              </w:rPr>
            </w:pPr>
            <w:r w:rsidRPr="00753117">
              <w:rPr>
                <w:rFonts w:ascii="Times New Roman" w:hAnsi="Times New Roman"/>
                <w:b/>
                <w:bCs/>
                <w:i/>
                <w:sz w:val="24"/>
                <w:szCs w:val="24"/>
              </w:rPr>
              <w:t>Результаты обучения</w:t>
            </w:r>
            <w:r w:rsidR="00382883" w:rsidRPr="00753117">
              <w:rPr>
                <w:rFonts w:ascii="Times New Roman" w:hAnsi="Times New Roman"/>
                <w:i/>
                <w:sz w:val="24"/>
                <w:szCs w:val="24"/>
                <w:vertAlign w:val="superscript"/>
              </w:rPr>
              <w:footnoteReference w:id="16"/>
            </w:r>
          </w:p>
        </w:tc>
        <w:tc>
          <w:tcPr>
            <w:tcW w:w="1580" w:type="pct"/>
          </w:tcPr>
          <w:p w:rsidR="00091C4A" w:rsidRPr="00753117" w:rsidRDefault="00091C4A" w:rsidP="00647369">
            <w:pPr>
              <w:spacing w:after="0"/>
              <w:jc w:val="center"/>
              <w:rPr>
                <w:rFonts w:ascii="Times New Roman" w:hAnsi="Times New Roman"/>
                <w:b/>
                <w:bCs/>
                <w:i/>
                <w:sz w:val="24"/>
                <w:szCs w:val="24"/>
              </w:rPr>
            </w:pPr>
            <w:r w:rsidRPr="00753117">
              <w:rPr>
                <w:rFonts w:ascii="Times New Roman" w:hAnsi="Times New Roman"/>
                <w:b/>
                <w:bCs/>
                <w:i/>
                <w:sz w:val="24"/>
                <w:szCs w:val="24"/>
              </w:rPr>
              <w:t>Критерии оценки</w:t>
            </w:r>
          </w:p>
        </w:tc>
        <w:tc>
          <w:tcPr>
            <w:tcW w:w="1508" w:type="pct"/>
          </w:tcPr>
          <w:p w:rsidR="00091C4A" w:rsidRPr="00753117" w:rsidRDefault="00BB792E" w:rsidP="00647369">
            <w:pPr>
              <w:spacing w:after="0"/>
              <w:jc w:val="center"/>
              <w:rPr>
                <w:rFonts w:ascii="Times New Roman" w:hAnsi="Times New Roman"/>
                <w:b/>
                <w:bCs/>
                <w:i/>
                <w:sz w:val="24"/>
                <w:szCs w:val="24"/>
              </w:rPr>
            </w:pPr>
            <w:r w:rsidRPr="00753117">
              <w:rPr>
                <w:rFonts w:ascii="Times New Roman" w:hAnsi="Times New Roman"/>
                <w:b/>
                <w:bCs/>
                <w:i/>
                <w:sz w:val="24"/>
                <w:szCs w:val="24"/>
              </w:rPr>
              <w:t>М</w:t>
            </w:r>
            <w:r w:rsidR="00091C4A" w:rsidRPr="00753117">
              <w:rPr>
                <w:rFonts w:ascii="Times New Roman" w:hAnsi="Times New Roman"/>
                <w:b/>
                <w:bCs/>
                <w:i/>
                <w:sz w:val="24"/>
                <w:szCs w:val="24"/>
              </w:rPr>
              <w:t>етоды оценки</w:t>
            </w:r>
          </w:p>
        </w:tc>
      </w:tr>
      <w:tr w:rsidR="00091C4A" w:rsidRPr="00EE1242" w:rsidTr="00733AEF">
        <w:tc>
          <w:tcPr>
            <w:tcW w:w="1912" w:type="pct"/>
          </w:tcPr>
          <w:p w:rsidR="00A46FCC" w:rsidRPr="00753117" w:rsidRDefault="00A46FCC" w:rsidP="00647369">
            <w:pPr>
              <w:suppressAutoHyphens/>
              <w:spacing w:after="0"/>
              <w:rPr>
                <w:rFonts w:ascii="Times New Roman" w:hAnsi="Times New Roman"/>
                <w:i/>
                <w:sz w:val="24"/>
                <w:szCs w:val="24"/>
              </w:rPr>
            </w:pPr>
            <w:r w:rsidRPr="00753117">
              <w:rPr>
                <w:rFonts w:ascii="Times New Roman" w:hAnsi="Times New Roman"/>
                <w:i/>
                <w:sz w:val="24"/>
                <w:szCs w:val="24"/>
              </w:rPr>
              <w:t>знания</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дат и временных периодов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фактов, процессов, явлений, характеризующих целостность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современных версий и трактовок важнейших проблем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особенности исторического пути России, ее роли в мировом сообществе;</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исторической обусловленности современных общественных процессов</w:t>
            </w:r>
          </w:p>
          <w:p w:rsidR="00091C4A" w:rsidRPr="00753117" w:rsidRDefault="00A46FCC" w:rsidP="00647369">
            <w:pPr>
              <w:spacing w:after="0"/>
              <w:rPr>
                <w:rFonts w:ascii="Times New Roman" w:hAnsi="Times New Roman"/>
                <w:bCs/>
                <w:i/>
                <w:sz w:val="24"/>
                <w:szCs w:val="24"/>
              </w:rPr>
            </w:pPr>
            <w:r w:rsidRPr="00753117">
              <w:rPr>
                <w:rFonts w:ascii="Times New Roman" w:hAnsi="Times New Roman"/>
                <w:sz w:val="24"/>
                <w:szCs w:val="24"/>
              </w:rPr>
              <w:t>- традиционных ценностей многонационального народа России</w:t>
            </w:r>
          </w:p>
        </w:tc>
        <w:tc>
          <w:tcPr>
            <w:tcW w:w="1580" w:type="pct"/>
          </w:tcPr>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раскрытие содержания материала в объеме, предусмотренном программой учебной дисциплины;</w:t>
            </w:r>
          </w:p>
          <w:p w:rsidR="00091C4A"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изложение материала грамотным языком в определенной логической последовательности, точно используя терминологию, факты и аргументы, даты, определения и т.д.;</w:t>
            </w:r>
          </w:p>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понимание взаимосвязей характеризуемых исторических событий и явлений</w:t>
            </w:r>
            <w:r w:rsidR="0096555A" w:rsidRPr="00753117">
              <w:rPr>
                <w:rFonts w:ascii="Times New Roman" w:hAnsi="Times New Roman"/>
                <w:bCs/>
                <w:sz w:val="24"/>
                <w:szCs w:val="24"/>
              </w:rPr>
              <w:t>;</w:t>
            </w:r>
          </w:p>
          <w:p w:rsidR="003A1CA9" w:rsidRPr="00753117" w:rsidRDefault="0096555A" w:rsidP="00647369">
            <w:pPr>
              <w:spacing w:after="0"/>
              <w:rPr>
                <w:rFonts w:ascii="Times New Roman" w:hAnsi="Times New Roman"/>
                <w:bCs/>
                <w:sz w:val="24"/>
                <w:szCs w:val="24"/>
              </w:rPr>
            </w:pPr>
            <w:r w:rsidRPr="00753117">
              <w:rPr>
                <w:rFonts w:ascii="Times New Roman" w:hAnsi="Times New Roman"/>
                <w:bCs/>
                <w:sz w:val="24"/>
                <w:szCs w:val="24"/>
              </w:rPr>
              <w:t>- демонстрация знаний основных дат отечественной истории</w:t>
            </w:r>
          </w:p>
        </w:tc>
        <w:tc>
          <w:tcPr>
            <w:tcW w:w="1508" w:type="pct"/>
          </w:tcPr>
          <w:p w:rsidR="00C2067E" w:rsidRPr="00753117" w:rsidRDefault="00C2067E" w:rsidP="00647369">
            <w:pPr>
              <w:spacing w:after="0"/>
              <w:rPr>
                <w:rFonts w:ascii="Times New Roman" w:hAnsi="Times New Roman"/>
                <w:sz w:val="24"/>
                <w:szCs w:val="24"/>
              </w:rPr>
            </w:pPr>
            <w:r w:rsidRPr="00753117">
              <w:rPr>
                <w:rFonts w:ascii="Times New Roman" w:hAnsi="Times New Roman"/>
                <w:sz w:val="24"/>
                <w:szCs w:val="24"/>
              </w:rPr>
              <w:t xml:space="preserve">Текущий контрольв форме фронтального и индивидуального опроса, модульные письменные работы, тестирование. </w:t>
            </w:r>
          </w:p>
          <w:p w:rsidR="00C2067E" w:rsidRPr="00C2067E" w:rsidRDefault="00C2067E" w:rsidP="00647369">
            <w:pPr>
              <w:spacing w:after="0"/>
              <w:rPr>
                <w:rFonts w:ascii="Times New Roman" w:hAnsi="Times New Roman"/>
                <w:sz w:val="24"/>
                <w:szCs w:val="24"/>
              </w:rPr>
            </w:pPr>
            <w:r w:rsidRPr="00753117">
              <w:rPr>
                <w:rFonts w:ascii="Times New Roman" w:hAnsi="Times New Roman"/>
                <w:sz w:val="24"/>
                <w:szCs w:val="24"/>
              </w:rPr>
              <w:t>Итоговый контроль в форме дифференцированного зачета</w:t>
            </w:r>
          </w:p>
          <w:p w:rsidR="00C43EE7" w:rsidRPr="00C43EE7" w:rsidRDefault="00C43EE7" w:rsidP="00647369">
            <w:pPr>
              <w:spacing w:after="0"/>
              <w:rPr>
                <w:rFonts w:ascii="Times New Roman" w:hAnsi="Times New Roman"/>
                <w:bCs/>
                <w:sz w:val="24"/>
                <w:szCs w:val="24"/>
              </w:rPr>
            </w:pPr>
          </w:p>
        </w:tc>
      </w:tr>
      <w:tr w:rsidR="00091C4A" w:rsidRPr="00EE1242" w:rsidTr="00DE1903">
        <w:trPr>
          <w:trHeight w:val="896"/>
        </w:trPr>
        <w:tc>
          <w:tcPr>
            <w:tcW w:w="1912" w:type="pct"/>
          </w:tcPr>
          <w:p w:rsidR="00A46FCC" w:rsidRPr="00A46FCC" w:rsidRDefault="00A46FCC" w:rsidP="0064736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работать с историческими документами;</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091C4A" w:rsidRPr="00EE1242" w:rsidRDefault="00A46FCC" w:rsidP="00647369">
            <w:pPr>
              <w:spacing w:after="0"/>
              <w:rPr>
                <w:rFonts w:ascii="Times New Roman" w:hAnsi="Times New Roman"/>
                <w:bCs/>
                <w:i/>
                <w:sz w:val="24"/>
                <w:szCs w:val="24"/>
              </w:rPr>
            </w:pPr>
            <w:r>
              <w:rPr>
                <w:rFonts w:ascii="Times New Roman" w:hAnsi="Times New Roman"/>
                <w:sz w:val="24"/>
                <w:szCs w:val="24"/>
              </w:rPr>
              <w:t xml:space="preserve">- </w:t>
            </w:r>
            <w:r w:rsidR="004E2F5A">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580" w:type="pct"/>
          </w:tcPr>
          <w:p w:rsidR="00CF054F" w:rsidRDefault="00CF054F" w:rsidP="00647369">
            <w:pPr>
              <w:spacing w:after="0"/>
              <w:rPr>
                <w:rFonts w:ascii="Times New Roman" w:hAnsi="Times New Roman"/>
                <w:bCs/>
                <w:sz w:val="24"/>
                <w:szCs w:val="24"/>
              </w:rPr>
            </w:pPr>
            <w:r>
              <w:rPr>
                <w:rFonts w:ascii="Times New Roman" w:hAnsi="Times New Roman"/>
                <w:bCs/>
                <w:sz w:val="24"/>
                <w:szCs w:val="24"/>
              </w:rPr>
              <w:t>- способность анализировать содержащуюся в разных источниках информацию о событиях и явлениях прошлого и настоящего России;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способность рассматривать события в соответствии с принципом историзма, в их динамике, взаимосвязи и взаимообусловленности;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xml:space="preserve">- </w:t>
            </w:r>
            <w:r w:rsidR="0096555A">
              <w:rPr>
                <w:rFonts w:ascii="Times New Roman" w:hAnsi="Times New Roman"/>
                <w:bCs/>
                <w:sz w:val="24"/>
                <w:szCs w:val="24"/>
              </w:rPr>
              <w:t xml:space="preserve">способность применять </w:t>
            </w:r>
            <w:r>
              <w:rPr>
                <w:rFonts w:ascii="Times New Roman" w:hAnsi="Times New Roman"/>
                <w:bCs/>
                <w:sz w:val="24"/>
                <w:szCs w:val="24"/>
              </w:rPr>
              <w:t>исторически</w:t>
            </w:r>
            <w:r w:rsidR="0096555A">
              <w:rPr>
                <w:rFonts w:ascii="Times New Roman" w:hAnsi="Times New Roman"/>
                <w:bCs/>
                <w:sz w:val="24"/>
                <w:szCs w:val="24"/>
              </w:rPr>
              <w:t>е</w:t>
            </w:r>
            <w:r>
              <w:rPr>
                <w:rFonts w:ascii="Times New Roman" w:hAnsi="Times New Roman"/>
                <w:bCs/>
                <w:sz w:val="24"/>
                <w:szCs w:val="24"/>
              </w:rPr>
              <w:t xml:space="preserve"> знани</w:t>
            </w:r>
            <w:r w:rsidR="0096555A">
              <w:rPr>
                <w:rFonts w:ascii="Times New Roman" w:hAnsi="Times New Roman"/>
                <w:bCs/>
                <w:sz w:val="24"/>
                <w:szCs w:val="24"/>
              </w:rPr>
              <w:t>я при анализе различных проблем современного общества</w:t>
            </w:r>
            <w:r w:rsidR="00EF671F">
              <w:rPr>
                <w:rFonts w:ascii="Times New Roman" w:hAnsi="Times New Roman"/>
                <w:bCs/>
                <w:sz w:val="24"/>
                <w:szCs w:val="24"/>
              </w:rPr>
              <w:t>.</w:t>
            </w:r>
          </w:p>
          <w:p w:rsidR="00091C4A" w:rsidRPr="009E600E" w:rsidRDefault="00091C4A" w:rsidP="00647369">
            <w:pPr>
              <w:spacing w:after="0"/>
              <w:rPr>
                <w:rFonts w:ascii="Times New Roman" w:hAnsi="Times New Roman"/>
                <w:bCs/>
                <w:sz w:val="24"/>
                <w:szCs w:val="24"/>
              </w:rPr>
            </w:pPr>
          </w:p>
        </w:tc>
        <w:tc>
          <w:tcPr>
            <w:tcW w:w="1508" w:type="pct"/>
          </w:tcPr>
          <w:p w:rsidR="00091C4A" w:rsidRPr="000B3450" w:rsidRDefault="004E3122" w:rsidP="00647369">
            <w:pPr>
              <w:spacing w:after="0"/>
              <w:rPr>
                <w:rFonts w:ascii="Times New Roman" w:hAnsi="Times New Roman"/>
                <w:bCs/>
                <w:sz w:val="24"/>
                <w:szCs w:val="24"/>
              </w:rPr>
            </w:pPr>
            <w:r w:rsidRPr="000B3450">
              <w:rPr>
                <w:rFonts w:ascii="Times New Roman" w:hAnsi="Times New Roman"/>
                <w:bCs/>
                <w:sz w:val="24"/>
                <w:szCs w:val="24"/>
              </w:rPr>
              <w:t xml:space="preserve">Оценка результатов выполнения </w:t>
            </w:r>
            <w:r w:rsidR="00C43EE7" w:rsidRPr="000B3450">
              <w:rPr>
                <w:rFonts w:ascii="Times New Roman" w:hAnsi="Times New Roman"/>
                <w:bCs/>
                <w:sz w:val="24"/>
                <w:szCs w:val="24"/>
              </w:rPr>
              <w:t>творческой</w:t>
            </w:r>
            <w:r w:rsidRPr="000B3450">
              <w:rPr>
                <w:rFonts w:ascii="Times New Roman" w:hAnsi="Times New Roman"/>
                <w:bCs/>
                <w:sz w:val="24"/>
                <w:szCs w:val="24"/>
              </w:rPr>
              <w:t>работы</w:t>
            </w:r>
            <w:r w:rsidR="000B3450">
              <w:rPr>
                <w:rFonts w:ascii="Times New Roman" w:hAnsi="Times New Roman"/>
                <w:bCs/>
                <w:sz w:val="24"/>
                <w:szCs w:val="24"/>
              </w:rPr>
              <w:t xml:space="preserve"> (подготовка и защита реферата, написание эссе)</w:t>
            </w:r>
          </w:p>
          <w:p w:rsidR="00FC4103" w:rsidRPr="00EE1242" w:rsidRDefault="00FC4103" w:rsidP="00647369">
            <w:pPr>
              <w:spacing w:after="0"/>
              <w:rPr>
                <w:rFonts w:ascii="Times New Roman" w:hAnsi="Times New Roman"/>
                <w:bCs/>
                <w:i/>
                <w:sz w:val="24"/>
                <w:szCs w:val="24"/>
              </w:rPr>
            </w:pPr>
            <w:r w:rsidRPr="000B3450">
              <w:rPr>
                <w:rFonts w:ascii="Times New Roman" w:hAnsi="Times New Roman"/>
                <w:bCs/>
                <w:sz w:val="24"/>
                <w:szCs w:val="24"/>
              </w:rPr>
              <w:t xml:space="preserve">Экспертное наблюдение за ходом </w:t>
            </w:r>
            <w:r w:rsidR="000B3450">
              <w:rPr>
                <w:rFonts w:ascii="Times New Roman" w:hAnsi="Times New Roman"/>
                <w:bCs/>
                <w:sz w:val="24"/>
                <w:szCs w:val="24"/>
              </w:rPr>
              <w:t>ведения дискуссии</w:t>
            </w:r>
          </w:p>
        </w:tc>
      </w:tr>
    </w:tbl>
    <w:p w:rsidR="00BF4F26" w:rsidRPr="00EE1242" w:rsidRDefault="00BF4F26"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F5F87" w:rsidRDefault="00AF5F87" w:rsidP="002D690A">
      <w:pPr>
        <w:jc w:val="right"/>
        <w:rPr>
          <w:rFonts w:ascii="Times New Roman" w:hAnsi="Times New Roman"/>
          <w:b/>
          <w:sz w:val="24"/>
          <w:szCs w:val="24"/>
        </w:rPr>
      </w:pP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t>Приложение 2</w:t>
      </w:r>
      <w:r w:rsidR="00EB7721" w:rsidRPr="00F13493">
        <w:rPr>
          <w:rFonts w:ascii="Times New Roman" w:hAnsi="Times New Roman"/>
          <w:bCs/>
          <w:sz w:val="24"/>
          <w:szCs w:val="24"/>
        </w:rPr>
        <w:t>.2</w:t>
      </w: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t xml:space="preserve">к ПООП по специальности </w:t>
      </w:r>
      <w:r w:rsidRPr="00F13493">
        <w:rPr>
          <w:rFonts w:ascii="Times New Roman" w:hAnsi="Times New Roman"/>
          <w:bCs/>
          <w:sz w:val="24"/>
          <w:szCs w:val="24"/>
        </w:rPr>
        <w:br/>
        <w:t>34.02.01 Сестринское дело</w:t>
      </w:r>
    </w:p>
    <w:p w:rsidR="0096555A" w:rsidRPr="00F13493" w:rsidRDefault="0096555A" w:rsidP="00F13493">
      <w:pPr>
        <w:spacing w:after="0"/>
        <w:jc w:val="center"/>
        <w:rPr>
          <w:rFonts w:ascii="Times New Roman" w:hAnsi="Times New Roman"/>
          <w:bCs/>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sz w:val="24"/>
          <w:szCs w:val="24"/>
        </w:rPr>
      </w:pPr>
      <w:r w:rsidRPr="00EE1242">
        <w:rPr>
          <w:rFonts w:ascii="Times New Roman" w:hAnsi="Times New Roman"/>
          <w:b/>
          <w:sz w:val="24"/>
          <w:szCs w:val="24"/>
        </w:rPr>
        <w:t>РАБОЧАЯ ПРОГРАММА УЧЕБНОЙ ДИСЦИПЛИНЫ</w:t>
      </w:r>
    </w:p>
    <w:p w:rsidR="0096555A" w:rsidRPr="00EE1242" w:rsidRDefault="0096555A" w:rsidP="0096555A">
      <w:pPr>
        <w:jc w:val="center"/>
        <w:rPr>
          <w:rFonts w:ascii="Times New Roman" w:hAnsi="Times New Roman"/>
          <w:b/>
          <w:i/>
          <w:sz w:val="24"/>
          <w:szCs w:val="24"/>
          <w:u w:val="single"/>
        </w:rPr>
      </w:pP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AD276A">
        <w:rPr>
          <w:rFonts w:ascii="Times New Roman" w:hAnsi="Times New Roman"/>
          <w:b/>
          <w:i/>
          <w:sz w:val="24"/>
          <w:szCs w:val="24"/>
        </w:rPr>
        <w:t>2</w:t>
      </w:r>
      <w:r>
        <w:rPr>
          <w:rFonts w:ascii="Times New Roman" w:hAnsi="Times New Roman"/>
          <w:b/>
          <w:i/>
          <w:sz w:val="24"/>
          <w:szCs w:val="24"/>
        </w:rPr>
        <w:t xml:space="preserve">. </w:t>
      </w:r>
      <w:r w:rsidR="00AD276A">
        <w:rPr>
          <w:rFonts w:ascii="Times New Roman" w:hAnsi="Times New Roman"/>
          <w:b/>
          <w:i/>
          <w:sz w:val="24"/>
          <w:szCs w:val="24"/>
        </w:rPr>
        <w:t>ИНОСТРАННЫЙ ЯЗЫК В ПРОФЕССИОНАЛЬНОЙ ДЕЯТЕЛЬНОСТИ</w:t>
      </w:r>
      <w:r w:rsidRPr="00EE1242">
        <w:rPr>
          <w:rFonts w:ascii="Times New Roman" w:hAnsi="Times New Roman"/>
          <w:b/>
          <w:i/>
          <w:sz w:val="24"/>
          <w:szCs w:val="24"/>
        </w:rPr>
        <w:t>»</w:t>
      </w:r>
    </w:p>
    <w:p w:rsidR="0096555A" w:rsidRPr="00EE1242" w:rsidRDefault="0096555A" w:rsidP="0096555A">
      <w:pPr>
        <w:jc w:val="cente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Default="0096555A" w:rsidP="0096555A">
      <w:pPr>
        <w:rPr>
          <w:rFonts w:ascii="Times New Roman" w:hAnsi="Times New Roman"/>
          <w:b/>
          <w:i/>
          <w:sz w:val="24"/>
          <w:szCs w:val="24"/>
        </w:rPr>
      </w:pPr>
    </w:p>
    <w:p w:rsidR="00AF5F87" w:rsidRDefault="00AF5F87" w:rsidP="0096555A">
      <w:pPr>
        <w:rPr>
          <w:rFonts w:ascii="Times New Roman" w:hAnsi="Times New Roman"/>
          <w:b/>
          <w:i/>
          <w:sz w:val="24"/>
          <w:szCs w:val="24"/>
        </w:rPr>
      </w:pPr>
    </w:p>
    <w:p w:rsidR="00AF5F87" w:rsidRPr="00EE1242" w:rsidRDefault="00AF5F87"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EC422D">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t>СОДЕРЖАНИЕ</w:t>
      </w:r>
    </w:p>
    <w:p w:rsidR="0096555A" w:rsidRPr="00EE1242" w:rsidRDefault="0096555A" w:rsidP="009655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6555A" w:rsidRPr="00EE1242" w:rsidTr="004D4CC8">
        <w:tc>
          <w:tcPr>
            <w:tcW w:w="7501" w:type="dxa"/>
          </w:tcPr>
          <w:p w:rsidR="0096555A" w:rsidRPr="00EE1242" w:rsidRDefault="00675D90" w:rsidP="007C55E3">
            <w:pPr>
              <w:numPr>
                <w:ilvl w:val="0"/>
                <w:numId w:val="33"/>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96555A" w:rsidRPr="00EE1242">
              <w:rPr>
                <w:rFonts w:ascii="Times New Roman" w:hAnsi="Times New Roman"/>
                <w:b/>
                <w:sz w:val="24"/>
                <w:szCs w:val="24"/>
              </w:rPr>
              <w:t>РАБОЧЕЙ ПРОГРАММЫ УЧЕБНОЙ ДИСЦИПЛИНЫ</w:t>
            </w:r>
          </w:p>
        </w:tc>
        <w:tc>
          <w:tcPr>
            <w:tcW w:w="1854" w:type="dxa"/>
          </w:tcPr>
          <w:p w:rsidR="0096555A" w:rsidRPr="00EE1242" w:rsidRDefault="00615356" w:rsidP="00DB3446">
            <w:pPr>
              <w:jc w:val="center"/>
              <w:rPr>
                <w:rFonts w:ascii="Times New Roman" w:hAnsi="Times New Roman"/>
                <w:b/>
                <w:sz w:val="24"/>
                <w:szCs w:val="24"/>
              </w:rPr>
            </w:pPr>
            <w:r>
              <w:rPr>
                <w:rFonts w:ascii="Times New Roman" w:hAnsi="Times New Roman"/>
                <w:b/>
                <w:sz w:val="24"/>
                <w:szCs w:val="24"/>
              </w:rPr>
              <w:t>241</w:t>
            </w: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96555A" w:rsidRDefault="00615356" w:rsidP="004D4CC8">
            <w:pPr>
              <w:ind w:left="644"/>
              <w:rPr>
                <w:rFonts w:ascii="Times New Roman" w:hAnsi="Times New Roman"/>
                <w:b/>
                <w:sz w:val="24"/>
                <w:szCs w:val="24"/>
              </w:rPr>
            </w:pPr>
            <w:r>
              <w:rPr>
                <w:rFonts w:ascii="Times New Roman" w:hAnsi="Times New Roman"/>
                <w:b/>
                <w:sz w:val="24"/>
                <w:szCs w:val="24"/>
              </w:rPr>
              <w:t>241</w:t>
            </w:r>
          </w:p>
          <w:p w:rsidR="00DB3446" w:rsidRPr="00EE1242" w:rsidRDefault="00615356" w:rsidP="004D4CC8">
            <w:pPr>
              <w:ind w:left="644"/>
              <w:rPr>
                <w:rFonts w:ascii="Times New Roman" w:hAnsi="Times New Roman"/>
                <w:b/>
                <w:sz w:val="24"/>
                <w:szCs w:val="24"/>
              </w:rPr>
            </w:pPr>
            <w:r>
              <w:rPr>
                <w:rFonts w:ascii="Times New Roman" w:hAnsi="Times New Roman"/>
                <w:b/>
                <w:sz w:val="24"/>
                <w:szCs w:val="24"/>
              </w:rPr>
              <w:t>266</w:t>
            </w: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96555A" w:rsidRPr="00EE1242" w:rsidRDefault="0096555A" w:rsidP="004D4CC8">
            <w:pPr>
              <w:suppressAutoHyphens/>
              <w:rPr>
                <w:rFonts w:ascii="Times New Roman" w:hAnsi="Times New Roman"/>
                <w:b/>
                <w:sz w:val="24"/>
                <w:szCs w:val="24"/>
              </w:rPr>
            </w:pPr>
          </w:p>
        </w:tc>
        <w:tc>
          <w:tcPr>
            <w:tcW w:w="1854" w:type="dxa"/>
          </w:tcPr>
          <w:p w:rsidR="0096555A" w:rsidRPr="00EE1242" w:rsidRDefault="00615356" w:rsidP="00DB3446">
            <w:pPr>
              <w:jc w:val="center"/>
              <w:rPr>
                <w:rFonts w:ascii="Times New Roman" w:hAnsi="Times New Roman"/>
                <w:b/>
                <w:sz w:val="24"/>
                <w:szCs w:val="24"/>
              </w:rPr>
            </w:pPr>
            <w:r>
              <w:rPr>
                <w:rFonts w:ascii="Times New Roman" w:hAnsi="Times New Roman"/>
                <w:b/>
                <w:sz w:val="24"/>
                <w:szCs w:val="24"/>
              </w:rPr>
              <w:t>269</w:t>
            </w:r>
          </w:p>
        </w:tc>
      </w:tr>
    </w:tbl>
    <w:p w:rsidR="0096555A" w:rsidRPr="00EE1242" w:rsidRDefault="0096555A" w:rsidP="00951BC3">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w:t>
      </w:r>
      <w:r w:rsidR="00675D90">
        <w:rPr>
          <w:rFonts w:ascii="Times New Roman" w:hAnsi="Times New Roman"/>
          <w:b/>
          <w:sz w:val="24"/>
          <w:szCs w:val="24"/>
        </w:rPr>
        <w:t xml:space="preserve">ТЕРИСТИКА </w:t>
      </w:r>
      <w:r w:rsidRPr="00EE1242">
        <w:rPr>
          <w:rFonts w:ascii="Times New Roman" w:hAnsi="Times New Roman"/>
          <w:b/>
          <w:sz w:val="24"/>
          <w:szCs w:val="24"/>
        </w:rPr>
        <w:t xml:space="preserve"> РАБОЧЕЙ ПРОГРАММЫ УЧЕБНОЙ ДИСЦИПЛИНЫ «</w:t>
      </w:r>
      <w:r w:rsidR="00F13493">
        <w:rPr>
          <w:rFonts w:ascii="Times New Roman" w:hAnsi="Times New Roman"/>
          <w:b/>
          <w:sz w:val="24"/>
          <w:szCs w:val="24"/>
        </w:rPr>
        <w:t>ИНОСТРАННЫЙ ЯЗЫК</w:t>
      </w:r>
      <w:r w:rsidR="006952F9">
        <w:rPr>
          <w:rFonts w:ascii="Times New Roman" w:hAnsi="Times New Roman"/>
          <w:b/>
          <w:sz w:val="24"/>
          <w:szCs w:val="24"/>
        </w:rPr>
        <w:t xml:space="preserve"> В ПРОФЕССИОНАЛЬНОЙ ДЕЯТЕЛЬНОСТИ</w:t>
      </w:r>
      <w:r w:rsidRPr="00EE1242">
        <w:rPr>
          <w:rFonts w:ascii="Times New Roman" w:hAnsi="Times New Roman"/>
          <w:b/>
          <w:sz w:val="24"/>
          <w:szCs w:val="24"/>
        </w:rPr>
        <w:t>»</w:t>
      </w:r>
    </w:p>
    <w:p w:rsidR="0096555A" w:rsidRPr="00647369" w:rsidRDefault="0096555A" w:rsidP="0064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b/>
          <w:sz w:val="24"/>
          <w:szCs w:val="24"/>
        </w:rPr>
        <w:t xml:space="preserve">1.1. Место дисциплины в структуре основной образовательной программы: </w:t>
      </w:r>
      <w:r w:rsidRPr="00647369">
        <w:rPr>
          <w:rFonts w:ascii="Times New Roman" w:hAnsi="Times New Roman"/>
          <w:sz w:val="24"/>
          <w:szCs w:val="24"/>
        </w:rPr>
        <w:tab/>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Учебная дисциплина «</w:t>
      </w:r>
      <w:r w:rsidR="006952F9" w:rsidRPr="00647369">
        <w:rPr>
          <w:rFonts w:ascii="Times New Roman" w:hAnsi="Times New Roman"/>
          <w:sz w:val="24"/>
          <w:szCs w:val="24"/>
        </w:rPr>
        <w:t>Иностранный язык в профессиональной деятельности</w:t>
      </w:r>
      <w:r w:rsidRPr="00647369">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w:t>
      </w:r>
      <w:r w:rsidR="00F13493" w:rsidRPr="00647369">
        <w:rPr>
          <w:rFonts w:ascii="Times New Roman" w:hAnsi="Times New Roman"/>
          <w:sz w:val="24"/>
          <w:szCs w:val="24"/>
        </w:rPr>
        <w:t xml:space="preserve">СПО </w:t>
      </w:r>
      <w:r w:rsidRPr="00647369">
        <w:rPr>
          <w:rFonts w:ascii="Times New Roman" w:hAnsi="Times New Roman"/>
          <w:sz w:val="24"/>
          <w:szCs w:val="24"/>
        </w:rPr>
        <w:t xml:space="preserve">по специальности 34.02.01 Сестринское дело. </w:t>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Особое значение дисциплина имеет при формировании и развитии ОК 02,</w:t>
      </w:r>
      <w:r w:rsidR="006952F9" w:rsidRPr="00647369">
        <w:rPr>
          <w:rFonts w:ascii="Times New Roman" w:hAnsi="Times New Roman"/>
          <w:sz w:val="24"/>
          <w:szCs w:val="24"/>
        </w:rPr>
        <w:t xml:space="preserve"> ОК 03,</w:t>
      </w:r>
      <w:r w:rsidRPr="00647369">
        <w:rPr>
          <w:rFonts w:ascii="Times New Roman" w:hAnsi="Times New Roman"/>
          <w:sz w:val="24"/>
          <w:szCs w:val="24"/>
        </w:rPr>
        <w:t>ОК 05, ОК 0</w:t>
      </w:r>
      <w:r w:rsidR="006952F9" w:rsidRPr="00647369">
        <w:rPr>
          <w:rFonts w:ascii="Times New Roman" w:hAnsi="Times New Roman"/>
          <w:sz w:val="24"/>
          <w:szCs w:val="24"/>
        </w:rPr>
        <w:t>9</w:t>
      </w:r>
      <w:r w:rsidRPr="00647369">
        <w:rPr>
          <w:rFonts w:ascii="Times New Roman" w:hAnsi="Times New Roman"/>
          <w:i/>
          <w:sz w:val="24"/>
          <w:szCs w:val="24"/>
        </w:rPr>
        <w:t>.</w:t>
      </w:r>
    </w:p>
    <w:p w:rsidR="0096555A" w:rsidRPr="00647369" w:rsidRDefault="0096555A" w:rsidP="00647369">
      <w:pPr>
        <w:spacing w:after="0"/>
        <w:ind w:firstLine="709"/>
        <w:jc w:val="both"/>
        <w:rPr>
          <w:rFonts w:ascii="Times New Roman" w:hAnsi="Times New Roman"/>
          <w:b/>
          <w:sz w:val="24"/>
          <w:szCs w:val="24"/>
        </w:rPr>
      </w:pPr>
      <w:r w:rsidRPr="00647369">
        <w:rPr>
          <w:rFonts w:ascii="Times New Roman" w:hAnsi="Times New Roman"/>
          <w:b/>
          <w:sz w:val="24"/>
          <w:szCs w:val="24"/>
        </w:rPr>
        <w:t>1.2. Цель и планируемые результаты освоения дисциплины:</w:t>
      </w:r>
    </w:p>
    <w:p w:rsidR="0096555A" w:rsidRPr="00647369" w:rsidRDefault="0096555A" w:rsidP="00647369">
      <w:pPr>
        <w:suppressAutoHyphens/>
        <w:spacing w:after="0"/>
        <w:ind w:firstLine="709"/>
        <w:jc w:val="both"/>
        <w:rPr>
          <w:rFonts w:ascii="Times New Roman" w:hAnsi="Times New Roman"/>
          <w:sz w:val="24"/>
          <w:szCs w:val="24"/>
          <w:lang w:eastAsia="en-US"/>
        </w:rPr>
      </w:pPr>
      <w:r w:rsidRPr="00647369">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509"/>
        <w:gridCol w:w="4536"/>
      </w:tblGrid>
      <w:tr w:rsidR="0096555A" w:rsidRPr="00647369" w:rsidTr="00924888">
        <w:trPr>
          <w:trHeight w:val="649"/>
        </w:trPr>
        <w:tc>
          <w:tcPr>
            <w:tcW w:w="1589" w:type="dxa"/>
            <w:hideMark/>
          </w:tcPr>
          <w:p w:rsidR="00F13493" w:rsidRPr="00647369" w:rsidRDefault="0096555A" w:rsidP="00647369">
            <w:pPr>
              <w:spacing w:after="0"/>
              <w:jc w:val="both"/>
              <w:rPr>
                <w:rFonts w:ascii="Times New Roman" w:hAnsi="Times New Roman"/>
                <w:sz w:val="24"/>
                <w:szCs w:val="24"/>
              </w:rPr>
            </w:pPr>
            <w:r w:rsidRPr="00647369">
              <w:rPr>
                <w:rFonts w:ascii="Times New Roman" w:hAnsi="Times New Roman"/>
                <w:sz w:val="24"/>
                <w:szCs w:val="24"/>
              </w:rPr>
              <w:t>Код</w:t>
            </w:r>
            <w:r w:rsidR="00F13493" w:rsidRPr="00647369">
              <w:rPr>
                <w:rStyle w:val="ab"/>
                <w:rFonts w:ascii="Times New Roman" w:hAnsi="Times New Roman"/>
                <w:sz w:val="24"/>
                <w:szCs w:val="24"/>
              </w:rPr>
              <w:footnoteReference w:id="17"/>
            </w:r>
          </w:p>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ПК, ОК, ЛР</w:t>
            </w:r>
          </w:p>
        </w:tc>
        <w:tc>
          <w:tcPr>
            <w:tcW w:w="3509"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Умения</w:t>
            </w:r>
          </w:p>
        </w:tc>
        <w:tc>
          <w:tcPr>
            <w:tcW w:w="4536"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Знания</w:t>
            </w:r>
          </w:p>
        </w:tc>
      </w:tr>
      <w:tr w:rsidR="0096555A" w:rsidRPr="00647369" w:rsidTr="00924888">
        <w:trPr>
          <w:trHeight w:val="212"/>
        </w:trPr>
        <w:tc>
          <w:tcPr>
            <w:tcW w:w="1589" w:type="dxa"/>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ОК 02, ОК </w:t>
            </w:r>
            <w:r w:rsidR="006952F9" w:rsidRPr="00647369">
              <w:rPr>
                <w:rFonts w:ascii="Times New Roman" w:hAnsi="Times New Roman"/>
                <w:sz w:val="24"/>
                <w:szCs w:val="24"/>
              </w:rPr>
              <w:t xml:space="preserve">03, ОК </w:t>
            </w:r>
            <w:r w:rsidRPr="00647369">
              <w:rPr>
                <w:rFonts w:ascii="Times New Roman" w:hAnsi="Times New Roman"/>
                <w:sz w:val="24"/>
                <w:szCs w:val="24"/>
              </w:rPr>
              <w:t>05, ОК 0</w:t>
            </w:r>
            <w:r w:rsidR="006952F9" w:rsidRPr="00647369">
              <w:rPr>
                <w:rFonts w:ascii="Times New Roman" w:hAnsi="Times New Roman"/>
                <w:sz w:val="24"/>
                <w:szCs w:val="24"/>
              </w:rPr>
              <w:t>9</w:t>
            </w:r>
          </w:p>
          <w:p w:rsidR="00A454FA" w:rsidRPr="00647369" w:rsidRDefault="00A454FA" w:rsidP="00647369">
            <w:pPr>
              <w:suppressAutoHyphens/>
              <w:spacing w:after="0"/>
              <w:jc w:val="both"/>
              <w:rPr>
                <w:rFonts w:ascii="Times New Roman" w:hAnsi="Times New Roman"/>
                <w:sz w:val="24"/>
                <w:szCs w:val="24"/>
              </w:rPr>
            </w:pPr>
          </w:p>
          <w:p w:rsidR="006952F9" w:rsidRPr="00647369" w:rsidRDefault="006952F9"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ПК 2.1. </w:t>
            </w:r>
            <w:r w:rsidR="006D3715" w:rsidRPr="00647369">
              <w:rPr>
                <w:rFonts w:ascii="Times New Roman" w:hAnsi="Times New Roman"/>
                <w:sz w:val="24"/>
                <w:szCs w:val="24"/>
              </w:rPr>
              <w:t>, 3.1., 3.2., 3.4., 4.4.</w:t>
            </w:r>
          </w:p>
          <w:p w:rsidR="0096555A" w:rsidRPr="00647369" w:rsidRDefault="0096555A" w:rsidP="00647369">
            <w:pPr>
              <w:suppressAutoHyphens/>
              <w:spacing w:after="0"/>
              <w:jc w:val="both"/>
              <w:rPr>
                <w:rFonts w:ascii="Times New Roman" w:hAnsi="Times New Roman"/>
                <w:sz w:val="24"/>
                <w:szCs w:val="24"/>
              </w:rPr>
            </w:pPr>
          </w:p>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ЛР 5, </w:t>
            </w:r>
            <w:r w:rsidR="0096555A" w:rsidRPr="00647369">
              <w:rPr>
                <w:rFonts w:ascii="Times New Roman" w:hAnsi="Times New Roman"/>
                <w:sz w:val="24"/>
                <w:szCs w:val="24"/>
              </w:rPr>
              <w:t xml:space="preserve">ЛР 8, </w:t>
            </w:r>
            <w:r w:rsidRPr="00647369">
              <w:rPr>
                <w:rFonts w:ascii="Times New Roman" w:hAnsi="Times New Roman"/>
                <w:sz w:val="24"/>
                <w:szCs w:val="24"/>
              </w:rPr>
              <w:t xml:space="preserve">ЛР 9, </w:t>
            </w:r>
            <w:r w:rsidR="00A454FA" w:rsidRPr="00647369">
              <w:rPr>
                <w:rFonts w:ascii="Times New Roman" w:hAnsi="Times New Roman"/>
                <w:sz w:val="24"/>
                <w:szCs w:val="24"/>
              </w:rPr>
              <w:t>ЛР 11, ЛР 13</w:t>
            </w:r>
          </w:p>
        </w:tc>
        <w:tc>
          <w:tcPr>
            <w:tcW w:w="3509" w:type="dxa"/>
          </w:tcPr>
          <w:p w:rsidR="0096555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A454F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xml:space="preserve">- </w:t>
            </w:r>
            <w:r w:rsidR="006D3715" w:rsidRPr="00647369">
              <w:rPr>
                <w:rFonts w:ascii="Times New Roman" w:hAnsi="Times New Roman"/>
                <w:sz w:val="24"/>
                <w:szCs w:val="24"/>
              </w:rPr>
              <w:t xml:space="preserve">общаться </w:t>
            </w:r>
            <w:r w:rsidR="003E6DCC" w:rsidRPr="00647369">
              <w:rPr>
                <w:rFonts w:ascii="Times New Roman" w:hAnsi="Times New Roman"/>
                <w:sz w:val="24"/>
                <w:szCs w:val="24"/>
              </w:rPr>
              <w:t>(устно и письменно) на иностранном языке на профессиональныетемы;</w:t>
            </w:r>
          </w:p>
          <w:p w:rsidR="003E6DCC" w:rsidRPr="00647369" w:rsidRDefault="003E6DCC" w:rsidP="00675D90">
            <w:pPr>
              <w:suppressAutoHyphens/>
              <w:spacing w:after="0"/>
              <w:rPr>
                <w:rFonts w:ascii="Times New Roman" w:hAnsi="Times New Roman"/>
                <w:sz w:val="24"/>
                <w:szCs w:val="24"/>
              </w:rPr>
            </w:pPr>
            <w:r w:rsidRPr="00647369">
              <w:rPr>
                <w:rFonts w:ascii="Times New Roman" w:hAnsi="Times New Roman"/>
                <w:sz w:val="24"/>
                <w:szCs w:val="24"/>
              </w:rPr>
              <w:t xml:space="preserve">- </w:t>
            </w:r>
            <w:r w:rsidR="007F0304" w:rsidRPr="00647369">
              <w:rPr>
                <w:rFonts w:ascii="Times New Roman" w:hAnsi="Times New Roman"/>
                <w:color w:val="000000"/>
                <w:sz w:val="24"/>
                <w:szCs w:val="24"/>
                <w:shd w:val="clear" w:color="auto" w:fill="FFFFFF"/>
              </w:rPr>
              <w:t>заполнение необходимой документации, используя извлеченную и общепринятую профессиональную информацию;</w:t>
            </w:r>
          </w:p>
        </w:tc>
        <w:tc>
          <w:tcPr>
            <w:tcW w:w="4536" w:type="dxa"/>
          </w:tcPr>
          <w:p w:rsidR="0026685C" w:rsidRPr="00647369" w:rsidRDefault="0026685C" w:rsidP="00675D90">
            <w:pPr>
              <w:widowControl w:val="0"/>
              <w:suppressAutoHyphens/>
              <w:autoSpaceDE w:val="0"/>
              <w:autoSpaceDN w:val="0"/>
              <w:adjustRightInd w:val="0"/>
              <w:spacing w:after="0"/>
              <w:rPr>
                <w:rFonts w:ascii="Times New Roman" w:hAnsi="Times New Roman"/>
                <w:sz w:val="24"/>
                <w:szCs w:val="24"/>
                <w:lang w:eastAsia="ar-SA"/>
              </w:rPr>
            </w:pPr>
            <w:r w:rsidRPr="00647369">
              <w:rPr>
                <w:rFonts w:ascii="Times New Roman" w:hAnsi="Times New Roman"/>
                <w:sz w:val="24"/>
                <w:szCs w:val="24"/>
                <w:lang w:eastAsia="ar-SA"/>
              </w:rPr>
              <w:t>- основные приемы и методы работы с иноязычными текстами;</w:t>
            </w:r>
          </w:p>
          <w:p w:rsidR="0096555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правила построения простых и сложных предложений на профессиональные темы;</w:t>
            </w:r>
          </w:p>
          <w:p w:rsidR="00A454F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rsidR="00A454F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p w:rsidR="00A454FA" w:rsidRPr="00647369" w:rsidRDefault="00A454FA" w:rsidP="00675D90">
            <w:pPr>
              <w:suppressAutoHyphens/>
              <w:spacing w:after="0"/>
              <w:rPr>
                <w:rFonts w:ascii="Times New Roman" w:hAnsi="Times New Roman"/>
                <w:sz w:val="24"/>
                <w:szCs w:val="24"/>
              </w:rPr>
            </w:pPr>
            <w:r w:rsidRPr="00647369">
              <w:rPr>
                <w:rFonts w:ascii="Times New Roman" w:hAnsi="Times New Roman"/>
                <w:sz w:val="24"/>
                <w:szCs w:val="24"/>
              </w:rPr>
              <w:t>- особенности переводов текстов профессиональной направленности</w:t>
            </w:r>
          </w:p>
        </w:tc>
      </w:tr>
    </w:tbl>
    <w:p w:rsidR="00951BC3" w:rsidRPr="00647369" w:rsidRDefault="00951BC3" w:rsidP="00647369">
      <w:pPr>
        <w:suppressAutoHyphens/>
        <w:spacing w:after="0"/>
        <w:jc w:val="both"/>
        <w:rPr>
          <w:rFonts w:ascii="Times New Roman" w:hAnsi="Times New Roman"/>
          <w:b/>
          <w:sz w:val="24"/>
          <w:szCs w:val="24"/>
        </w:rPr>
      </w:pPr>
    </w:p>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2. СТРУКТУРА И СОДЕРЖАНИЕ УЧЕБНОЙ ДИСЦИПЛИНЫ</w:t>
      </w: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Вид учебной работы</w:t>
            </w:r>
          </w:p>
        </w:tc>
        <w:tc>
          <w:tcPr>
            <w:tcW w:w="1315" w:type="pct"/>
            <w:vAlign w:val="center"/>
          </w:tcPr>
          <w:p w:rsidR="0096555A" w:rsidRPr="00647369" w:rsidRDefault="0096555A" w:rsidP="00647369">
            <w:pPr>
              <w:suppressAutoHyphens/>
              <w:spacing w:after="0"/>
              <w:jc w:val="both"/>
              <w:rPr>
                <w:rFonts w:ascii="Times New Roman" w:hAnsi="Times New Roman"/>
                <w:b/>
                <w:iCs/>
                <w:sz w:val="24"/>
                <w:szCs w:val="24"/>
              </w:rPr>
            </w:pPr>
            <w:r w:rsidRPr="00647369">
              <w:rPr>
                <w:rFonts w:ascii="Times New Roman" w:hAnsi="Times New Roman"/>
                <w:b/>
                <w:iCs/>
                <w:sz w:val="24"/>
                <w:szCs w:val="24"/>
              </w:rPr>
              <w:t>Объем в часах</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Объем образовательной программы учебной дисциплины</w:t>
            </w:r>
          </w:p>
        </w:tc>
        <w:tc>
          <w:tcPr>
            <w:tcW w:w="1315" w:type="pct"/>
            <w:vAlign w:val="center"/>
          </w:tcPr>
          <w:p w:rsidR="0096555A" w:rsidRPr="00647369" w:rsidRDefault="00EC422D" w:rsidP="00647369">
            <w:pPr>
              <w:suppressAutoHyphens/>
              <w:spacing w:after="0"/>
              <w:jc w:val="both"/>
              <w:rPr>
                <w:rFonts w:ascii="Times New Roman" w:hAnsi="Times New Roman"/>
                <w:b/>
                <w:iCs/>
                <w:sz w:val="24"/>
                <w:szCs w:val="24"/>
              </w:rPr>
            </w:pPr>
            <w:r>
              <w:rPr>
                <w:rFonts w:ascii="Times New Roman" w:hAnsi="Times New Roman"/>
                <w:b/>
                <w:iCs/>
                <w:sz w:val="24"/>
                <w:szCs w:val="24"/>
              </w:rPr>
              <w:t>86</w:t>
            </w:r>
          </w:p>
        </w:tc>
      </w:tr>
      <w:tr w:rsidR="0096555A" w:rsidRPr="00647369" w:rsidTr="004D4CC8">
        <w:trPr>
          <w:trHeight w:val="336"/>
        </w:trPr>
        <w:tc>
          <w:tcPr>
            <w:tcW w:w="5000" w:type="pct"/>
            <w:gridSpan w:val="2"/>
            <w:vAlign w:val="center"/>
          </w:tcPr>
          <w:p w:rsidR="0096555A" w:rsidRPr="00647369" w:rsidRDefault="0096555A" w:rsidP="00647369">
            <w:pPr>
              <w:suppressAutoHyphens/>
              <w:spacing w:after="0"/>
              <w:jc w:val="both"/>
              <w:rPr>
                <w:rFonts w:ascii="Times New Roman" w:hAnsi="Times New Roman"/>
                <w:iCs/>
                <w:sz w:val="24"/>
                <w:szCs w:val="24"/>
              </w:rPr>
            </w:pPr>
            <w:r w:rsidRPr="00647369">
              <w:rPr>
                <w:rFonts w:ascii="Times New Roman" w:hAnsi="Times New Roman"/>
                <w:sz w:val="24"/>
                <w:szCs w:val="24"/>
              </w:rPr>
              <w:t>в т. ч.:</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практические занятия</w:t>
            </w:r>
          </w:p>
        </w:tc>
        <w:tc>
          <w:tcPr>
            <w:tcW w:w="1315" w:type="pct"/>
            <w:vAlign w:val="center"/>
          </w:tcPr>
          <w:p w:rsidR="0096555A" w:rsidRPr="00647369" w:rsidRDefault="00A42DB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7</w:t>
            </w:r>
            <w:r w:rsidR="00D44BC5" w:rsidRPr="00647369">
              <w:rPr>
                <w:rFonts w:ascii="Times New Roman" w:hAnsi="Times New Roman"/>
                <w:iCs/>
                <w:sz w:val="24"/>
                <w:szCs w:val="24"/>
              </w:rPr>
              <w:t>0</w:t>
            </w:r>
          </w:p>
        </w:tc>
      </w:tr>
      <w:tr w:rsidR="0096555A" w:rsidRPr="00647369" w:rsidTr="004D4CC8">
        <w:trPr>
          <w:trHeight w:val="267"/>
        </w:trPr>
        <w:tc>
          <w:tcPr>
            <w:tcW w:w="3685" w:type="pct"/>
            <w:vAlign w:val="center"/>
          </w:tcPr>
          <w:p w:rsidR="0096555A" w:rsidRPr="00647369" w:rsidRDefault="0096555A" w:rsidP="00647369">
            <w:pPr>
              <w:spacing w:after="0"/>
              <w:jc w:val="both"/>
              <w:rPr>
                <w:rFonts w:ascii="Times New Roman" w:hAnsi="Times New Roman"/>
                <w:sz w:val="24"/>
                <w:szCs w:val="24"/>
              </w:rPr>
            </w:pPr>
            <w:r w:rsidRPr="00647369">
              <w:rPr>
                <w:rFonts w:ascii="Times New Roman" w:hAnsi="Times New Roman"/>
                <w:i/>
                <w:sz w:val="24"/>
                <w:szCs w:val="24"/>
              </w:rPr>
              <w:t>Самостоятельная работа</w:t>
            </w:r>
          </w:p>
        </w:tc>
        <w:tc>
          <w:tcPr>
            <w:tcW w:w="1315" w:type="pct"/>
            <w:vAlign w:val="center"/>
          </w:tcPr>
          <w:p w:rsidR="0096555A" w:rsidRPr="00647369" w:rsidRDefault="00EC422D" w:rsidP="00647369">
            <w:pPr>
              <w:suppressAutoHyphens/>
              <w:spacing w:after="0"/>
              <w:jc w:val="both"/>
              <w:rPr>
                <w:rFonts w:ascii="Times New Roman" w:hAnsi="Times New Roman"/>
                <w:iCs/>
                <w:sz w:val="24"/>
                <w:szCs w:val="24"/>
              </w:rPr>
            </w:pPr>
            <w:r>
              <w:rPr>
                <w:rFonts w:ascii="Times New Roman" w:hAnsi="Times New Roman"/>
                <w:iCs/>
                <w:sz w:val="24"/>
                <w:szCs w:val="24"/>
              </w:rPr>
              <w:t>14</w:t>
            </w:r>
          </w:p>
        </w:tc>
      </w:tr>
      <w:tr w:rsidR="0096555A" w:rsidRPr="00647369" w:rsidTr="004D4CC8">
        <w:trPr>
          <w:trHeight w:val="331"/>
        </w:trPr>
        <w:tc>
          <w:tcPr>
            <w:tcW w:w="3685" w:type="pct"/>
            <w:vAlign w:val="center"/>
          </w:tcPr>
          <w:p w:rsidR="0096555A" w:rsidRPr="00647369" w:rsidRDefault="0096555A" w:rsidP="00647369">
            <w:pPr>
              <w:suppressAutoHyphens/>
              <w:spacing w:after="0"/>
              <w:jc w:val="both"/>
              <w:rPr>
                <w:rFonts w:ascii="Times New Roman" w:hAnsi="Times New Roman"/>
                <w:i/>
                <w:sz w:val="24"/>
                <w:szCs w:val="24"/>
              </w:rPr>
            </w:pPr>
            <w:r w:rsidRPr="00647369">
              <w:rPr>
                <w:rFonts w:ascii="Times New Roman" w:hAnsi="Times New Roman"/>
                <w:iCs/>
                <w:sz w:val="24"/>
                <w:szCs w:val="24"/>
              </w:rPr>
              <w:t>Промежуточная аттест</w:t>
            </w:r>
            <w:r w:rsidRPr="00963BE3">
              <w:rPr>
                <w:rFonts w:ascii="Times New Roman" w:hAnsi="Times New Roman"/>
                <w:iCs/>
                <w:sz w:val="24"/>
                <w:szCs w:val="24"/>
              </w:rPr>
              <w:t>ация (дифференцированный зачет)</w:t>
            </w:r>
          </w:p>
        </w:tc>
        <w:tc>
          <w:tcPr>
            <w:tcW w:w="1315" w:type="pct"/>
            <w:vAlign w:val="center"/>
          </w:tcPr>
          <w:p w:rsidR="0096555A" w:rsidRPr="00647369" w:rsidRDefault="00D44BC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2</w:t>
            </w:r>
          </w:p>
        </w:tc>
      </w:tr>
    </w:tbl>
    <w:p w:rsidR="0096555A" w:rsidRPr="00EE1242" w:rsidRDefault="0096555A" w:rsidP="0096555A">
      <w:pPr>
        <w:rPr>
          <w:rFonts w:ascii="Times New Roman" w:hAnsi="Times New Roman"/>
          <w:b/>
          <w:i/>
          <w:sz w:val="24"/>
          <w:szCs w:val="24"/>
        </w:rPr>
        <w:sectPr w:rsidR="0096555A" w:rsidRPr="00EE1242" w:rsidSect="00077991">
          <w:pgSz w:w="11906" w:h="16838"/>
          <w:pgMar w:top="1134" w:right="567" w:bottom="1134" w:left="1701" w:header="708" w:footer="708" w:gutter="0"/>
          <w:cols w:space="720"/>
          <w:docGrid w:linePitch="299"/>
        </w:sectPr>
      </w:pPr>
    </w:p>
    <w:p w:rsidR="0096555A" w:rsidRPr="00EE1242" w:rsidRDefault="0096555A" w:rsidP="0096555A">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7400"/>
        <w:gridCol w:w="2615"/>
        <w:gridCol w:w="1902"/>
      </w:tblGrid>
      <w:tr w:rsidR="0096555A" w:rsidRPr="00EE1242" w:rsidTr="00BB2B6D">
        <w:trPr>
          <w:trHeight w:val="20"/>
        </w:trPr>
        <w:tc>
          <w:tcPr>
            <w:tcW w:w="971"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502"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884"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43"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 и личностных результатов</w:t>
            </w:r>
            <w:r w:rsidRPr="00647369">
              <w:rPr>
                <w:rStyle w:val="ab"/>
                <w:rFonts w:ascii="Times New Roman" w:hAnsi="Times New Roman"/>
                <w:b/>
                <w:bCs/>
                <w:sz w:val="24"/>
                <w:szCs w:val="24"/>
              </w:rPr>
              <w:footnoteReference w:id="18"/>
            </w:r>
            <w:r w:rsidRPr="00647369">
              <w:rPr>
                <w:rFonts w:ascii="Times New Roman" w:hAnsi="Times New Roman"/>
                <w:b/>
                <w:bCs/>
                <w:sz w:val="24"/>
                <w:szCs w:val="24"/>
              </w:rPr>
              <w:t>, формированию которых способствует элемент программы</w:t>
            </w:r>
          </w:p>
        </w:tc>
      </w:tr>
      <w:tr w:rsidR="0096555A" w:rsidRPr="00EE1242" w:rsidTr="00BB2B6D">
        <w:trPr>
          <w:trHeight w:val="20"/>
        </w:trPr>
        <w:tc>
          <w:tcPr>
            <w:tcW w:w="971" w:type="pc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502"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884"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43" w:type="pct"/>
          </w:tcPr>
          <w:p w:rsidR="0096555A" w:rsidRPr="00647369" w:rsidRDefault="0096555A" w:rsidP="00647369">
            <w:pPr>
              <w:spacing w:after="0"/>
              <w:rPr>
                <w:rFonts w:ascii="Times New Roman" w:hAnsi="Times New Roman"/>
                <w:b/>
                <w:bCs/>
                <w:i/>
                <w:sz w:val="24"/>
                <w:szCs w:val="24"/>
              </w:rPr>
            </w:pPr>
          </w:p>
        </w:tc>
      </w:tr>
      <w:tr w:rsidR="00DD47BE" w:rsidRPr="00EE1242" w:rsidTr="00BB2B6D">
        <w:trPr>
          <w:trHeight w:val="20"/>
        </w:trPr>
        <w:tc>
          <w:tcPr>
            <w:tcW w:w="3473" w:type="pct"/>
            <w:gridSpan w:val="2"/>
          </w:tcPr>
          <w:p w:rsidR="00DD47BE" w:rsidRPr="00647369" w:rsidRDefault="00DD47BE" w:rsidP="00647369">
            <w:pPr>
              <w:spacing w:after="0"/>
              <w:rPr>
                <w:rFonts w:ascii="Times New Roman" w:hAnsi="Times New Roman"/>
                <w:b/>
                <w:bCs/>
                <w:i/>
                <w:sz w:val="24"/>
                <w:szCs w:val="24"/>
              </w:rPr>
            </w:pPr>
            <w:r w:rsidRPr="00647369">
              <w:rPr>
                <w:rFonts w:ascii="Times New Roman" w:hAnsi="Times New Roman"/>
                <w:b/>
                <w:bCs/>
                <w:i/>
                <w:sz w:val="24"/>
                <w:szCs w:val="24"/>
              </w:rPr>
              <w:t>Раздел 1. Введение</w:t>
            </w:r>
          </w:p>
        </w:tc>
        <w:tc>
          <w:tcPr>
            <w:tcW w:w="884" w:type="pct"/>
          </w:tcPr>
          <w:p w:rsidR="00DD47BE" w:rsidRPr="00647369" w:rsidRDefault="00DD47BE" w:rsidP="00647369">
            <w:pPr>
              <w:spacing w:after="0"/>
              <w:jc w:val="center"/>
              <w:rPr>
                <w:rFonts w:ascii="Times New Roman" w:hAnsi="Times New Roman"/>
                <w:b/>
                <w:bCs/>
                <w:i/>
                <w:sz w:val="24"/>
                <w:szCs w:val="24"/>
              </w:rPr>
            </w:pPr>
            <w:r w:rsidRPr="00647369">
              <w:rPr>
                <w:rFonts w:ascii="Times New Roman" w:hAnsi="Times New Roman"/>
                <w:b/>
                <w:bCs/>
                <w:i/>
                <w:sz w:val="24"/>
                <w:szCs w:val="24"/>
              </w:rPr>
              <w:t>2</w:t>
            </w:r>
          </w:p>
        </w:tc>
        <w:tc>
          <w:tcPr>
            <w:tcW w:w="643" w:type="pct"/>
          </w:tcPr>
          <w:p w:rsidR="00DD47BE" w:rsidRPr="00647369" w:rsidRDefault="00DD47BE" w:rsidP="00647369">
            <w:pPr>
              <w:spacing w:after="0"/>
              <w:rPr>
                <w:rFonts w:ascii="Times New Roman" w:hAnsi="Times New Roman"/>
                <w:b/>
                <w:bCs/>
                <w:i/>
                <w:sz w:val="24"/>
                <w:szCs w:val="24"/>
              </w:rPr>
            </w:pPr>
          </w:p>
        </w:tc>
      </w:tr>
      <w:tr w:rsidR="0096555A" w:rsidRPr="00EE1242" w:rsidTr="00BB2B6D">
        <w:trPr>
          <w:trHeight w:val="20"/>
        </w:trPr>
        <w:tc>
          <w:tcPr>
            <w:tcW w:w="971" w:type="pct"/>
            <w:vMerge w:val="restar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DD47BE" w:rsidRPr="00647369">
              <w:rPr>
                <w:rFonts w:ascii="Times New Roman" w:hAnsi="Times New Roman"/>
                <w:b/>
                <w:bCs/>
                <w:sz w:val="24"/>
                <w:szCs w:val="24"/>
              </w:rPr>
              <w:t>1.</w:t>
            </w:r>
          </w:p>
          <w:p w:rsidR="00DD47BE" w:rsidRPr="00647369" w:rsidRDefault="00DD47BE" w:rsidP="00647369">
            <w:pPr>
              <w:spacing w:after="0"/>
              <w:rPr>
                <w:rFonts w:ascii="Times New Roman" w:hAnsi="Times New Roman"/>
                <w:b/>
                <w:bCs/>
                <w:sz w:val="24"/>
                <w:szCs w:val="24"/>
              </w:rPr>
            </w:pPr>
            <w:r w:rsidRPr="00647369">
              <w:rPr>
                <w:rFonts w:ascii="Times New Roman" w:hAnsi="Times New Roman"/>
                <w:b/>
                <w:sz w:val="24"/>
                <w:szCs w:val="24"/>
              </w:rPr>
              <w:t>Иностранный язык в профессиональном медицинском образовании</w:t>
            </w:r>
          </w:p>
          <w:p w:rsidR="0096555A" w:rsidRPr="00647369" w:rsidRDefault="0096555A" w:rsidP="00647369">
            <w:pPr>
              <w:spacing w:after="0"/>
              <w:rPr>
                <w:rFonts w:ascii="Times New Roman" w:hAnsi="Times New Roman"/>
                <w:b/>
                <w:bCs/>
                <w:sz w:val="24"/>
                <w:szCs w:val="24"/>
              </w:rPr>
            </w:pPr>
          </w:p>
        </w:tc>
        <w:tc>
          <w:tcPr>
            <w:tcW w:w="2502"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96555A" w:rsidRPr="00647369" w:rsidRDefault="00DD47BE" w:rsidP="00647369">
            <w:pPr>
              <w:suppressAutoHyphens/>
              <w:spacing w:after="0"/>
              <w:jc w:val="both"/>
              <w:rPr>
                <w:rFonts w:ascii="Times New Roman" w:hAnsi="Times New Roman"/>
                <w:bCs/>
                <w:sz w:val="24"/>
                <w:szCs w:val="24"/>
              </w:rPr>
            </w:pPr>
            <w:r w:rsidRPr="00647369">
              <w:rPr>
                <w:rFonts w:ascii="Times New Roman" w:hAnsi="Times New Roman"/>
                <w:bCs/>
                <w:sz w:val="24"/>
                <w:szCs w:val="24"/>
              </w:rPr>
              <w:t>2</w:t>
            </w:r>
          </w:p>
        </w:tc>
        <w:tc>
          <w:tcPr>
            <w:tcW w:w="643" w:type="pct"/>
            <w:vMerge w:val="restart"/>
          </w:tcPr>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96555A" w:rsidRPr="00647369" w:rsidRDefault="00DD47BE" w:rsidP="00647369">
            <w:pPr>
              <w:spacing w:after="0"/>
              <w:rPr>
                <w:rFonts w:ascii="Times New Roman" w:hAnsi="Times New Roman"/>
                <w:b/>
                <w:i/>
                <w:sz w:val="24"/>
                <w:szCs w:val="24"/>
              </w:rPr>
            </w:pPr>
            <w:r w:rsidRPr="00647369">
              <w:rPr>
                <w:rFonts w:ascii="Times New Roman" w:hAnsi="Times New Roman"/>
                <w:sz w:val="24"/>
                <w:szCs w:val="24"/>
              </w:rPr>
              <w:t>ЛР 5, ЛР 8, ЛР 9, ЛР 11, ЛР 13</w:t>
            </w:r>
          </w:p>
        </w:tc>
      </w:tr>
      <w:tr w:rsidR="0096555A" w:rsidRPr="00EE1242" w:rsidTr="00BB2B6D">
        <w:trPr>
          <w:trHeight w:val="20"/>
        </w:trPr>
        <w:tc>
          <w:tcPr>
            <w:tcW w:w="971" w:type="pct"/>
            <w:vMerge/>
          </w:tcPr>
          <w:p w:rsidR="0096555A" w:rsidRPr="00647369" w:rsidRDefault="0096555A" w:rsidP="00647369">
            <w:pPr>
              <w:spacing w:after="0"/>
              <w:rPr>
                <w:rFonts w:ascii="Times New Roman" w:hAnsi="Times New Roman"/>
                <w:b/>
                <w:bCs/>
                <w:i/>
                <w:sz w:val="24"/>
                <w:szCs w:val="24"/>
              </w:rPr>
            </w:pPr>
          </w:p>
        </w:tc>
        <w:tc>
          <w:tcPr>
            <w:tcW w:w="2502" w:type="pct"/>
          </w:tcPr>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1.Лингвостилистические особенности профессионально-ориентированных медицинских текстов и профессиональной документации на английском языке.</w:t>
            </w:r>
          </w:p>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 xml:space="preserve">2. Основные принципы использования специализированных медицинских словарей. </w:t>
            </w:r>
          </w:p>
          <w:p w:rsidR="0096555A" w:rsidRPr="00647369" w:rsidRDefault="00DD47BE" w:rsidP="00647369">
            <w:pPr>
              <w:spacing w:after="0"/>
              <w:jc w:val="both"/>
              <w:rPr>
                <w:rFonts w:ascii="Times New Roman" w:hAnsi="Times New Roman"/>
                <w:b/>
                <w:bCs/>
                <w:sz w:val="24"/>
                <w:szCs w:val="24"/>
              </w:rPr>
            </w:pPr>
            <w:r w:rsidRPr="00647369">
              <w:rPr>
                <w:rFonts w:ascii="Times New Roman" w:hAnsi="Times New Roman"/>
                <w:sz w:val="24"/>
                <w:szCs w:val="24"/>
              </w:rPr>
              <w:t>3.Техника перевода текстов профессиональной направленности</w:t>
            </w:r>
          </w:p>
        </w:tc>
        <w:tc>
          <w:tcPr>
            <w:tcW w:w="884" w:type="pct"/>
            <w:vAlign w:val="center"/>
          </w:tcPr>
          <w:p w:rsidR="0096555A" w:rsidRPr="00647369" w:rsidRDefault="0096555A" w:rsidP="00647369">
            <w:pPr>
              <w:suppressAutoHyphens/>
              <w:spacing w:after="0"/>
              <w:jc w:val="both"/>
              <w:rPr>
                <w:rFonts w:ascii="Times New Roman" w:hAnsi="Times New Roman"/>
                <w:bCs/>
                <w:i/>
                <w:sz w:val="24"/>
                <w:szCs w:val="24"/>
              </w:rPr>
            </w:pPr>
          </w:p>
        </w:tc>
        <w:tc>
          <w:tcPr>
            <w:tcW w:w="643" w:type="pct"/>
            <w:vMerge/>
          </w:tcPr>
          <w:p w:rsidR="0096555A" w:rsidRPr="00647369" w:rsidRDefault="0096555A" w:rsidP="00647369">
            <w:pPr>
              <w:spacing w:after="0"/>
              <w:rPr>
                <w:rFonts w:ascii="Times New Roman" w:hAnsi="Times New Roman"/>
                <w:b/>
                <w:bCs/>
                <w:i/>
                <w:sz w:val="24"/>
                <w:szCs w:val="24"/>
              </w:rPr>
            </w:pPr>
          </w:p>
        </w:tc>
      </w:tr>
      <w:tr w:rsidR="0096555A" w:rsidRPr="00EE1242" w:rsidTr="00BB2B6D">
        <w:trPr>
          <w:trHeight w:val="20"/>
        </w:trPr>
        <w:tc>
          <w:tcPr>
            <w:tcW w:w="971" w:type="pct"/>
            <w:vMerge/>
          </w:tcPr>
          <w:p w:rsidR="0096555A" w:rsidRPr="00647369" w:rsidRDefault="0096555A" w:rsidP="00647369">
            <w:pPr>
              <w:spacing w:after="0"/>
              <w:rPr>
                <w:rFonts w:ascii="Times New Roman" w:hAnsi="Times New Roman"/>
                <w:b/>
                <w:bCs/>
                <w:i/>
                <w:sz w:val="24"/>
                <w:szCs w:val="24"/>
              </w:rPr>
            </w:pPr>
          </w:p>
        </w:tc>
        <w:tc>
          <w:tcPr>
            <w:tcW w:w="2502" w:type="pct"/>
          </w:tcPr>
          <w:p w:rsidR="0096555A" w:rsidRPr="00647369" w:rsidRDefault="0096555A" w:rsidP="00647369">
            <w:pPr>
              <w:spacing w:after="0"/>
              <w:jc w:val="both"/>
              <w:rPr>
                <w:rFonts w:ascii="Times New Roman" w:hAnsi="Times New Roman"/>
                <w:b/>
                <w:i/>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43" w:type="pct"/>
            <w:vMerge/>
          </w:tcPr>
          <w:p w:rsidR="0096555A" w:rsidRPr="00647369" w:rsidRDefault="0096555A" w:rsidP="00647369">
            <w:pPr>
              <w:spacing w:after="0"/>
              <w:rPr>
                <w:rFonts w:ascii="Times New Roman" w:hAnsi="Times New Roman"/>
                <w:b/>
                <w:i/>
                <w:sz w:val="24"/>
                <w:szCs w:val="24"/>
              </w:rPr>
            </w:pPr>
          </w:p>
        </w:tc>
      </w:tr>
      <w:tr w:rsidR="0096555A" w:rsidRPr="00EE1242" w:rsidTr="00BB2B6D">
        <w:trPr>
          <w:trHeight w:val="20"/>
        </w:trPr>
        <w:tc>
          <w:tcPr>
            <w:tcW w:w="971" w:type="pct"/>
            <w:vMerge/>
          </w:tcPr>
          <w:p w:rsidR="0096555A" w:rsidRPr="00647369" w:rsidRDefault="0096555A" w:rsidP="00647369">
            <w:pPr>
              <w:spacing w:after="0"/>
              <w:rPr>
                <w:rFonts w:ascii="Times New Roman" w:hAnsi="Times New Roman"/>
                <w:b/>
                <w:bCs/>
                <w:i/>
                <w:sz w:val="24"/>
                <w:szCs w:val="24"/>
              </w:rPr>
            </w:pPr>
          </w:p>
        </w:tc>
        <w:tc>
          <w:tcPr>
            <w:tcW w:w="2502" w:type="pct"/>
          </w:tcPr>
          <w:p w:rsidR="0096555A" w:rsidRPr="00647369" w:rsidRDefault="00DD47BE" w:rsidP="00647369">
            <w:pPr>
              <w:spacing w:after="0"/>
              <w:jc w:val="both"/>
              <w:rPr>
                <w:rFonts w:ascii="Times New Roman" w:hAnsi="Times New Roman"/>
                <w:b/>
                <w:sz w:val="24"/>
                <w:szCs w:val="24"/>
              </w:rPr>
            </w:pPr>
            <w:r w:rsidRPr="00647369">
              <w:rPr>
                <w:rFonts w:ascii="Times New Roman" w:hAnsi="Times New Roman"/>
                <w:b/>
                <w:sz w:val="24"/>
                <w:szCs w:val="24"/>
              </w:rPr>
              <w:t>Практическое занятие № 1</w:t>
            </w:r>
          </w:p>
          <w:p w:rsidR="00DD47BE" w:rsidRPr="00647369" w:rsidRDefault="00DD47BE" w:rsidP="00647369">
            <w:pPr>
              <w:spacing w:after="0"/>
              <w:jc w:val="both"/>
              <w:rPr>
                <w:rFonts w:ascii="Times New Roman" w:hAnsi="Times New Roman"/>
                <w:b/>
                <w:sz w:val="24"/>
                <w:szCs w:val="24"/>
              </w:rPr>
            </w:pPr>
            <w:r w:rsidRPr="00647369">
              <w:rPr>
                <w:rFonts w:ascii="Times New Roman" w:hAnsi="Times New Roman"/>
                <w:sz w:val="24"/>
                <w:szCs w:val="24"/>
              </w:rPr>
              <w:t>Чтение и перевод текста профессиональной направленности. Выполнение лексических, грамматических и фонетических заданий по тексту.</w:t>
            </w:r>
            <w:r w:rsidR="00A42DB5" w:rsidRPr="00647369">
              <w:rPr>
                <w:rFonts w:ascii="Times New Roman" w:hAnsi="Times New Roman"/>
                <w:sz w:val="24"/>
                <w:szCs w:val="24"/>
              </w:rPr>
              <w:t xml:space="preserve"> Коммуникативная грамматика –</w:t>
            </w:r>
            <w:r w:rsidR="00A42DB5" w:rsidRPr="00647369">
              <w:rPr>
                <w:rFonts w:ascii="Times New Roman" w:hAnsi="Times New Roman"/>
                <w:i/>
                <w:iCs/>
                <w:sz w:val="24"/>
                <w:szCs w:val="24"/>
              </w:rPr>
              <w:t xml:space="preserve"> порядок слов в английском языке (утвердительныеи вопросительные предложения, правила построения вопроса и ответа).</w:t>
            </w:r>
          </w:p>
        </w:tc>
        <w:tc>
          <w:tcPr>
            <w:tcW w:w="884" w:type="pct"/>
            <w:vAlign w:val="center"/>
          </w:tcPr>
          <w:p w:rsidR="0096555A"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2</w:t>
            </w:r>
          </w:p>
        </w:tc>
        <w:tc>
          <w:tcPr>
            <w:tcW w:w="643" w:type="pct"/>
            <w:vMerge/>
          </w:tcPr>
          <w:p w:rsidR="0096555A" w:rsidRPr="00647369" w:rsidRDefault="0096555A" w:rsidP="00647369">
            <w:pPr>
              <w:spacing w:after="0"/>
              <w:rPr>
                <w:rFonts w:ascii="Times New Roman" w:hAnsi="Times New Roman"/>
                <w:b/>
                <w:i/>
                <w:sz w:val="24"/>
                <w:szCs w:val="24"/>
              </w:rPr>
            </w:pPr>
          </w:p>
        </w:tc>
      </w:tr>
      <w:tr w:rsidR="005659F6" w:rsidRPr="00EE1242" w:rsidTr="00BB2B6D">
        <w:trPr>
          <w:trHeight w:val="20"/>
        </w:trPr>
        <w:tc>
          <w:tcPr>
            <w:tcW w:w="3473" w:type="pct"/>
            <w:gridSpan w:val="2"/>
          </w:tcPr>
          <w:p w:rsidR="005659F6" w:rsidRPr="00647369" w:rsidRDefault="005659F6"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A42DB5" w:rsidRPr="00647369">
              <w:rPr>
                <w:rFonts w:ascii="Times New Roman" w:eastAsia="Calibri" w:hAnsi="Times New Roman"/>
                <w:b/>
                <w:bCs/>
                <w:i/>
                <w:sz w:val="24"/>
                <w:szCs w:val="24"/>
              </w:rPr>
              <w:t>2</w:t>
            </w:r>
            <w:r w:rsidRPr="00647369">
              <w:rPr>
                <w:rFonts w:ascii="Times New Roman" w:eastAsia="Calibri" w:hAnsi="Times New Roman"/>
                <w:b/>
                <w:bCs/>
                <w:i/>
                <w:sz w:val="24"/>
                <w:szCs w:val="24"/>
              </w:rPr>
              <w:t>. Анатомия и физиология человека</w:t>
            </w:r>
          </w:p>
        </w:tc>
        <w:tc>
          <w:tcPr>
            <w:tcW w:w="884" w:type="pct"/>
            <w:vAlign w:val="center"/>
          </w:tcPr>
          <w:p w:rsidR="005659F6" w:rsidRPr="00647369" w:rsidRDefault="00B4438B"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val="restart"/>
          </w:tcPr>
          <w:p w:rsidR="005659F6" w:rsidRPr="00647369" w:rsidRDefault="005659F6" w:rsidP="00647369">
            <w:pPr>
              <w:spacing w:after="0"/>
              <w:rPr>
                <w:rFonts w:ascii="Times New Roman" w:hAnsi="Times New Roman"/>
                <w:b/>
                <w:sz w:val="24"/>
                <w:szCs w:val="24"/>
              </w:rPr>
            </w:pPr>
            <w:r w:rsidRPr="00647369">
              <w:rPr>
                <w:rFonts w:ascii="Times New Roman" w:hAnsi="Times New Roman"/>
                <w:b/>
                <w:sz w:val="24"/>
                <w:szCs w:val="24"/>
              </w:rPr>
              <w:t xml:space="preserve">Тема </w:t>
            </w:r>
            <w:r w:rsidR="00F77D87" w:rsidRPr="00647369">
              <w:rPr>
                <w:rFonts w:ascii="Times New Roman" w:hAnsi="Times New Roman"/>
                <w:b/>
                <w:sz w:val="24"/>
                <w:szCs w:val="24"/>
              </w:rPr>
              <w:t>2</w:t>
            </w:r>
            <w:r w:rsidRPr="00647369">
              <w:rPr>
                <w:rFonts w:ascii="Times New Roman" w:hAnsi="Times New Roman"/>
                <w:b/>
                <w:sz w:val="24"/>
                <w:szCs w:val="24"/>
              </w:rPr>
              <w:t>.1.</w:t>
            </w:r>
          </w:p>
          <w:p w:rsidR="005659F6" w:rsidRPr="00647369" w:rsidRDefault="005659F6" w:rsidP="00647369">
            <w:pPr>
              <w:spacing w:after="0"/>
              <w:rPr>
                <w:rFonts w:ascii="Times New Roman" w:hAnsi="Times New Roman"/>
                <w:b/>
                <w:bCs/>
                <w:sz w:val="24"/>
                <w:szCs w:val="24"/>
              </w:rPr>
            </w:pPr>
            <w:r w:rsidRPr="00647369">
              <w:rPr>
                <w:rFonts w:ascii="Times New Roman" w:hAnsi="Times New Roman"/>
                <w:b/>
                <w:sz w:val="24"/>
                <w:szCs w:val="24"/>
              </w:rPr>
              <w:t>Основные системы человека: название, основные функции</w:t>
            </w: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1.Анатомия человека: основные системы организма.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3. Практика аналитического чтения и перевода профессионально ориентированных текстов, развитие навыка устной речи и аудирования.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eastAsia="Calibri" w:hAnsi="Times New Roman"/>
                <w:i/>
                <w:iCs/>
                <w:sz w:val="24"/>
                <w:szCs w:val="24"/>
              </w:rPr>
              <w:t>средства выражения физических способностей в английском языке (модальный глагол «</w:t>
            </w:r>
            <w:r w:rsidRPr="00647369">
              <w:rPr>
                <w:rFonts w:ascii="Times New Roman" w:eastAsia="Calibri" w:hAnsi="Times New Roman"/>
                <w:i/>
                <w:iCs/>
                <w:sz w:val="24"/>
                <w:szCs w:val="24"/>
                <w:lang w:val="en-US"/>
              </w:rPr>
              <w:t>can</w:t>
            </w:r>
            <w:r w:rsidRPr="00647369">
              <w:rPr>
                <w:rFonts w:ascii="Times New Roman" w:eastAsia="Calibri" w:hAnsi="Times New Roman"/>
                <w:i/>
                <w:iCs/>
                <w:sz w:val="24"/>
                <w:szCs w:val="24"/>
              </w:rPr>
              <w:t>» и его заменители).</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об основных системах тела человека. Выполнение лексико-грамматических заданий по тексту. Аудирование монологической и диалогической речи по теме. Выполнение грамматических упражнений (модальный глагол «</w:t>
            </w:r>
            <w:r w:rsidRPr="00647369">
              <w:rPr>
                <w:rFonts w:ascii="Times New Roman" w:hAnsi="Times New Roman"/>
                <w:sz w:val="24"/>
                <w:szCs w:val="24"/>
                <w:lang w:val="en-US"/>
              </w:rPr>
              <w:t>can</w:t>
            </w:r>
            <w:r w:rsidRPr="00647369">
              <w:rPr>
                <w:rFonts w:ascii="Times New Roman" w:hAnsi="Times New Roman"/>
                <w:sz w:val="24"/>
                <w:szCs w:val="24"/>
              </w:rPr>
              <w:t>» и его заменители).</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647369" w:rsidRDefault="00BB2B6D" w:rsidP="00647369">
            <w:pPr>
              <w:spacing w:after="0"/>
              <w:rPr>
                <w:rFonts w:ascii="Times New Roman" w:hAnsi="Times New Roman"/>
                <w:bCs/>
                <w:sz w:val="24"/>
                <w:szCs w:val="24"/>
              </w:rPr>
            </w:pPr>
            <w:r>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.2.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сердечно-сосудистой системы.</w:t>
            </w: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1.Сердечно-сосудистая система: строение и функции, анатомия и физиология сердца (артерия, аорта, вена, предсердие, желудочек, хорда и т.д.), кровообращение.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сердечно-сосудистой системы человека. Выполнение лексико-грамматических заданий по тексту. Вопросно-ответная работа по тексту. Аудирование монологов и диалогов по теме.</w:t>
            </w:r>
          </w:p>
        </w:tc>
        <w:tc>
          <w:tcPr>
            <w:tcW w:w="884"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BB2B6D">
        <w:trPr>
          <w:trHeight w:val="20"/>
        </w:trPr>
        <w:tc>
          <w:tcPr>
            <w:tcW w:w="971"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.3.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Кровь. Состав крови. Клетки крови.</w:t>
            </w: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w:t>
            </w:r>
            <w:r w:rsidR="005659F6" w:rsidRPr="00647369">
              <w:rPr>
                <w:rFonts w:ascii="Times New Roman" w:hAnsi="Times New Roman"/>
                <w:sz w:val="24"/>
                <w:szCs w:val="24"/>
              </w:rPr>
              <w:t xml:space="preserve">Кровь: основные элементы и функции крови, анализ крови.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2.</w:t>
            </w:r>
            <w:r w:rsidR="005659F6" w:rsidRPr="00647369">
              <w:rPr>
                <w:rFonts w:ascii="Times New Roman" w:hAnsi="Times New Roman"/>
                <w:sz w:val="24"/>
                <w:szCs w:val="24"/>
              </w:rPr>
              <w:t xml:space="preserve">Введение новых лексических единиц (НЛЕ) по теме. Активизация НЛЕ.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3.</w:t>
            </w:r>
            <w:r w:rsidR="005659F6" w:rsidRPr="00647369">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4.</w:t>
            </w:r>
            <w:r w:rsidR="005659F6" w:rsidRPr="00647369">
              <w:rPr>
                <w:rFonts w:ascii="Times New Roman" w:hAnsi="Times New Roman"/>
                <w:sz w:val="24"/>
                <w:szCs w:val="24"/>
              </w:rPr>
              <w:t xml:space="preserve">Отработка грамматических навыков по теме. Коммуникативная грамматика – </w:t>
            </w:r>
            <w:r w:rsidR="005659F6" w:rsidRPr="00647369">
              <w:rPr>
                <w:rFonts w:ascii="Times New Roman" w:eastAsia="Calibri" w:hAnsi="Times New Roman"/>
                <w:i/>
                <w:iCs/>
                <w:sz w:val="24"/>
                <w:szCs w:val="24"/>
              </w:rPr>
              <w:t>условные предложения 1 и 2 типа.</w:t>
            </w:r>
          </w:p>
        </w:tc>
        <w:tc>
          <w:tcPr>
            <w:tcW w:w="884"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p>
        </w:tc>
      </w:tr>
      <w:tr w:rsidR="005659F6" w:rsidRPr="00EE1242" w:rsidTr="00BB2B6D">
        <w:trPr>
          <w:trHeight w:val="20"/>
        </w:trPr>
        <w:tc>
          <w:tcPr>
            <w:tcW w:w="971" w:type="pct"/>
            <w:vMerge/>
          </w:tcPr>
          <w:p w:rsidR="005659F6" w:rsidRPr="00647369" w:rsidRDefault="005659F6"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4</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упражнений по теме. 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w:t>
            </w:r>
            <w:r w:rsidRPr="00647369">
              <w:rPr>
                <w:rFonts w:ascii="Times New Roman" w:eastAsia="Calibri" w:hAnsi="Times New Roman"/>
                <w:sz w:val="24"/>
                <w:szCs w:val="24"/>
              </w:rPr>
              <w:t>условные предложения 1 и 2 типа</w:t>
            </w:r>
            <w:r w:rsidRPr="00647369">
              <w:rPr>
                <w:rFonts w:ascii="Times New Roman" w:hAnsi="Times New Roman"/>
                <w:sz w:val="24"/>
                <w:szCs w:val="24"/>
              </w:rPr>
              <w:t>).</w:t>
            </w:r>
          </w:p>
        </w:tc>
        <w:tc>
          <w:tcPr>
            <w:tcW w:w="884" w:type="pct"/>
            <w:vAlign w:val="center"/>
          </w:tcPr>
          <w:p w:rsidR="005659F6" w:rsidRPr="00647369" w:rsidRDefault="005659F6" w:rsidP="00647369">
            <w:pPr>
              <w:spacing w:after="0"/>
              <w:rPr>
                <w:rFonts w:ascii="Times New Roman" w:hAnsi="Times New Roman"/>
                <w:bCs/>
                <w:sz w:val="24"/>
                <w:szCs w:val="24"/>
              </w:rPr>
            </w:pPr>
          </w:p>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BB2B6D">
        <w:trPr>
          <w:trHeight w:val="20"/>
        </w:trPr>
        <w:tc>
          <w:tcPr>
            <w:tcW w:w="971" w:type="pct"/>
            <w:vMerge w:val="restart"/>
          </w:tcPr>
          <w:p w:rsidR="00D776F7"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.4.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скелетно-мышечной системы</w:t>
            </w: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Скелет человека, основные характеристики, скелетные мышцы, топография, строение и функции мышечной системы, заболевания костей, мышц и суставов. Введение новых лексических единиц (НЛЕ) по теме. Активизация НЛЕ. 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5</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скелетно-мышечной системы человека.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465BAB" w:rsidRDefault="00BB2B6D" w:rsidP="00647369">
            <w:pPr>
              <w:spacing w:after="0"/>
              <w:rPr>
                <w:rFonts w:ascii="Times New Roman" w:hAnsi="Times New Roman"/>
                <w:b/>
                <w:sz w:val="24"/>
                <w:szCs w:val="24"/>
              </w:rPr>
            </w:pPr>
            <w:r w:rsidRPr="00465BAB">
              <w:rPr>
                <w:rFonts w:ascii="Times New Roman" w:hAnsi="Times New Roman"/>
                <w:b/>
                <w:sz w:val="24"/>
                <w:szCs w:val="24"/>
              </w:rPr>
              <w:t>Самостоятельная работа</w:t>
            </w:r>
          </w:p>
        </w:tc>
        <w:tc>
          <w:tcPr>
            <w:tcW w:w="884" w:type="pct"/>
            <w:vAlign w:val="center"/>
          </w:tcPr>
          <w:p w:rsidR="00BB2B6D" w:rsidRPr="00BB2B6D" w:rsidRDefault="00BB2B6D" w:rsidP="00647369">
            <w:pPr>
              <w:spacing w:after="0"/>
              <w:rPr>
                <w:rFonts w:ascii="Times New Roman" w:hAnsi="Times New Roman"/>
                <w:bCs/>
                <w:sz w:val="24"/>
                <w:szCs w:val="24"/>
              </w:rPr>
            </w:pPr>
            <w:r w:rsidRPr="00BB2B6D">
              <w:rPr>
                <w:rFonts w:ascii="Times New Roman" w:hAnsi="Times New Roman"/>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.5.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нервной системы</w:t>
            </w: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1.Отделы нервной системы, функции нервной системы, центральная нервная система. Головной мозг: строение, функции, общее описание.</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6</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 монологов и диалогов по теме.</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BB2B6D">
        <w:trPr>
          <w:trHeight w:val="20"/>
        </w:trPr>
        <w:tc>
          <w:tcPr>
            <w:tcW w:w="971"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.6.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пищеварительной системы</w:t>
            </w: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B4438B"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1.Пищеварительная система: строение пищеварительной системы, органы пищеварительной системы и их функции.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4.Отработка грамматических навыков по теме. Коммуникативнаяграмматика</w:t>
            </w:r>
            <w:r w:rsidRPr="00647369">
              <w:rPr>
                <w:rFonts w:ascii="Times New Roman" w:hAnsi="Times New Roman"/>
                <w:sz w:val="24"/>
                <w:szCs w:val="24"/>
                <w:lang w:val="en-US"/>
              </w:rPr>
              <w:t xml:space="preserve"> –</w:t>
            </w:r>
            <w:r w:rsidRPr="00647369">
              <w:rPr>
                <w:rFonts w:ascii="Times New Roman" w:eastAsia="Calibri" w:hAnsi="Times New Roman"/>
                <w:i/>
                <w:iCs/>
                <w:sz w:val="24"/>
                <w:szCs w:val="24"/>
              </w:rPr>
              <w:t>средствавыраженияпричины</w:t>
            </w:r>
            <w:r w:rsidRPr="00647369">
              <w:rPr>
                <w:rFonts w:ascii="Times New Roman" w:eastAsia="Calibri" w:hAnsi="Times New Roman"/>
                <w:i/>
                <w:iCs/>
                <w:sz w:val="24"/>
                <w:szCs w:val="24"/>
                <w:lang w:val="en-US"/>
              </w:rPr>
              <w:t xml:space="preserve"> (to + infinitive, in order (not) to + infinitive, so that, so + clause, which results in, resulting in + noun) </w:t>
            </w:r>
            <w:r w:rsidRPr="00647369">
              <w:rPr>
                <w:rFonts w:ascii="Times New Roman" w:eastAsia="Calibri" w:hAnsi="Times New Roman"/>
                <w:i/>
                <w:iCs/>
                <w:sz w:val="24"/>
                <w:szCs w:val="24"/>
              </w:rPr>
              <w:t>иследствияванглийскомязыке</w:t>
            </w:r>
            <w:r w:rsidRPr="00647369">
              <w:rPr>
                <w:rFonts w:ascii="Times New Roman" w:eastAsia="Calibri" w:hAnsi="Times New Roman"/>
                <w:i/>
                <w:iCs/>
                <w:sz w:val="24"/>
                <w:szCs w:val="24"/>
                <w:lang w:val="en-US"/>
              </w:rPr>
              <w:t xml:space="preserve"> (because, since, as + clause, the reason for, the cause of, because of, due to, owing to, as a result of + noun phrase).</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p>
        </w:tc>
      </w:tr>
      <w:tr w:rsidR="00B4438B" w:rsidRPr="00EE1242" w:rsidTr="00BB2B6D">
        <w:trPr>
          <w:trHeight w:val="20"/>
        </w:trPr>
        <w:tc>
          <w:tcPr>
            <w:tcW w:w="971" w:type="pct"/>
            <w:vMerge/>
          </w:tcPr>
          <w:p w:rsidR="00B4438B" w:rsidRPr="00647369" w:rsidRDefault="00B4438B"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7</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Аудированиемонологовидиалоговпотеме</w:t>
            </w:r>
            <w:r w:rsidRPr="00647369">
              <w:rPr>
                <w:rFonts w:ascii="Times New Roman" w:hAnsi="Times New Roman"/>
                <w:sz w:val="24"/>
                <w:szCs w:val="24"/>
                <w:lang w:val="en-US"/>
              </w:rPr>
              <w:t xml:space="preserve">. </w:t>
            </w:r>
            <w:r w:rsidRPr="00647369">
              <w:rPr>
                <w:rFonts w:ascii="Times New Roman" w:hAnsi="Times New Roman"/>
                <w:sz w:val="24"/>
                <w:szCs w:val="24"/>
              </w:rPr>
              <w:t>Выполнениеграмматическихупражнений</w:t>
            </w:r>
            <w:r w:rsidRPr="00647369">
              <w:rPr>
                <w:rFonts w:ascii="Times New Roman" w:hAnsi="Times New Roman"/>
                <w:sz w:val="24"/>
                <w:szCs w:val="24"/>
                <w:lang w:val="en-US"/>
              </w:rPr>
              <w:t xml:space="preserve"> (</w:t>
            </w:r>
            <w:r w:rsidRPr="00647369">
              <w:rPr>
                <w:rFonts w:ascii="Times New Roman" w:eastAsia="Calibri" w:hAnsi="Times New Roman"/>
                <w:sz w:val="24"/>
                <w:szCs w:val="24"/>
              </w:rPr>
              <w:t>средствавыраженияпричины</w:t>
            </w:r>
            <w:r w:rsidRPr="00647369">
              <w:rPr>
                <w:rFonts w:ascii="Times New Roman" w:eastAsia="Calibri" w:hAnsi="Times New Roman"/>
                <w:sz w:val="24"/>
                <w:szCs w:val="24"/>
                <w:lang w:val="en-US"/>
              </w:rPr>
              <w:t xml:space="preserve"> (to + infinitive, in order (not) to + infinitive, so that, so + clause, which results in, resulting in + noun) </w:t>
            </w:r>
            <w:r w:rsidRPr="00647369">
              <w:rPr>
                <w:rFonts w:ascii="Times New Roman" w:eastAsia="Calibri" w:hAnsi="Times New Roman"/>
                <w:sz w:val="24"/>
                <w:szCs w:val="24"/>
              </w:rPr>
              <w:t>иследствияванглийскомязыке</w:t>
            </w:r>
            <w:r w:rsidRPr="00647369">
              <w:rPr>
                <w:rFonts w:ascii="Times New Roman" w:eastAsia="Calibri" w:hAnsi="Times New Roman"/>
                <w:sz w:val="24"/>
                <w:szCs w:val="24"/>
                <w:lang w:val="en-US"/>
              </w:rPr>
              <w:t xml:space="preserve"> (because, since, as + clause, the reason for, the cause of, because of, due to, owing to, as a result of + noun phrase</w:t>
            </w:r>
            <w:r w:rsidRPr="00647369">
              <w:rPr>
                <w:rFonts w:ascii="Times New Roman" w:hAnsi="Times New Roman"/>
                <w:sz w:val="24"/>
                <w:szCs w:val="24"/>
                <w:lang w:val="en-US"/>
              </w:rPr>
              <w:t>).</w:t>
            </w:r>
          </w:p>
        </w:tc>
        <w:tc>
          <w:tcPr>
            <w:tcW w:w="884"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BB2B6D">
        <w:trPr>
          <w:trHeight w:val="20"/>
        </w:trPr>
        <w:tc>
          <w:tcPr>
            <w:tcW w:w="3473" w:type="pct"/>
            <w:gridSpan w:val="2"/>
          </w:tcPr>
          <w:p w:rsidR="00394735" w:rsidRPr="00647369" w:rsidRDefault="00394735"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F77D87" w:rsidRPr="00647369">
              <w:rPr>
                <w:rFonts w:ascii="Times New Roman" w:hAnsi="Times New Roman"/>
                <w:b/>
                <w:i/>
                <w:sz w:val="24"/>
                <w:szCs w:val="24"/>
              </w:rPr>
              <w:t>3</w:t>
            </w:r>
            <w:r w:rsidRPr="00647369">
              <w:rPr>
                <w:rFonts w:ascii="Times New Roman" w:hAnsi="Times New Roman"/>
                <w:b/>
                <w:i/>
                <w:sz w:val="24"/>
                <w:szCs w:val="24"/>
              </w:rPr>
              <w:t>. Больничная служба</w:t>
            </w:r>
          </w:p>
        </w:tc>
        <w:tc>
          <w:tcPr>
            <w:tcW w:w="884" w:type="pct"/>
            <w:vAlign w:val="center"/>
          </w:tcPr>
          <w:p w:rsidR="00394735"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43" w:type="pct"/>
          </w:tcPr>
          <w:p w:rsidR="00394735" w:rsidRPr="00647369" w:rsidRDefault="00394735"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.1.</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Названия специальностей медицинского персонала и их обязанностей</w:t>
            </w:r>
          </w:p>
        </w:tc>
        <w:tc>
          <w:tcPr>
            <w:tcW w:w="2502" w:type="pct"/>
          </w:tcPr>
          <w:p w:rsidR="00394735"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A42DB5"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 xml:space="preserve">Названия медицинских профессий: медицинская сестра, акушерка, врач-гинеколог, терапевт, хирург, педиатр, участковый врач и т.д.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 xml:space="preserve">Глаголы для обозначения деятельности разных медицинских специалистов.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Медицинский штат больницы в России и в Великобритании.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 xml:space="preserve">Отработка грамматических навыков по теме. Коммуникативная грамматика– </w:t>
            </w:r>
            <w:r w:rsidR="00394735" w:rsidRPr="00647369">
              <w:rPr>
                <w:rFonts w:ascii="Times New Roman" w:hAnsi="Times New Roman"/>
                <w:i/>
                <w:iCs/>
                <w:sz w:val="24"/>
                <w:szCs w:val="24"/>
                <w:lang w:val="en-US"/>
              </w:rPr>
              <w:t>PresentSimple</w:t>
            </w:r>
            <w:r w:rsidR="00394735" w:rsidRPr="00647369">
              <w:rPr>
                <w:rFonts w:ascii="Times New Roman" w:hAnsi="Times New Roman"/>
                <w:i/>
                <w:iCs/>
                <w:sz w:val="24"/>
                <w:szCs w:val="24"/>
              </w:rPr>
              <w:t xml:space="preserve"> / </w:t>
            </w:r>
            <w:r w:rsidR="00394735" w:rsidRPr="00647369">
              <w:rPr>
                <w:rFonts w:ascii="Times New Roman" w:hAnsi="Times New Roman"/>
                <w:i/>
                <w:iCs/>
                <w:sz w:val="24"/>
                <w:szCs w:val="24"/>
                <w:lang w:val="en-US"/>
              </w:rPr>
              <w:t>PresentContinuous</w:t>
            </w:r>
            <w:r w:rsidR="00394735" w:rsidRPr="00647369">
              <w:rPr>
                <w:rFonts w:ascii="Times New Roman" w:hAnsi="Times New Roman"/>
                <w:i/>
                <w:iCs/>
                <w:sz w:val="24"/>
                <w:szCs w:val="24"/>
              </w:rPr>
              <w:t xml:space="preserve"> (образование утвердительной, отрицательной и вопросительной формы, правила употребления).</w:t>
            </w:r>
          </w:p>
        </w:tc>
        <w:tc>
          <w:tcPr>
            <w:tcW w:w="884" w:type="pct"/>
            <w:vAlign w:val="center"/>
          </w:tcPr>
          <w:p w:rsidR="00394735"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8</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 xml:space="preserve">Выполнение лексико-грамматических заданий, чтение и перевод текстов по теме. Аудирование монологов и диалогов. Построение устных и письменных высказываний с использованием конструкций </w:t>
            </w:r>
            <w:r w:rsidRPr="00647369">
              <w:rPr>
                <w:rFonts w:ascii="Times New Roman" w:hAnsi="Times New Roman"/>
                <w:sz w:val="24"/>
                <w:szCs w:val="24"/>
                <w:lang w:val="en-US"/>
              </w:rPr>
              <w:t>PresentSimple</w:t>
            </w:r>
            <w:r w:rsidRPr="00647369">
              <w:rPr>
                <w:rFonts w:ascii="Times New Roman" w:hAnsi="Times New Roman"/>
                <w:sz w:val="24"/>
                <w:szCs w:val="24"/>
              </w:rPr>
              <w:t xml:space="preserve"> / </w:t>
            </w:r>
            <w:r w:rsidRPr="00647369">
              <w:rPr>
                <w:rFonts w:ascii="Times New Roman" w:hAnsi="Times New Roman"/>
                <w:sz w:val="24"/>
                <w:szCs w:val="24"/>
                <w:lang w:val="en-US"/>
              </w:rPr>
              <w:t>PresentContinuous</w:t>
            </w:r>
            <w:r w:rsidRPr="00647369">
              <w:rPr>
                <w:rFonts w:ascii="Times New Roman" w:hAnsi="Times New Roman"/>
                <w:sz w:val="24"/>
                <w:szCs w:val="24"/>
              </w:rPr>
              <w:t>.</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647369">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w:t>
            </w:r>
            <w:r w:rsidR="00F77D87" w:rsidRPr="00647369">
              <w:rPr>
                <w:rFonts w:ascii="Times New Roman" w:hAnsi="Times New Roman"/>
                <w:b/>
                <w:bCs/>
                <w:sz w:val="24"/>
                <w:szCs w:val="24"/>
              </w:rPr>
              <w:t>2</w:t>
            </w:r>
            <w:r w:rsidRPr="00647369">
              <w:rPr>
                <w:rFonts w:ascii="Times New Roman" w:hAnsi="Times New Roman"/>
                <w:b/>
                <w:bCs/>
                <w:sz w:val="24"/>
                <w:szCs w:val="24"/>
              </w:rPr>
              <w:t>.</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служба. Отделения стационара и их функции.</w:t>
            </w:r>
          </w:p>
        </w:tc>
        <w:tc>
          <w:tcPr>
            <w:tcW w:w="2502"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 xml:space="preserve">Названия отделений больницы (кардиологическое, почечное, инфекционное, неврологическое, акушерское и т.д., основное оборудование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 xml:space="preserve">Слова для описания специализации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 xml:space="preserve">Развитие навыков аналитического чтения и перевода. Развитие навыков устной речи и аудирования.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 xml:space="preserve">Отработка грамматических навыков по теме. Коммуникативная грамматика – </w:t>
            </w:r>
            <w:r w:rsidR="00394735" w:rsidRPr="00647369">
              <w:rPr>
                <w:rFonts w:ascii="Times New Roman" w:hAnsi="Times New Roman"/>
                <w:i/>
                <w:iCs/>
                <w:sz w:val="24"/>
                <w:szCs w:val="24"/>
              </w:rPr>
              <w:t>предлоги места и направления.</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p>
        </w:tc>
      </w:tr>
      <w:tr w:rsidR="00394735" w:rsidRPr="00EE1242" w:rsidTr="00BB2B6D">
        <w:trPr>
          <w:trHeight w:val="20"/>
        </w:trPr>
        <w:tc>
          <w:tcPr>
            <w:tcW w:w="971" w:type="pct"/>
            <w:vMerge/>
          </w:tcPr>
          <w:p w:rsidR="00394735" w:rsidRPr="00647369" w:rsidRDefault="00394735"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9</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Описание нахождения отделений больницы с помощью предлогов места. Составление диалогов «Как пройти в …» с использованием предлогов направления.</w:t>
            </w:r>
          </w:p>
        </w:tc>
        <w:tc>
          <w:tcPr>
            <w:tcW w:w="884"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BB2B6D">
        <w:trPr>
          <w:trHeight w:val="20"/>
        </w:trPr>
        <w:tc>
          <w:tcPr>
            <w:tcW w:w="971" w:type="pct"/>
            <w:vMerge w:val="restart"/>
          </w:tcPr>
          <w:p w:rsidR="00D776F7"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палата</w:t>
            </w: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Названия видов больничной палаты (послеоперационная, реанимационная, палата инфекционного отделения и т.д.), названия оборудования палаты, предметов ухода за больным в палате (судно, грелка, надувной круг, пузырь для льда и т.д.). Обязанности палатной медсестры в терапевтическом отделении. Введение новых лексических единиц (НЛЕ) по теме. Активизация НЛЕ. </w:t>
            </w:r>
            <w:r w:rsidRPr="00647369">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Отработка грамматических навыков по теме. Коммуникативная грамматика – </w:t>
            </w:r>
            <w:r w:rsidRPr="00647369">
              <w:rPr>
                <w:rFonts w:ascii="Times New Roman" w:hAnsi="Times New Roman"/>
                <w:i/>
                <w:iCs/>
                <w:sz w:val="24"/>
                <w:szCs w:val="24"/>
              </w:rPr>
              <w:t xml:space="preserve">конструкции </w:t>
            </w:r>
            <w:r w:rsidRPr="00647369">
              <w:rPr>
                <w:rFonts w:ascii="Times New Roman" w:hAnsi="Times New Roman"/>
                <w:i/>
                <w:iCs/>
                <w:sz w:val="24"/>
                <w:szCs w:val="24"/>
                <w:lang w:val="en-US"/>
              </w:rPr>
              <w:t>thereis</w:t>
            </w:r>
            <w:r w:rsidRPr="00647369">
              <w:rPr>
                <w:rFonts w:ascii="Times New Roman" w:hAnsi="Times New Roman"/>
                <w:i/>
                <w:iCs/>
                <w:sz w:val="24"/>
                <w:szCs w:val="24"/>
              </w:rPr>
              <w:t xml:space="preserve"> / </w:t>
            </w:r>
            <w:r w:rsidRPr="00647369">
              <w:rPr>
                <w:rFonts w:ascii="Times New Roman" w:hAnsi="Times New Roman"/>
                <w:i/>
                <w:iCs/>
                <w:sz w:val="24"/>
                <w:szCs w:val="24"/>
                <w:lang w:val="en-US"/>
              </w:rPr>
              <w:t>thereare</w:t>
            </w:r>
            <w:r w:rsidRPr="00647369">
              <w:rPr>
                <w:rFonts w:ascii="Times New Roman" w:hAnsi="Times New Roman"/>
                <w:i/>
                <w:iCs/>
                <w:sz w:val="24"/>
                <w:szCs w:val="24"/>
              </w:rPr>
              <w:t>.</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0</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(задания на соответствие, подстановочные упражнения и т.д.). Аудирование монологической и диалогической речи по теме.</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Сравнение оборудования палат по картинкам с использованием конструкций “</w:t>
            </w:r>
            <w:r w:rsidRPr="00647369">
              <w:rPr>
                <w:rFonts w:ascii="Times New Roman" w:hAnsi="Times New Roman"/>
                <w:sz w:val="24"/>
                <w:szCs w:val="24"/>
                <w:lang w:val="en-US"/>
              </w:rPr>
              <w:t>thereis</w:t>
            </w:r>
            <w:r w:rsidRPr="00647369">
              <w:rPr>
                <w:rFonts w:ascii="Times New Roman" w:hAnsi="Times New Roman"/>
                <w:sz w:val="24"/>
                <w:szCs w:val="24"/>
              </w:rPr>
              <w:t xml:space="preserve"> / </w:t>
            </w:r>
            <w:r w:rsidRPr="00647369">
              <w:rPr>
                <w:rFonts w:ascii="Times New Roman" w:hAnsi="Times New Roman"/>
                <w:sz w:val="24"/>
                <w:szCs w:val="24"/>
                <w:lang w:val="en-US"/>
              </w:rPr>
              <w:t>thereare</w:t>
            </w:r>
            <w:r w:rsidRPr="00647369">
              <w:rPr>
                <w:rFonts w:ascii="Times New Roman" w:hAnsi="Times New Roman"/>
                <w:sz w:val="24"/>
                <w:szCs w:val="24"/>
              </w:rPr>
              <w:t>”.</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BB2B6D">
        <w:trPr>
          <w:trHeight w:val="20"/>
        </w:trPr>
        <w:tc>
          <w:tcPr>
            <w:tcW w:w="971" w:type="pct"/>
            <w:vMerge w:val="restart"/>
          </w:tcPr>
          <w:p w:rsidR="00D776F7" w:rsidRPr="00647369" w:rsidRDefault="00EB30DE"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0090602C"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Процедура госпитализации. Карта пациента.</w:t>
            </w: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1.Описание процедуры госпитализации.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2.Названия специальностей работников приёмного отделения. </w:t>
            </w:r>
          </w:p>
          <w:p w:rsidR="000A6E3A"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3.Процедура оформления пациента в больнице. Регистрационная карточка и история болезни.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4.Особенности экстренной и плановой госпитализации. Описание процедуры плановой и экстренной госпитализации.</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5</w:t>
            </w:r>
            <w:r w:rsidR="00EB30DE" w:rsidRPr="00647369">
              <w:rPr>
                <w:rFonts w:ascii="Times New Roman" w:hAnsi="Times New Roman"/>
                <w:sz w:val="24"/>
                <w:szCs w:val="24"/>
              </w:rPr>
              <w:t xml:space="preserve">.Введение новых лексических единиц (НЛЕ) по теме. Активизация НЛЕ.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6</w:t>
            </w:r>
            <w:r w:rsidR="00EB30DE" w:rsidRPr="00647369">
              <w:rPr>
                <w:rFonts w:ascii="Times New Roman" w:hAnsi="Times New Roman"/>
                <w:sz w:val="24"/>
                <w:szCs w:val="24"/>
              </w:rPr>
              <w:t>.</w:t>
            </w:r>
            <w:r w:rsidR="00EB30DE" w:rsidRPr="00647369">
              <w:rPr>
                <w:rFonts w:ascii="Times New Roman" w:eastAsia="Calibri" w:hAnsi="Times New Roman"/>
                <w:sz w:val="24"/>
                <w:szCs w:val="24"/>
              </w:rPr>
              <w:t>Практика аналитического чтения и перевода профессионально ориентированных текстов, развитие навыка устной речи и аудирования.</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7</w:t>
            </w:r>
            <w:r w:rsidR="00EB30DE" w:rsidRPr="00647369">
              <w:rPr>
                <w:rFonts w:ascii="Times New Roman" w:hAnsi="Times New Roman"/>
                <w:sz w:val="24"/>
                <w:szCs w:val="24"/>
              </w:rPr>
              <w:t xml:space="preserve">.Отработка грамматических навыков по теме. Коммуникативная грамматика – </w:t>
            </w:r>
            <w:r w:rsidR="00EB30DE" w:rsidRPr="00647369">
              <w:rPr>
                <w:rFonts w:ascii="Times New Roman" w:hAnsi="Times New Roman"/>
                <w:i/>
                <w:iCs/>
                <w:sz w:val="24"/>
                <w:szCs w:val="24"/>
                <w:lang w:val="en-US"/>
              </w:rPr>
              <w:t>PastSimple</w:t>
            </w:r>
            <w:r w:rsidR="00EB30DE" w:rsidRPr="00647369">
              <w:rPr>
                <w:rFonts w:ascii="Times New Roman" w:hAnsi="Times New Roman"/>
                <w:i/>
                <w:iCs/>
                <w:sz w:val="24"/>
                <w:szCs w:val="24"/>
              </w:rPr>
              <w:t xml:space="preserve"> / </w:t>
            </w:r>
            <w:r w:rsidR="00EB30DE" w:rsidRPr="00647369">
              <w:rPr>
                <w:rFonts w:ascii="Times New Roman" w:hAnsi="Times New Roman"/>
                <w:i/>
                <w:iCs/>
                <w:sz w:val="24"/>
                <w:szCs w:val="24"/>
                <w:lang w:val="en-US"/>
              </w:rPr>
              <w:t>PastContinuous</w:t>
            </w:r>
            <w:r w:rsidR="00EB30DE" w:rsidRPr="00647369">
              <w:rPr>
                <w:rFonts w:ascii="Times New Roman" w:hAnsi="Times New Roman"/>
                <w:i/>
                <w:iCs/>
                <w:sz w:val="24"/>
                <w:szCs w:val="24"/>
              </w:rPr>
              <w:t xml:space="preserve"> (образование форм глагола, утвердительная, отрицательная и вопросительная форма, правила употребления).</w:t>
            </w:r>
          </w:p>
        </w:tc>
        <w:tc>
          <w:tcPr>
            <w:tcW w:w="884" w:type="pct"/>
            <w:vAlign w:val="center"/>
          </w:tcPr>
          <w:p w:rsidR="00EB30DE" w:rsidRPr="00647369" w:rsidRDefault="00EB30DE" w:rsidP="00647369">
            <w:pPr>
              <w:spacing w:after="0"/>
              <w:rPr>
                <w:rFonts w:ascii="Times New Roman" w:hAnsi="Times New Roman"/>
                <w:bCs/>
                <w:sz w:val="24"/>
                <w:szCs w:val="24"/>
              </w:rPr>
            </w:pPr>
          </w:p>
        </w:tc>
        <w:tc>
          <w:tcPr>
            <w:tcW w:w="643"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p>
        </w:tc>
      </w:tr>
      <w:tr w:rsidR="00EB30DE" w:rsidRPr="00EE1242" w:rsidTr="00BB2B6D">
        <w:trPr>
          <w:trHeight w:val="20"/>
        </w:trPr>
        <w:tc>
          <w:tcPr>
            <w:tcW w:w="971" w:type="pct"/>
            <w:vMerge/>
          </w:tcPr>
          <w:p w:rsidR="00EB30DE" w:rsidRPr="00647369" w:rsidRDefault="00EB30DE" w:rsidP="00647369">
            <w:pPr>
              <w:spacing w:after="0"/>
              <w:rPr>
                <w:rFonts w:ascii="Times New Roman" w:hAnsi="Times New Roman"/>
                <w:b/>
                <w:bCs/>
                <w:sz w:val="24"/>
                <w:szCs w:val="24"/>
              </w:rPr>
            </w:pPr>
          </w:p>
        </w:tc>
        <w:tc>
          <w:tcPr>
            <w:tcW w:w="2502"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1</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аудирование монологической и диалогической речи по теме. Чтение и перевод текста по теме. Вопросно-ответная работа по тексту.</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Описание регистрации пациента и первичного осмотра в приёмном покое с помощью конструкций </w:t>
            </w:r>
            <w:r w:rsidRPr="00647369">
              <w:rPr>
                <w:rFonts w:ascii="Times New Roman" w:hAnsi="Times New Roman"/>
                <w:sz w:val="24"/>
                <w:szCs w:val="24"/>
                <w:lang w:val="en-US"/>
              </w:rPr>
              <w:t>PastSimple</w:t>
            </w:r>
            <w:r w:rsidRPr="00647369">
              <w:rPr>
                <w:rFonts w:ascii="Times New Roman" w:hAnsi="Times New Roman"/>
                <w:sz w:val="24"/>
                <w:szCs w:val="24"/>
              </w:rPr>
              <w:t xml:space="preserve"> / </w:t>
            </w:r>
            <w:r w:rsidRPr="00647369">
              <w:rPr>
                <w:rFonts w:ascii="Times New Roman" w:hAnsi="Times New Roman"/>
                <w:sz w:val="24"/>
                <w:szCs w:val="24"/>
                <w:lang w:val="en-US"/>
              </w:rPr>
              <w:t>PastContinuous</w:t>
            </w:r>
            <w:r w:rsidRPr="00647369">
              <w:rPr>
                <w:rFonts w:ascii="Times New Roman" w:hAnsi="Times New Roman"/>
                <w:sz w:val="24"/>
                <w:szCs w:val="24"/>
              </w:rPr>
              <w:t>.</w:t>
            </w:r>
          </w:p>
        </w:tc>
        <w:tc>
          <w:tcPr>
            <w:tcW w:w="884"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i/>
                <w:sz w:val="24"/>
                <w:szCs w:val="24"/>
              </w:rPr>
            </w:pPr>
            <w:r w:rsidRPr="00647369">
              <w:rPr>
                <w:rFonts w:ascii="Times New Roman" w:eastAsia="Calibri" w:hAnsi="Times New Roman"/>
                <w:b/>
                <w:bCs/>
                <w:i/>
                <w:sz w:val="24"/>
                <w:szCs w:val="24"/>
              </w:rPr>
              <w:t>Раздел 4. Первая помощь</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hAnsi="Times New Roman"/>
                <w:sz w:val="24"/>
                <w:szCs w:val="24"/>
              </w:rPr>
            </w:pPr>
            <w:r w:rsidRPr="00647369">
              <w:rPr>
                <w:rFonts w:ascii="Times New Roman" w:eastAsia="Calibri" w:hAnsi="Times New Roman"/>
                <w:b/>
                <w:bCs/>
                <w:sz w:val="24"/>
                <w:szCs w:val="24"/>
              </w:rPr>
              <w:t>Тема 4.1.</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ушибах и кровотечениях</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eastAsia="Calibri" w:hAnsi="Times New Roman"/>
                <w:sz w:val="24"/>
                <w:szCs w:val="24"/>
              </w:rPr>
            </w:pPr>
            <w:r w:rsidRPr="00647369">
              <w:rPr>
                <w:rFonts w:ascii="Times New Roman" w:eastAsia="Calibri" w:hAnsi="Times New Roman"/>
                <w:sz w:val="24"/>
                <w:szCs w:val="24"/>
              </w:rPr>
              <w:t xml:space="preserve">1.Ушибы мягких тканей. </w:t>
            </w:r>
          </w:p>
          <w:p w:rsidR="00BB2B6D" w:rsidRPr="00647369" w:rsidRDefault="00BB2B6D" w:rsidP="00647369">
            <w:pPr>
              <w:spacing w:after="0"/>
              <w:rPr>
                <w:rFonts w:ascii="Times New Roman" w:eastAsia="Calibri" w:hAnsi="Times New Roman"/>
                <w:sz w:val="24"/>
                <w:szCs w:val="24"/>
              </w:rPr>
            </w:pPr>
            <w:r w:rsidRPr="00647369">
              <w:rPr>
                <w:rFonts w:ascii="Times New Roman" w:eastAsia="Calibri" w:hAnsi="Times New Roman"/>
                <w:sz w:val="24"/>
                <w:szCs w:val="24"/>
              </w:rPr>
              <w:t xml:space="preserve">2.Оказание первой помощи при ушибах, кровотечениях: основные виды, первая помощь при артериальном кровотечении, первая помощь при венозном кровотечении, первая помощь при внутреннем кровотечении, первая помощь при капиллярном кровотечении. </w:t>
            </w:r>
          </w:p>
          <w:p w:rsidR="00BB2B6D" w:rsidRPr="00647369" w:rsidRDefault="00BB2B6D" w:rsidP="00647369">
            <w:pPr>
              <w:spacing w:after="0"/>
              <w:rPr>
                <w:rFonts w:ascii="Times New Roman" w:eastAsia="Calibri" w:hAnsi="Times New Roman"/>
                <w:sz w:val="24"/>
                <w:szCs w:val="24"/>
              </w:rPr>
            </w:pPr>
            <w:r w:rsidRPr="00647369">
              <w:rPr>
                <w:rFonts w:ascii="Times New Roman" w:eastAsia="Calibri" w:hAnsi="Times New Roman"/>
                <w:sz w:val="24"/>
                <w:szCs w:val="24"/>
              </w:rPr>
              <w:t>3.</w:t>
            </w:r>
            <w:r w:rsidRPr="00647369">
              <w:rPr>
                <w:rFonts w:ascii="Times New Roman" w:hAnsi="Times New Roman"/>
                <w:sz w:val="24"/>
                <w:szCs w:val="24"/>
              </w:rPr>
              <w:t xml:space="preserve">Введение новых лексических единиц (НЛЕ) по теме. </w:t>
            </w:r>
            <w:r w:rsidRPr="00647369">
              <w:rPr>
                <w:rFonts w:ascii="Times New Roman" w:eastAsia="Calibri" w:hAnsi="Times New Roman"/>
                <w:sz w:val="24"/>
                <w:szCs w:val="24"/>
              </w:rPr>
              <w:t xml:space="preserve">Активизация НЛЕ. </w:t>
            </w:r>
          </w:p>
          <w:p w:rsidR="00BB2B6D" w:rsidRPr="00647369" w:rsidRDefault="00BB2B6D" w:rsidP="00647369">
            <w:pPr>
              <w:spacing w:after="0"/>
              <w:rPr>
                <w:rFonts w:ascii="Times New Roman" w:eastAsia="Calibri" w:hAnsi="Times New Roman"/>
                <w:sz w:val="24"/>
                <w:szCs w:val="24"/>
              </w:rPr>
            </w:pPr>
            <w:r w:rsidRPr="00647369">
              <w:rPr>
                <w:rFonts w:ascii="Times New Roman" w:eastAsia="Calibri"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sz w:val="24"/>
                <w:szCs w:val="24"/>
              </w:rPr>
            </w:pPr>
            <w:r w:rsidRPr="00647369">
              <w:rPr>
                <w:rFonts w:ascii="Times New Roman" w:eastAsia="Calibri" w:hAnsi="Times New Roman"/>
                <w:sz w:val="24"/>
                <w:szCs w:val="24"/>
              </w:rPr>
              <w:t>5.Отработка грамматических навыков по теме. Коммуникативная грамматика – побудительные предложения (утвердительные и отрицательные).</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lang w:val="en-US"/>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12</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и вопросно-ответная работа по тексту. Составление инструкции по оказанию первой медицинской помощи с использований конструкций побудительных предложений.</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hAnsi="Times New Roman"/>
                <w:sz w:val="24"/>
                <w:szCs w:val="24"/>
              </w:rPr>
            </w:pPr>
            <w:r w:rsidRPr="00647369">
              <w:rPr>
                <w:rFonts w:ascii="Times New Roman" w:eastAsia="Calibri" w:hAnsi="Times New Roman"/>
                <w:b/>
                <w:bCs/>
                <w:sz w:val="24"/>
                <w:szCs w:val="24"/>
              </w:rPr>
              <w:t>Тема 4.2.</w:t>
            </w:r>
          </w:p>
          <w:p w:rsidR="00BB2B6D" w:rsidRPr="00647369" w:rsidRDefault="00BB2B6D" w:rsidP="00647369">
            <w:pPr>
              <w:spacing w:after="0"/>
              <w:rPr>
                <w:rFonts w:ascii="Times New Roman" w:hAnsi="Times New Roman"/>
                <w:b/>
                <w:bCs/>
                <w:sz w:val="24"/>
                <w:szCs w:val="24"/>
              </w:rPr>
            </w:pPr>
            <w:r w:rsidRPr="00647369">
              <w:rPr>
                <w:rFonts w:ascii="Times New Roman" w:hAnsi="Times New Roman"/>
                <w:b/>
                <w:sz w:val="24"/>
                <w:szCs w:val="24"/>
              </w:rPr>
              <w:t>Вид</w:t>
            </w:r>
            <w:r w:rsidRPr="00647369">
              <w:rPr>
                <w:rFonts w:ascii="Times New Roman" w:eastAsia="Calibri" w:hAnsi="Times New Roman"/>
                <w:b/>
                <w:bCs/>
                <w:sz w:val="24"/>
                <w:szCs w:val="24"/>
              </w:rPr>
              <w:t>ы переломов. Оказание первой помощи.</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1.Перелом, основные виды переломов. Признаки перелома.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2.Меры по оказанию первой помощи при переломах, правила иммобилизации. Средства, используемые для оказания первой помощи при переломах.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5.Отработка грамматических навыков по теме. Коммуникативная грамматика – побудительные предложения (утвердительные и отрицательные).</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13</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 Составление инструкции по оказанию первой медицинской помощи с использований конструкций побудительных предложений.</w:t>
            </w:r>
          </w:p>
        </w:tc>
        <w:tc>
          <w:tcPr>
            <w:tcW w:w="884" w:type="pct"/>
            <w:vAlign w:val="center"/>
          </w:tcPr>
          <w:p w:rsidR="00BB2B6D" w:rsidRPr="00647369" w:rsidRDefault="00BB2B6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4.3.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отравлениях</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1.Отравление, виды отравлений, симптомы отравлений, оказание первой помощи при отравлении.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14</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4.4.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шоке, обмороке</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1.Описание симптомов, признаков шока, обморока.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2.Оказание первой помощи.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15</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i/>
                <w:sz w:val="24"/>
                <w:szCs w:val="24"/>
              </w:rPr>
            </w:pPr>
            <w:r w:rsidRPr="00647369">
              <w:rPr>
                <w:rFonts w:ascii="Times New Roman" w:eastAsia="Calibri" w:hAnsi="Times New Roman"/>
                <w:b/>
                <w:bCs/>
                <w:i/>
                <w:sz w:val="24"/>
                <w:szCs w:val="24"/>
              </w:rPr>
              <w:t>Раздел 5. Заболевания и симптомы</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14</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CE78C6"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5.1.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Симптомы заболеваний</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1.Симптомы заболеваний (сыпь, запор, диарея, тошнота, рвота, кашель, насморк, спазм, лихорадка, зуд, отёк, онемение, усталость и т.д.).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2.Боль как симптом заболевания.</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Развитие навыков чтения, говорения и аудирования.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3.Отработка грамматических навыков. Коммуникативная грамматика – </w:t>
            </w:r>
            <w:r w:rsidRPr="00647369">
              <w:rPr>
                <w:rFonts w:ascii="Times New Roman" w:hAnsi="Times New Roman"/>
                <w:i/>
                <w:iCs/>
                <w:sz w:val="24"/>
                <w:szCs w:val="24"/>
              </w:rPr>
              <w:t>словообразование в английском языке.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16</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текста и выполнение лексических заданий по нему. Выполнение лексико-грамматических заданий по теме. Аудирование монологической и диалогической речи по теме. Преобразование существительных в прилагательные, глаголов в существительные. Коммуникативная грамматика –</w:t>
            </w:r>
            <w:r w:rsidRPr="00647369">
              <w:rPr>
                <w:rFonts w:ascii="Times New Roman" w:hAnsi="Times New Roman"/>
                <w:i/>
                <w:iCs/>
                <w:sz w:val="24"/>
                <w:szCs w:val="24"/>
              </w:rPr>
              <w:t xml:space="preserve"> степени сравнения прилагательных и наречий.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5.2.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Клинические проявления отдельных заболеваний</w:t>
            </w: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1.Симптомы заболеваний: показатели температуры тела, кровяного давления, пульса, анализ крови, мочи и кала.</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2. Основные инфекционные болезни.</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3.Развитие навыков чтения, говорения и аудирования.</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r w:rsidRPr="00647369">
              <w:rPr>
                <w:rFonts w:ascii="Times New Roman" w:hAnsi="Times New Roman"/>
                <w:i/>
                <w:iCs/>
                <w:sz w:val="24"/>
                <w:szCs w:val="24"/>
              </w:rPr>
              <w:t>вопросительные предложения (общий вопрос, специальный вопрос, вопрос «с хвостиком»).</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17</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текста по теме и выполнение лексико-грамматических заданий по нему. Составление диалогов (врач – пациент, медсестра – пациент) о симптомах и признаках заболевания с использованием вопросительных предложений разного типа (общий вопрос, специальный вопрос, вопрос «с хвостиком»).</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5.3.</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органов дыхания</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1.Респираторные заболевания: общая характеристика, причины, классификация, лечение и профилактика.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2.Введение новых лексических единиц (НЛЕ) по теме. Активизация НЛЕ. 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18</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Вопросно-ответная работа и выполнение лексических заданий по тексту. Аудирование монологической и диалогической речи.</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5.4.</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Основные детские заболевания</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1.Основные детские заболевания (корь, краснуха, паротит и т.д.): общая характеристика, причины, классификация, лечение и профилактика.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19</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Выполнение лексико-грамматических заданий по текстам. Аудирование монологической и диалогической речи по теме.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5.5.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Сердечно-сосудистые заболевания</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1.Сердечно-сосудистые заболевания: общая характеристика, причины, классификация, лечение и профилактика.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hAnsi="Times New Roman"/>
                <w:i/>
                <w:iCs/>
                <w:sz w:val="24"/>
                <w:szCs w:val="24"/>
              </w:rPr>
              <w:t xml:space="preserve"> инфинитив / герундий.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20</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текстов по теме и выполнение лексических заданий по текстам. Аудирование монологической и диалогической речи по теме. Выполнение грамматических упражнений (употребление инфинитива и герундия в английском языке).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5.6.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пищеварительной системы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1.Желудочно-кишечные заболевания: общая характеристика, причины, классификация, лечение и профилактика.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21</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w:t>
            </w:r>
          </w:p>
          <w:p w:rsidR="00BB2B6D" w:rsidRPr="00647369" w:rsidRDefault="00BB2B6D" w:rsidP="00647369">
            <w:pPr>
              <w:spacing w:after="0"/>
              <w:rPr>
                <w:rFonts w:ascii="Times New Roman" w:hAnsi="Times New Roman"/>
                <w:b/>
                <w:sz w:val="24"/>
                <w:szCs w:val="24"/>
              </w:rPr>
            </w:pP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5.7.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Признаки физической смерти человека</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1.Признаки физической смерти человека.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2.Описание процессов в организме при умирании.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 xml:space="preserve">5.Отработка грамматических навыков по теме. Коммуникативная грамматика – </w:t>
            </w:r>
            <w:r w:rsidRPr="00647369">
              <w:rPr>
                <w:rFonts w:ascii="Times New Roman" w:hAnsi="Times New Roman"/>
                <w:i/>
                <w:iCs/>
                <w:sz w:val="24"/>
                <w:szCs w:val="24"/>
              </w:rPr>
              <w:t>способы выражения вероятности в английском языке (</w:t>
            </w:r>
            <w:r w:rsidRPr="00647369">
              <w:rPr>
                <w:rFonts w:ascii="Times New Roman" w:hAnsi="Times New Roman"/>
                <w:i/>
                <w:iCs/>
                <w:sz w:val="24"/>
                <w:szCs w:val="24"/>
                <w:lang w:val="en-US"/>
              </w:rPr>
              <w:t>might</w:t>
            </w:r>
            <w:r w:rsidRPr="00647369">
              <w:rPr>
                <w:rFonts w:ascii="Times New Roman" w:hAnsi="Times New Roman"/>
                <w:i/>
                <w:iCs/>
                <w:sz w:val="24"/>
                <w:szCs w:val="24"/>
              </w:rPr>
              <w:t xml:space="preserve">, </w:t>
            </w:r>
            <w:r w:rsidRPr="00647369">
              <w:rPr>
                <w:rFonts w:ascii="Times New Roman" w:hAnsi="Times New Roman"/>
                <w:i/>
                <w:iCs/>
                <w:sz w:val="24"/>
                <w:szCs w:val="24"/>
                <w:lang w:val="en-US"/>
              </w:rPr>
              <w:t>could</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maybe</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perhaps</w:t>
            </w:r>
            <w:r w:rsidRPr="00647369">
              <w:rPr>
                <w:rFonts w:ascii="Times New Roman" w:hAnsi="Times New Roman"/>
                <w:i/>
                <w:iCs/>
                <w:sz w:val="24"/>
                <w:szCs w:val="24"/>
              </w:rPr>
              <w:t xml:space="preserve">, </w:t>
            </w:r>
            <w:r w:rsidRPr="00647369">
              <w:rPr>
                <w:rFonts w:ascii="Times New Roman" w:hAnsi="Times New Roman"/>
                <w:i/>
                <w:iCs/>
                <w:sz w:val="24"/>
                <w:szCs w:val="24"/>
                <w:lang w:val="en-US"/>
              </w:rPr>
              <w:t>it</w:t>
            </w:r>
            <w:r w:rsidRPr="00647369">
              <w:rPr>
                <w:rFonts w:ascii="Times New Roman" w:hAnsi="Times New Roman"/>
                <w:i/>
                <w:iCs/>
                <w:sz w:val="24"/>
                <w:szCs w:val="24"/>
              </w:rPr>
              <w:t>'</w:t>
            </w:r>
            <w:r w:rsidRPr="00647369">
              <w:rPr>
                <w:rFonts w:ascii="Times New Roman" w:hAnsi="Times New Roman"/>
                <w:i/>
                <w:iCs/>
                <w:sz w:val="24"/>
                <w:szCs w:val="24"/>
                <w:lang w:val="en-US"/>
              </w:rPr>
              <w:t>spossiblethat</w:t>
            </w:r>
            <w:r w:rsidRPr="00647369">
              <w:rPr>
                <w:rFonts w:ascii="Times New Roman" w:hAnsi="Times New Roman"/>
                <w:i/>
                <w:iCs/>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22</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по тексту. Аудирование монологической и диалогической речи по теме. Выполнение грамматических упражнений – способы выражения вероятности в английском языке (</w:t>
            </w:r>
            <w:r w:rsidRPr="00647369">
              <w:rPr>
                <w:rFonts w:ascii="Times New Roman" w:hAnsi="Times New Roman"/>
                <w:sz w:val="24"/>
                <w:szCs w:val="24"/>
                <w:lang w:val="en-US"/>
              </w:rPr>
              <w:t>might</w:t>
            </w:r>
            <w:r w:rsidRPr="00647369">
              <w:rPr>
                <w:rFonts w:ascii="Times New Roman" w:hAnsi="Times New Roman"/>
                <w:sz w:val="24"/>
                <w:szCs w:val="24"/>
              </w:rPr>
              <w:t xml:space="preserve">, </w:t>
            </w:r>
            <w:r w:rsidRPr="00647369">
              <w:rPr>
                <w:rFonts w:ascii="Times New Roman" w:hAnsi="Times New Roman"/>
                <w:sz w:val="24"/>
                <w:szCs w:val="24"/>
                <w:lang w:val="en-US"/>
              </w:rPr>
              <w:t>could</w:t>
            </w:r>
            <w:r w:rsidRPr="00647369">
              <w:rPr>
                <w:rFonts w:ascii="Times New Roman" w:hAnsi="Times New Roman"/>
                <w:sz w:val="24"/>
                <w:szCs w:val="24"/>
              </w:rPr>
              <w:t xml:space="preserve">, </w:t>
            </w:r>
            <w:r w:rsidRPr="00647369">
              <w:rPr>
                <w:rFonts w:ascii="Times New Roman" w:hAnsi="Times New Roman"/>
                <w:sz w:val="24"/>
                <w:szCs w:val="24"/>
                <w:lang w:val="en-US"/>
              </w:rPr>
              <w:t>may</w:t>
            </w:r>
            <w:r w:rsidRPr="00647369">
              <w:rPr>
                <w:rFonts w:ascii="Times New Roman" w:hAnsi="Times New Roman"/>
                <w:sz w:val="24"/>
                <w:szCs w:val="24"/>
              </w:rPr>
              <w:t xml:space="preserve">, </w:t>
            </w:r>
            <w:r w:rsidRPr="00647369">
              <w:rPr>
                <w:rFonts w:ascii="Times New Roman" w:hAnsi="Times New Roman"/>
                <w:sz w:val="24"/>
                <w:szCs w:val="24"/>
                <w:lang w:val="en-US"/>
              </w:rPr>
              <w:t>maybe</w:t>
            </w:r>
            <w:r w:rsidRPr="00647369">
              <w:rPr>
                <w:rFonts w:ascii="Times New Roman" w:hAnsi="Times New Roman"/>
                <w:sz w:val="24"/>
                <w:szCs w:val="24"/>
              </w:rPr>
              <w:t xml:space="preserve">, </w:t>
            </w:r>
            <w:r w:rsidRPr="00647369">
              <w:rPr>
                <w:rFonts w:ascii="Times New Roman" w:hAnsi="Times New Roman"/>
                <w:sz w:val="24"/>
                <w:szCs w:val="24"/>
                <w:lang w:val="en-US"/>
              </w:rPr>
              <w:t>perhaps</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w:t>
            </w:r>
            <w:r w:rsidRPr="00647369">
              <w:rPr>
                <w:rFonts w:ascii="Times New Roman" w:hAnsi="Times New Roman"/>
                <w:sz w:val="24"/>
                <w:szCs w:val="24"/>
                <w:lang w:val="en-US"/>
              </w:rPr>
              <w:t>spossiblethat</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b/>
                <w:i/>
                <w:sz w:val="24"/>
                <w:szCs w:val="24"/>
              </w:rPr>
            </w:pPr>
            <w:r w:rsidRPr="00647369">
              <w:rPr>
                <w:rFonts w:ascii="Times New Roman" w:hAnsi="Times New Roman"/>
                <w:b/>
                <w:i/>
                <w:sz w:val="24"/>
                <w:szCs w:val="24"/>
              </w:rPr>
              <w:t>Раздел 6. Питание</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6.1.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Питание. Основные нутриенты. Сбалансированное питание.</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4A1B4F"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1.Диета, рациональное питание.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2.Виды сбалансированного питания, принципы и нормы рационального питания.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3.Пищевая ценность продуктов питания (белки, жиры, углеводы, калорийность продуктов), названия наиболее распространённых в России блюд.</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rPr>
              <w:t>способывыражениясоветаванглийскомязыке</w:t>
            </w:r>
            <w:r w:rsidRPr="00647369">
              <w:rPr>
                <w:rFonts w:ascii="Times New Roman" w:hAnsi="Times New Roman"/>
                <w:i/>
                <w:iCs/>
                <w:sz w:val="24"/>
                <w:szCs w:val="24"/>
                <w:lang w:val="en-US"/>
              </w:rPr>
              <w:t xml:space="preserve"> (should, shouldn’t, would, would better, it would be a good idea to, if I were you).</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23</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Выполнение грамматических упражнений: способы выражения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wouldbetter</w:t>
            </w:r>
            <w:r w:rsidRPr="00647369">
              <w:rPr>
                <w:rFonts w:ascii="Times New Roman" w:hAnsi="Times New Roman"/>
                <w:sz w:val="24"/>
                <w:szCs w:val="24"/>
              </w:rPr>
              <w:t xml:space="preserve">, </w:t>
            </w:r>
            <w:r w:rsidRPr="00647369">
              <w:rPr>
                <w:rFonts w:ascii="Times New Roman" w:hAnsi="Times New Roman"/>
                <w:sz w:val="24"/>
                <w:szCs w:val="24"/>
                <w:lang w:val="en-US"/>
              </w:rPr>
              <w:t>itwouldbeagoodideato</w:t>
            </w:r>
            <w:r w:rsidRPr="00647369">
              <w:rPr>
                <w:rFonts w:ascii="Times New Roman" w:hAnsi="Times New Roman"/>
                <w:sz w:val="24"/>
                <w:szCs w:val="24"/>
              </w:rPr>
              <w:t xml:space="preserve">, </w:t>
            </w:r>
            <w:r w:rsidRPr="00647369">
              <w:rPr>
                <w:rFonts w:ascii="Times New Roman" w:hAnsi="Times New Roman"/>
                <w:sz w:val="24"/>
                <w:szCs w:val="24"/>
                <w:lang w:val="en-US"/>
              </w:rPr>
              <w:t>ifIwereyou</w:t>
            </w:r>
            <w:r w:rsidRPr="00647369">
              <w:rPr>
                <w:rFonts w:ascii="Times New Roman" w:hAnsi="Times New Roman"/>
                <w:sz w:val="24"/>
                <w:szCs w:val="24"/>
              </w:rPr>
              <w:t>). Составление текстов с описанием меню для разных категорий людей (спортсменов; людей, страдающих диабетом; людей, страдающих лишним весом).</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Тема 6.2.</w:t>
            </w:r>
          </w:p>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 xml:space="preserve">Витамины и </w:t>
            </w:r>
          </w:p>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минералы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1.Содержание витаминов и минералов (витамины группы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B</w:t>
            </w:r>
            <w:r w:rsidRPr="00647369">
              <w:rPr>
                <w:rFonts w:ascii="Times New Roman" w:hAnsi="Times New Roman"/>
                <w:sz w:val="24"/>
                <w:szCs w:val="24"/>
              </w:rPr>
              <w:t xml:space="preserve">, </w:t>
            </w:r>
            <w:r w:rsidRPr="00647369">
              <w:rPr>
                <w:rFonts w:ascii="Times New Roman" w:hAnsi="Times New Roman"/>
                <w:sz w:val="24"/>
                <w:szCs w:val="24"/>
                <w:lang w:val="en-US"/>
              </w:rPr>
              <w:t>C</w:t>
            </w:r>
            <w:r w:rsidRPr="00647369">
              <w:rPr>
                <w:rFonts w:ascii="Times New Roman" w:hAnsi="Times New Roman"/>
                <w:sz w:val="24"/>
                <w:szCs w:val="24"/>
              </w:rPr>
              <w:t xml:space="preserve">, </w:t>
            </w:r>
            <w:r w:rsidRPr="00647369">
              <w:rPr>
                <w:rFonts w:ascii="Times New Roman" w:hAnsi="Times New Roman"/>
                <w:sz w:val="24"/>
                <w:szCs w:val="24"/>
                <w:lang w:val="en-US"/>
              </w:rPr>
              <w:t>D</w:t>
            </w:r>
            <w:r w:rsidRPr="00647369">
              <w:rPr>
                <w:rFonts w:ascii="Times New Roman" w:hAnsi="Times New Roman"/>
                <w:sz w:val="24"/>
                <w:szCs w:val="24"/>
              </w:rPr>
              <w:t xml:space="preserve">, </w:t>
            </w:r>
            <w:r w:rsidRPr="00647369">
              <w:rPr>
                <w:rFonts w:ascii="Times New Roman" w:hAnsi="Times New Roman"/>
                <w:sz w:val="24"/>
                <w:szCs w:val="24"/>
                <w:lang w:val="en-US"/>
              </w:rPr>
              <w:t>E</w:t>
            </w:r>
            <w:r w:rsidRPr="00647369">
              <w:rPr>
                <w:rFonts w:ascii="Times New Roman" w:hAnsi="Times New Roman"/>
                <w:sz w:val="24"/>
                <w:szCs w:val="24"/>
              </w:rPr>
              <w:t xml:space="preserve">, железо, кальций, омега-3, цинк и т.д.) в продуктах питания.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2.Польза витаминов и минералов для различных органов человека. 3.Зависимость иммунитета от достаточного количества поступающих в организм витаминов и минералов.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Развитие навыков чтения, говорения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5.Практика аналитического чтения и перевода профессионально ориентированных текстов.</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24</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и разгадывание кроссворда (</w:t>
            </w:r>
            <w:r w:rsidRPr="00647369">
              <w:rPr>
                <w:rFonts w:ascii="Times New Roman" w:hAnsi="Times New Roman"/>
                <w:sz w:val="24"/>
                <w:szCs w:val="24"/>
                <w:lang w:val="en-US"/>
              </w:rPr>
              <w:t>Nutrients</w:t>
            </w:r>
            <w:r w:rsidRPr="00647369">
              <w:rPr>
                <w:rFonts w:ascii="Times New Roman" w:hAnsi="Times New Roman"/>
                <w:sz w:val="24"/>
                <w:szCs w:val="24"/>
              </w:rPr>
              <w:t>).</w:t>
            </w:r>
          </w:p>
          <w:p w:rsidR="00BB2B6D" w:rsidRPr="00647369" w:rsidRDefault="00BB2B6D" w:rsidP="00647369">
            <w:pPr>
              <w:spacing w:after="0"/>
              <w:rPr>
                <w:rFonts w:ascii="Times New Roman" w:hAnsi="Times New Roman"/>
                <w:b/>
                <w:sz w:val="24"/>
                <w:szCs w:val="24"/>
              </w:rPr>
            </w:pP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6.3.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вызванные неправильным питанием</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1.Масса тела, лишний вес и ожирение (признаки и причины, последствия ожирения, профилактика ожирения), диабет.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hyperlink r:id="rId155" w:tgtFrame="_blank" w:history="1">
              <w:r w:rsidRPr="00647369">
                <w:rPr>
                  <w:rStyle w:val="ac"/>
                  <w:rFonts w:ascii="Times New Roman" w:hAnsi="Times New Roman"/>
                  <w:i/>
                  <w:iCs/>
                  <w:color w:val="auto"/>
                  <w:sz w:val="24"/>
                  <w:szCs w:val="24"/>
                  <w:u w:val="none"/>
                </w:rPr>
                <w:t xml:space="preserve">употребление наречий «too/enough» в письменной и устной речи. </w:t>
              </w:r>
            </w:hyperlink>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25</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высказываний («рекомендации по правильному питанию пациенту, страдающему диабетом») с использованием средств выражения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wouldbetter</w:t>
            </w:r>
            <w:r w:rsidRPr="00647369">
              <w:rPr>
                <w:rFonts w:ascii="Times New Roman" w:hAnsi="Times New Roman"/>
                <w:sz w:val="24"/>
                <w:szCs w:val="24"/>
              </w:rPr>
              <w:t xml:space="preserve">, </w:t>
            </w:r>
            <w:r w:rsidRPr="00647369">
              <w:rPr>
                <w:rFonts w:ascii="Times New Roman" w:hAnsi="Times New Roman"/>
                <w:sz w:val="24"/>
                <w:szCs w:val="24"/>
                <w:lang w:val="en-US"/>
              </w:rPr>
              <w:t>itwouldbeagoodideato</w:t>
            </w:r>
            <w:r w:rsidRPr="00647369">
              <w:rPr>
                <w:rFonts w:ascii="Times New Roman" w:hAnsi="Times New Roman"/>
                <w:sz w:val="24"/>
                <w:szCs w:val="24"/>
              </w:rPr>
              <w:t xml:space="preserve">, </w:t>
            </w:r>
            <w:r w:rsidRPr="00647369">
              <w:rPr>
                <w:rFonts w:ascii="Times New Roman" w:hAnsi="Times New Roman"/>
                <w:sz w:val="24"/>
                <w:szCs w:val="24"/>
                <w:lang w:val="en-US"/>
              </w:rPr>
              <w:t>ifIwereyou</w:t>
            </w:r>
            <w:r w:rsidRPr="00647369">
              <w:rPr>
                <w:rFonts w:ascii="Times New Roman" w:hAnsi="Times New Roman"/>
                <w:sz w:val="24"/>
                <w:szCs w:val="24"/>
              </w:rPr>
              <w:t>) и наречий «too/enough».</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b/>
                <w:i/>
                <w:sz w:val="24"/>
                <w:szCs w:val="24"/>
              </w:rPr>
            </w:pPr>
            <w:r w:rsidRPr="00647369">
              <w:rPr>
                <w:rFonts w:ascii="Times New Roman" w:hAnsi="Times New Roman"/>
                <w:b/>
                <w:i/>
                <w:sz w:val="24"/>
                <w:szCs w:val="24"/>
              </w:rPr>
              <w:t>Раздел 7. Сестринский уход</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7.1.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Общий уход, предметы общего ухода за больными</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1.Особенности общего ухода за больными. Предметы ухода.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4.Развитие навыка говорения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косвенная речь в английском языке.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26</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Выполнение лексико-грамматических упражнений. Аудирование монологической и диалогической речи по теме. Составление высказываний с использованием конструкций косвенной речи.</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7.2.</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гериатрическом отделении</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1.Организация сестринского ухода в гериатрии. Работа медсестры в гериатрическом отделении.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2.Предметы ухода за пожилыми больными. Особенности общения с пожилыми пациентами.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lang w:val="en-US"/>
              </w:rPr>
              <w:t>FutureSimple</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27</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Чтение текста и выполнение лексических заданий и заданий на понимание основного содержания текста. Выполнение грамматических упражнений (</w:t>
            </w:r>
            <w:r w:rsidRPr="00647369">
              <w:rPr>
                <w:rFonts w:ascii="Times New Roman" w:hAnsi="Times New Roman"/>
                <w:sz w:val="24"/>
                <w:szCs w:val="24"/>
                <w:lang w:val="en-US"/>
              </w:rPr>
              <w:t>Future Simple</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7.3.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психиатрическом отделении</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1.Названия видов психических расстройств и их признаки (депрессия, паранойя, галлюцинации, шизофрения и т.д.).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2.Описание специфики работы медсестры психиатрического отделения.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3.Требования к личностным характеристикам медсестры психиатрической больницы.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Present Perfect / Past Simple.</w:t>
            </w:r>
          </w:p>
        </w:tc>
        <w:tc>
          <w:tcPr>
            <w:tcW w:w="884" w:type="pct"/>
            <w:vAlign w:val="center"/>
          </w:tcPr>
          <w:p w:rsidR="00BB2B6D" w:rsidRPr="00647369" w:rsidRDefault="00BB2B6D" w:rsidP="00647369">
            <w:pPr>
              <w:spacing w:after="0"/>
              <w:rPr>
                <w:rFonts w:ascii="Times New Roman" w:hAnsi="Times New Roman"/>
                <w:bCs/>
                <w:sz w:val="24"/>
                <w:szCs w:val="24"/>
                <w:lang w:val="en-US"/>
              </w:rPr>
            </w:pP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28</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Чтение профессионально ориентированного текста по теме. Выполнение грамматических упражнений (</w:t>
            </w:r>
            <w:r w:rsidRPr="00647369">
              <w:rPr>
                <w:rFonts w:ascii="Times New Roman" w:hAnsi="Times New Roman"/>
                <w:sz w:val="24"/>
                <w:szCs w:val="24"/>
                <w:lang w:val="en-US"/>
              </w:rPr>
              <w:t>PresentPerfect</w:t>
            </w:r>
            <w:r w:rsidRPr="00647369">
              <w:rPr>
                <w:rFonts w:ascii="Times New Roman" w:hAnsi="Times New Roman"/>
                <w:sz w:val="24"/>
                <w:szCs w:val="24"/>
              </w:rPr>
              <w:t xml:space="preserve"> / </w:t>
            </w:r>
            <w:r w:rsidRPr="00647369">
              <w:rPr>
                <w:rFonts w:ascii="Times New Roman" w:hAnsi="Times New Roman"/>
                <w:sz w:val="24"/>
                <w:szCs w:val="24"/>
                <w:lang w:val="en-US"/>
              </w:rPr>
              <w:t>PastSimple</w:t>
            </w:r>
            <w:r w:rsidRPr="00647369">
              <w:rPr>
                <w:rFonts w:ascii="Times New Roman" w:hAnsi="Times New Roman"/>
                <w:sz w:val="24"/>
                <w:szCs w:val="24"/>
              </w:rPr>
              <w:t xml:space="preserve">). Составление письменного текста (письмо, отклик на вакансию, рассказ о себе) с использованием форм </w:t>
            </w:r>
            <w:r w:rsidRPr="00647369">
              <w:rPr>
                <w:rFonts w:ascii="Times New Roman" w:hAnsi="Times New Roman"/>
                <w:sz w:val="24"/>
                <w:szCs w:val="24"/>
                <w:lang w:val="en-US"/>
              </w:rPr>
              <w:t>PresentPerfect</w:t>
            </w:r>
            <w:r w:rsidRPr="00647369">
              <w:rPr>
                <w:rFonts w:ascii="Times New Roman" w:hAnsi="Times New Roman"/>
                <w:sz w:val="24"/>
                <w:szCs w:val="24"/>
              </w:rPr>
              <w:t xml:space="preserve"> / </w:t>
            </w:r>
            <w:r w:rsidRPr="00647369">
              <w:rPr>
                <w:rFonts w:ascii="Times New Roman" w:hAnsi="Times New Roman"/>
                <w:sz w:val="24"/>
                <w:szCs w:val="24"/>
                <w:lang w:val="en-US"/>
              </w:rPr>
              <w:t>PastSimple</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7.4.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хирургическом отделении</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1.Хирургическое отделение, инструменты хирургического отделения.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2.Подготовка пациента к операции. Методы операционных вмешательств.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профессионально ориентированных текстов. Развитие навыков чтения,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страдательный залог в английском языке (формы английского глагола в страдательном залоге групп </w:t>
            </w:r>
            <w:r w:rsidRPr="00647369">
              <w:rPr>
                <w:rFonts w:ascii="Times New Roman" w:hAnsi="Times New Roman"/>
                <w:i/>
                <w:iCs/>
                <w:sz w:val="24"/>
                <w:szCs w:val="24"/>
                <w:lang w:val="en-US"/>
              </w:rPr>
              <w:t>Indefinite</w:t>
            </w:r>
            <w:r w:rsidRPr="00647369">
              <w:rPr>
                <w:rFonts w:ascii="Times New Roman" w:hAnsi="Times New Roman"/>
                <w:i/>
                <w:iCs/>
                <w:sz w:val="24"/>
                <w:szCs w:val="24"/>
              </w:rPr>
              <w:t xml:space="preserve">, </w:t>
            </w:r>
            <w:r w:rsidRPr="00647369">
              <w:rPr>
                <w:rFonts w:ascii="Times New Roman" w:hAnsi="Times New Roman"/>
                <w:i/>
                <w:iCs/>
                <w:sz w:val="24"/>
                <w:szCs w:val="24"/>
                <w:lang w:val="en-US"/>
              </w:rPr>
              <w:t>Continuous</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Perfect</w:t>
            </w:r>
            <w:r w:rsidRPr="00647369">
              <w:rPr>
                <w:rFonts w:ascii="Times New Roman" w:hAnsi="Times New Roman"/>
                <w:i/>
                <w:iCs/>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29</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Составление рекомендаций беременной, составление диалогов (врач – пациент, медсестра – пациент) с использованием форм страдательного залога (группы </w:t>
            </w:r>
            <w:r w:rsidRPr="00647369">
              <w:rPr>
                <w:rFonts w:ascii="Times New Roman" w:hAnsi="Times New Roman"/>
                <w:sz w:val="24"/>
                <w:szCs w:val="24"/>
                <w:lang w:val="en-US"/>
              </w:rPr>
              <w:t>Indefinite</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b/>
                <w:i/>
                <w:sz w:val="24"/>
                <w:szCs w:val="24"/>
              </w:rPr>
            </w:pPr>
            <w:r w:rsidRPr="00647369">
              <w:rPr>
                <w:rFonts w:ascii="Times New Roman" w:hAnsi="Times New Roman"/>
                <w:b/>
                <w:i/>
                <w:sz w:val="24"/>
                <w:szCs w:val="24"/>
              </w:rPr>
              <w:t>Раздел 8. Соблюдение санитарно-гигиенических правил</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8.1.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Гигиена. Предметы гигиены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1.Роль гигиены в жизни человека.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2.Предметы гигиены (одноразовые и хозяйственные перчатки, чистящие и моющие средства, бумажное полотенце, носовой платок, мыло и т.д.).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3.Правила гигиены в повседневной жизни.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5.Практика аналитического чтения профессионально ориентированных текстов. Развитие навыка чтения,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30</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Выполнение лексических заданий по теме. Чтение и перевод текста о правилах гигиены. Аудирование монологической и диалогической речи по теме.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8.2.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Соблюдение санитарных правил в работе медсестры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1.Дезинфекция на рабочем месте.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2.Названия одноразовых и многоразовых медицинских инструментов и предметов ухода за больным (пинцет, ножницы, шприцы, катетерыи т.д.), названия ёмкостей для хранения стерильных медицинских инструментов (контейнеры, лотки, коробки стерилизационные и т.д.). Стерилизация инструментов.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3.Правила работы с инфекционным больным для профилактики заражения.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5.Практика аналитического чтения профессионально ориентированных текстов. Развитие навыка чтения,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6.Отработка грамматических навыков по теме. Коммуникативная грамматика –</w:t>
            </w:r>
            <w:r w:rsidRPr="00647369">
              <w:rPr>
                <w:rFonts w:ascii="Times New Roman" w:eastAsia="Calibri" w:hAnsi="Times New Roman"/>
                <w:i/>
                <w:iCs/>
                <w:sz w:val="24"/>
                <w:szCs w:val="24"/>
              </w:rPr>
              <w:t xml:space="preserve">модальные глаголы долженствования </w:t>
            </w:r>
            <w:r w:rsidRPr="00647369">
              <w:rPr>
                <w:rFonts w:ascii="Times New Roman" w:hAnsi="Times New Roman"/>
                <w:i/>
                <w:iCs/>
                <w:sz w:val="24"/>
                <w:szCs w:val="24"/>
              </w:rPr>
              <w:t>(</w:t>
            </w:r>
            <w:r w:rsidRPr="00647369">
              <w:rPr>
                <w:rFonts w:ascii="Times New Roman" w:hAnsi="Times New Roman"/>
                <w:i/>
                <w:iCs/>
                <w:sz w:val="24"/>
                <w:szCs w:val="24"/>
                <w:lang w:val="en-US"/>
              </w:rPr>
              <w:t>must</w:t>
            </w:r>
            <w:r w:rsidRPr="00647369">
              <w:rPr>
                <w:rFonts w:ascii="Times New Roman" w:hAnsi="Times New Roman"/>
                <w:i/>
                <w:iCs/>
                <w:sz w:val="24"/>
                <w:szCs w:val="24"/>
              </w:rPr>
              <w:t xml:space="preserve">, </w:t>
            </w:r>
            <w:r w:rsidRPr="00647369">
              <w:rPr>
                <w:rFonts w:ascii="Times New Roman" w:hAnsi="Times New Roman"/>
                <w:i/>
                <w:iCs/>
                <w:sz w:val="24"/>
                <w:szCs w:val="24"/>
                <w:lang w:val="en-US"/>
              </w:rPr>
              <w:t>haveto</w:t>
            </w:r>
            <w:r w:rsidRPr="00647369">
              <w:rPr>
                <w:rFonts w:ascii="Times New Roman" w:hAnsi="Times New Roman"/>
                <w:i/>
                <w:iCs/>
                <w:sz w:val="24"/>
                <w:szCs w:val="24"/>
              </w:rPr>
              <w:t>)</w:t>
            </w:r>
            <w:r w:rsidRPr="00647369">
              <w:rPr>
                <w:rFonts w:ascii="Times New Roman" w:eastAsia="Calibri" w:hAnsi="Times New Roman"/>
                <w:i/>
                <w:iCs/>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31</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гигиены на отделении стационара. Выполнение лексико-грамматических заданий по тексту. Вопросно-ответная работа по тексту. Аудирование монологов и диалогов по теме.</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Описание процесса дезинфекции рабочего места и стерилизации инструментов с помощью модальных глаголов долженствования (</w:t>
            </w:r>
            <w:r w:rsidRPr="00647369">
              <w:rPr>
                <w:rFonts w:ascii="Times New Roman" w:hAnsi="Times New Roman"/>
                <w:sz w:val="24"/>
                <w:szCs w:val="24"/>
                <w:lang w:val="en-US"/>
              </w:rPr>
              <w:t>must</w:t>
            </w:r>
            <w:r w:rsidRPr="00647369">
              <w:rPr>
                <w:rFonts w:ascii="Times New Roman" w:hAnsi="Times New Roman"/>
                <w:sz w:val="24"/>
                <w:szCs w:val="24"/>
              </w:rPr>
              <w:t xml:space="preserve">, </w:t>
            </w:r>
            <w:r w:rsidRPr="00647369">
              <w:rPr>
                <w:rFonts w:ascii="Times New Roman" w:hAnsi="Times New Roman"/>
                <w:sz w:val="24"/>
                <w:szCs w:val="24"/>
                <w:lang w:val="en-US"/>
              </w:rPr>
              <w:t>haveto</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b/>
                <w:i/>
                <w:sz w:val="24"/>
                <w:szCs w:val="24"/>
              </w:rPr>
            </w:pPr>
            <w:r w:rsidRPr="00647369">
              <w:rPr>
                <w:rFonts w:ascii="Times New Roman" w:hAnsi="Times New Roman"/>
                <w:b/>
                <w:i/>
                <w:sz w:val="24"/>
                <w:szCs w:val="24"/>
                <w:lang w:val="en-US"/>
              </w:rPr>
              <w:t xml:space="preserve">Раздел </w:t>
            </w:r>
            <w:r w:rsidRPr="00647369">
              <w:rPr>
                <w:rFonts w:ascii="Times New Roman" w:hAnsi="Times New Roman"/>
                <w:b/>
                <w:i/>
                <w:sz w:val="24"/>
                <w:szCs w:val="24"/>
              </w:rPr>
              <w:t>9</w:t>
            </w:r>
            <w:r w:rsidRPr="00647369">
              <w:rPr>
                <w:rFonts w:ascii="Times New Roman" w:hAnsi="Times New Roman"/>
                <w:b/>
                <w:i/>
                <w:sz w:val="24"/>
                <w:szCs w:val="24"/>
                <w:lang w:val="en-US"/>
              </w:rPr>
              <w:t>. Лечение пациентов</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9.1.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Виды лекарственных препаратов и основные лекарственные формы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1.Лекарственные формы: твердые, мягкие, жидкие и газообразные, дозированные и недозированные.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 Способы применения лекарственных препаратов: энтеральный и парентеральный.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конструкции </w:t>
            </w:r>
            <w:r w:rsidRPr="00647369">
              <w:rPr>
                <w:rFonts w:ascii="Times New Roman" w:eastAsia="Calibri" w:hAnsi="Times New Roman"/>
                <w:i/>
                <w:iCs/>
                <w:sz w:val="24"/>
                <w:szCs w:val="24"/>
                <w:lang w:val="en-US"/>
              </w:rPr>
              <w:t>PresentContinuous</w:t>
            </w:r>
            <w:r w:rsidRPr="00647369">
              <w:rPr>
                <w:rFonts w:ascii="Times New Roman" w:eastAsia="Calibri" w:hAnsi="Times New Roman"/>
                <w:i/>
                <w:iCs/>
                <w:sz w:val="24"/>
                <w:szCs w:val="24"/>
              </w:rPr>
              <w:t xml:space="preserve"> / </w:t>
            </w:r>
            <w:r w:rsidRPr="00647369">
              <w:rPr>
                <w:rFonts w:ascii="Times New Roman" w:eastAsia="Calibri" w:hAnsi="Times New Roman"/>
                <w:i/>
                <w:iCs/>
                <w:sz w:val="24"/>
                <w:szCs w:val="24"/>
                <w:lang w:val="en-US"/>
              </w:rPr>
              <w:t>tobegoingto</w:t>
            </w:r>
            <w:r w:rsidRPr="00647369">
              <w:rPr>
                <w:rFonts w:ascii="Times New Roman" w:eastAsia="Calibri" w:hAnsi="Times New Roman"/>
                <w:i/>
                <w:iCs/>
                <w:sz w:val="24"/>
                <w:szCs w:val="24"/>
              </w:rPr>
              <w:t xml:space="preserve"> для обозначения действий в будущем.</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32</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(конструкции </w:t>
            </w:r>
            <w:r w:rsidRPr="00647369">
              <w:rPr>
                <w:rFonts w:ascii="Times New Roman" w:eastAsia="Calibri" w:hAnsi="Times New Roman"/>
                <w:sz w:val="24"/>
                <w:szCs w:val="24"/>
                <w:lang w:val="en-US"/>
              </w:rPr>
              <w:t>PresentContinuous</w:t>
            </w:r>
            <w:r w:rsidRPr="00647369">
              <w:rPr>
                <w:rFonts w:ascii="Times New Roman" w:eastAsia="Calibri" w:hAnsi="Times New Roman"/>
                <w:sz w:val="24"/>
                <w:szCs w:val="24"/>
              </w:rPr>
              <w:t xml:space="preserve"> / </w:t>
            </w:r>
            <w:r w:rsidRPr="00647369">
              <w:rPr>
                <w:rFonts w:ascii="Times New Roman" w:eastAsia="Calibri" w:hAnsi="Times New Roman"/>
                <w:sz w:val="24"/>
                <w:szCs w:val="24"/>
                <w:lang w:val="en-US"/>
              </w:rPr>
              <w:t>tobegoingto</w:t>
            </w:r>
            <w:r w:rsidRPr="00647369">
              <w:rPr>
                <w:rFonts w:ascii="Times New Roman" w:eastAsia="Calibri" w:hAnsi="Times New Roman"/>
                <w:sz w:val="24"/>
                <w:szCs w:val="24"/>
              </w:rPr>
              <w:t xml:space="preserve"> для обозначения действий в будущем</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9.2.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Дозирование и введениелекарственных препаратов</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1.Общие правила применения лекарственных средств.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2.Лексика для обозначения частотности применения и правил дозирования лекарственных средств.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eastAsia="Calibri" w:hAnsi="Times New Roman"/>
                <w:i/>
                <w:iCs/>
                <w:sz w:val="24"/>
                <w:szCs w:val="24"/>
              </w:rPr>
              <w:t>математические выражения.</w:t>
            </w:r>
          </w:p>
        </w:tc>
        <w:tc>
          <w:tcPr>
            <w:tcW w:w="884" w:type="pct"/>
            <w:vAlign w:val="center"/>
          </w:tcPr>
          <w:p w:rsidR="00BB2B6D" w:rsidRPr="00647369" w:rsidRDefault="00BB2B6D" w:rsidP="00647369">
            <w:pPr>
              <w:spacing w:after="0"/>
              <w:rPr>
                <w:rFonts w:ascii="Times New Roman" w:hAnsi="Times New Roman"/>
                <w:bCs/>
                <w:sz w:val="24"/>
                <w:szCs w:val="24"/>
              </w:rPr>
            </w:pP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33</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применения и дозирования лекарственных средств. Выполнение лексико-грамматических заданий по тексту. Вопросно-ответная работа по тексту. Аудирование монологов и диалогов по теме.</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Описание применения и дозирования лекарственных средств с помощью математических выражений.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9.3.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Виды альтернативной медицины</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1.Названия методов альтернативной медицины (иглоукалывание, банки,рефлексотерапия, гидротерапия и т.д.).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2.Особенности практики разных видов альтернативной медицины.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2B6D" w:rsidRPr="00647369" w:rsidRDefault="00BB2B6D" w:rsidP="00647369">
            <w:pPr>
              <w:spacing w:after="0"/>
              <w:rPr>
                <w:rFonts w:ascii="Times New Roman" w:hAnsi="Times New Roman"/>
                <w:b/>
                <w:sz w:val="24"/>
                <w:szCs w:val="24"/>
                <w:lang w:val="en-US"/>
              </w:rPr>
            </w:pPr>
            <w:r w:rsidRPr="00647369">
              <w:rPr>
                <w:rFonts w:ascii="Times New Roman" w:hAnsi="Times New Roman"/>
                <w:sz w:val="24"/>
                <w:szCs w:val="24"/>
              </w:rPr>
              <w:t>5.Отработка грамматических навыков по теме. Коммуникативнаяграмматика</w:t>
            </w:r>
            <w:r w:rsidRPr="00647369">
              <w:rPr>
                <w:rFonts w:ascii="Times New Roman" w:hAnsi="Times New Roman"/>
                <w:sz w:val="24"/>
                <w:szCs w:val="24"/>
                <w:lang w:val="en-US"/>
              </w:rPr>
              <w:t xml:space="preserve"> – </w:t>
            </w:r>
            <w:r w:rsidRPr="00647369">
              <w:rPr>
                <w:rFonts w:ascii="Times New Roman" w:hAnsi="Times New Roman"/>
                <w:i/>
                <w:iCs/>
                <w:sz w:val="24"/>
                <w:szCs w:val="24"/>
              </w:rPr>
              <w:t>способывыраженияобоснованияванглийскомязыке</w:t>
            </w:r>
            <w:r w:rsidRPr="00647369">
              <w:rPr>
                <w:rFonts w:ascii="Times New Roman" w:hAnsi="Times New Roman"/>
                <w:i/>
                <w:iCs/>
                <w:sz w:val="24"/>
                <w:szCs w:val="24"/>
                <w:lang w:val="en-US"/>
              </w:rPr>
              <w:t xml:space="preserve"> (</w:t>
            </w:r>
            <w:r w:rsidRPr="00647369">
              <w:rPr>
                <w:rFonts w:ascii="Times New Roman" w:eastAsia="Calibri" w:hAnsi="Times New Roman"/>
                <w:i/>
                <w:iCs/>
                <w:sz w:val="24"/>
                <w:szCs w:val="24"/>
                <w:lang w:val="en-US"/>
              </w:rPr>
              <w:t>giving reasons: for + noun, for + -ing, to + infinitive, so that, because, so, that’s why).</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34</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соотношении классической и альтернативной медицины в современном мире. Выполнение лексико-грамматических заданий по тексту. Вопросно-ответная работа по тексту. Аудирование монологической и диалогической речи по теме. Выполнение грамматических упражнений (способы выражения обоснования в английском языке(</w:t>
            </w:r>
            <w:r w:rsidRPr="00647369">
              <w:rPr>
                <w:rFonts w:ascii="Times New Roman" w:hAnsi="Times New Roman"/>
                <w:sz w:val="24"/>
                <w:szCs w:val="24"/>
                <w:lang w:val="en-US"/>
              </w:rPr>
              <w:t>givingreasons</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noun</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ing</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 </w:t>
            </w:r>
            <w:r w:rsidRPr="00647369">
              <w:rPr>
                <w:rFonts w:ascii="Times New Roman" w:hAnsi="Times New Roman"/>
                <w:sz w:val="24"/>
                <w:szCs w:val="24"/>
                <w:lang w:val="en-US"/>
              </w:rPr>
              <w:t>infinitive</w:t>
            </w:r>
            <w:r w:rsidRPr="00647369">
              <w:rPr>
                <w:rFonts w:ascii="Times New Roman" w:hAnsi="Times New Roman"/>
                <w:sz w:val="24"/>
                <w:szCs w:val="24"/>
              </w:rPr>
              <w:t xml:space="preserve">, </w:t>
            </w:r>
            <w:r w:rsidRPr="00647369">
              <w:rPr>
                <w:rFonts w:ascii="Times New Roman" w:hAnsi="Times New Roman"/>
                <w:sz w:val="24"/>
                <w:szCs w:val="24"/>
                <w:lang w:val="en-US"/>
              </w:rPr>
              <w:t>sothat</w:t>
            </w:r>
            <w:r w:rsidRPr="00647369">
              <w:rPr>
                <w:rFonts w:ascii="Times New Roman" w:hAnsi="Times New Roman"/>
                <w:sz w:val="24"/>
                <w:szCs w:val="24"/>
              </w:rPr>
              <w:t xml:space="preserve">, </w:t>
            </w:r>
            <w:r w:rsidRPr="00647369">
              <w:rPr>
                <w:rFonts w:ascii="Times New Roman" w:hAnsi="Times New Roman"/>
                <w:sz w:val="24"/>
                <w:szCs w:val="24"/>
                <w:lang w:val="en-US"/>
              </w:rPr>
              <w:t>because</w:t>
            </w:r>
            <w:r w:rsidRPr="00647369">
              <w:rPr>
                <w:rFonts w:ascii="Times New Roman" w:hAnsi="Times New Roman"/>
                <w:sz w:val="24"/>
                <w:szCs w:val="24"/>
              </w:rPr>
              <w:t xml:space="preserve">, </w:t>
            </w:r>
            <w:r w:rsidRPr="00647369">
              <w:rPr>
                <w:rFonts w:ascii="Times New Roman" w:hAnsi="Times New Roman"/>
                <w:sz w:val="24"/>
                <w:szCs w:val="24"/>
                <w:lang w:val="en-US"/>
              </w:rPr>
              <w:t>so</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w:t>
            </w:r>
            <w:r w:rsidRPr="00647369">
              <w:rPr>
                <w:rFonts w:ascii="Times New Roman" w:hAnsi="Times New Roman"/>
                <w:sz w:val="24"/>
                <w:szCs w:val="24"/>
                <w:lang w:val="en-US"/>
              </w:rPr>
              <w:t>swhy</w:t>
            </w:r>
            <w:r w:rsidRPr="00647369">
              <w:rPr>
                <w:rFonts w:ascii="Times New Roman" w:hAnsi="Times New Roman"/>
                <w:sz w:val="24"/>
                <w:szCs w:val="24"/>
              </w:rPr>
              <w:t>).</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90329D">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884" w:type="pct"/>
            <w:vAlign w:val="center"/>
          </w:tcPr>
          <w:p w:rsidR="00BB2B6D" w:rsidRPr="00BB2B6D" w:rsidRDefault="00BB2B6D" w:rsidP="0090329D">
            <w:pPr>
              <w:spacing w:after="0"/>
              <w:rPr>
                <w:rFonts w:ascii="Times New Roman" w:hAnsi="Times New Roman"/>
                <w:b/>
                <w:bCs/>
                <w:sz w:val="24"/>
                <w:szCs w:val="24"/>
              </w:rPr>
            </w:pPr>
            <w:r w:rsidRPr="00BB2B6D">
              <w:rPr>
                <w:rFonts w:ascii="Times New Roman" w:hAnsi="Times New Roman"/>
                <w:b/>
                <w:bCs/>
                <w:sz w:val="24"/>
                <w:szCs w:val="24"/>
              </w:rPr>
              <w:t>1</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val="restart"/>
          </w:tcPr>
          <w:p w:rsidR="00BB2B6D" w:rsidRPr="00647369" w:rsidRDefault="00BB2B6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9.4. </w:t>
            </w:r>
          </w:p>
          <w:p w:rsidR="00BB2B6D" w:rsidRPr="00647369" w:rsidRDefault="00BB2B6D" w:rsidP="00647369">
            <w:pPr>
              <w:spacing w:after="0"/>
              <w:rPr>
                <w:rFonts w:ascii="Times New Roman" w:hAnsi="Times New Roman"/>
                <w:b/>
                <w:bCs/>
                <w:sz w:val="24"/>
                <w:szCs w:val="24"/>
              </w:rPr>
            </w:pPr>
            <w:r w:rsidRPr="00647369">
              <w:rPr>
                <w:rFonts w:ascii="Times New Roman" w:eastAsia="Calibri" w:hAnsi="Times New Roman"/>
                <w:b/>
                <w:bCs/>
                <w:sz w:val="24"/>
                <w:szCs w:val="24"/>
              </w:rPr>
              <w:t>Современная медицина. Важнейшие открытия и изобретения.</w:t>
            </w: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1.Медицина 21 века.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2.Важнейшие современные достижения медицины, великие имена современной медицины. </w:t>
            </w:r>
          </w:p>
          <w:p w:rsidR="00BB2B6D" w:rsidRPr="00647369" w:rsidRDefault="00BB2B6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971" w:type="pct"/>
            <w:vMerge/>
          </w:tcPr>
          <w:p w:rsidR="00BB2B6D" w:rsidRPr="00647369" w:rsidRDefault="00BB2B6D" w:rsidP="00647369">
            <w:pPr>
              <w:spacing w:after="0"/>
              <w:rPr>
                <w:rFonts w:ascii="Times New Roman" w:hAnsi="Times New Roman"/>
                <w:b/>
                <w:bCs/>
                <w:sz w:val="24"/>
                <w:szCs w:val="24"/>
              </w:rPr>
            </w:pPr>
          </w:p>
        </w:tc>
        <w:tc>
          <w:tcPr>
            <w:tcW w:w="2502" w:type="pct"/>
          </w:tcPr>
          <w:p w:rsidR="00BB2B6D" w:rsidRPr="00647369" w:rsidRDefault="00BB2B6D"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35</w:t>
            </w:r>
          </w:p>
          <w:p w:rsidR="00BB2B6D" w:rsidRPr="00647369" w:rsidRDefault="00BB2B6D"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современных открытиях и изобретениях в медицине.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884" w:type="pct"/>
            <w:vAlign w:val="center"/>
          </w:tcPr>
          <w:p w:rsidR="00BB2B6D" w:rsidRPr="00647369" w:rsidRDefault="00BB2B6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2B6D" w:rsidRPr="00647369" w:rsidRDefault="00BB2B6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2B6D" w:rsidRPr="00EE1242" w:rsidTr="00BB2B6D">
        <w:trPr>
          <w:trHeight w:val="20"/>
        </w:trPr>
        <w:tc>
          <w:tcPr>
            <w:tcW w:w="971" w:type="pct"/>
          </w:tcPr>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 xml:space="preserve">Тема 11. </w:t>
            </w:r>
          </w:p>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Итоговое занятие</w:t>
            </w:r>
          </w:p>
        </w:tc>
        <w:tc>
          <w:tcPr>
            <w:tcW w:w="2502" w:type="pct"/>
          </w:tcPr>
          <w:p w:rsidR="00BB2B6D" w:rsidRPr="00647369" w:rsidRDefault="00BB2B6D" w:rsidP="00647369">
            <w:pPr>
              <w:spacing w:after="0"/>
              <w:rPr>
                <w:rFonts w:ascii="Times New Roman" w:hAnsi="Times New Roman"/>
                <w:b/>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884" w:type="pct"/>
            <w:vAlign w:val="center"/>
          </w:tcPr>
          <w:p w:rsidR="00BB2B6D" w:rsidRPr="00647369" w:rsidRDefault="00BB2B6D"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43" w:type="pct"/>
          </w:tcPr>
          <w:p w:rsidR="00BB2B6D" w:rsidRPr="00647369" w:rsidRDefault="00BB2B6D" w:rsidP="00647369">
            <w:pPr>
              <w:suppressAutoHyphens/>
              <w:spacing w:after="0"/>
              <w:rPr>
                <w:rFonts w:ascii="Times New Roman" w:hAnsi="Times New Roman"/>
                <w:sz w:val="24"/>
                <w:szCs w:val="24"/>
              </w:rPr>
            </w:pPr>
          </w:p>
        </w:tc>
      </w:tr>
      <w:tr w:rsidR="00BB2B6D" w:rsidRPr="00EE1242" w:rsidTr="00BB2B6D">
        <w:trPr>
          <w:trHeight w:val="20"/>
        </w:trPr>
        <w:tc>
          <w:tcPr>
            <w:tcW w:w="3473" w:type="pct"/>
            <w:gridSpan w:val="2"/>
          </w:tcPr>
          <w:p w:rsidR="00BB2B6D" w:rsidRPr="00647369" w:rsidRDefault="00BB2B6D"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884" w:type="pct"/>
            <w:vAlign w:val="center"/>
          </w:tcPr>
          <w:p w:rsidR="00BB2B6D" w:rsidRPr="00647369" w:rsidRDefault="00BB2B6D" w:rsidP="00647369">
            <w:pPr>
              <w:spacing w:after="0"/>
              <w:jc w:val="center"/>
              <w:rPr>
                <w:rFonts w:ascii="Times New Roman" w:hAnsi="Times New Roman"/>
                <w:b/>
                <w:bCs/>
                <w:i/>
                <w:sz w:val="24"/>
                <w:szCs w:val="24"/>
              </w:rPr>
            </w:pPr>
            <w:r w:rsidRPr="00647369">
              <w:rPr>
                <w:rFonts w:ascii="Times New Roman" w:hAnsi="Times New Roman"/>
                <w:b/>
                <w:bCs/>
                <w:i/>
                <w:sz w:val="24"/>
                <w:szCs w:val="24"/>
              </w:rPr>
              <w:t>72/72</w:t>
            </w:r>
          </w:p>
        </w:tc>
        <w:tc>
          <w:tcPr>
            <w:tcW w:w="643" w:type="pct"/>
          </w:tcPr>
          <w:p w:rsidR="00BB2B6D" w:rsidRPr="00647369" w:rsidRDefault="00BB2B6D" w:rsidP="00647369">
            <w:pPr>
              <w:spacing w:after="0"/>
              <w:rPr>
                <w:rFonts w:ascii="Times New Roman" w:hAnsi="Times New Roman"/>
                <w:b/>
                <w:bCs/>
                <w:i/>
                <w:sz w:val="24"/>
                <w:szCs w:val="24"/>
              </w:rPr>
            </w:pPr>
          </w:p>
        </w:tc>
      </w:tr>
    </w:tbl>
    <w:p w:rsidR="0096555A" w:rsidRPr="00EE1242" w:rsidRDefault="0096555A" w:rsidP="0096555A">
      <w:pPr>
        <w:ind w:firstLine="709"/>
        <w:rPr>
          <w:rFonts w:ascii="Times New Roman" w:hAnsi="Times New Roman"/>
          <w:i/>
          <w:sz w:val="24"/>
          <w:szCs w:val="24"/>
        </w:rPr>
        <w:sectPr w:rsidR="0096555A" w:rsidRPr="00EE1242" w:rsidSect="00077991">
          <w:pgSz w:w="16840" w:h="11907" w:orient="landscape"/>
          <w:pgMar w:top="1134" w:right="567" w:bottom="1134" w:left="1701" w:header="709" w:footer="709" w:gutter="0"/>
          <w:cols w:space="720"/>
        </w:sectPr>
      </w:pPr>
    </w:p>
    <w:p w:rsidR="0096555A" w:rsidRPr="00EE1242" w:rsidRDefault="0096555A" w:rsidP="0096555A">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96555A" w:rsidRPr="00647369" w:rsidRDefault="0096555A"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00770E7C">
        <w:rPr>
          <w:rFonts w:ascii="Times New Roman" w:hAnsi="Times New Roman"/>
          <w:bCs/>
          <w:sz w:val="24"/>
          <w:szCs w:val="24"/>
        </w:rPr>
        <w:t xml:space="preserve"> </w:t>
      </w:r>
      <w:r w:rsidRPr="00647369">
        <w:rPr>
          <w:rFonts w:ascii="Times New Roman" w:hAnsi="Times New Roman"/>
          <w:bCs/>
          <w:sz w:val="24"/>
          <w:szCs w:val="24"/>
        </w:rPr>
        <w:t>«социально-гуманитарных дисциплин»</w:t>
      </w:r>
      <w:r w:rsidRPr="00647369">
        <w:rPr>
          <w:rFonts w:ascii="Times New Roman" w:hAnsi="Times New Roman"/>
          <w:sz w:val="24"/>
          <w:szCs w:val="24"/>
          <w:lang w:eastAsia="en-US"/>
        </w:rPr>
        <w:t>,</w:t>
      </w:r>
      <w:r w:rsidR="00770E7C">
        <w:rPr>
          <w:rFonts w:ascii="Times New Roman" w:hAnsi="Times New Roman"/>
          <w:sz w:val="24"/>
          <w:szCs w:val="24"/>
          <w:lang w:eastAsia="en-US"/>
        </w:rPr>
        <w:t xml:space="preserve"> </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E00157" w:rsidRPr="00647369">
        <w:rPr>
          <w:rFonts w:ascii="Times New Roman" w:hAnsi="Times New Roman"/>
          <w:sz w:val="24"/>
          <w:szCs w:val="24"/>
        </w:rPr>
        <w:t>;</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96555A" w:rsidRPr="00647369" w:rsidRDefault="0096555A" w:rsidP="00647369">
      <w:pPr>
        <w:suppressAutoHyphens/>
        <w:autoSpaceDE w:val="0"/>
        <w:autoSpaceDN w:val="0"/>
        <w:adjustRightInd w:val="0"/>
        <w:spacing w:after="0"/>
        <w:jc w:val="both"/>
        <w:rPr>
          <w:rFonts w:ascii="Times New Roman" w:hAnsi="Times New Roman"/>
          <w:sz w:val="24"/>
          <w:szCs w:val="24"/>
          <w:lang w:eastAsia="en-US"/>
        </w:rPr>
      </w:pPr>
    </w:p>
    <w:p w:rsidR="0096555A" w:rsidRPr="00647369" w:rsidRDefault="0096555A"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образовательной организации должен иметь 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Pr="00647369">
        <w:rPr>
          <w:rFonts w:ascii="Times New Roman" w:hAnsi="Times New Roman"/>
          <w:sz w:val="24"/>
          <w:szCs w:val="24"/>
        </w:rPr>
        <w:t xml:space="preserve"> При формировании </w:t>
      </w:r>
      <w:r w:rsidRPr="00647369">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647369">
        <w:rPr>
          <w:rFonts w:ascii="Times New Roman" w:hAnsi="Times New Roman"/>
          <w:bCs/>
          <w:sz w:val="24"/>
          <w:szCs w:val="24"/>
        </w:rPr>
        <w:t>.</w:t>
      </w:r>
    </w:p>
    <w:p w:rsidR="0096555A" w:rsidRPr="00647369" w:rsidRDefault="0096555A" w:rsidP="00647369">
      <w:pPr>
        <w:suppressAutoHyphens/>
        <w:spacing w:after="0"/>
        <w:ind w:firstLine="709"/>
        <w:jc w:val="both"/>
        <w:rPr>
          <w:rFonts w:ascii="Times New Roman" w:hAnsi="Times New Roman"/>
          <w:sz w:val="24"/>
          <w:szCs w:val="24"/>
        </w:rPr>
      </w:pP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A57D52" w:rsidRPr="00647369">
        <w:rPr>
          <w:rFonts w:ascii="Times New Roman" w:hAnsi="Times New Roman"/>
          <w:b/>
          <w:sz w:val="24"/>
          <w:szCs w:val="24"/>
        </w:rPr>
        <w:t>Основные печатные издания</w:t>
      </w:r>
    </w:p>
    <w:p w:rsidR="00AF31EB" w:rsidRDefault="00AF31EB" w:rsidP="00002062">
      <w:pPr>
        <w:pStyle w:val="ad"/>
        <w:numPr>
          <w:ilvl w:val="0"/>
          <w:numId w:val="49"/>
        </w:numPr>
        <w:spacing w:after="0"/>
        <w:ind w:left="0" w:firstLine="426"/>
        <w:contextualSpacing/>
        <w:jc w:val="both"/>
      </w:pPr>
      <w:r w:rsidRPr="00221A8A">
        <w:t>Вводно-фонетический курс английского языка для начинающих медиков = Phonetic course of English language for medical beginners: учеб.-метод. пособие / сост.: Т.А. Трофимова. – Ростов н/Д: РостГМУ, 2018. – 104 с</w:t>
      </w:r>
      <w:r>
        <w:t>.</w:t>
      </w:r>
    </w:p>
    <w:p w:rsidR="00731880" w:rsidRPr="00221A8A" w:rsidRDefault="0078117A" w:rsidP="00002062">
      <w:pPr>
        <w:pStyle w:val="ad"/>
        <w:numPr>
          <w:ilvl w:val="0"/>
          <w:numId w:val="49"/>
        </w:numPr>
        <w:spacing w:after="0"/>
        <w:ind w:left="0" w:firstLine="426"/>
        <w:contextualSpacing/>
        <w:jc w:val="both"/>
      </w:pPr>
      <w:r w:rsidRPr="00221A8A">
        <w:t xml:space="preserve">Глинская Н.П. </w:t>
      </w:r>
      <w:r w:rsidR="00731880" w:rsidRPr="00221A8A">
        <w:rPr>
          <w:color w:val="000000"/>
          <w:shd w:val="clear" w:color="auto" w:fill="FFFFFF"/>
        </w:rPr>
        <w:t>Английский язык для медиков (B1–B2). English for Medical Students : учебник и практикум для среднего профессионального образования / под редакцией Н. П. Глинской. — Москва : Издательство Юрайт, 2020. — 247 с. — (Профессиональное образование). — ISBN 978-5-534-12915-1.</w:t>
      </w:r>
    </w:p>
    <w:p w:rsidR="00D55E86" w:rsidRPr="00753117" w:rsidRDefault="00AF31EB" w:rsidP="00002062">
      <w:pPr>
        <w:pStyle w:val="ad"/>
        <w:numPr>
          <w:ilvl w:val="0"/>
          <w:numId w:val="49"/>
        </w:numPr>
        <w:spacing w:after="0"/>
        <w:ind w:left="0" w:firstLine="426"/>
        <w:contextualSpacing/>
        <w:jc w:val="both"/>
      </w:pPr>
      <w:r w:rsidRPr="00753117">
        <w:t>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w:t>
      </w:r>
    </w:p>
    <w:p w:rsidR="0087231E" w:rsidRPr="00753117" w:rsidRDefault="0087231E" w:rsidP="00002062">
      <w:pPr>
        <w:pStyle w:val="ad"/>
        <w:numPr>
          <w:ilvl w:val="0"/>
          <w:numId w:val="49"/>
        </w:numPr>
        <w:spacing w:after="0"/>
        <w:ind w:left="0" w:firstLine="426"/>
        <w:contextualSpacing/>
        <w:jc w:val="both"/>
      </w:pPr>
      <w:r w:rsidRPr="00753117">
        <w:t>Золина Н. А. Английский язык для студентов медицинских колледжей : учебник для спо / Н. А. Золина. — 2-е изд., стер. — Санкт-Петербург : Лань, 2022. — 380 с. — ISBN 978-5-8114-9183-4.</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Communication with patients. English for nurses : учебное пособие для спо / В. П. Игнатушенко. — Санкт-Петербург : Лань, 2021. — 52 с. — ISBN 978-5-8114-7402-8.</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w:t>
      </w:r>
    </w:p>
    <w:p w:rsidR="0087231E" w:rsidRPr="00753117" w:rsidRDefault="0087231E" w:rsidP="00002062">
      <w:pPr>
        <w:pStyle w:val="ad"/>
        <w:numPr>
          <w:ilvl w:val="0"/>
          <w:numId w:val="49"/>
        </w:numPr>
        <w:spacing w:after="0"/>
        <w:ind w:left="0" w:firstLine="426"/>
        <w:contextualSpacing/>
        <w:jc w:val="both"/>
      </w:pPr>
      <w:r w:rsidRPr="00753117">
        <w:t>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w:t>
      </w:r>
    </w:p>
    <w:p w:rsidR="0087231E" w:rsidRPr="00753117" w:rsidRDefault="0087231E" w:rsidP="00002062">
      <w:pPr>
        <w:pStyle w:val="ad"/>
        <w:numPr>
          <w:ilvl w:val="0"/>
          <w:numId w:val="49"/>
        </w:numPr>
        <w:spacing w:after="0"/>
        <w:ind w:left="0" w:firstLine="426"/>
        <w:contextualSpacing/>
        <w:jc w:val="both"/>
      </w:pPr>
      <w:r w:rsidRPr="00753117">
        <w:t>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w:t>
      </w:r>
    </w:p>
    <w:p w:rsidR="0087231E" w:rsidRPr="00753117" w:rsidRDefault="0087231E" w:rsidP="00002062">
      <w:pPr>
        <w:pStyle w:val="ad"/>
        <w:numPr>
          <w:ilvl w:val="0"/>
          <w:numId w:val="49"/>
        </w:numPr>
        <w:spacing w:after="0"/>
        <w:ind w:left="0" w:firstLine="426"/>
        <w:contextualSpacing/>
        <w:jc w:val="both"/>
      </w:pPr>
      <w:r w:rsidRPr="00753117">
        <w:t>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w:t>
      </w:r>
    </w:p>
    <w:p w:rsidR="00731880" w:rsidRPr="00753117" w:rsidRDefault="00731880" w:rsidP="00647369">
      <w:pPr>
        <w:spacing w:after="0"/>
        <w:ind w:firstLine="709"/>
        <w:contextualSpacing/>
        <w:jc w:val="both"/>
        <w:rPr>
          <w:rFonts w:ascii="Times New Roman" w:hAnsi="Times New Roman"/>
          <w:b/>
          <w:sz w:val="24"/>
          <w:szCs w:val="24"/>
        </w:rPr>
      </w:pPr>
    </w:p>
    <w:p w:rsidR="0096555A" w:rsidRPr="00753117" w:rsidRDefault="0096555A"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375556"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731880" w:rsidRPr="00753117" w:rsidRDefault="00731880" w:rsidP="00002062">
      <w:pPr>
        <w:pStyle w:val="ad"/>
        <w:numPr>
          <w:ilvl w:val="0"/>
          <w:numId w:val="50"/>
        </w:numPr>
        <w:shd w:val="clear" w:color="auto" w:fill="FFFFFF"/>
        <w:spacing w:before="0" w:after="0"/>
        <w:ind w:left="0" w:firstLine="425"/>
        <w:jc w:val="both"/>
        <w:rPr>
          <w:color w:val="000000"/>
        </w:rPr>
      </w:pPr>
      <w:r w:rsidRPr="00753117">
        <w:t>Голубев А. П. Английский язык для всех специальностей : учебник / А. П. Голубев, Н. В. Балюк, И. Б. Смирнова. – 3 – е изд., доп. – Москва : Кнорус, 2021. - 386 с. – (Среднее профессиональное образование).</w:t>
      </w:r>
      <w:r w:rsidRPr="00753117">
        <w:rPr>
          <w:color w:val="000000"/>
          <w:shd w:val="clear" w:color="auto" w:fill="FFFFFF"/>
        </w:rPr>
        <w:t xml:space="preserve"> Текст : электронный // Образовательная платформа Юрайт [сайт]. — URL: </w:t>
      </w:r>
      <w:hyperlink r:id="rId156" w:tgtFrame="_blank" w:history="1">
        <w:r w:rsidRPr="00753117">
          <w:rPr>
            <w:rStyle w:val="ac"/>
            <w:color w:val="486C97"/>
            <w:shd w:val="clear" w:color="auto" w:fill="FFFFFF"/>
          </w:rPr>
          <w:t>https://urait.ru/bcode/448548</w:t>
        </w:r>
      </w:hyperlink>
      <w:r w:rsidRPr="00753117">
        <w:rPr>
          <w:color w:val="000000"/>
          <w:shd w:val="clear" w:color="auto" w:fill="FFFFFF"/>
        </w:rPr>
        <w:t> </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 xml:space="preserve">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 — Текст : электронный // Лань : электронно-библиотечная система. — URL: </w:t>
      </w:r>
      <w:hyperlink r:id="rId157" w:history="1">
        <w:r w:rsidRPr="00753117">
          <w:rPr>
            <w:rStyle w:val="ac"/>
          </w:rPr>
          <w:t>https://e.lanbook.com/book/104880</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 xml:space="preserve">Золина Н. А. Английский язык для студентов медицинских колледжей : учебник для спо / Н. А. Золина. — 2-е изд., стер. — Санкт-Петербург : Лань, 2022. — 380 с. — ISBN 978-5-8114-9183-4. — Текст : электронный // Лань : электронно-библиотечная система. — URL: </w:t>
      </w:r>
      <w:hyperlink r:id="rId158" w:history="1">
        <w:r w:rsidRPr="00753117">
          <w:rPr>
            <w:rStyle w:val="ac"/>
          </w:rPr>
          <w:t>https://e.lanbook.com/book/187797</w:t>
        </w:r>
      </w:hyperlink>
      <w:r w:rsidRPr="00753117">
        <w:t xml:space="preserve">  (дата обращения: 13.01.2022). — Режим доступа: для авториз. пользователей.</w:t>
      </w:r>
    </w:p>
    <w:p w:rsidR="0087231E" w:rsidRPr="00753117" w:rsidRDefault="007A41A7" w:rsidP="00002062">
      <w:pPr>
        <w:pStyle w:val="ad"/>
        <w:numPr>
          <w:ilvl w:val="0"/>
          <w:numId w:val="50"/>
        </w:numPr>
        <w:shd w:val="clear" w:color="auto" w:fill="FFFFFF"/>
        <w:spacing w:before="0" w:after="0"/>
        <w:ind w:left="0" w:firstLine="425"/>
        <w:jc w:val="both"/>
      </w:pPr>
      <w:r w:rsidRPr="00753117">
        <w:t xml:space="preserve"> Игнатушенко, В. П. Английский язык. Communication with patients. English for nurses : учебное пособие для спо / В. П. Игнатушенко. — Санкт-Петербург : Лань, 2021. — 52 с. — ISBN 978-5-8114-7402-8. — Текст : электронный // Лань : электронно-библиотечная система. — URL: </w:t>
      </w:r>
      <w:hyperlink r:id="rId159" w:history="1">
        <w:r w:rsidRPr="00753117">
          <w:rPr>
            <w:rStyle w:val="ac"/>
          </w:rPr>
          <w:t>https://e.lanbook.com/book/169784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 xml:space="preserve">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 — Текст : электронный // Лань : электронно-библиотечная система. — URL: </w:t>
      </w:r>
      <w:hyperlink r:id="rId160" w:history="1">
        <w:r w:rsidRPr="00753117">
          <w:rPr>
            <w:rStyle w:val="ac"/>
          </w:rPr>
          <w:t>https://e.lanbook.com/book/169814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Козырева,                  Л. Г. Английский язык для медицинских колледжей и училищ : учебное пособие / Козырева Л. Г. , Шадская Т. В. - Ростов н/Д : Феникс, 2020. - 334 с. (Среднее медицинское образование) - ISBN 978-5-222-35182-6. - Текст : электронный // ЭБС "Консультант студента" : [сайт]. - URL : https://www.studentlibrary.ru/book/ISBN9785222351826.html</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 Текст : электронный // Лань : электронно-библиотечная система. — URL: </w:t>
      </w:r>
      <w:hyperlink r:id="rId161" w:history="1">
        <w:r w:rsidR="007D2D88" w:rsidRPr="00753117">
          <w:rPr>
            <w:rStyle w:val="ac"/>
          </w:rPr>
          <w:t>https://e.lanbook.com/book/193411</w:t>
        </w:r>
      </w:hyperlink>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 — Текст : электронный // Лань : электронно-библиотечная система. — URL: </w:t>
      </w:r>
      <w:hyperlink r:id="rId162" w:history="1">
        <w:r w:rsidR="007D2D88" w:rsidRPr="00753117">
          <w:rPr>
            <w:rStyle w:val="ac"/>
          </w:rPr>
          <w:t>https://e.lanbook.com/book/156372</w:t>
        </w:r>
      </w:hyperlink>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 Текст : электронный // Лань : электронно-библиотечная система. — URL: </w:t>
      </w:r>
      <w:hyperlink r:id="rId163" w:history="1">
        <w:r w:rsidR="007D2D88" w:rsidRPr="00753117">
          <w:rPr>
            <w:rStyle w:val="ac"/>
          </w:rPr>
          <w:t>https://e.lanbook.com/book/156387</w:t>
        </w:r>
      </w:hyperlink>
      <w:r w:rsidRPr="00753117">
        <w:t xml:space="preserve"> (дата обращения: 13.01.2022). — Режим доступа: для авториз. пользователей.</w:t>
      </w:r>
    </w:p>
    <w:p w:rsidR="003E6DCC" w:rsidRPr="00753117" w:rsidRDefault="003E6DCC" w:rsidP="00675D90">
      <w:pPr>
        <w:shd w:val="clear" w:color="auto" w:fill="FFFFFF"/>
        <w:spacing w:after="0"/>
        <w:rPr>
          <w:rFonts w:ascii="Times New Roman" w:hAnsi="Times New Roman"/>
          <w:color w:val="181818"/>
          <w:sz w:val="24"/>
          <w:szCs w:val="24"/>
        </w:rPr>
      </w:pPr>
    </w:p>
    <w:p w:rsidR="0096555A" w:rsidRPr="00753117" w:rsidRDefault="0096555A" w:rsidP="00675D90">
      <w:pPr>
        <w:spacing w:after="0"/>
        <w:ind w:firstLine="709"/>
        <w:contextualSpacing/>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393CD1" w:rsidRPr="00647369" w:rsidRDefault="00393CD1" w:rsidP="00675D90">
      <w:pPr>
        <w:spacing w:after="0"/>
        <w:ind w:firstLine="709"/>
        <w:contextualSpacing/>
        <w:rPr>
          <w:rFonts w:ascii="Times New Roman" w:hAnsi="Times New Roman"/>
          <w:sz w:val="24"/>
          <w:szCs w:val="24"/>
        </w:rPr>
      </w:pPr>
      <w:r w:rsidRPr="00753117">
        <w:rPr>
          <w:rFonts w:ascii="Times New Roman" w:hAnsi="Times New Roman"/>
          <w:sz w:val="24"/>
          <w:szCs w:val="24"/>
        </w:rPr>
        <w:t>1. Англо-русский</w:t>
      </w:r>
      <w:r w:rsidRPr="00647369">
        <w:rPr>
          <w:rFonts w:ascii="Times New Roman" w:hAnsi="Times New Roman"/>
          <w:sz w:val="24"/>
          <w:szCs w:val="24"/>
        </w:rPr>
        <w:t xml:space="preserve"> медицинский словарь [Электронный ресурс] / Под ред. И.Ю. Марковиной, Э.Г. Улумбекова - М</w:t>
      </w:r>
      <w:r w:rsidR="004C47A1" w:rsidRPr="00647369">
        <w:rPr>
          <w:rFonts w:ascii="Times New Roman" w:hAnsi="Times New Roman"/>
          <w:sz w:val="24"/>
          <w:szCs w:val="24"/>
        </w:rPr>
        <w:t>осква</w:t>
      </w:r>
      <w:r w:rsidRPr="00647369">
        <w:rPr>
          <w:rFonts w:ascii="Times New Roman" w:hAnsi="Times New Roman"/>
          <w:sz w:val="24"/>
          <w:szCs w:val="24"/>
        </w:rPr>
        <w:t xml:space="preserve">: ГЭОТАР-Медиа, 2013. </w:t>
      </w:r>
      <w:r w:rsidR="00EC180F" w:rsidRPr="00EC180F">
        <w:rPr>
          <w:rFonts w:ascii="Times New Roman" w:hAnsi="Times New Roman"/>
          <w:sz w:val="24"/>
          <w:szCs w:val="24"/>
        </w:rPr>
        <w:t>[</w:t>
      </w:r>
      <w:r w:rsidR="00EC180F">
        <w:rPr>
          <w:rFonts w:ascii="Times New Roman" w:hAnsi="Times New Roman"/>
          <w:sz w:val="24"/>
          <w:szCs w:val="24"/>
        </w:rPr>
        <w:t>Электронный ресурс</w:t>
      </w:r>
      <w:r w:rsidR="00EC180F" w:rsidRPr="00EC180F">
        <w:rPr>
          <w:rFonts w:ascii="Times New Roman" w:hAnsi="Times New Roman"/>
          <w:sz w:val="24"/>
          <w:szCs w:val="24"/>
        </w:rPr>
        <w:t xml:space="preserve">]. </w:t>
      </w:r>
      <w:r w:rsidR="00EC180F">
        <w:rPr>
          <w:rFonts w:ascii="Times New Roman" w:hAnsi="Times New Roman"/>
          <w:sz w:val="24"/>
          <w:szCs w:val="24"/>
          <w:lang w:val="en-US"/>
        </w:rPr>
        <w:t>URL</w:t>
      </w:r>
      <w:r w:rsidR="00EC180F">
        <w:rPr>
          <w:rFonts w:ascii="Times New Roman" w:hAnsi="Times New Roman"/>
          <w:sz w:val="24"/>
          <w:szCs w:val="24"/>
        </w:rPr>
        <w:t>:</w:t>
      </w:r>
      <w:r w:rsidRPr="00647369">
        <w:rPr>
          <w:rFonts w:ascii="Times New Roman" w:hAnsi="Times New Roman"/>
          <w:sz w:val="24"/>
          <w:szCs w:val="24"/>
        </w:rPr>
        <w:t xml:space="preserve">- </w:t>
      </w:r>
      <w:hyperlink r:id="rId164" w:history="1">
        <w:r w:rsidRPr="00647369">
          <w:rPr>
            <w:rStyle w:val="ac"/>
            <w:rFonts w:ascii="Times New Roman" w:hAnsi="Times New Roman"/>
            <w:sz w:val="24"/>
            <w:szCs w:val="24"/>
          </w:rPr>
          <w:t>http://www.medcollegelib.ru/book/ISBN9785970424735.html</w:t>
        </w:r>
      </w:hyperlink>
    </w:p>
    <w:p w:rsidR="00906ADE" w:rsidRPr="00647369" w:rsidRDefault="00EC180F" w:rsidP="00675D90">
      <w:pPr>
        <w:numPr>
          <w:ilvl w:val="0"/>
          <w:numId w:val="34"/>
        </w:numPr>
        <w:shd w:val="clear" w:color="auto" w:fill="FFFFFF"/>
        <w:spacing w:after="0"/>
        <w:ind w:left="0" w:firstLine="709"/>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изучения английского языка</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hyperlink r:id="rId165" w:history="1">
        <w:r w:rsidRPr="00647369">
          <w:rPr>
            <w:rStyle w:val="ac"/>
            <w:rFonts w:ascii="Times New Roman" w:hAnsi="Times New Roman"/>
            <w:sz w:val="24"/>
            <w:szCs w:val="24"/>
          </w:rPr>
          <w:t>www.studyenglish.ru</w:t>
        </w:r>
      </w:hyperlink>
    </w:p>
    <w:p w:rsidR="00906ADE" w:rsidRPr="00647369" w:rsidRDefault="00EC180F" w:rsidP="00675D90">
      <w:pPr>
        <w:numPr>
          <w:ilvl w:val="0"/>
          <w:numId w:val="34"/>
        </w:numPr>
        <w:shd w:val="clear" w:color="auto" w:fill="FFFFFF"/>
        <w:spacing w:after="0"/>
        <w:ind w:left="0" w:firstLine="709"/>
        <w:rPr>
          <w:rFonts w:ascii="Times New Roman" w:hAnsi="Times New Roman"/>
          <w:color w:val="000000"/>
          <w:sz w:val="24"/>
          <w:szCs w:val="24"/>
        </w:rPr>
      </w:pPr>
      <w:r>
        <w:rPr>
          <w:rFonts w:ascii="Times New Roman" w:hAnsi="Times New Roman"/>
          <w:color w:val="000000"/>
          <w:sz w:val="24"/>
          <w:szCs w:val="24"/>
          <w:shd w:val="clear" w:color="auto" w:fill="FFFFFF"/>
        </w:rPr>
        <w:t>Б</w:t>
      </w:r>
      <w:r w:rsidR="00906ADE" w:rsidRPr="00647369">
        <w:rPr>
          <w:rFonts w:ascii="Times New Roman" w:hAnsi="Times New Roman"/>
          <w:color w:val="000000"/>
          <w:sz w:val="24"/>
          <w:szCs w:val="24"/>
          <w:shd w:val="clear" w:color="auto" w:fill="FFFFFF"/>
        </w:rPr>
        <w:t>есплатный сайт с диалогами и упражнениями на медицинский английский</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hyperlink r:id="rId166" w:tgtFrame="_blank" w:history="1">
        <w:r w:rsidRPr="00647369">
          <w:rPr>
            <w:rStyle w:val="ac"/>
            <w:rFonts w:ascii="Times New Roman" w:hAnsi="Times New Roman"/>
            <w:color w:val="1F497D" w:themeColor="text2"/>
            <w:sz w:val="24"/>
            <w:szCs w:val="24"/>
            <w:shd w:val="clear" w:color="auto" w:fill="FFFFFF"/>
          </w:rPr>
          <w:t>www.englishmed.com</w:t>
        </w:r>
      </w:hyperlink>
    </w:p>
    <w:p w:rsidR="00906ADE" w:rsidRPr="00647369" w:rsidRDefault="00EC180F" w:rsidP="00675D90">
      <w:pPr>
        <w:numPr>
          <w:ilvl w:val="0"/>
          <w:numId w:val="34"/>
        </w:numPr>
        <w:shd w:val="clear" w:color="auto" w:fill="FFFFFF"/>
        <w:spacing w:after="0"/>
        <w:ind w:left="0" w:firstLine="709"/>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людей, изучающих медицинский английский язык</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hyperlink r:id="rId167" w:history="1">
        <w:r w:rsidRPr="00647369">
          <w:rPr>
            <w:rStyle w:val="ac"/>
            <w:rFonts w:ascii="Times New Roman" w:hAnsi="Times New Roman"/>
            <w:sz w:val="24"/>
            <w:szCs w:val="24"/>
          </w:rPr>
          <w:t>http://azenglish.ru/meditsinskiy-angliyskiy/</w:t>
        </w:r>
      </w:hyperlink>
    </w:p>
    <w:p w:rsidR="00906ADE" w:rsidRPr="005D0AB3" w:rsidRDefault="00EC180F" w:rsidP="00675D90">
      <w:pPr>
        <w:numPr>
          <w:ilvl w:val="0"/>
          <w:numId w:val="34"/>
        </w:numPr>
        <w:shd w:val="clear" w:color="auto" w:fill="FFFFFF"/>
        <w:spacing w:after="0"/>
        <w:ind w:left="0"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r w:rsidR="00906ADE" w:rsidRPr="00647369">
        <w:rPr>
          <w:rFonts w:ascii="Times New Roman" w:hAnsi="Times New Roman"/>
          <w:color w:val="000000"/>
          <w:sz w:val="24"/>
          <w:szCs w:val="24"/>
          <w:shd w:val="clear" w:color="auto" w:fill="FFFFFF"/>
        </w:rPr>
        <w:t>иалоги на медицинские темы</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sidRPr="005D0AB3">
        <w:rPr>
          <w:rFonts w:ascii="Times New Roman" w:hAnsi="Times New Roman"/>
          <w:sz w:val="24"/>
          <w:szCs w:val="24"/>
        </w:rPr>
        <w:t>:</w:t>
      </w:r>
      <w:hyperlink r:id="rId168" w:history="1">
        <w:r w:rsidRPr="00EC180F">
          <w:rPr>
            <w:rStyle w:val="ac"/>
            <w:rFonts w:ascii="Times New Roman" w:hAnsi="Times New Roman"/>
            <w:sz w:val="24"/>
            <w:szCs w:val="24"/>
            <w:shd w:val="clear" w:color="auto" w:fill="FFFFFF"/>
            <w:lang w:val="en-US"/>
          </w:rPr>
          <w:t>http</w:t>
        </w:r>
        <w:r w:rsidRPr="005D0AB3">
          <w:rPr>
            <w:rStyle w:val="ac"/>
            <w:rFonts w:ascii="Times New Roman" w:hAnsi="Times New Roman"/>
            <w:sz w:val="24"/>
            <w:szCs w:val="24"/>
            <w:shd w:val="clear" w:color="auto" w:fill="FFFFFF"/>
          </w:rPr>
          <w:t>://</w:t>
        </w:r>
        <w:r w:rsidRPr="00EC180F">
          <w:rPr>
            <w:rStyle w:val="ac"/>
            <w:rFonts w:ascii="Times New Roman" w:hAnsi="Times New Roman"/>
            <w:sz w:val="24"/>
            <w:szCs w:val="24"/>
            <w:shd w:val="clear" w:color="auto" w:fill="FFFFFF"/>
            <w:lang w:val="en-US"/>
          </w:rPr>
          <w:t>esl</w:t>
        </w:r>
        <w:r w:rsidRPr="005D0AB3">
          <w:rPr>
            <w:rStyle w:val="ac"/>
            <w:rFonts w:ascii="Times New Roman" w:hAnsi="Times New Roman"/>
            <w:sz w:val="24"/>
            <w:szCs w:val="24"/>
            <w:shd w:val="clear" w:color="auto" w:fill="FFFFFF"/>
          </w:rPr>
          <w:t>.</w:t>
        </w:r>
        <w:r w:rsidRPr="00EC180F">
          <w:rPr>
            <w:rStyle w:val="ac"/>
            <w:rFonts w:ascii="Times New Roman" w:hAnsi="Times New Roman"/>
            <w:sz w:val="24"/>
            <w:szCs w:val="24"/>
            <w:shd w:val="clear" w:color="auto" w:fill="FFFFFF"/>
            <w:lang w:val="en-US"/>
          </w:rPr>
          <w:t>about</w:t>
        </w:r>
        <w:r w:rsidRPr="005D0AB3">
          <w:rPr>
            <w:rStyle w:val="ac"/>
            <w:rFonts w:ascii="Times New Roman" w:hAnsi="Times New Roman"/>
            <w:sz w:val="24"/>
            <w:szCs w:val="24"/>
            <w:shd w:val="clear" w:color="auto" w:fill="FFFFFF"/>
          </w:rPr>
          <w:t>.</w:t>
        </w:r>
        <w:r w:rsidRPr="00EC180F">
          <w:rPr>
            <w:rStyle w:val="ac"/>
            <w:rFonts w:ascii="Times New Roman" w:hAnsi="Times New Roman"/>
            <w:sz w:val="24"/>
            <w:szCs w:val="24"/>
            <w:shd w:val="clear" w:color="auto" w:fill="FFFFFF"/>
            <w:lang w:val="en-US"/>
          </w:rPr>
          <w:t>com</w:t>
        </w:r>
        <w:r w:rsidRPr="005D0AB3">
          <w:rPr>
            <w:rStyle w:val="ac"/>
            <w:rFonts w:ascii="Times New Roman" w:hAnsi="Times New Roman"/>
            <w:sz w:val="24"/>
            <w:szCs w:val="24"/>
            <w:shd w:val="clear" w:color="auto" w:fill="FFFFFF"/>
          </w:rPr>
          <w:t>/</w:t>
        </w:r>
        <w:r w:rsidRPr="00EC180F">
          <w:rPr>
            <w:rStyle w:val="ac"/>
            <w:rFonts w:ascii="Times New Roman" w:hAnsi="Times New Roman"/>
            <w:sz w:val="24"/>
            <w:szCs w:val="24"/>
            <w:shd w:val="clear" w:color="auto" w:fill="FFFFFF"/>
            <w:lang w:val="en-US"/>
          </w:rPr>
          <w:t>lr</w:t>
        </w:r>
        <w:r w:rsidRPr="005D0AB3">
          <w:rPr>
            <w:rStyle w:val="ac"/>
            <w:rFonts w:ascii="Times New Roman" w:hAnsi="Times New Roman"/>
            <w:sz w:val="24"/>
            <w:szCs w:val="24"/>
            <w:shd w:val="clear" w:color="auto" w:fill="FFFFFF"/>
          </w:rPr>
          <w:t>/</w:t>
        </w:r>
        <w:r w:rsidRPr="00EC180F">
          <w:rPr>
            <w:rStyle w:val="ac"/>
            <w:rFonts w:ascii="Times New Roman" w:hAnsi="Times New Roman"/>
            <w:sz w:val="24"/>
            <w:szCs w:val="24"/>
            <w:shd w:val="clear" w:color="auto" w:fill="FFFFFF"/>
            <w:lang w:val="en-US"/>
          </w:rPr>
          <w:t>english</w:t>
        </w:r>
        <w:r w:rsidRPr="005D0AB3">
          <w:rPr>
            <w:rStyle w:val="ac"/>
            <w:rFonts w:ascii="Times New Roman" w:hAnsi="Times New Roman"/>
            <w:sz w:val="24"/>
            <w:szCs w:val="24"/>
            <w:shd w:val="clear" w:color="auto" w:fill="FFFFFF"/>
          </w:rPr>
          <w:t>_</w:t>
        </w:r>
        <w:r w:rsidRPr="00EC180F">
          <w:rPr>
            <w:rStyle w:val="ac"/>
            <w:rFonts w:ascii="Times New Roman" w:hAnsi="Times New Roman"/>
            <w:sz w:val="24"/>
            <w:szCs w:val="24"/>
            <w:shd w:val="clear" w:color="auto" w:fill="FFFFFF"/>
            <w:lang w:val="en-US"/>
          </w:rPr>
          <w:t>for</w:t>
        </w:r>
        <w:r w:rsidRPr="005D0AB3">
          <w:rPr>
            <w:rStyle w:val="ac"/>
            <w:rFonts w:ascii="Times New Roman" w:hAnsi="Times New Roman"/>
            <w:sz w:val="24"/>
            <w:szCs w:val="24"/>
            <w:shd w:val="clear" w:color="auto" w:fill="FFFFFF"/>
          </w:rPr>
          <w:t>_</w:t>
        </w:r>
        <w:r w:rsidRPr="00EC180F">
          <w:rPr>
            <w:rStyle w:val="ac"/>
            <w:rFonts w:ascii="Times New Roman" w:hAnsi="Times New Roman"/>
            <w:sz w:val="24"/>
            <w:szCs w:val="24"/>
            <w:shd w:val="clear" w:color="auto" w:fill="FFFFFF"/>
            <w:lang w:val="en-US"/>
          </w:rPr>
          <w:t>medical</w:t>
        </w:r>
        <w:r w:rsidRPr="005D0AB3">
          <w:rPr>
            <w:rStyle w:val="ac"/>
            <w:rFonts w:ascii="Times New Roman" w:hAnsi="Times New Roman"/>
            <w:sz w:val="24"/>
            <w:szCs w:val="24"/>
            <w:shd w:val="clear" w:color="auto" w:fill="FFFFFF"/>
          </w:rPr>
          <w:t>_</w:t>
        </w:r>
        <w:r w:rsidRPr="00EC180F">
          <w:rPr>
            <w:rStyle w:val="ac"/>
            <w:rFonts w:ascii="Times New Roman" w:hAnsi="Times New Roman"/>
            <w:sz w:val="24"/>
            <w:szCs w:val="24"/>
            <w:shd w:val="clear" w:color="auto" w:fill="FFFFFF"/>
            <w:lang w:val="en-US"/>
          </w:rPr>
          <w:t>purposes</w:t>
        </w:r>
        <w:r w:rsidRPr="005D0AB3">
          <w:rPr>
            <w:rStyle w:val="ac"/>
            <w:rFonts w:ascii="Times New Roman" w:hAnsi="Times New Roman"/>
            <w:sz w:val="24"/>
            <w:szCs w:val="24"/>
            <w:shd w:val="clear" w:color="auto" w:fill="FFFFFF"/>
          </w:rPr>
          <w:t>/290866/1 /</w:t>
        </w:r>
      </w:hyperlink>
    </w:p>
    <w:p w:rsidR="0026685C" w:rsidRPr="005D0AB3" w:rsidRDefault="0026685C" w:rsidP="00675D90">
      <w:pPr>
        <w:spacing w:after="0"/>
        <w:ind w:firstLine="709"/>
        <w:contextualSpacing/>
        <w:rPr>
          <w:rFonts w:ascii="Times New Roman" w:hAnsi="Times New Roman"/>
          <w:i/>
          <w:sz w:val="24"/>
          <w:szCs w:val="24"/>
        </w:rPr>
      </w:pPr>
    </w:p>
    <w:p w:rsidR="0096555A" w:rsidRPr="005D0AB3" w:rsidRDefault="0096555A" w:rsidP="0096555A">
      <w:pPr>
        <w:contextualSpacing/>
        <w:rPr>
          <w:rFonts w:ascii="Times New Roman" w:hAnsi="Times New Roman"/>
          <w:b/>
          <w:i/>
          <w:sz w:val="24"/>
          <w:szCs w:val="24"/>
        </w:rPr>
      </w:pPr>
    </w:p>
    <w:p w:rsidR="00483B70" w:rsidRPr="005D0AB3" w:rsidRDefault="00483B70" w:rsidP="0096555A">
      <w:pPr>
        <w:contextualSpacing/>
        <w:jc w:val="center"/>
        <w:rPr>
          <w:rFonts w:ascii="Times New Roman" w:hAnsi="Times New Roman"/>
          <w:b/>
          <w:sz w:val="24"/>
          <w:szCs w:val="24"/>
        </w:rPr>
      </w:pPr>
    </w:p>
    <w:p w:rsidR="0096555A" w:rsidRPr="00EE1242" w:rsidRDefault="0096555A" w:rsidP="0030742B">
      <w:pPr>
        <w:pageBreakBefore/>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96555A" w:rsidRPr="00EE1242" w:rsidRDefault="0096555A" w:rsidP="0096555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260"/>
        <w:gridCol w:w="2972"/>
      </w:tblGrid>
      <w:tr w:rsidR="0096555A" w:rsidRPr="00EE1242" w:rsidTr="00585CB0">
        <w:tc>
          <w:tcPr>
            <w:tcW w:w="1838" w:type="pct"/>
          </w:tcPr>
          <w:p w:rsidR="0096555A" w:rsidRPr="008F028E" w:rsidRDefault="0096555A" w:rsidP="00483B70">
            <w:pPr>
              <w:suppressAutoHyphens/>
              <w:spacing w:after="0"/>
              <w:jc w:val="center"/>
              <w:rPr>
                <w:rFonts w:ascii="Times New Roman" w:hAnsi="Times New Roman"/>
                <w:b/>
                <w:bCs/>
                <w:sz w:val="24"/>
                <w:szCs w:val="24"/>
              </w:rPr>
            </w:pPr>
            <w:r w:rsidRPr="008F028E">
              <w:rPr>
                <w:rFonts w:ascii="Times New Roman" w:hAnsi="Times New Roman"/>
                <w:b/>
                <w:bCs/>
                <w:sz w:val="24"/>
                <w:szCs w:val="24"/>
              </w:rPr>
              <w:t>Результаты обучения</w:t>
            </w:r>
            <w:r w:rsidRPr="008F028E">
              <w:rPr>
                <w:rFonts w:ascii="Times New Roman" w:hAnsi="Times New Roman"/>
                <w:sz w:val="24"/>
                <w:szCs w:val="24"/>
                <w:vertAlign w:val="superscript"/>
              </w:rPr>
              <w:footnoteReference w:id="19"/>
            </w:r>
          </w:p>
        </w:tc>
        <w:tc>
          <w:tcPr>
            <w:tcW w:w="1654"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Критерии оценки</w:t>
            </w:r>
          </w:p>
        </w:tc>
        <w:tc>
          <w:tcPr>
            <w:tcW w:w="1508"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Методы оценки</w:t>
            </w:r>
          </w:p>
        </w:tc>
      </w:tr>
      <w:tr w:rsidR="0096555A" w:rsidRPr="00EE1242" w:rsidTr="00585CB0">
        <w:tc>
          <w:tcPr>
            <w:tcW w:w="1838" w:type="pct"/>
          </w:tcPr>
          <w:p w:rsidR="0096555A" w:rsidRPr="0026685C" w:rsidRDefault="004F6C1E"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26685C" w:rsidRPr="0026685C" w:rsidRDefault="0026685C" w:rsidP="00483B70">
            <w:pPr>
              <w:widowControl w:val="0"/>
              <w:suppressAutoHyphens/>
              <w:autoSpaceDE w:val="0"/>
              <w:autoSpaceDN w:val="0"/>
              <w:adjustRightInd w:val="0"/>
              <w:spacing w:after="0"/>
              <w:rPr>
                <w:rFonts w:ascii="Times New Roman" w:hAnsi="Times New Roman"/>
                <w:sz w:val="24"/>
                <w:szCs w:val="24"/>
                <w:lang w:eastAsia="ar-SA"/>
              </w:rPr>
            </w:pPr>
            <w:r w:rsidRPr="0026685C">
              <w:rPr>
                <w:rFonts w:ascii="Times New Roman" w:hAnsi="Times New Roman"/>
                <w:sz w:val="24"/>
                <w:szCs w:val="24"/>
                <w:lang w:eastAsia="ar-SA"/>
              </w:rPr>
              <w:t>- основные приемы и методы работы с иноязычными текстами</w:t>
            </w:r>
            <w:r>
              <w:rPr>
                <w:rFonts w:ascii="Times New Roman" w:hAnsi="Times New Roman"/>
                <w:sz w:val="24"/>
                <w:szCs w:val="24"/>
                <w:lang w:eastAsia="ar-SA"/>
              </w:rPr>
              <w:t>;</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правил построения простых и сложных предложений на профессиональные темы;</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лексическ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относящ</w:t>
            </w:r>
            <w:r w:rsidR="000A35A0" w:rsidRPr="0026685C">
              <w:rPr>
                <w:rFonts w:ascii="Times New Roman" w:hAnsi="Times New Roman"/>
                <w:sz w:val="24"/>
                <w:szCs w:val="24"/>
              </w:rPr>
              <w:t>его</w:t>
            </w:r>
            <w:r w:rsidRPr="0026685C">
              <w:rPr>
                <w:rFonts w:ascii="Times New Roman" w:hAnsi="Times New Roman"/>
                <w:sz w:val="24"/>
                <w:szCs w:val="24"/>
              </w:rPr>
              <w:t>ся к описанию предметов, средств и процессов профессиональной деятельности;</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грамматическ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необходим</w:t>
            </w:r>
            <w:r w:rsidR="000A35A0" w:rsidRPr="0026685C">
              <w:rPr>
                <w:rFonts w:ascii="Times New Roman" w:hAnsi="Times New Roman"/>
                <w:sz w:val="24"/>
                <w:szCs w:val="24"/>
              </w:rPr>
              <w:t>ого</w:t>
            </w:r>
            <w:r w:rsidRPr="0026685C">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rsidR="00B805B8" w:rsidRPr="0026685C" w:rsidRDefault="00B805B8" w:rsidP="00483B70">
            <w:pPr>
              <w:spacing w:after="0"/>
              <w:rPr>
                <w:rFonts w:ascii="Times New Roman" w:hAnsi="Times New Roman"/>
                <w:bCs/>
                <w:i/>
                <w:sz w:val="24"/>
                <w:szCs w:val="24"/>
              </w:rPr>
            </w:pPr>
            <w:r w:rsidRPr="0026685C">
              <w:rPr>
                <w:rFonts w:ascii="Times New Roman" w:hAnsi="Times New Roman"/>
                <w:sz w:val="24"/>
                <w:szCs w:val="24"/>
              </w:rPr>
              <w:t>- особенност</w:t>
            </w:r>
            <w:r w:rsidR="000A35A0" w:rsidRPr="0026685C">
              <w:rPr>
                <w:rFonts w:ascii="Times New Roman" w:hAnsi="Times New Roman"/>
                <w:sz w:val="24"/>
                <w:szCs w:val="24"/>
              </w:rPr>
              <w:t>ей</w:t>
            </w:r>
            <w:r w:rsidRPr="0026685C">
              <w:rPr>
                <w:rFonts w:ascii="Times New Roman" w:hAnsi="Times New Roman"/>
                <w:sz w:val="24"/>
                <w:szCs w:val="24"/>
              </w:rPr>
              <w:t xml:space="preserve"> переводов текстов профессиональной направленности</w:t>
            </w:r>
          </w:p>
        </w:tc>
        <w:tc>
          <w:tcPr>
            <w:tcW w:w="1654" w:type="pct"/>
          </w:tcPr>
          <w:p w:rsidR="003E5D85" w:rsidRDefault="00656AD3" w:rsidP="00483B70">
            <w:pPr>
              <w:spacing w:after="0"/>
              <w:rPr>
                <w:rFonts w:ascii="Times New Roman" w:hAnsi="Times New Roman"/>
                <w:color w:val="000000"/>
                <w:sz w:val="24"/>
                <w:szCs w:val="24"/>
                <w:shd w:val="clear" w:color="auto" w:fill="FFFFFF"/>
              </w:rPr>
            </w:pPr>
            <w:r w:rsidRPr="00656AD3">
              <w:rPr>
                <w:rFonts w:ascii="Times New Roman" w:hAnsi="Times New Roman"/>
                <w:color w:val="000000"/>
                <w:sz w:val="24"/>
                <w:szCs w:val="24"/>
                <w:shd w:val="clear" w:color="auto" w:fill="FFFFFF"/>
              </w:rPr>
              <w:t xml:space="preserve">- </w:t>
            </w:r>
            <w:r w:rsidR="004F6C1E">
              <w:rPr>
                <w:rFonts w:ascii="Times New Roman" w:hAnsi="Times New Roman"/>
                <w:color w:val="000000"/>
                <w:sz w:val="24"/>
                <w:szCs w:val="24"/>
                <w:shd w:val="clear" w:color="auto" w:fill="FFFFFF"/>
              </w:rPr>
              <w:t xml:space="preserve">демонстрация </w:t>
            </w:r>
            <w:r w:rsidRPr="00656AD3">
              <w:rPr>
                <w:rFonts w:ascii="Times New Roman" w:hAnsi="Times New Roman"/>
                <w:color w:val="000000"/>
                <w:sz w:val="24"/>
                <w:szCs w:val="24"/>
                <w:shd w:val="clear" w:color="auto" w:fill="FFFFFF"/>
              </w:rPr>
              <w:t>знани</w:t>
            </w:r>
            <w:r w:rsidR="004F6C1E">
              <w:rPr>
                <w:rFonts w:ascii="Times New Roman" w:hAnsi="Times New Roman"/>
                <w:color w:val="000000"/>
                <w:sz w:val="24"/>
                <w:szCs w:val="24"/>
                <w:shd w:val="clear" w:color="auto" w:fill="FFFFFF"/>
              </w:rPr>
              <w:t>й</w:t>
            </w:r>
            <w:r w:rsidRPr="00656AD3">
              <w:rPr>
                <w:rFonts w:ascii="Times New Roman" w:hAnsi="Times New Roman"/>
                <w:color w:val="000000"/>
                <w:sz w:val="24"/>
                <w:szCs w:val="24"/>
                <w:shd w:val="clear" w:color="auto" w:fill="FFFFFF"/>
              </w:rPr>
              <w:t xml:space="preserve"> лексического минимума, позволяющего общаться с пациентами и другими участниками лечебного процесса;</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воспроизведение лексических единиц с правильной артикуляцией и произношением близким к нормативному;</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xml:space="preserve"> - написание лексической единицы по правилам орфографии; </w:t>
            </w:r>
          </w:p>
          <w:p w:rsidR="00AF19BF" w:rsidRPr="00656AD3" w:rsidRDefault="00AF19BF" w:rsidP="00483B70">
            <w:pPr>
              <w:spacing w:after="0"/>
              <w:rPr>
                <w:rFonts w:ascii="Times New Roman" w:hAnsi="Times New Roman"/>
                <w:bCs/>
                <w:sz w:val="24"/>
                <w:szCs w:val="24"/>
              </w:rPr>
            </w:pPr>
          </w:p>
        </w:tc>
        <w:tc>
          <w:tcPr>
            <w:tcW w:w="1508" w:type="pct"/>
          </w:tcPr>
          <w:p w:rsidR="0096555A" w:rsidRDefault="00D55E86" w:rsidP="00483B70">
            <w:pPr>
              <w:spacing w:after="0"/>
              <w:rPr>
                <w:rFonts w:ascii="Times New Roman" w:hAnsi="Times New Roman"/>
                <w:bCs/>
                <w:sz w:val="24"/>
                <w:szCs w:val="24"/>
              </w:rPr>
            </w:pPr>
            <w:r>
              <w:rPr>
                <w:rFonts w:ascii="Times New Roman" w:hAnsi="Times New Roman"/>
                <w:bCs/>
                <w:sz w:val="24"/>
                <w:szCs w:val="24"/>
              </w:rPr>
              <w:t>Оценка в рамках текущего контроля:</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xml:space="preserve">- результатов выполнения индивидуальных </w:t>
            </w:r>
            <w:r w:rsidR="00007129">
              <w:rPr>
                <w:rFonts w:ascii="Times New Roman" w:hAnsi="Times New Roman"/>
                <w:sz w:val="24"/>
                <w:szCs w:val="24"/>
              </w:rPr>
              <w:t xml:space="preserve">лексических и грамматических </w:t>
            </w:r>
            <w:r w:rsidRPr="004F6C1E">
              <w:rPr>
                <w:rFonts w:ascii="Times New Roman" w:hAnsi="Times New Roman"/>
                <w:sz w:val="24"/>
                <w:szCs w:val="24"/>
              </w:rPr>
              <w:t>контрольных заданий</w:t>
            </w:r>
            <w:r w:rsidR="00007129">
              <w:rPr>
                <w:rFonts w:ascii="Times New Roman" w:hAnsi="Times New Roman"/>
                <w:sz w:val="24"/>
                <w:szCs w:val="24"/>
              </w:rPr>
              <w:t xml:space="preserve"> по темам программы</w:t>
            </w:r>
            <w:r w:rsidRPr="004F6C1E">
              <w:rPr>
                <w:rFonts w:ascii="Times New Roman" w:hAnsi="Times New Roman"/>
                <w:sz w:val="24"/>
                <w:szCs w:val="24"/>
              </w:rPr>
              <w:t>;</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тестирование;</w:t>
            </w:r>
          </w:p>
          <w:p w:rsidR="00D55E86" w:rsidRDefault="00D55E86" w:rsidP="00483B70">
            <w:pPr>
              <w:spacing w:after="0"/>
              <w:rPr>
                <w:rFonts w:ascii="Times New Roman" w:hAnsi="Times New Roman"/>
                <w:sz w:val="24"/>
                <w:szCs w:val="24"/>
              </w:rPr>
            </w:pPr>
            <w:r w:rsidRPr="004F6C1E">
              <w:rPr>
                <w:rFonts w:ascii="Times New Roman" w:hAnsi="Times New Roman"/>
                <w:sz w:val="24"/>
                <w:szCs w:val="24"/>
              </w:rPr>
              <w:t>- устный опрос</w:t>
            </w:r>
            <w:r w:rsidR="000A35A0">
              <w:rPr>
                <w:rFonts w:ascii="Times New Roman" w:hAnsi="Times New Roman"/>
                <w:sz w:val="24"/>
                <w:szCs w:val="24"/>
              </w:rPr>
              <w:t>;</w:t>
            </w:r>
          </w:p>
          <w:p w:rsidR="002A6568" w:rsidRDefault="002A6568" w:rsidP="00483B70">
            <w:pPr>
              <w:spacing w:after="0"/>
              <w:rPr>
                <w:rFonts w:ascii="Times New Roman" w:hAnsi="Times New Roman"/>
                <w:sz w:val="24"/>
                <w:szCs w:val="24"/>
              </w:rPr>
            </w:pPr>
            <w:r>
              <w:rPr>
                <w:rFonts w:ascii="Times New Roman" w:hAnsi="Times New Roman"/>
                <w:sz w:val="24"/>
                <w:szCs w:val="24"/>
              </w:rPr>
              <w:t>- оценка понимания основного содержания текста по знакомым опорным словам, интернациональной и профессиональной лексике;</w:t>
            </w:r>
          </w:p>
          <w:p w:rsidR="000A35A0" w:rsidRPr="00C43EE7" w:rsidRDefault="000A35A0" w:rsidP="00483B70">
            <w:pPr>
              <w:spacing w:after="0"/>
              <w:rPr>
                <w:rFonts w:ascii="Times New Roman" w:hAnsi="Times New Roman"/>
                <w:bCs/>
                <w:sz w:val="24"/>
                <w:szCs w:val="24"/>
              </w:rPr>
            </w:pPr>
            <w:r>
              <w:rPr>
                <w:rFonts w:ascii="Times New Roman" w:hAnsi="Times New Roman"/>
                <w:sz w:val="24"/>
                <w:szCs w:val="24"/>
              </w:rPr>
              <w:t>- дифференцированный зачет</w:t>
            </w:r>
          </w:p>
        </w:tc>
      </w:tr>
      <w:tr w:rsidR="0096555A" w:rsidRPr="00EE1242" w:rsidTr="00585CB0">
        <w:trPr>
          <w:trHeight w:val="896"/>
        </w:trPr>
        <w:tc>
          <w:tcPr>
            <w:tcW w:w="1838" w:type="pct"/>
          </w:tcPr>
          <w:p w:rsidR="0096555A" w:rsidRPr="00A46FCC" w:rsidRDefault="0096555A" w:rsidP="00483B70">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общаться (устно и письменно) на иностранном языке на профессиональныетемы;</w:t>
            </w:r>
          </w:p>
          <w:p w:rsidR="0096555A" w:rsidRPr="00EE1242" w:rsidRDefault="00B805B8" w:rsidP="00483B70">
            <w:pPr>
              <w:spacing w:after="0"/>
              <w:rPr>
                <w:rFonts w:ascii="Times New Roman" w:hAnsi="Times New Roman"/>
                <w:bCs/>
                <w:i/>
                <w:sz w:val="24"/>
                <w:szCs w:val="24"/>
              </w:rPr>
            </w:pPr>
            <w:r>
              <w:rPr>
                <w:rFonts w:ascii="Times New Roman" w:hAnsi="Times New Roman"/>
                <w:sz w:val="24"/>
                <w:szCs w:val="24"/>
              </w:rPr>
              <w:t xml:space="preserve">- </w:t>
            </w:r>
            <w:r w:rsidRPr="007F0304">
              <w:rPr>
                <w:rFonts w:ascii="Times New Roman" w:hAnsi="Times New Roman"/>
                <w:color w:val="000000"/>
                <w:sz w:val="24"/>
                <w:szCs w:val="24"/>
                <w:shd w:val="clear" w:color="auto" w:fill="FFFFFF"/>
              </w:rPr>
              <w:t>заполнени</w:t>
            </w:r>
            <w:r w:rsidR="000A35A0">
              <w:rPr>
                <w:rFonts w:ascii="Times New Roman" w:hAnsi="Times New Roman"/>
                <w:color w:val="000000"/>
                <w:sz w:val="24"/>
                <w:szCs w:val="24"/>
                <w:shd w:val="clear" w:color="auto" w:fill="FFFFFF"/>
              </w:rPr>
              <w:t>я</w:t>
            </w:r>
            <w:r w:rsidRPr="007F0304">
              <w:rPr>
                <w:rFonts w:ascii="Times New Roman" w:hAnsi="Times New Roman"/>
                <w:color w:val="000000"/>
                <w:sz w:val="24"/>
                <w:szCs w:val="24"/>
                <w:shd w:val="clear" w:color="auto" w:fill="FFFFFF"/>
              </w:rPr>
              <w:t xml:space="preserve"> необходимой документации, используя извлеченную и общепринятую профессиональную информацию;</w:t>
            </w:r>
          </w:p>
        </w:tc>
        <w:tc>
          <w:tcPr>
            <w:tcW w:w="1654" w:type="pct"/>
          </w:tcPr>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нахождение необходимой профессиональной информации в англоязычных текстах;</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грамотное </w:t>
            </w:r>
            <w:r w:rsidRPr="00656AD3">
              <w:rPr>
                <w:color w:val="000000"/>
              </w:rPr>
              <w:t>использование двуязычного словаря;</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соответствие перевода оригиналу;</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успешное </w:t>
            </w:r>
            <w:r w:rsidRPr="00656AD3">
              <w:rPr>
                <w:color w:val="000000"/>
              </w:rPr>
              <w:t>ведение диалога с использованием речевых формул в стандартных ситуациях общения с соблюдением правил речевого этикета;</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демонстрация </w:t>
            </w:r>
            <w:r w:rsidRPr="00656AD3">
              <w:rPr>
                <w:color w:val="000000"/>
              </w:rPr>
              <w:t>понимани</w:t>
            </w:r>
            <w:r w:rsidR="004F6C1E">
              <w:rPr>
                <w:color w:val="000000"/>
              </w:rPr>
              <w:t>я</w:t>
            </w:r>
            <w:r w:rsidRPr="00656AD3">
              <w:rPr>
                <w:color w:val="000000"/>
              </w:rPr>
              <w:t xml:space="preserve"> на слух фраз с использованием изученной лексики;</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составление устного и письменного высказывания для постановки профессиональных задач и решения проблемных вопросов;</w:t>
            </w:r>
          </w:p>
          <w:p w:rsidR="00656AD3" w:rsidRDefault="004F6C1E" w:rsidP="00483B70">
            <w:pPr>
              <w:pStyle w:val="western"/>
              <w:shd w:val="clear" w:color="auto" w:fill="FFFFFF"/>
              <w:spacing w:before="0" w:beforeAutospacing="0" w:after="0" w:afterAutospacing="0" w:line="276" w:lineRule="auto"/>
              <w:rPr>
                <w:color w:val="000000"/>
              </w:rPr>
            </w:pPr>
            <w:r>
              <w:rPr>
                <w:color w:val="000000"/>
              </w:rPr>
              <w:t>- грамотное использование лексики с учетом норм иностранного языка;</w:t>
            </w:r>
          </w:p>
          <w:p w:rsidR="004F6C1E" w:rsidRDefault="004F6C1E" w:rsidP="00483B70">
            <w:pPr>
              <w:pStyle w:val="western"/>
              <w:shd w:val="clear" w:color="auto" w:fill="FFFFFF"/>
              <w:spacing w:before="0" w:beforeAutospacing="0" w:after="0" w:afterAutospacing="0" w:line="276" w:lineRule="auto"/>
              <w:rPr>
                <w:color w:val="000000"/>
              </w:rPr>
            </w:pPr>
            <w:r>
              <w:rPr>
                <w:color w:val="000000"/>
              </w:rPr>
              <w:t>- соблюдение основных правил оформления письменного текста</w:t>
            </w:r>
            <w:r w:rsidR="00AF19BF">
              <w:rPr>
                <w:color w:val="000000"/>
              </w:rPr>
              <w:t>;</w:t>
            </w:r>
          </w:p>
          <w:p w:rsidR="0096555A" w:rsidRPr="00585CB0" w:rsidRDefault="004F6C1E" w:rsidP="00483B70">
            <w:pPr>
              <w:pStyle w:val="western"/>
              <w:shd w:val="clear" w:color="auto" w:fill="FFFFFF"/>
              <w:spacing w:before="0" w:beforeAutospacing="0" w:after="0" w:afterAutospacing="0" w:line="276" w:lineRule="auto"/>
              <w:rPr>
                <w:color w:val="000000"/>
              </w:rPr>
            </w:pPr>
            <w:r>
              <w:rPr>
                <w:color w:val="000000"/>
              </w:rPr>
              <w:t>- отсутствие ошибок, нарушающих коммуникацию</w:t>
            </w:r>
          </w:p>
        </w:tc>
        <w:tc>
          <w:tcPr>
            <w:tcW w:w="1508" w:type="pct"/>
          </w:tcPr>
          <w:p w:rsidR="0096555A" w:rsidRPr="004F6C1E" w:rsidRDefault="00D55E86" w:rsidP="00483B70">
            <w:pPr>
              <w:spacing w:after="0"/>
              <w:rPr>
                <w:rFonts w:ascii="Times New Roman" w:hAnsi="Times New Roman"/>
                <w:sz w:val="24"/>
                <w:szCs w:val="24"/>
              </w:rPr>
            </w:pPr>
            <w:r w:rsidRPr="004F6C1E">
              <w:rPr>
                <w:rFonts w:ascii="Times New Roman" w:hAnsi="Times New Roman"/>
                <w:sz w:val="24"/>
                <w:szCs w:val="24"/>
              </w:rPr>
              <w:t>- экспертная оценка умения общаться устно и письменно на английском языке на профессиональныетемы на практических занятиях;</w:t>
            </w:r>
          </w:p>
          <w:p w:rsidR="00D55E86" w:rsidRDefault="00B805B8" w:rsidP="00483B70">
            <w:pPr>
              <w:spacing w:after="0"/>
              <w:rPr>
                <w:rFonts w:ascii="Times New Roman" w:hAnsi="Times New Roman"/>
                <w:sz w:val="24"/>
                <w:szCs w:val="24"/>
              </w:rPr>
            </w:pPr>
            <w:r w:rsidRPr="00B805B8">
              <w:rPr>
                <w:rFonts w:ascii="Times New Roman" w:hAnsi="Times New Roman"/>
                <w:sz w:val="24"/>
                <w:szCs w:val="24"/>
              </w:rPr>
              <w:t xml:space="preserve">- </w:t>
            </w:r>
            <w:r w:rsidR="002A6568">
              <w:rPr>
                <w:rFonts w:ascii="Times New Roman" w:hAnsi="Times New Roman"/>
                <w:sz w:val="24"/>
                <w:szCs w:val="24"/>
              </w:rPr>
              <w:t>о</w:t>
            </w:r>
            <w:r w:rsidRPr="00B805B8">
              <w:rPr>
                <w:rFonts w:ascii="Times New Roman" w:hAnsi="Times New Roman"/>
                <w:sz w:val="24"/>
                <w:szCs w:val="24"/>
              </w:rPr>
              <w:t>ценка результатов выполнения лексико-грамматических упражнений.</w:t>
            </w:r>
          </w:p>
          <w:p w:rsidR="00B805B8" w:rsidRPr="00B805B8" w:rsidRDefault="00B805B8" w:rsidP="00483B70">
            <w:pPr>
              <w:spacing w:after="0"/>
              <w:rPr>
                <w:rFonts w:ascii="Times New Roman" w:hAnsi="Times New Roman"/>
                <w:bCs/>
                <w:i/>
                <w:sz w:val="24"/>
                <w:szCs w:val="24"/>
              </w:rPr>
            </w:pPr>
            <w:r w:rsidRPr="00B805B8">
              <w:rPr>
                <w:rFonts w:ascii="Times New Roman" w:hAnsi="Times New Roman"/>
                <w:sz w:val="24"/>
                <w:szCs w:val="24"/>
              </w:rPr>
              <w:t>- оценка правильности употребления языкового материала при составлении рассказов, представлении диалогов, ролевых игр.</w:t>
            </w:r>
          </w:p>
        </w:tc>
      </w:tr>
    </w:tbl>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ED12B9" w:rsidRDefault="0096555A" w:rsidP="002C3741">
      <w:pPr>
        <w:spacing w:after="0"/>
        <w:jc w:val="center"/>
        <w:rPr>
          <w:rFonts w:ascii="Times New Roman" w:hAnsi="Times New Roman"/>
          <w:b/>
          <w:sz w:val="24"/>
          <w:szCs w:val="24"/>
        </w:rPr>
      </w:pPr>
      <w:r w:rsidRPr="00EE1242">
        <w:rPr>
          <w:rFonts w:ascii="Times New Roman" w:hAnsi="Times New Roman"/>
          <w:b/>
          <w:sz w:val="24"/>
          <w:szCs w:val="24"/>
        </w:rPr>
        <w:br w:type="page"/>
      </w:r>
    </w:p>
    <w:p w:rsidR="000901CF" w:rsidRPr="0051468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Приложение 2.3</w:t>
      </w:r>
    </w:p>
    <w:p w:rsidR="000901CF" w:rsidRPr="00895AD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 xml:space="preserve">к ПООП по специальности </w:t>
      </w:r>
      <w:r w:rsidRPr="00895AD9">
        <w:rPr>
          <w:rFonts w:ascii="Times New Roman" w:hAnsi="Times New Roman"/>
          <w:bCs/>
          <w:sz w:val="24"/>
          <w:szCs w:val="24"/>
        </w:rPr>
        <w:br/>
        <w:t>34.02.01 Сестринское дело</w:t>
      </w:r>
    </w:p>
    <w:p w:rsidR="000901CF" w:rsidRPr="00EE1242" w:rsidRDefault="000901CF" w:rsidP="000901CF">
      <w:pPr>
        <w:jc w:val="center"/>
        <w:rPr>
          <w:rFonts w:ascii="Times New Roman" w:hAnsi="Times New Roman"/>
          <w:b/>
          <w:i/>
          <w:sz w:val="24"/>
          <w:szCs w:val="24"/>
        </w:rPr>
      </w:pPr>
    </w:p>
    <w:p w:rsidR="000901CF" w:rsidRPr="00770E7C" w:rsidRDefault="000901CF" w:rsidP="000901CF">
      <w:pPr>
        <w:jc w:val="center"/>
        <w:rPr>
          <w:rFonts w:ascii="Times New Roman" w:hAnsi="Times New Roman"/>
          <w:b/>
          <w:i/>
          <w:sz w:val="24"/>
          <w:szCs w:val="24"/>
        </w:rPr>
      </w:pPr>
    </w:p>
    <w:p w:rsidR="000901CF" w:rsidRPr="00770E7C" w:rsidRDefault="000901CF" w:rsidP="000901CF">
      <w:pPr>
        <w:jc w:val="center"/>
        <w:rPr>
          <w:rFonts w:ascii="Times New Roman" w:hAnsi="Times New Roman"/>
          <w:b/>
          <w:i/>
          <w:sz w:val="24"/>
          <w:szCs w:val="24"/>
        </w:rPr>
      </w:pPr>
    </w:p>
    <w:p w:rsidR="000901CF" w:rsidRPr="00770E7C" w:rsidRDefault="000901CF" w:rsidP="000901CF">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0901CF" w:rsidRPr="00770E7C" w:rsidRDefault="000901CF" w:rsidP="000901CF">
      <w:pPr>
        <w:jc w:val="center"/>
        <w:rPr>
          <w:rFonts w:ascii="Times New Roman" w:hAnsi="Times New Roman"/>
          <w:b/>
          <w:i/>
          <w:sz w:val="24"/>
          <w:szCs w:val="24"/>
          <w:u w:val="single"/>
        </w:rPr>
      </w:pPr>
    </w:p>
    <w:p w:rsidR="000901CF" w:rsidRPr="00770E7C" w:rsidRDefault="000901CF" w:rsidP="000901CF">
      <w:pPr>
        <w:jc w:val="center"/>
        <w:rPr>
          <w:rFonts w:ascii="Times New Roman" w:hAnsi="Times New Roman"/>
          <w:b/>
          <w:i/>
          <w:sz w:val="24"/>
          <w:szCs w:val="24"/>
        </w:rPr>
      </w:pPr>
      <w:r w:rsidRPr="00770E7C">
        <w:rPr>
          <w:rFonts w:ascii="Times New Roman" w:hAnsi="Times New Roman"/>
          <w:b/>
          <w:i/>
          <w:sz w:val="24"/>
          <w:szCs w:val="24"/>
        </w:rPr>
        <w:t>«СГ.0</w:t>
      </w:r>
      <w:r w:rsidR="00E17430" w:rsidRPr="00770E7C">
        <w:rPr>
          <w:rFonts w:ascii="Times New Roman" w:hAnsi="Times New Roman"/>
          <w:b/>
          <w:i/>
          <w:sz w:val="24"/>
          <w:szCs w:val="24"/>
        </w:rPr>
        <w:t>3</w:t>
      </w:r>
      <w:r w:rsidRPr="00770E7C">
        <w:rPr>
          <w:rFonts w:ascii="Times New Roman" w:hAnsi="Times New Roman"/>
          <w:b/>
          <w:i/>
          <w:sz w:val="24"/>
          <w:szCs w:val="24"/>
        </w:rPr>
        <w:t>.</w:t>
      </w:r>
      <w:r w:rsidR="00675D90">
        <w:rPr>
          <w:rFonts w:ascii="Times New Roman" w:hAnsi="Times New Roman"/>
          <w:b/>
          <w:i/>
          <w:sz w:val="24"/>
          <w:szCs w:val="24"/>
        </w:rPr>
        <w:t xml:space="preserve"> </w:t>
      </w:r>
      <w:r w:rsidRPr="00770E7C">
        <w:rPr>
          <w:rFonts w:ascii="Times New Roman" w:hAnsi="Times New Roman"/>
          <w:b/>
          <w:i/>
          <w:sz w:val="24"/>
          <w:szCs w:val="24"/>
        </w:rPr>
        <w:t>БЕЗОПАСНОСТЬ</w:t>
      </w:r>
      <w:r w:rsidR="00B46E61" w:rsidRPr="00770E7C">
        <w:rPr>
          <w:rFonts w:ascii="Times New Roman" w:hAnsi="Times New Roman"/>
          <w:b/>
          <w:i/>
          <w:sz w:val="24"/>
          <w:szCs w:val="24"/>
        </w:rPr>
        <w:t xml:space="preserve"> </w:t>
      </w:r>
      <w:r w:rsidR="00675D90">
        <w:rPr>
          <w:rFonts w:ascii="Times New Roman" w:hAnsi="Times New Roman"/>
          <w:b/>
          <w:i/>
          <w:sz w:val="24"/>
          <w:szCs w:val="24"/>
        </w:rPr>
        <w:t xml:space="preserve"> </w:t>
      </w:r>
      <w:r w:rsidRPr="00770E7C">
        <w:rPr>
          <w:rFonts w:ascii="Times New Roman" w:hAnsi="Times New Roman"/>
          <w:b/>
          <w:i/>
          <w:sz w:val="24"/>
          <w:szCs w:val="24"/>
        </w:rPr>
        <w:t>ЖИЗНЕДЕЯТЕЛЬНОСТ</w:t>
      </w:r>
      <w:r w:rsidR="008F028E" w:rsidRPr="00770E7C">
        <w:rPr>
          <w:rFonts w:ascii="Times New Roman" w:hAnsi="Times New Roman"/>
          <w:b/>
          <w:i/>
          <w:sz w:val="24"/>
          <w:szCs w:val="24"/>
        </w:rPr>
        <w:t>И</w:t>
      </w:r>
      <w:r w:rsidRPr="00770E7C">
        <w:rPr>
          <w:rFonts w:ascii="Times New Roman" w:hAnsi="Times New Roman"/>
          <w:b/>
          <w:i/>
          <w:sz w:val="24"/>
          <w:szCs w:val="24"/>
        </w:rPr>
        <w:t>»</w:t>
      </w:r>
    </w:p>
    <w:p w:rsidR="000901CF" w:rsidRPr="00770E7C" w:rsidRDefault="000901CF" w:rsidP="000901CF">
      <w:pPr>
        <w:jc w:val="center"/>
        <w:rPr>
          <w:rFonts w:ascii="Times New Roman" w:hAnsi="Times New Roman"/>
          <w:b/>
          <w:i/>
          <w:sz w:val="24"/>
          <w:szCs w:val="24"/>
        </w:rPr>
      </w:pPr>
    </w:p>
    <w:p w:rsidR="000901CF" w:rsidRPr="00400A5F" w:rsidRDefault="000901CF" w:rsidP="000901CF">
      <w:pPr>
        <w:rPr>
          <w:rFonts w:ascii="Times New Roman" w:hAnsi="Times New Roman"/>
          <w:b/>
          <w:i/>
          <w:color w:val="FF0000"/>
          <w:sz w:val="24"/>
          <w:szCs w:val="24"/>
        </w:rPr>
      </w:pPr>
    </w:p>
    <w:p w:rsidR="000901CF" w:rsidRPr="00400A5F" w:rsidRDefault="000901CF" w:rsidP="000901CF">
      <w:pPr>
        <w:rPr>
          <w:rFonts w:ascii="Times New Roman" w:hAnsi="Times New Roman"/>
          <w:b/>
          <w:i/>
          <w:color w:val="FF0000"/>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Default="000901CF" w:rsidP="000901CF">
      <w:pPr>
        <w:rPr>
          <w:rFonts w:ascii="Times New Roman" w:hAnsi="Times New Roman"/>
          <w:b/>
          <w:i/>
          <w:sz w:val="24"/>
          <w:szCs w:val="24"/>
        </w:rPr>
      </w:pPr>
    </w:p>
    <w:p w:rsidR="00DB3446" w:rsidRDefault="00DB3446" w:rsidP="000901CF">
      <w:pPr>
        <w:rPr>
          <w:rFonts w:ascii="Times New Roman" w:hAnsi="Times New Roman"/>
          <w:b/>
          <w:i/>
          <w:sz w:val="24"/>
          <w:szCs w:val="24"/>
        </w:rPr>
      </w:pPr>
    </w:p>
    <w:p w:rsidR="00DB3446" w:rsidRPr="00EE1242" w:rsidRDefault="00DB3446"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246756">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01CF" w:rsidRPr="00EE1242" w:rsidRDefault="000901CF" w:rsidP="000901CF">
      <w:pPr>
        <w:jc w:val="center"/>
        <w:rPr>
          <w:rFonts w:ascii="Times New Roman" w:hAnsi="Times New Roman"/>
          <w:b/>
          <w:i/>
          <w:sz w:val="24"/>
          <w:szCs w:val="24"/>
        </w:rPr>
      </w:pPr>
      <w:r w:rsidRPr="00EE1242">
        <w:rPr>
          <w:rFonts w:ascii="Times New Roman" w:hAnsi="Times New Roman"/>
          <w:b/>
          <w:i/>
          <w:sz w:val="24"/>
          <w:szCs w:val="24"/>
        </w:rPr>
        <w:t>СОДЕРЖАНИЕ</w:t>
      </w:r>
    </w:p>
    <w:p w:rsidR="000901CF" w:rsidRPr="00EE1242" w:rsidRDefault="000901CF" w:rsidP="000901C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01CF" w:rsidRPr="00EE1242" w:rsidTr="00C2466A">
        <w:tc>
          <w:tcPr>
            <w:tcW w:w="7501" w:type="dxa"/>
          </w:tcPr>
          <w:p w:rsidR="000901CF" w:rsidRPr="00EE1242" w:rsidRDefault="00675D90" w:rsidP="007C55E3">
            <w:pPr>
              <w:numPr>
                <w:ilvl w:val="0"/>
                <w:numId w:val="15"/>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0901CF" w:rsidRPr="00EE1242">
              <w:rPr>
                <w:rFonts w:ascii="Times New Roman" w:hAnsi="Times New Roman"/>
                <w:b/>
                <w:sz w:val="24"/>
                <w:szCs w:val="24"/>
              </w:rPr>
              <w:t xml:space="preserve"> РАБОЧЕЙ ПРОГРАММЫ УЧЕБНОЙ ДИСЦИПЛИНЫ</w:t>
            </w:r>
          </w:p>
        </w:tc>
        <w:tc>
          <w:tcPr>
            <w:tcW w:w="1854" w:type="dxa"/>
          </w:tcPr>
          <w:p w:rsidR="000901CF" w:rsidRPr="00EE1242" w:rsidRDefault="00615356" w:rsidP="00DB3446">
            <w:pPr>
              <w:jc w:val="center"/>
              <w:rPr>
                <w:rFonts w:ascii="Times New Roman" w:hAnsi="Times New Roman"/>
                <w:b/>
                <w:sz w:val="24"/>
                <w:szCs w:val="24"/>
              </w:rPr>
            </w:pPr>
            <w:r>
              <w:rPr>
                <w:rFonts w:ascii="Times New Roman" w:hAnsi="Times New Roman"/>
                <w:b/>
                <w:sz w:val="24"/>
                <w:szCs w:val="24"/>
              </w:rPr>
              <w:t>273</w:t>
            </w: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0901CF" w:rsidRDefault="00615356" w:rsidP="00C2466A">
            <w:pPr>
              <w:ind w:left="644"/>
              <w:rPr>
                <w:rFonts w:ascii="Times New Roman" w:hAnsi="Times New Roman"/>
                <w:b/>
                <w:sz w:val="24"/>
                <w:szCs w:val="24"/>
              </w:rPr>
            </w:pPr>
            <w:r>
              <w:rPr>
                <w:rFonts w:ascii="Times New Roman" w:hAnsi="Times New Roman"/>
                <w:b/>
                <w:sz w:val="24"/>
                <w:szCs w:val="24"/>
              </w:rPr>
              <w:t>274</w:t>
            </w:r>
          </w:p>
          <w:p w:rsidR="00DB3446" w:rsidRPr="00EE1242" w:rsidRDefault="00615356" w:rsidP="00C2466A">
            <w:pPr>
              <w:ind w:left="644"/>
              <w:rPr>
                <w:rFonts w:ascii="Times New Roman" w:hAnsi="Times New Roman"/>
                <w:b/>
                <w:sz w:val="24"/>
                <w:szCs w:val="24"/>
              </w:rPr>
            </w:pPr>
            <w:r>
              <w:rPr>
                <w:rFonts w:ascii="Times New Roman" w:hAnsi="Times New Roman"/>
                <w:b/>
                <w:sz w:val="24"/>
                <w:szCs w:val="24"/>
              </w:rPr>
              <w:t>281</w:t>
            </w: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01CF" w:rsidRPr="00EE1242" w:rsidRDefault="000901CF" w:rsidP="00C2466A">
            <w:pPr>
              <w:suppressAutoHyphens/>
              <w:rPr>
                <w:rFonts w:ascii="Times New Roman" w:hAnsi="Times New Roman"/>
                <w:b/>
                <w:sz w:val="24"/>
                <w:szCs w:val="24"/>
              </w:rPr>
            </w:pPr>
          </w:p>
        </w:tc>
        <w:tc>
          <w:tcPr>
            <w:tcW w:w="1854" w:type="dxa"/>
          </w:tcPr>
          <w:p w:rsidR="000901CF" w:rsidRPr="00EE1242" w:rsidRDefault="00615356" w:rsidP="00DB3446">
            <w:pPr>
              <w:jc w:val="center"/>
              <w:rPr>
                <w:rFonts w:ascii="Times New Roman" w:hAnsi="Times New Roman"/>
                <w:b/>
                <w:sz w:val="24"/>
                <w:szCs w:val="24"/>
              </w:rPr>
            </w:pPr>
            <w:r>
              <w:rPr>
                <w:rFonts w:ascii="Times New Roman" w:hAnsi="Times New Roman"/>
                <w:b/>
                <w:sz w:val="24"/>
                <w:szCs w:val="24"/>
              </w:rPr>
              <w:t>284</w:t>
            </w:r>
          </w:p>
        </w:tc>
      </w:tr>
    </w:tbl>
    <w:p w:rsidR="000901CF" w:rsidRPr="00EE1242" w:rsidRDefault="000901CF" w:rsidP="000901C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Pr="00EE1242">
        <w:rPr>
          <w:rFonts w:ascii="Times New Roman" w:hAnsi="Times New Roman"/>
          <w:b/>
          <w:sz w:val="24"/>
          <w:szCs w:val="24"/>
        </w:rPr>
        <w:t xml:space="preserve"> РАБОЧЕЙ ПРОГРАММЫ УЧЕБНОЙ ДИСЦИПЛИНЫ «</w:t>
      </w:r>
      <w:r>
        <w:rPr>
          <w:rFonts w:ascii="Times New Roman" w:hAnsi="Times New Roman"/>
          <w:b/>
          <w:sz w:val="24"/>
          <w:szCs w:val="24"/>
        </w:rPr>
        <w:t>БЕЗОПАСНОСТЬЖИЗНЕДЕЯТЕЛЬНОСТИ</w:t>
      </w:r>
      <w:r w:rsidRPr="00EE1242">
        <w:rPr>
          <w:rFonts w:ascii="Times New Roman" w:hAnsi="Times New Roman"/>
          <w:b/>
          <w:sz w:val="24"/>
          <w:szCs w:val="24"/>
        </w:rPr>
        <w:t>»</w:t>
      </w:r>
    </w:p>
    <w:p w:rsidR="000901CF" w:rsidRPr="00EE1242" w:rsidRDefault="000901CF" w:rsidP="0009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Безопасность жизнедеятельности</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3725C4">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04,ОК 05, ОК 06, ОК 07, ОК 08</w:t>
      </w:r>
      <w:r w:rsidRPr="00EE1242">
        <w:rPr>
          <w:rFonts w:ascii="Times New Roman" w:hAnsi="Times New Roman"/>
          <w:i/>
          <w:sz w:val="24"/>
          <w:szCs w:val="24"/>
        </w:rPr>
        <w:t>.</w:t>
      </w:r>
    </w:p>
    <w:p w:rsidR="000901CF" w:rsidRPr="00EE1242" w:rsidRDefault="000901CF" w:rsidP="00483B70">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p>
    <w:p w:rsidR="000901CF" w:rsidRPr="00EE1242" w:rsidRDefault="000901CF" w:rsidP="00483B70">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901CF" w:rsidRPr="00EE1242" w:rsidTr="00C2466A">
        <w:trPr>
          <w:trHeight w:val="649"/>
        </w:trPr>
        <w:tc>
          <w:tcPr>
            <w:tcW w:w="1589"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E03F41" w:rsidRPr="00315F34">
              <w:rPr>
                <w:rStyle w:val="ab"/>
                <w:rFonts w:ascii="Times New Roman" w:hAnsi="Times New Roman"/>
                <w:sz w:val="24"/>
                <w:szCs w:val="24"/>
              </w:rPr>
              <w:footnoteReference w:id="20"/>
            </w:r>
          </w:p>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0901CF" w:rsidRPr="00EE1242" w:rsidTr="00C2466A">
        <w:trPr>
          <w:trHeight w:val="212"/>
        </w:trPr>
        <w:tc>
          <w:tcPr>
            <w:tcW w:w="1589" w:type="dxa"/>
          </w:tcPr>
          <w:p w:rsidR="000901CF" w:rsidRPr="00EE1242" w:rsidRDefault="000901CF" w:rsidP="00770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ОК 01, ОК 02, ОК 04,ОК 05, ОК 06, ОК 07, ОК 08</w:t>
            </w:r>
            <w:r w:rsidRPr="00EE1242">
              <w:rPr>
                <w:rFonts w:ascii="Times New Roman" w:hAnsi="Times New Roman"/>
                <w:i/>
                <w:sz w:val="24"/>
                <w:szCs w:val="24"/>
              </w:rPr>
              <w:t>.</w:t>
            </w:r>
          </w:p>
          <w:p w:rsidR="000901CF" w:rsidRDefault="000901CF" w:rsidP="00770E7C">
            <w:pPr>
              <w:suppressAutoHyphens/>
              <w:spacing w:after="0"/>
              <w:rPr>
                <w:rFonts w:ascii="Times New Roman" w:hAnsi="Times New Roman"/>
                <w:sz w:val="24"/>
                <w:szCs w:val="24"/>
              </w:rPr>
            </w:pPr>
          </w:p>
          <w:p w:rsidR="000901CF" w:rsidRDefault="000901CF" w:rsidP="00770E7C">
            <w:pPr>
              <w:suppressAutoHyphens/>
              <w:spacing w:after="0"/>
              <w:rPr>
                <w:rFonts w:ascii="Times New Roman" w:hAnsi="Times New Roman"/>
                <w:sz w:val="24"/>
                <w:szCs w:val="24"/>
              </w:rPr>
            </w:pPr>
            <w:r>
              <w:rPr>
                <w:rFonts w:ascii="Times New Roman" w:hAnsi="Times New Roman"/>
                <w:sz w:val="24"/>
                <w:szCs w:val="24"/>
              </w:rPr>
              <w:t xml:space="preserve">ПК 4.5, 5.2., 5.3. </w:t>
            </w:r>
          </w:p>
          <w:p w:rsidR="000901CF" w:rsidRDefault="000901CF" w:rsidP="00483B70">
            <w:pPr>
              <w:suppressAutoHyphens/>
              <w:spacing w:after="0"/>
              <w:jc w:val="center"/>
              <w:rPr>
                <w:rFonts w:ascii="Times New Roman" w:hAnsi="Times New Roman"/>
                <w:sz w:val="24"/>
                <w:szCs w:val="24"/>
              </w:rPr>
            </w:pPr>
          </w:p>
          <w:p w:rsidR="000901CF" w:rsidRPr="00344B1E" w:rsidRDefault="000901CF" w:rsidP="00483B70">
            <w:pPr>
              <w:suppressAutoHyphens/>
              <w:spacing w:after="0"/>
              <w:rPr>
                <w:rFonts w:ascii="Times New Roman" w:hAnsi="Times New Roman"/>
                <w:sz w:val="24"/>
                <w:szCs w:val="24"/>
              </w:rPr>
            </w:pPr>
            <w:r>
              <w:rPr>
                <w:rFonts w:ascii="Times New Roman" w:hAnsi="Times New Roman"/>
                <w:sz w:val="24"/>
                <w:szCs w:val="24"/>
              </w:rPr>
              <w:t>ЛР 1, ЛР 2, ЛР 3, ЛР 5, ЛР 6, ЛР 7, ЛР 10, ЛР 12</w:t>
            </w:r>
          </w:p>
        </w:tc>
        <w:tc>
          <w:tcPr>
            <w:tcW w:w="3764" w:type="dxa"/>
          </w:tcPr>
          <w:p w:rsidR="00B4725D" w:rsidRPr="00AE4A63" w:rsidRDefault="00B4725D" w:rsidP="00483B70">
            <w:pPr>
              <w:suppressAutoHyphens/>
              <w:spacing w:after="0"/>
              <w:ind w:firstLine="7"/>
              <w:rPr>
                <w:rFonts w:ascii="Times New Roman" w:hAnsi="Times New Roman"/>
                <w:bCs/>
                <w:iCs/>
                <w:sz w:val="24"/>
                <w:szCs w:val="24"/>
              </w:rPr>
            </w:pPr>
            <w:r w:rsidRPr="002E3EBC">
              <w:rPr>
                <w:rFonts w:ascii="Times New Roman" w:hAnsi="Times New Roman"/>
                <w:sz w:val="24"/>
                <w:szCs w:val="24"/>
              </w:rPr>
              <w:t>-</w:t>
            </w:r>
            <w:r w:rsidRPr="00AE4A63">
              <w:rPr>
                <w:rFonts w:ascii="Times New Roman" w:hAnsi="Times New Roman"/>
                <w:bCs/>
                <w:iCs/>
                <w:sz w:val="24"/>
                <w:szCs w:val="24"/>
              </w:rPr>
              <w:t>пользоваться первичными средствами пожаротушения;</w:t>
            </w:r>
          </w:p>
          <w:p w:rsidR="00B4725D" w:rsidRPr="002E3EBC" w:rsidRDefault="00B4725D" w:rsidP="00483B70">
            <w:pPr>
              <w:suppressAutoHyphens/>
              <w:spacing w:after="0"/>
              <w:ind w:firstLine="7"/>
              <w:rPr>
                <w:rFonts w:ascii="Times New Roman" w:hAnsi="Times New Roman"/>
                <w:sz w:val="24"/>
                <w:szCs w:val="24"/>
              </w:rPr>
            </w:pPr>
            <w:r>
              <w:rPr>
                <w:rFonts w:ascii="Times New Roman" w:hAnsi="Times New Roman"/>
                <w:bCs/>
                <w:iCs/>
                <w:sz w:val="24"/>
                <w:szCs w:val="24"/>
              </w:rPr>
              <w:t xml:space="preserve">- </w:t>
            </w:r>
            <w:r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Pr="002E3EBC">
              <w:rPr>
                <w:rFonts w:ascii="Times New Roman" w:hAnsi="Times New Roman"/>
                <w:sz w:val="24"/>
                <w:szCs w:val="24"/>
              </w:rPr>
              <w:t>;</w:t>
            </w:r>
          </w:p>
          <w:p w:rsidR="00B4725D" w:rsidRPr="00AE4A63" w:rsidRDefault="00B4725D" w:rsidP="00483B70">
            <w:pPr>
              <w:suppressAutoHyphens/>
              <w:spacing w:after="0"/>
              <w:ind w:firstLine="7"/>
              <w:rPr>
                <w:rFonts w:ascii="Times New Roman" w:hAnsi="Times New Roman"/>
                <w:iCs/>
                <w:sz w:val="24"/>
                <w:szCs w:val="24"/>
              </w:rPr>
            </w:pPr>
            <w:r w:rsidRPr="002E3EBC">
              <w:rPr>
                <w:rFonts w:ascii="Times New Roman" w:hAnsi="Times New Roman"/>
                <w:sz w:val="24"/>
                <w:szCs w:val="24"/>
              </w:rPr>
              <w:t>-</w:t>
            </w:r>
            <w:r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7"/>
              <w:rPr>
                <w:rFonts w:ascii="Times New Roman" w:hAnsi="Times New Roman"/>
                <w:bCs/>
                <w:iCs/>
                <w:sz w:val="24"/>
                <w:szCs w:val="24"/>
              </w:rPr>
            </w:pPr>
            <w:r>
              <w:rPr>
                <w:rFonts w:ascii="Times New Roman" w:hAnsi="Times New Roman"/>
                <w:bCs/>
                <w:iCs/>
                <w:sz w:val="24"/>
                <w:szCs w:val="24"/>
              </w:rPr>
              <w:t xml:space="preserve">- </w:t>
            </w:r>
            <w:r w:rsidRPr="00AE4A63">
              <w:rPr>
                <w:rFonts w:ascii="Times New Roman" w:hAnsi="Times New Roman"/>
                <w:bCs/>
                <w:iCs/>
                <w:sz w:val="24"/>
                <w:szCs w:val="24"/>
              </w:rPr>
              <w:t>соблюдать нормы экологической безопасности;</w:t>
            </w:r>
          </w:p>
          <w:p w:rsidR="00B4725D" w:rsidRDefault="00B4725D" w:rsidP="00483B70">
            <w:pPr>
              <w:suppressAutoHyphens/>
              <w:spacing w:after="0"/>
              <w:ind w:firstLine="7"/>
              <w:rPr>
                <w:rFonts w:ascii="Times New Roman" w:hAnsi="Times New Roman"/>
                <w:sz w:val="24"/>
                <w:szCs w:val="24"/>
              </w:rPr>
            </w:pPr>
            <w:r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владеть общейфизической и строевой подготовкой;</w:t>
            </w:r>
          </w:p>
          <w:p w:rsidR="00B4725D" w:rsidRPr="002E3EBC" w:rsidRDefault="00B4725D" w:rsidP="00483B70">
            <w:pPr>
              <w:suppressAutoHyphens/>
              <w:spacing w:after="0"/>
              <w:ind w:firstLine="7"/>
              <w:rPr>
                <w:rFonts w:ascii="Times New Roman" w:hAnsi="Times New Roman"/>
                <w:sz w:val="24"/>
                <w:szCs w:val="24"/>
              </w:rPr>
            </w:pPr>
            <w:r w:rsidRPr="002E3EBC">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1CF" w:rsidRPr="006543DE" w:rsidRDefault="00B4725D" w:rsidP="00483B70">
            <w:pPr>
              <w:suppressAutoHyphens/>
              <w:spacing w:after="0"/>
              <w:rPr>
                <w:rFonts w:ascii="Times New Roman" w:hAnsi="Times New Roman"/>
                <w:sz w:val="24"/>
                <w:szCs w:val="24"/>
              </w:rPr>
            </w:pPr>
            <w:r w:rsidRPr="002E3EBC">
              <w:rPr>
                <w:rFonts w:ascii="Times New Roman" w:hAnsi="Times New Roman"/>
                <w:sz w:val="24"/>
                <w:szCs w:val="24"/>
              </w:rPr>
              <w:t>- оказывать первую помощь пострадавшим</w:t>
            </w:r>
          </w:p>
        </w:tc>
        <w:tc>
          <w:tcPr>
            <w:tcW w:w="3895" w:type="dxa"/>
          </w:tcPr>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способов защиты населения от оружия массового поражения;</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задач и основных мероприятий гражданской обороны;</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меры пожарной безопасности и правила безопасного поведения при пожарах;</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 военной службы и обороны государства;</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перечня военно-учетных специальностей</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порядка и правил оказания первой помощи пострадавшим</w:t>
            </w:r>
          </w:p>
        </w:tc>
      </w:tr>
    </w:tbl>
    <w:p w:rsidR="000901CF" w:rsidRDefault="000901CF" w:rsidP="00483B70">
      <w:pPr>
        <w:suppressAutoHyphens/>
        <w:spacing w:after="0"/>
        <w:jc w:val="center"/>
        <w:rPr>
          <w:rFonts w:ascii="Times New Roman" w:hAnsi="Times New Roman"/>
          <w:b/>
          <w:sz w:val="24"/>
          <w:szCs w:val="24"/>
        </w:rPr>
      </w:pPr>
    </w:p>
    <w:p w:rsidR="00400A5F" w:rsidRDefault="00400A5F" w:rsidP="00483B70">
      <w:pPr>
        <w:suppressAutoHyphens/>
        <w:spacing w:after="0"/>
        <w:jc w:val="center"/>
        <w:rPr>
          <w:rFonts w:ascii="Times New Roman" w:hAnsi="Times New Roman"/>
          <w:b/>
          <w:sz w:val="24"/>
          <w:szCs w:val="24"/>
        </w:rPr>
      </w:pPr>
    </w:p>
    <w:p w:rsidR="000901CF" w:rsidRPr="00EE1242" w:rsidRDefault="000901CF" w:rsidP="00483B7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400A5F" w:rsidRDefault="00400A5F" w:rsidP="00483B70">
      <w:pPr>
        <w:suppressAutoHyphens/>
        <w:spacing w:after="0"/>
        <w:ind w:firstLine="709"/>
        <w:rPr>
          <w:rFonts w:ascii="Times New Roman" w:hAnsi="Times New Roman"/>
          <w:b/>
          <w:sz w:val="24"/>
          <w:szCs w:val="24"/>
        </w:rPr>
      </w:pPr>
    </w:p>
    <w:p w:rsidR="000901CF" w:rsidRPr="00EE1242" w:rsidRDefault="000901CF" w:rsidP="00483B70">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01CF" w:rsidRPr="00EE1242" w:rsidRDefault="000901CF" w:rsidP="00483B70">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0901CF" w:rsidRPr="008F028E" w:rsidRDefault="00400A5F" w:rsidP="00483B70">
            <w:pPr>
              <w:suppressAutoHyphens/>
              <w:spacing w:after="0"/>
              <w:rPr>
                <w:rFonts w:ascii="Times New Roman" w:hAnsi="Times New Roman"/>
                <w:b/>
                <w:iCs/>
                <w:sz w:val="24"/>
                <w:szCs w:val="24"/>
              </w:rPr>
            </w:pPr>
            <w:r>
              <w:rPr>
                <w:rFonts w:ascii="Times New Roman" w:hAnsi="Times New Roman"/>
                <w:b/>
                <w:iCs/>
                <w:sz w:val="24"/>
                <w:szCs w:val="24"/>
              </w:rPr>
              <w:t>82</w:t>
            </w:r>
          </w:p>
        </w:tc>
      </w:tr>
      <w:tr w:rsidR="000901CF" w:rsidRPr="00EE1242" w:rsidTr="00C2466A">
        <w:trPr>
          <w:trHeight w:val="336"/>
        </w:trPr>
        <w:tc>
          <w:tcPr>
            <w:tcW w:w="5000" w:type="pct"/>
            <w:gridSpan w:val="2"/>
            <w:vAlign w:val="center"/>
          </w:tcPr>
          <w:p w:rsidR="000901CF" w:rsidRPr="00EE1242" w:rsidRDefault="000901CF" w:rsidP="00483B70">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01CF" w:rsidRPr="00EE1242" w:rsidRDefault="0090329D" w:rsidP="00483B70">
            <w:pPr>
              <w:suppressAutoHyphens/>
              <w:spacing w:after="0"/>
              <w:rPr>
                <w:rFonts w:ascii="Times New Roman" w:hAnsi="Times New Roman"/>
                <w:iCs/>
                <w:sz w:val="24"/>
                <w:szCs w:val="24"/>
              </w:rPr>
            </w:pPr>
            <w:r>
              <w:rPr>
                <w:rFonts w:ascii="Times New Roman" w:hAnsi="Times New Roman"/>
                <w:iCs/>
                <w:sz w:val="24"/>
                <w:szCs w:val="24"/>
              </w:rPr>
              <w:t>38</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p>
        </w:tc>
        <w:tc>
          <w:tcPr>
            <w:tcW w:w="1315" w:type="pct"/>
            <w:vAlign w:val="center"/>
          </w:tcPr>
          <w:p w:rsidR="000901CF" w:rsidRPr="00EE1242" w:rsidRDefault="006A04D2" w:rsidP="00483B70">
            <w:pPr>
              <w:suppressAutoHyphens/>
              <w:spacing w:after="0"/>
              <w:rPr>
                <w:rFonts w:ascii="Times New Roman" w:hAnsi="Times New Roman"/>
                <w:iCs/>
                <w:sz w:val="24"/>
                <w:szCs w:val="24"/>
              </w:rPr>
            </w:pPr>
            <w:r>
              <w:rPr>
                <w:rFonts w:ascii="Times New Roman" w:hAnsi="Times New Roman"/>
                <w:iCs/>
                <w:sz w:val="24"/>
                <w:szCs w:val="24"/>
              </w:rPr>
              <w:t>2</w:t>
            </w:r>
            <w:r w:rsidR="00321CD5">
              <w:rPr>
                <w:rFonts w:ascii="Times New Roman" w:hAnsi="Times New Roman"/>
                <w:iCs/>
                <w:sz w:val="24"/>
                <w:szCs w:val="24"/>
              </w:rPr>
              <w:t>8</w:t>
            </w:r>
          </w:p>
        </w:tc>
      </w:tr>
      <w:tr w:rsidR="000901CF" w:rsidRPr="00EE1242" w:rsidTr="00C2466A">
        <w:trPr>
          <w:trHeight w:val="267"/>
        </w:trPr>
        <w:tc>
          <w:tcPr>
            <w:tcW w:w="3685" w:type="pct"/>
            <w:vAlign w:val="center"/>
          </w:tcPr>
          <w:p w:rsidR="000901CF" w:rsidRPr="00EE1242" w:rsidRDefault="000901CF" w:rsidP="00483B70">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0901CF" w:rsidRPr="00EE1242" w:rsidRDefault="00400A5F" w:rsidP="00483B70">
            <w:pPr>
              <w:suppressAutoHyphens/>
              <w:spacing w:after="0"/>
              <w:rPr>
                <w:rFonts w:ascii="Times New Roman" w:hAnsi="Times New Roman"/>
                <w:iCs/>
                <w:sz w:val="24"/>
                <w:szCs w:val="24"/>
              </w:rPr>
            </w:pPr>
            <w:r>
              <w:rPr>
                <w:rFonts w:ascii="Times New Roman" w:hAnsi="Times New Roman"/>
                <w:iCs/>
                <w:sz w:val="24"/>
                <w:szCs w:val="24"/>
              </w:rPr>
              <w:t>14</w:t>
            </w:r>
          </w:p>
        </w:tc>
      </w:tr>
      <w:tr w:rsidR="000901CF" w:rsidRPr="00EE1242" w:rsidTr="00C2466A">
        <w:trPr>
          <w:trHeight w:val="331"/>
        </w:trPr>
        <w:tc>
          <w:tcPr>
            <w:tcW w:w="3685" w:type="pct"/>
            <w:vAlign w:val="center"/>
          </w:tcPr>
          <w:p w:rsidR="000901CF" w:rsidRPr="00D97FF5" w:rsidRDefault="000901CF" w:rsidP="00483B70">
            <w:pPr>
              <w:suppressAutoHyphens/>
              <w:spacing w:after="0"/>
              <w:rPr>
                <w:rFonts w:ascii="Times New Roman" w:hAnsi="Times New Roman"/>
                <w:i/>
                <w:sz w:val="24"/>
                <w:szCs w:val="24"/>
              </w:rPr>
            </w:pPr>
            <w:r w:rsidRPr="00375556">
              <w:rPr>
                <w:rFonts w:ascii="Times New Roman" w:hAnsi="Times New Roman"/>
                <w:iCs/>
                <w:sz w:val="24"/>
                <w:szCs w:val="24"/>
              </w:rPr>
              <w:t>Промежуточная</w:t>
            </w:r>
            <w:r w:rsidR="00400A5F">
              <w:rPr>
                <w:rFonts w:ascii="Times New Roman" w:hAnsi="Times New Roman"/>
                <w:iCs/>
                <w:sz w:val="24"/>
                <w:szCs w:val="24"/>
              </w:rPr>
              <w:t xml:space="preserve"> аттестация (</w:t>
            </w:r>
            <w:r w:rsidRPr="00375556">
              <w:rPr>
                <w:rFonts w:ascii="Times New Roman" w:hAnsi="Times New Roman"/>
                <w:iCs/>
                <w:sz w:val="24"/>
                <w:szCs w:val="24"/>
              </w:rPr>
              <w:t>зачет)</w:t>
            </w:r>
          </w:p>
        </w:tc>
        <w:tc>
          <w:tcPr>
            <w:tcW w:w="1315" w:type="pct"/>
            <w:vAlign w:val="center"/>
          </w:tcPr>
          <w:p w:rsidR="000901CF" w:rsidRPr="008F6A66" w:rsidRDefault="00C4330C" w:rsidP="00483B70">
            <w:pPr>
              <w:suppressAutoHyphens/>
              <w:spacing w:after="0"/>
              <w:rPr>
                <w:rFonts w:ascii="Times New Roman" w:hAnsi="Times New Roman"/>
                <w:iCs/>
                <w:sz w:val="24"/>
                <w:szCs w:val="24"/>
              </w:rPr>
            </w:pPr>
            <w:r>
              <w:rPr>
                <w:rFonts w:ascii="Times New Roman" w:hAnsi="Times New Roman"/>
                <w:iCs/>
                <w:sz w:val="24"/>
                <w:szCs w:val="24"/>
              </w:rPr>
              <w:t>2</w:t>
            </w:r>
          </w:p>
        </w:tc>
      </w:tr>
    </w:tbl>
    <w:p w:rsidR="000901CF" w:rsidRPr="00EE1242" w:rsidRDefault="000901CF" w:rsidP="000901CF">
      <w:pPr>
        <w:rPr>
          <w:rFonts w:ascii="Times New Roman" w:hAnsi="Times New Roman"/>
          <w:b/>
          <w:i/>
          <w:sz w:val="24"/>
          <w:szCs w:val="24"/>
        </w:rPr>
        <w:sectPr w:rsidR="000901CF" w:rsidRPr="00EE1242" w:rsidSect="00077991">
          <w:pgSz w:w="11906" w:h="16838"/>
          <w:pgMar w:top="1134" w:right="567" w:bottom="1134" w:left="1701" w:header="708" w:footer="708" w:gutter="0"/>
          <w:cols w:space="720"/>
          <w:docGrid w:linePitch="299"/>
        </w:sectPr>
      </w:pPr>
    </w:p>
    <w:p w:rsidR="000901CF" w:rsidRPr="00EE1242" w:rsidRDefault="000901CF" w:rsidP="002C3741">
      <w:pPr>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54"/>
        <w:gridCol w:w="3218"/>
        <w:gridCol w:w="1902"/>
      </w:tblGrid>
      <w:tr w:rsidR="000901CF" w:rsidRPr="00483B70" w:rsidTr="009863DC">
        <w:trPr>
          <w:trHeight w:val="20"/>
        </w:trPr>
        <w:tc>
          <w:tcPr>
            <w:tcW w:w="850"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419"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1088"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43"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1"/>
            </w:r>
            <w:r w:rsidRPr="00483B70">
              <w:rPr>
                <w:rFonts w:ascii="Times New Roman" w:hAnsi="Times New Roman"/>
                <w:b/>
                <w:bCs/>
                <w:sz w:val="24"/>
                <w:szCs w:val="24"/>
              </w:rPr>
              <w:t>, формированию которых способствует элемент программы</w:t>
            </w:r>
          </w:p>
        </w:tc>
      </w:tr>
      <w:tr w:rsidR="000901CF" w:rsidRPr="00483B70" w:rsidTr="009863DC">
        <w:trPr>
          <w:trHeight w:val="20"/>
        </w:trPr>
        <w:tc>
          <w:tcPr>
            <w:tcW w:w="850" w:type="pct"/>
          </w:tcPr>
          <w:p w:rsidR="000901CF" w:rsidRPr="00483B70" w:rsidRDefault="000901CF" w:rsidP="00483B70">
            <w:pPr>
              <w:spacing w:after="0"/>
              <w:rPr>
                <w:rFonts w:ascii="Times New Roman" w:hAnsi="Times New Roman"/>
                <w:b/>
                <w:bCs/>
                <w:sz w:val="24"/>
                <w:szCs w:val="24"/>
              </w:rPr>
            </w:pPr>
            <w:r w:rsidRPr="00483B70">
              <w:rPr>
                <w:rFonts w:ascii="Times New Roman" w:hAnsi="Times New Roman"/>
                <w:b/>
                <w:bCs/>
                <w:sz w:val="24"/>
                <w:szCs w:val="24"/>
              </w:rPr>
              <w:t>1</w:t>
            </w:r>
          </w:p>
        </w:tc>
        <w:tc>
          <w:tcPr>
            <w:tcW w:w="2419"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2</w:t>
            </w:r>
          </w:p>
        </w:tc>
        <w:tc>
          <w:tcPr>
            <w:tcW w:w="1088"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3</w:t>
            </w:r>
          </w:p>
        </w:tc>
        <w:tc>
          <w:tcPr>
            <w:tcW w:w="643" w:type="pct"/>
          </w:tcPr>
          <w:p w:rsidR="000901CF" w:rsidRPr="00483B70" w:rsidRDefault="000901CF" w:rsidP="00483B70">
            <w:pPr>
              <w:spacing w:after="0"/>
              <w:rPr>
                <w:rFonts w:ascii="Times New Roman" w:hAnsi="Times New Roman"/>
                <w:b/>
                <w:bCs/>
                <w:i/>
                <w:sz w:val="24"/>
                <w:szCs w:val="24"/>
              </w:rPr>
            </w:pPr>
          </w:p>
        </w:tc>
      </w:tr>
      <w:tr w:rsidR="009863DC" w:rsidRPr="00483B70" w:rsidTr="009863DC">
        <w:trPr>
          <w:trHeight w:val="20"/>
        </w:trPr>
        <w:tc>
          <w:tcPr>
            <w:tcW w:w="3269" w:type="pct"/>
            <w:gridSpan w:val="2"/>
          </w:tcPr>
          <w:p w:rsidR="009863DC" w:rsidRPr="00483B70" w:rsidRDefault="009863DC" w:rsidP="00483B70">
            <w:pPr>
              <w:spacing w:after="0"/>
              <w:rPr>
                <w:rFonts w:ascii="Times New Roman" w:hAnsi="Times New Roman"/>
                <w:b/>
                <w:bCs/>
                <w:i/>
                <w:sz w:val="24"/>
                <w:szCs w:val="24"/>
              </w:rPr>
            </w:pPr>
            <w:r w:rsidRPr="00483B70">
              <w:rPr>
                <w:rFonts w:ascii="Times New Roman" w:hAnsi="Times New Roman"/>
                <w:b/>
                <w:bCs/>
                <w:i/>
                <w:sz w:val="24"/>
                <w:szCs w:val="24"/>
              </w:rPr>
              <w:t>Раздел 1. Безопасность жизнедеятельности человека</w:t>
            </w:r>
            <w:r w:rsidR="007A1AAB" w:rsidRPr="00483B70">
              <w:rPr>
                <w:rFonts w:ascii="Times New Roman" w:hAnsi="Times New Roman"/>
                <w:b/>
                <w:bCs/>
                <w:i/>
                <w:sz w:val="24"/>
                <w:szCs w:val="24"/>
              </w:rPr>
              <w:t xml:space="preserve"> в чрезвычайных ситуациях</w:t>
            </w:r>
          </w:p>
        </w:tc>
        <w:tc>
          <w:tcPr>
            <w:tcW w:w="1088" w:type="pct"/>
          </w:tcPr>
          <w:p w:rsidR="009863DC" w:rsidRPr="00483B70" w:rsidRDefault="0013535E" w:rsidP="00483B70">
            <w:pPr>
              <w:spacing w:after="0"/>
              <w:jc w:val="center"/>
              <w:rPr>
                <w:rFonts w:ascii="Times New Roman" w:hAnsi="Times New Roman"/>
                <w:b/>
                <w:bCs/>
                <w:i/>
                <w:sz w:val="24"/>
                <w:szCs w:val="24"/>
              </w:rPr>
            </w:pPr>
            <w:r w:rsidRPr="00483B70">
              <w:rPr>
                <w:rFonts w:ascii="Times New Roman" w:hAnsi="Times New Roman"/>
                <w:b/>
                <w:bCs/>
                <w:i/>
                <w:sz w:val="24"/>
                <w:szCs w:val="24"/>
              </w:rPr>
              <w:t>20</w:t>
            </w:r>
            <w:r w:rsidR="00A514BC" w:rsidRPr="00483B70">
              <w:rPr>
                <w:rFonts w:ascii="Times New Roman" w:hAnsi="Times New Roman"/>
                <w:b/>
                <w:bCs/>
                <w:i/>
                <w:sz w:val="24"/>
                <w:szCs w:val="24"/>
              </w:rPr>
              <w:t>/10</w:t>
            </w:r>
          </w:p>
        </w:tc>
        <w:tc>
          <w:tcPr>
            <w:tcW w:w="643" w:type="pct"/>
          </w:tcPr>
          <w:p w:rsidR="009863DC" w:rsidRPr="00483B70" w:rsidRDefault="009863DC" w:rsidP="00483B70">
            <w:pPr>
              <w:spacing w:after="0"/>
              <w:rPr>
                <w:rFonts w:ascii="Times New Roman" w:hAnsi="Times New Roman"/>
                <w:b/>
                <w:bCs/>
                <w:i/>
                <w:sz w:val="24"/>
                <w:szCs w:val="24"/>
              </w:rPr>
            </w:pPr>
          </w:p>
        </w:tc>
      </w:tr>
      <w:tr w:rsidR="007A1AAB" w:rsidRPr="00483B70" w:rsidTr="009863DC">
        <w:trPr>
          <w:trHeight w:val="20"/>
        </w:trPr>
        <w:tc>
          <w:tcPr>
            <w:tcW w:w="850" w:type="pct"/>
            <w:vMerge w:val="restart"/>
          </w:tcPr>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Тема 1.1.</w:t>
            </w:r>
          </w:p>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Чрезвычайные ситуации мирного времени и защита от них</w:t>
            </w:r>
          </w:p>
        </w:tc>
        <w:tc>
          <w:tcPr>
            <w:tcW w:w="2419" w:type="pct"/>
          </w:tcPr>
          <w:p w:rsidR="007A1AAB" w:rsidRPr="00483B70" w:rsidRDefault="007A1AAB" w:rsidP="00483B70">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7A1AAB" w:rsidRPr="00483B70" w:rsidRDefault="007A1AAB" w:rsidP="00483B70">
            <w:pPr>
              <w:suppressAutoHyphens/>
              <w:spacing w:after="0"/>
              <w:jc w:val="both"/>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7A1AAB" w:rsidRPr="00483B70" w:rsidRDefault="007A1AAB"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7A1AAB" w:rsidRPr="00483B70" w:rsidRDefault="007A1AAB"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7A1AAB" w:rsidRPr="00483B70" w:rsidRDefault="007A1AAB" w:rsidP="00483B70">
            <w:pPr>
              <w:spacing w:after="0"/>
              <w:rPr>
                <w:rFonts w:ascii="Times New Roman" w:hAnsi="Times New Roman"/>
                <w:b/>
                <w:i/>
                <w:sz w:val="24"/>
                <w:szCs w:val="24"/>
              </w:rPr>
            </w:pPr>
            <w:r w:rsidRPr="00483B70">
              <w:rPr>
                <w:rFonts w:ascii="Times New Roman" w:hAnsi="Times New Roman"/>
                <w:sz w:val="24"/>
                <w:szCs w:val="24"/>
              </w:rPr>
              <w:t>ЛР 1, ЛР 2, ЛР 3, ЛР 5, ЛР 6, ЛР 7, ЛР 10, ЛР 12</w:t>
            </w: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1.Целии задачи изучения дисциплины.</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2.Общая классификация чрезвычайных ситуаций.</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3.Чрезвычайные ситуации природного и техногенного характера.</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4.Защита населения и территорий при авариях (катастрофах) на производственных объектах.</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5.Чрезвычайные ситуации социального происхождения.</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6.Терроризм и меры по его предупреждению.</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7.Основы пожаробезопасности иэлектробезопасности</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vMerge/>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1</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Организация пожарной безопасностив учреждении. Порядок и правила действий при возникновении пожара, использование первичных средств пожаротушения. Отработка действий при возникновении аварии с выбросом сильнодействующих ядовитых веществ.</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2</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Обеспечение безопасности при угрозе свершения и совершенном террористическом акте, во время общественных беспорядков, в случае захвата заложником.</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43" w:type="pct"/>
          </w:tcPr>
          <w:p w:rsidR="007A1AAB" w:rsidRPr="00483B70" w:rsidRDefault="007A1AAB" w:rsidP="00483B70">
            <w:pPr>
              <w:spacing w:after="0"/>
              <w:rPr>
                <w:rFonts w:ascii="Times New Roman" w:hAnsi="Times New Roman"/>
                <w:b/>
                <w:bCs/>
                <w:i/>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483B70">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483B70">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spacing w:after="0"/>
              <w:rPr>
                <w:rFonts w:ascii="Times New Roman" w:hAnsi="Times New Roman"/>
                <w:b/>
                <w:bCs/>
                <w:i/>
                <w:sz w:val="24"/>
                <w:szCs w:val="24"/>
              </w:rPr>
            </w:pPr>
          </w:p>
        </w:tc>
      </w:tr>
      <w:tr w:rsidR="00B55621" w:rsidRPr="00483B70" w:rsidTr="009863DC">
        <w:trPr>
          <w:trHeight w:val="20"/>
        </w:trPr>
        <w:tc>
          <w:tcPr>
            <w:tcW w:w="850" w:type="pct"/>
            <w:vMerge w:val="restar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Тема 1.2.</w:t>
            </w:r>
          </w:p>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Способы защиты населения от оружия массового поражения</w:t>
            </w:r>
          </w:p>
        </w:tc>
        <w:tc>
          <w:tcPr>
            <w:tcW w:w="2419" w:type="pc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 xml:space="preserve">Содержание учебного материала </w:t>
            </w:r>
          </w:p>
        </w:tc>
        <w:tc>
          <w:tcPr>
            <w:tcW w:w="1088" w:type="pct"/>
            <w:vAlign w:val="center"/>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B55621" w:rsidRPr="00483B70" w:rsidRDefault="00B55621"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B55621" w:rsidRPr="00483B70" w:rsidRDefault="00B55621"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B55621" w:rsidRPr="00483B70" w:rsidRDefault="00B55621" w:rsidP="00483B70">
            <w:pPr>
              <w:spacing w:after="0"/>
              <w:rPr>
                <w:rFonts w:ascii="Times New Roman" w:hAnsi="Times New Roman"/>
                <w:b/>
                <w:sz w:val="24"/>
                <w:szCs w:val="24"/>
              </w:rPr>
            </w:pPr>
            <w:r w:rsidRPr="00483B70">
              <w:rPr>
                <w:rFonts w:ascii="Times New Roman" w:hAnsi="Times New Roman"/>
                <w:sz w:val="24"/>
                <w:szCs w:val="24"/>
              </w:rPr>
              <w:t>ЛР 1, ЛР 2, ЛР 3, ЛР 5, ЛР 6, ЛР 7, ЛР 10, ЛР 12</w:t>
            </w: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1.Современное оружие (ядерное, химическое, биологическое) и его поражающие факторы.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2.Действия населения в зонах радиоактивного, химического поражения и в очаге биологического поражения.</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3.Средства индивидуальной защиты.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4.Средства коллективной защиты населения.</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№3</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Использование средств индивидуальной защиты от поражающих факторов при чрезвычайной ситуации</w:t>
            </w:r>
            <w:r w:rsidR="0041286B" w:rsidRPr="00483B70">
              <w:rPr>
                <w:rFonts w:ascii="Times New Roman" w:hAnsi="Times New Roman"/>
                <w:sz w:val="24"/>
                <w:szCs w:val="24"/>
              </w:rPr>
              <w:t>. Приборы радиоактивной разведки.</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 4</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Правила поведения и действия в очаге химического и биологического поражения. Организация химической разведки в медицинской организации при чрезвычайной ситуации. Приборы химической разведки</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B55621" w:rsidRPr="00483B70" w:rsidRDefault="00B55621" w:rsidP="00483B70">
            <w:pPr>
              <w:spacing w:after="0"/>
              <w:rPr>
                <w:rFonts w:ascii="Times New Roman" w:hAnsi="Times New Roman"/>
                <w:b/>
                <w:bCs/>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C425AD">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1.3.</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Организационные и правовые основы обеспечения безопасности жизнедеятельности в чрезвычайных ситуациях</w:t>
            </w:r>
          </w:p>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483B70">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C425AD">
        <w:trPr>
          <w:trHeight w:val="20"/>
        </w:trPr>
        <w:tc>
          <w:tcPr>
            <w:tcW w:w="850" w:type="pct"/>
            <w:vMerge/>
          </w:tcPr>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1.Устойчивость работы объектов экономики в чрезвычайных ситуациях, в том числе медицинской организации.</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2.Единая государственная система предупреждения и ликвидации чрезвычайных ситуаций. Государственные службы по охране здоровья и безопасности граждан.</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3.Понятие и основные задачи гражданской обороны.</w:t>
            </w:r>
            <w:r w:rsidRPr="00483B70">
              <w:rPr>
                <w:rFonts w:ascii="Times New Roman" w:hAnsi="Times New Roman"/>
                <w:sz w:val="24"/>
                <w:szCs w:val="24"/>
              </w:rPr>
              <w:t xml:space="preserve"> Организационная структура гражданской обороны.</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4.Основные мероприятия, проводимые гражданской обороной.</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5.Действия населения по сигналам гражданской обороны.</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6.Защита персонала и пациентов медицинской организации в условиях чрезвычайной ситуации. Организация экстренной эвакуации персонала и пациентов медицинской организации.</w:t>
            </w:r>
          </w:p>
        </w:tc>
        <w:tc>
          <w:tcPr>
            <w:tcW w:w="1088" w:type="pct"/>
            <w:vAlign w:val="center"/>
          </w:tcPr>
          <w:p w:rsidR="00C80E3F" w:rsidRPr="00483B70" w:rsidRDefault="00C80E3F" w:rsidP="00483B70">
            <w:pPr>
              <w:spacing w:after="0"/>
              <w:rPr>
                <w:rFonts w:ascii="Times New Roman" w:hAnsi="Times New Roman"/>
                <w:bCs/>
                <w:sz w:val="24"/>
                <w:szCs w:val="24"/>
              </w:rPr>
            </w:pPr>
          </w:p>
          <w:p w:rsidR="00C80E3F" w:rsidRPr="00483B70" w:rsidRDefault="00C80E3F" w:rsidP="00483B70">
            <w:pPr>
              <w:spacing w:after="0"/>
              <w:rPr>
                <w:rFonts w:ascii="Times New Roman" w:hAnsi="Times New Roman"/>
                <w:bCs/>
                <w:sz w:val="24"/>
                <w:szCs w:val="24"/>
              </w:rPr>
            </w:pP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C425AD">
        <w:trPr>
          <w:trHeight w:val="20"/>
        </w:trPr>
        <w:tc>
          <w:tcPr>
            <w:tcW w:w="850" w:type="pct"/>
            <w:vMerge/>
          </w:tcPr>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C425AD">
        <w:trPr>
          <w:trHeight w:val="20"/>
        </w:trPr>
        <w:tc>
          <w:tcPr>
            <w:tcW w:w="850" w:type="pct"/>
            <w:vMerge/>
          </w:tcPr>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5</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Правила поведения и действий по сигналам гражданской обороны. Организация оповещения и экстренного сбора персонала медицинской организации при чрезвычайной ситуации.</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C425AD">
        <w:trPr>
          <w:trHeight w:val="20"/>
        </w:trPr>
        <w:tc>
          <w:tcPr>
            <w:tcW w:w="850" w:type="pct"/>
          </w:tcPr>
          <w:p w:rsidR="00C80E3F" w:rsidRPr="00483B70" w:rsidRDefault="00C80E3F" w:rsidP="00483B70">
            <w:pPr>
              <w:spacing w:after="0"/>
              <w:rPr>
                <w:rFonts w:ascii="Times New Roman" w:hAnsi="Times New Roman"/>
                <w:b/>
                <w:bCs/>
                <w:i/>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A514BC">
        <w:trPr>
          <w:trHeight w:val="20"/>
        </w:trPr>
        <w:tc>
          <w:tcPr>
            <w:tcW w:w="3269" w:type="pct"/>
            <w:gridSpan w:val="2"/>
          </w:tcPr>
          <w:p w:rsidR="00C80E3F" w:rsidRPr="00483B70" w:rsidRDefault="00C80E3F" w:rsidP="00483B70">
            <w:pPr>
              <w:spacing w:after="0"/>
              <w:rPr>
                <w:rFonts w:ascii="Times New Roman" w:hAnsi="Times New Roman"/>
                <w:b/>
                <w:bCs/>
                <w:i/>
                <w:sz w:val="24"/>
                <w:szCs w:val="24"/>
              </w:rPr>
            </w:pPr>
            <w:r w:rsidRPr="00483B70">
              <w:rPr>
                <w:rFonts w:ascii="Times New Roman" w:hAnsi="Times New Roman"/>
                <w:b/>
                <w:bCs/>
                <w:i/>
                <w:sz w:val="24"/>
                <w:szCs w:val="24"/>
              </w:rPr>
              <w:t>Раздел 2. Основы военной службы</w:t>
            </w:r>
          </w:p>
        </w:tc>
        <w:tc>
          <w:tcPr>
            <w:tcW w:w="1088" w:type="pct"/>
            <w:vAlign w:val="center"/>
          </w:tcPr>
          <w:p w:rsidR="00C80E3F" w:rsidRPr="00483B70" w:rsidRDefault="00A13475" w:rsidP="00483B70">
            <w:pPr>
              <w:spacing w:after="0"/>
              <w:jc w:val="center"/>
              <w:rPr>
                <w:rFonts w:ascii="Times New Roman" w:hAnsi="Times New Roman"/>
                <w:b/>
                <w:bCs/>
                <w:sz w:val="24"/>
                <w:szCs w:val="24"/>
              </w:rPr>
            </w:pPr>
            <w:r>
              <w:rPr>
                <w:rFonts w:ascii="Times New Roman" w:hAnsi="Times New Roman"/>
                <w:b/>
                <w:bCs/>
                <w:sz w:val="24"/>
                <w:szCs w:val="24"/>
              </w:rPr>
              <w:t>46/1</w:t>
            </w:r>
            <w:r w:rsidR="00C80E3F" w:rsidRPr="00483B70">
              <w:rPr>
                <w:rFonts w:ascii="Times New Roman" w:hAnsi="Times New Roman"/>
                <w:b/>
                <w:bCs/>
                <w:sz w:val="24"/>
                <w:szCs w:val="24"/>
              </w:rPr>
              <w:t>8</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2.1.</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Основы военной безопасности Российской Федерации</w:t>
            </w:r>
          </w:p>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1.История создания Вооруженных Сил России.</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2.Нормативно-правовая база обеспечения военной безопасности Российской Федерации, функционирования ее Вооруженных Сил и военной службы граждан.</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3.Организация обороны Российской Федерации.</w:t>
            </w:r>
          </w:p>
          <w:p w:rsidR="00C80E3F" w:rsidRPr="00483B70" w:rsidRDefault="00C80E3F" w:rsidP="00483B70">
            <w:pPr>
              <w:spacing w:after="0"/>
              <w:rPr>
                <w:rFonts w:ascii="Times New Roman" w:hAnsi="Times New Roman"/>
                <w:bCs/>
                <w:sz w:val="24"/>
                <w:szCs w:val="24"/>
              </w:rPr>
            </w:pP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2.2.</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Вооруженные силы Российской Федерации</w:t>
            </w: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1.Назначение и задачи Вооруженных Сил Российской Федерации.</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2.Состав Вооруженных Сил.</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3.Руководство и управление Вооруженными Силами.</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4.Реформа Вооруженных Сил Российской Федерации 2008-2020 годов</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val="restar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6</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Виды Вооруженных Сил Российской Федерации, рода войск, их основные задачи.</w:t>
            </w:r>
          </w:p>
          <w:p w:rsidR="00C80E3F" w:rsidRPr="00483B70" w:rsidRDefault="00C80E3F" w:rsidP="00483B70">
            <w:pPr>
              <w:spacing w:after="0"/>
              <w:rPr>
                <w:rFonts w:ascii="Times New Roman" w:hAnsi="Times New Roman"/>
                <w:bCs/>
                <w:sz w:val="24"/>
                <w:szCs w:val="24"/>
              </w:rPr>
            </w:pP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2.3.</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Воинская обязанность в Российской Федерации</w:t>
            </w: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16</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1.Понятие и сущность воинской обязанности.</w:t>
            </w:r>
          </w:p>
          <w:p w:rsidR="00C80E3F" w:rsidRPr="00483B70" w:rsidRDefault="00C80E3F" w:rsidP="00483B70">
            <w:pPr>
              <w:spacing w:after="0"/>
              <w:rPr>
                <w:rFonts w:ascii="Times New Roman" w:hAnsi="Times New Roman"/>
                <w:color w:val="000000"/>
                <w:sz w:val="24"/>
                <w:szCs w:val="24"/>
              </w:rPr>
            </w:pPr>
            <w:r w:rsidRPr="00483B70">
              <w:rPr>
                <w:rFonts w:ascii="Times New Roman" w:hAnsi="Times New Roman"/>
                <w:bCs/>
                <w:sz w:val="24"/>
                <w:szCs w:val="24"/>
              </w:rPr>
              <w:t>2.Воинский учет граждан.</w:t>
            </w:r>
          </w:p>
          <w:p w:rsidR="00C80E3F" w:rsidRPr="00483B70" w:rsidRDefault="00C80E3F" w:rsidP="00483B70">
            <w:pPr>
              <w:spacing w:after="0"/>
              <w:rPr>
                <w:rFonts w:ascii="Times New Roman" w:hAnsi="Times New Roman"/>
                <w:color w:val="000000"/>
                <w:sz w:val="24"/>
                <w:szCs w:val="24"/>
              </w:rPr>
            </w:pPr>
            <w:r w:rsidRPr="00483B70">
              <w:rPr>
                <w:rFonts w:ascii="Times New Roman" w:hAnsi="Times New Roman"/>
                <w:color w:val="000000"/>
                <w:sz w:val="24"/>
                <w:szCs w:val="24"/>
              </w:rPr>
              <w:t>3.Призыв граждан на военную службу</w:t>
            </w:r>
          </w:p>
          <w:p w:rsidR="00C80E3F" w:rsidRPr="00483B70" w:rsidRDefault="00C80E3F" w:rsidP="00483B70">
            <w:pPr>
              <w:spacing w:after="0"/>
              <w:rPr>
                <w:rFonts w:ascii="Times New Roman" w:hAnsi="Times New Roman"/>
                <w:color w:val="000000"/>
                <w:sz w:val="24"/>
                <w:szCs w:val="24"/>
              </w:rPr>
            </w:pPr>
            <w:r w:rsidRPr="00483B70">
              <w:rPr>
                <w:rFonts w:ascii="Times New Roman" w:hAnsi="Times New Roman"/>
                <w:color w:val="000000"/>
                <w:sz w:val="24"/>
                <w:szCs w:val="24"/>
              </w:rPr>
              <w:t>4. Медицинское освидетельствование и обследование граждан при постановке их на воинский учет и при призыве на военную службу</w:t>
            </w:r>
          </w:p>
          <w:p w:rsidR="00C80E3F" w:rsidRPr="00483B70" w:rsidRDefault="00C80E3F" w:rsidP="00483B70">
            <w:pPr>
              <w:spacing w:after="0"/>
              <w:rPr>
                <w:rFonts w:ascii="Times New Roman" w:hAnsi="Times New Roman"/>
                <w:bCs/>
                <w:sz w:val="24"/>
                <w:szCs w:val="24"/>
              </w:rPr>
            </w:pPr>
            <w:r w:rsidRPr="00483B70">
              <w:rPr>
                <w:rFonts w:ascii="Times New Roman" w:hAnsi="Times New Roman"/>
                <w:color w:val="000000"/>
                <w:sz w:val="24"/>
                <w:szCs w:val="24"/>
              </w:rPr>
              <w:t>5.</w:t>
            </w:r>
            <w:r w:rsidRPr="00483B70">
              <w:rPr>
                <w:rFonts w:ascii="Times New Roman" w:hAnsi="Times New Roman"/>
                <w:sz w:val="24"/>
                <w:szCs w:val="24"/>
              </w:rPr>
              <w:t xml:space="preserve"> Обязательная и добровольная подготовка граждан к военной службе</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10</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7</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Основные документы воинского учета и бронирования медперсонала медицинской организации. Обязанности граждан, пребывающих в запасе по воинскому учету</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Практические занятия №8, 9, 10</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Общая физическая и строевая подготовка. Строи, их элементы и управление ими. Строевые приемы, движение без оружия.</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Строевая стойка, повороты на месте и в движении.</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11</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Огневая подготовка. Материальная часть автомата Калашникова.</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Подготовка автомата к стрельбе. Неполная разборка и сборка автомата Калашникова. Ведение огня из автомата.</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 xml:space="preserve">Меры предосторожности при стрельбе. </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2.4.</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Символы воинской части. Боевые традиции Вооруженных Сил России.</w:t>
            </w: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sz w:val="24"/>
                <w:szCs w:val="24"/>
              </w:rPr>
            </w:pPr>
            <w:r w:rsidRPr="00483B70">
              <w:rPr>
                <w:rFonts w:ascii="Times New Roman" w:hAnsi="Times New Roman"/>
                <w:bCs/>
                <w:sz w:val="24"/>
                <w:szCs w:val="24"/>
              </w:rPr>
              <w:t>1.Боевое Знамя</w:t>
            </w:r>
            <w:r w:rsidRPr="00483B70">
              <w:rPr>
                <w:rFonts w:ascii="Times New Roman" w:hAnsi="Times New Roman"/>
                <w:sz w:val="24"/>
                <w:szCs w:val="24"/>
              </w:rPr>
              <w:t>– символ воинской чести, доблести и славы. Боевые традиции Вооруженных сил РФ.</w:t>
            </w:r>
          </w:p>
          <w:p w:rsidR="00C80E3F" w:rsidRPr="00483B70" w:rsidRDefault="00C80E3F" w:rsidP="00483B70">
            <w:pPr>
              <w:spacing w:after="0"/>
              <w:rPr>
                <w:rFonts w:ascii="Times New Roman" w:hAnsi="Times New Roman"/>
                <w:sz w:val="24"/>
                <w:szCs w:val="24"/>
              </w:rPr>
            </w:pPr>
            <w:r w:rsidRPr="00483B70">
              <w:rPr>
                <w:rFonts w:ascii="Times New Roman" w:hAnsi="Times New Roman"/>
                <w:sz w:val="24"/>
                <w:szCs w:val="24"/>
              </w:rPr>
              <w:t>2. Ордена – почетные награды за воинские отличия в бою и заслуги в военной службе. Ритуалы Вооруженных Сил Российской Федерации.</w:t>
            </w:r>
          </w:p>
          <w:p w:rsidR="00C80E3F" w:rsidRPr="00483B70" w:rsidRDefault="00C80E3F" w:rsidP="00483B70">
            <w:pPr>
              <w:spacing w:after="0"/>
              <w:rPr>
                <w:rFonts w:ascii="Times New Roman" w:hAnsi="Times New Roman"/>
                <w:bCs/>
                <w:sz w:val="24"/>
                <w:szCs w:val="24"/>
              </w:rPr>
            </w:pPr>
            <w:r w:rsidRPr="00483B70">
              <w:rPr>
                <w:rFonts w:ascii="Times New Roman" w:hAnsi="Times New Roman"/>
                <w:sz w:val="24"/>
                <w:szCs w:val="24"/>
              </w:rPr>
              <w:t>3. Патриотизм и верность воинскому долгу. Дружба, войсковое товарищество</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12</w:t>
            </w:r>
          </w:p>
          <w:p w:rsidR="00C80E3F" w:rsidRPr="00483B70" w:rsidRDefault="00C80E3F" w:rsidP="00483B70">
            <w:pPr>
              <w:spacing w:after="0"/>
              <w:rPr>
                <w:rFonts w:ascii="Times New Roman" w:hAnsi="Times New Roman"/>
                <w:bCs/>
                <w:sz w:val="24"/>
                <w:szCs w:val="24"/>
              </w:rPr>
            </w:pPr>
            <w:r w:rsidRPr="00483B70">
              <w:rPr>
                <w:rFonts w:ascii="Times New Roman" w:hAnsi="Times New Roman"/>
                <w:sz w:val="24"/>
                <w:szCs w:val="24"/>
              </w:rPr>
              <w:t>Воинские звания и военная форма одежды военнослужащих Вооруженных Сил Российской Федерации</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2.5.</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sz w:val="24"/>
                <w:szCs w:val="24"/>
              </w:rPr>
              <w:t>Организационные и правовые основы военной службы в Российской Федерации</w:t>
            </w: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sz w:val="24"/>
                <w:szCs w:val="24"/>
              </w:rPr>
            </w:pPr>
            <w:r w:rsidRPr="00483B70">
              <w:rPr>
                <w:rFonts w:ascii="Times New Roman" w:hAnsi="Times New Roman"/>
                <w:sz w:val="24"/>
                <w:szCs w:val="24"/>
              </w:rPr>
              <w:t>1.Военная служба – особый вид государственной службы. Воинские должности и звания военнослужащих. Правовой статус военнослужащих.</w:t>
            </w:r>
          </w:p>
          <w:p w:rsidR="00C80E3F" w:rsidRPr="00483B70" w:rsidRDefault="00C80E3F" w:rsidP="00483B70">
            <w:pPr>
              <w:spacing w:after="0"/>
              <w:rPr>
                <w:rFonts w:ascii="Times New Roman" w:hAnsi="Times New Roman"/>
                <w:sz w:val="24"/>
                <w:szCs w:val="24"/>
              </w:rPr>
            </w:pPr>
            <w:r w:rsidRPr="00483B70">
              <w:rPr>
                <w:rFonts w:ascii="Times New Roman" w:hAnsi="Times New Roman"/>
                <w:sz w:val="24"/>
                <w:szCs w:val="24"/>
              </w:rPr>
              <w:t>2.Права и обязанности военнослужащих. Социальное обеспечение военнослужащих. Начало, срок и окончание военной службы. Увольнение с военной службы.</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3.</w:t>
            </w:r>
            <w:r w:rsidRPr="00483B70">
              <w:rPr>
                <w:rFonts w:ascii="Times New Roman" w:hAnsi="Times New Roman"/>
                <w:sz w:val="24"/>
                <w:szCs w:val="24"/>
              </w:rPr>
              <w:t xml:space="preserve"> Прохождение военной службы по призыву. Военная служба по контракту. Альтернативная гражданская служба</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13</w:t>
            </w:r>
          </w:p>
          <w:p w:rsidR="00C80E3F" w:rsidRPr="00483B70" w:rsidRDefault="00C80E3F" w:rsidP="00483B70">
            <w:pPr>
              <w:spacing w:after="0"/>
              <w:rPr>
                <w:rFonts w:ascii="Times New Roman" w:hAnsi="Times New Roman"/>
                <w:bCs/>
                <w:sz w:val="24"/>
                <w:szCs w:val="24"/>
              </w:rPr>
            </w:pPr>
            <w:r w:rsidRPr="00483B70">
              <w:rPr>
                <w:rFonts w:ascii="Times New Roman" w:hAnsi="Times New Roman"/>
                <w:sz w:val="24"/>
                <w:szCs w:val="24"/>
              </w:rPr>
              <w:t>Ответственность военнослужащих. Общевоинские уставы Вооруженных Сил Российской Федерации</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val="restar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Тема 2.6.</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Медицинское обеспечение военнослужащих в мирное и военное время</w:t>
            </w: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6</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1.Медицинское обеспечение военнослужащих в мирное время. Организация амбулаторного приема в воинской части.</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2.Медицинское обеспечение военнослужащих в военное время.</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3.Санитарные потери военнослужащих, их структура.</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4.Методика прогнозирования санитарных потерь в ходе боевых действий.</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5.Организация лечебно-эвакуационного обеспечения Вооруженных Сил при проведении боевых действий.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val="restart"/>
          </w:tcPr>
          <w:p w:rsidR="00C80E3F" w:rsidRPr="00483B70" w:rsidRDefault="00C80E3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04,ОК 05, ОК 06, ОК 07, ОК 08</w:t>
            </w:r>
            <w:r w:rsidRPr="00483B70">
              <w:rPr>
                <w:rFonts w:ascii="Times New Roman" w:hAnsi="Times New Roman"/>
                <w:i/>
                <w:sz w:val="24"/>
                <w:szCs w:val="24"/>
              </w:rPr>
              <w:t>.</w:t>
            </w:r>
          </w:p>
          <w:p w:rsidR="00C80E3F" w:rsidRPr="00483B70" w:rsidRDefault="00C80E3F"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C80E3F" w:rsidRPr="00483B70" w:rsidRDefault="00C80E3F"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vMerge/>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14</w:t>
            </w:r>
          </w:p>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Организация лечебно-эвакуационных мероприятий в воинской части в ходе боевых действий</w:t>
            </w:r>
          </w:p>
        </w:tc>
        <w:tc>
          <w:tcPr>
            <w:tcW w:w="1088" w:type="pct"/>
            <w:vAlign w:val="center"/>
          </w:tcPr>
          <w:p w:rsidR="00C80E3F" w:rsidRPr="00483B70" w:rsidRDefault="00C80E3F"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p>
        </w:tc>
        <w:tc>
          <w:tcPr>
            <w:tcW w:w="2419" w:type="pct"/>
          </w:tcPr>
          <w:p w:rsidR="00C80E3F" w:rsidRPr="00483B70" w:rsidRDefault="00C80E3F" w:rsidP="00E377F6">
            <w:pPr>
              <w:spacing w:after="0"/>
              <w:jc w:val="both"/>
              <w:rPr>
                <w:rFonts w:ascii="Times New Roman" w:hAnsi="Times New Roman"/>
                <w:b/>
                <w:bCs/>
                <w:sz w:val="24"/>
                <w:szCs w:val="24"/>
              </w:rPr>
            </w:pPr>
            <w:r>
              <w:rPr>
                <w:rFonts w:ascii="Times New Roman" w:hAnsi="Times New Roman"/>
                <w:b/>
                <w:bCs/>
                <w:sz w:val="24"/>
                <w:szCs w:val="24"/>
              </w:rPr>
              <w:t>Самостоятельная работа</w:t>
            </w:r>
          </w:p>
        </w:tc>
        <w:tc>
          <w:tcPr>
            <w:tcW w:w="1088" w:type="pct"/>
            <w:vAlign w:val="center"/>
          </w:tcPr>
          <w:p w:rsidR="00C80E3F" w:rsidRPr="00C80E3F" w:rsidRDefault="00C80E3F" w:rsidP="00E377F6">
            <w:pPr>
              <w:suppressAutoHyphens/>
              <w:spacing w:after="0"/>
              <w:jc w:val="both"/>
              <w:rPr>
                <w:rFonts w:ascii="Times New Roman" w:hAnsi="Times New Roman"/>
                <w:b/>
                <w:bCs/>
                <w:i/>
                <w:sz w:val="24"/>
                <w:szCs w:val="24"/>
              </w:rPr>
            </w:pPr>
            <w:r w:rsidRPr="00C80E3F">
              <w:rPr>
                <w:rFonts w:ascii="Times New Roman" w:hAnsi="Times New Roman"/>
                <w:b/>
                <w:bCs/>
                <w:i/>
                <w:sz w:val="24"/>
                <w:szCs w:val="24"/>
              </w:rPr>
              <w:t>2</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850" w:type="pct"/>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Итоговое занятие</w:t>
            </w:r>
          </w:p>
        </w:tc>
        <w:tc>
          <w:tcPr>
            <w:tcW w:w="2419" w:type="pct"/>
          </w:tcPr>
          <w:p w:rsidR="00C80E3F" w:rsidRPr="00440374" w:rsidRDefault="00C80E3F" w:rsidP="00382630">
            <w:pPr>
              <w:spacing w:after="0"/>
              <w:rPr>
                <w:rFonts w:ascii="Times New Roman" w:hAnsi="Times New Roman"/>
                <w:b/>
                <w:bCs/>
                <w:sz w:val="24"/>
                <w:szCs w:val="24"/>
              </w:rPr>
            </w:pPr>
            <w:r w:rsidRPr="00440374">
              <w:rPr>
                <w:rFonts w:ascii="Times New Roman" w:hAnsi="Times New Roman"/>
                <w:b/>
                <w:iCs/>
                <w:sz w:val="24"/>
                <w:szCs w:val="24"/>
              </w:rPr>
              <w:t>Промежуточная аттестация (зачет)</w:t>
            </w:r>
          </w:p>
        </w:tc>
        <w:tc>
          <w:tcPr>
            <w:tcW w:w="1088" w:type="pct"/>
            <w:vAlign w:val="center"/>
          </w:tcPr>
          <w:p w:rsidR="00C80E3F" w:rsidRPr="00483B70" w:rsidRDefault="00C80E3F" w:rsidP="00483B70">
            <w:pPr>
              <w:spacing w:after="0"/>
              <w:jc w:val="center"/>
              <w:rPr>
                <w:rFonts w:ascii="Times New Roman" w:hAnsi="Times New Roman"/>
                <w:bCs/>
                <w:sz w:val="24"/>
                <w:szCs w:val="24"/>
              </w:rPr>
            </w:pPr>
            <w:r w:rsidRPr="00483B70">
              <w:rPr>
                <w:rFonts w:ascii="Times New Roman" w:hAnsi="Times New Roman"/>
                <w:b/>
                <w:i/>
                <w:sz w:val="24"/>
                <w:szCs w:val="24"/>
              </w:rPr>
              <w:t>2</w:t>
            </w:r>
          </w:p>
        </w:tc>
        <w:tc>
          <w:tcPr>
            <w:tcW w:w="643" w:type="pct"/>
          </w:tcPr>
          <w:p w:rsidR="00C80E3F" w:rsidRPr="00483B70" w:rsidRDefault="00C80E3F" w:rsidP="00483B70">
            <w:pPr>
              <w:spacing w:after="0"/>
              <w:rPr>
                <w:rFonts w:ascii="Times New Roman" w:hAnsi="Times New Roman"/>
                <w:b/>
                <w:bCs/>
                <w:sz w:val="24"/>
                <w:szCs w:val="24"/>
              </w:rPr>
            </w:pPr>
          </w:p>
        </w:tc>
      </w:tr>
      <w:tr w:rsidR="00C80E3F" w:rsidRPr="00483B70" w:rsidTr="009863DC">
        <w:trPr>
          <w:trHeight w:val="20"/>
        </w:trPr>
        <w:tc>
          <w:tcPr>
            <w:tcW w:w="3269" w:type="pct"/>
            <w:gridSpan w:val="2"/>
          </w:tcPr>
          <w:p w:rsidR="00C80E3F" w:rsidRPr="00483B70" w:rsidRDefault="00C80E3F" w:rsidP="00483B70">
            <w:pPr>
              <w:spacing w:after="0"/>
              <w:rPr>
                <w:rFonts w:ascii="Times New Roman" w:hAnsi="Times New Roman"/>
                <w:b/>
                <w:bCs/>
                <w:sz w:val="24"/>
                <w:szCs w:val="24"/>
              </w:rPr>
            </w:pPr>
            <w:r w:rsidRPr="00483B70">
              <w:rPr>
                <w:rFonts w:ascii="Times New Roman" w:hAnsi="Times New Roman"/>
                <w:b/>
                <w:bCs/>
                <w:sz w:val="24"/>
                <w:szCs w:val="24"/>
              </w:rPr>
              <w:t>Всего:</w:t>
            </w:r>
          </w:p>
        </w:tc>
        <w:tc>
          <w:tcPr>
            <w:tcW w:w="1088" w:type="pct"/>
            <w:vAlign w:val="center"/>
          </w:tcPr>
          <w:p w:rsidR="00C80E3F" w:rsidRPr="00483B70" w:rsidRDefault="00A13475" w:rsidP="00483B70">
            <w:pPr>
              <w:spacing w:after="0"/>
              <w:jc w:val="center"/>
              <w:rPr>
                <w:rFonts w:ascii="Times New Roman" w:hAnsi="Times New Roman"/>
                <w:b/>
                <w:bCs/>
                <w:i/>
                <w:sz w:val="24"/>
                <w:szCs w:val="24"/>
              </w:rPr>
            </w:pPr>
            <w:r>
              <w:rPr>
                <w:rFonts w:ascii="Times New Roman" w:hAnsi="Times New Roman"/>
                <w:b/>
                <w:bCs/>
                <w:i/>
                <w:sz w:val="24"/>
                <w:szCs w:val="24"/>
              </w:rPr>
              <w:t>82</w:t>
            </w:r>
            <w:r w:rsidR="00C80E3F">
              <w:rPr>
                <w:rFonts w:ascii="Times New Roman" w:hAnsi="Times New Roman"/>
                <w:b/>
                <w:bCs/>
                <w:i/>
                <w:sz w:val="24"/>
                <w:szCs w:val="24"/>
              </w:rPr>
              <w:t>/2</w:t>
            </w:r>
            <w:r w:rsidR="00C80E3F" w:rsidRPr="00483B70">
              <w:rPr>
                <w:rFonts w:ascii="Times New Roman" w:hAnsi="Times New Roman"/>
                <w:b/>
                <w:bCs/>
                <w:i/>
                <w:sz w:val="24"/>
                <w:szCs w:val="24"/>
              </w:rPr>
              <w:t>8</w:t>
            </w:r>
          </w:p>
        </w:tc>
        <w:tc>
          <w:tcPr>
            <w:tcW w:w="643" w:type="pct"/>
          </w:tcPr>
          <w:p w:rsidR="00C80E3F" w:rsidRPr="00483B70" w:rsidRDefault="00C80E3F" w:rsidP="00483B70">
            <w:pPr>
              <w:spacing w:after="0"/>
              <w:rPr>
                <w:rFonts w:ascii="Times New Roman" w:hAnsi="Times New Roman"/>
                <w:b/>
                <w:bCs/>
                <w:i/>
                <w:sz w:val="24"/>
                <w:szCs w:val="24"/>
              </w:rPr>
            </w:pPr>
          </w:p>
        </w:tc>
      </w:tr>
    </w:tbl>
    <w:p w:rsidR="000901CF" w:rsidRPr="00EE1242" w:rsidRDefault="000901CF" w:rsidP="000901CF">
      <w:pPr>
        <w:ind w:firstLine="709"/>
        <w:rPr>
          <w:rFonts w:ascii="Times New Roman" w:hAnsi="Times New Roman"/>
          <w:i/>
          <w:sz w:val="24"/>
          <w:szCs w:val="24"/>
        </w:rPr>
        <w:sectPr w:rsidR="000901CF" w:rsidRPr="00EE1242" w:rsidSect="00077991">
          <w:pgSz w:w="16840" w:h="11907" w:orient="landscape"/>
          <w:pgMar w:top="1134" w:right="567" w:bottom="1134" w:left="1701" w:header="709" w:footer="709" w:gutter="0"/>
          <w:cols w:space="720"/>
        </w:sectPr>
      </w:pPr>
    </w:p>
    <w:p w:rsidR="000901CF" w:rsidRPr="00EE1242" w:rsidRDefault="000901CF" w:rsidP="000901CF">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0901CF" w:rsidRPr="00483B70" w:rsidRDefault="000901CF" w:rsidP="00483B70">
      <w:pPr>
        <w:suppressAutoHyphens/>
        <w:autoSpaceDE w:val="0"/>
        <w:autoSpaceDN w:val="0"/>
        <w:adjustRightInd w:val="0"/>
        <w:spacing w:after="0"/>
        <w:ind w:firstLine="709"/>
        <w:jc w:val="both"/>
        <w:rPr>
          <w:rFonts w:ascii="Times New Roman" w:hAnsi="Times New Roman"/>
          <w:bCs/>
          <w:sz w:val="24"/>
          <w:szCs w:val="24"/>
          <w:lang w:eastAsia="en-US"/>
        </w:rPr>
      </w:pPr>
      <w:r w:rsidRPr="00483B70">
        <w:rPr>
          <w:rFonts w:ascii="Times New Roman" w:hAnsi="Times New Roman"/>
          <w:bCs/>
          <w:sz w:val="24"/>
          <w:szCs w:val="24"/>
        </w:rPr>
        <w:t>Кабинет</w:t>
      </w:r>
      <w:r w:rsidR="00770E7C">
        <w:rPr>
          <w:rFonts w:ascii="Times New Roman" w:hAnsi="Times New Roman"/>
          <w:bCs/>
          <w:sz w:val="24"/>
          <w:szCs w:val="24"/>
        </w:rPr>
        <w:t xml:space="preserve"> </w:t>
      </w:r>
      <w:r w:rsidRPr="00483B70">
        <w:rPr>
          <w:rFonts w:ascii="Times New Roman" w:hAnsi="Times New Roman"/>
          <w:bCs/>
          <w:sz w:val="24"/>
          <w:szCs w:val="24"/>
        </w:rPr>
        <w:t>«Безопасность жизнедеятельности»</w:t>
      </w:r>
      <w:r w:rsidRPr="00483B70">
        <w:rPr>
          <w:rFonts w:ascii="Times New Roman" w:hAnsi="Times New Roman"/>
          <w:sz w:val="24"/>
          <w:szCs w:val="24"/>
          <w:lang w:eastAsia="en-US"/>
        </w:rPr>
        <w:t>,</w:t>
      </w:r>
      <w:r w:rsidR="00770E7C">
        <w:rPr>
          <w:rFonts w:ascii="Times New Roman" w:hAnsi="Times New Roman"/>
          <w:sz w:val="24"/>
          <w:szCs w:val="24"/>
          <w:lang w:eastAsia="en-US"/>
        </w:rPr>
        <w:t xml:space="preserve"> </w:t>
      </w:r>
      <w:r w:rsidRPr="00483B70">
        <w:rPr>
          <w:rFonts w:ascii="Times New Roman" w:hAnsi="Times New Roman"/>
          <w:sz w:val="24"/>
          <w:szCs w:val="24"/>
          <w:lang w:eastAsia="en-US"/>
        </w:rPr>
        <w:t>оснащенный о</w:t>
      </w:r>
      <w:r w:rsidRPr="00483B70">
        <w:rPr>
          <w:rFonts w:ascii="Times New Roman" w:hAnsi="Times New Roman"/>
          <w:bCs/>
          <w:sz w:val="24"/>
          <w:szCs w:val="24"/>
          <w:lang w:eastAsia="en-US"/>
        </w:rPr>
        <w:t>борудованием:</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рабочее место преподавателя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посадочные места по количеству обучающихся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доска классная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стенд информационный</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учебно-наглядные пособия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 гражданской обороны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защитный комплект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противогаз</w:t>
      </w:r>
      <w:r w:rsidR="00770E7C">
        <w:rPr>
          <w:rFonts w:ascii="Times New Roman" w:hAnsi="Times New Roman"/>
          <w:sz w:val="24"/>
          <w:szCs w:val="24"/>
        </w:rPr>
        <w:t xml:space="preserve"> </w:t>
      </w:r>
      <w:r w:rsidRPr="00483B70">
        <w:rPr>
          <w:rFonts w:ascii="Times New Roman" w:hAnsi="Times New Roman"/>
          <w:sz w:val="24"/>
          <w:szCs w:val="24"/>
        </w:rPr>
        <w:t>или противогаз ГП-7, изолирующий противогаз</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респираторы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противохимические пакеты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перевязочные пакеты, материалы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носилки санитарные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аптечка индивидуальная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ножницы для перевязочного материала прямые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шприц-тюбики одноразового пользования (без наполнителя)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огнетушители порошковые, пенные, углекислотные (учебные)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оборудование для измерения, испытания, навигации (рентгенметр и др.)</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устройство</w:t>
      </w:r>
      <w:r w:rsidR="00770E7C">
        <w:rPr>
          <w:rFonts w:ascii="Times New Roman" w:hAnsi="Times New Roman"/>
          <w:sz w:val="24"/>
          <w:szCs w:val="24"/>
        </w:rPr>
        <w:t xml:space="preserve"> </w:t>
      </w:r>
      <w:r w:rsidRPr="00483B70">
        <w:rPr>
          <w:rFonts w:ascii="Times New Roman" w:hAnsi="Times New Roman"/>
          <w:sz w:val="24"/>
          <w:szCs w:val="24"/>
        </w:rPr>
        <w:t>для отработки прицеливания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учебные автоматы АК-74</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винтовки пневматические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Гражданской обороне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lang w:eastAsia="en-US"/>
        </w:rPr>
      </w:pP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lang w:eastAsia="en-US"/>
        </w:rPr>
        <w:t>т</w:t>
      </w:r>
      <w:r w:rsidRPr="00483B70">
        <w:rPr>
          <w:rFonts w:ascii="Times New Roman" w:hAnsi="Times New Roman"/>
          <w:bCs/>
          <w:sz w:val="24"/>
          <w:szCs w:val="24"/>
          <w:lang w:eastAsia="en-US"/>
        </w:rPr>
        <w:t>ехническими средствами обучения:</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компьютерная техника с лицензионным программным обеспечением и возможностью</w:t>
      </w:r>
      <w:r w:rsidR="006C4790" w:rsidRPr="00483B70">
        <w:rPr>
          <w:rFonts w:ascii="Times New Roman" w:hAnsi="Times New Roman"/>
          <w:sz w:val="24"/>
          <w:szCs w:val="24"/>
        </w:rPr>
        <w:t>;</w:t>
      </w:r>
      <w:r w:rsidRPr="00483B70">
        <w:rPr>
          <w:rFonts w:ascii="Times New Roman" w:hAnsi="Times New Roman"/>
          <w:sz w:val="24"/>
          <w:szCs w:val="24"/>
        </w:rPr>
        <w:t xml:space="preserve"> подключения к информационно-телекоммуникационной сети «Интернет»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мультимедийная установка или иное оборудование аудиовизуализации.</w:t>
      </w:r>
    </w:p>
    <w:p w:rsidR="000901CF" w:rsidRPr="00483B70" w:rsidRDefault="000901CF" w:rsidP="00483B70">
      <w:pPr>
        <w:suppressAutoHyphens/>
        <w:autoSpaceDE w:val="0"/>
        <w:autoSpaceDN w:val="0"/>
        <w:adjustRightInd w:val="0"/>
        <w:spacing w:after="0"/>
        <w:jc w:val="both"/>
        <w:rPr>
          <w:rFonts w:ascii="Times New Roman" w:hAnsi="Times New Roman"/>
          <w:sz w:val="24"/>
          <w:szCs w:val="24"/>
          <w:lang w:eastAsia="en-US"/>
        </w:rPr>
      </w:pPr>
    </w:p>
    <w:p w:rsidR="000901CF" w:rsidRPr="00483B70" w:rsidRDefault="000901CF" w:rsidP="00483B7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w:t>
      </w:r>
      <w:r w:rsidR="006C53F5" w:rsidRPr="00483B70">
        <w:rPr>
          <w:rFonts w:ascii="Times New Roman" w:hAnsi="Times New Roman"/>
          <w:sz w:val="24"/>
          <w:szCs w:val="24"/>
        </w:rPr>
        <w:t>и информационные ресурсы для использования в образовательном процессе.</w:t>
      </w:r>
      <w:r w:rsidRPr="00483B70">
        <w:rPr>
          <w:rFonts w:ascii="Times New Roman" w:hAnsi="Times New Roman"/>
          <w:sz w:val="24"/>
          <w:szCs w:val="24"/>
        </w:rPr>
        <w:t xml:space="preserve"> При формировании </w:t>
      </w:r>
      <w:r w:rsidRPr="00483B7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483B7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483B70">
        <w:rPr>
          <w:rFonts w:ascii="Times New Roman" w:hAnsi="Times New Roman"/>
          <w:bCs/>
          <w:sz w:val="24"/>
          <w:szCs w:val="24"/>
        </w:rPr>
        <w:t>.</w:t>
      </w:r>
    </w:p>
    <w:p w:rsidR="000901CF" w:rsidRPr="00483B70" w:rsidRDefault="000901CF" w:rsidP="00483B70">
      <w:pPr>
        <w:suppressAutoHyphens/>
        <w:spacing w:after="0"/>
        <w:ind w:firstLine="709"/>
        <w:jc w:val="both"/>
        <w:rPr>
          <w:rFonts w:ascii="Times New Roman" w:hAnsi="Times New Roman"/>
          <w:sz w:val="24"/>
          <w:szCs w:val="24"/>
        </w:rPr>
      </w:pPr>
    </w:p>
    <w:p w:rsidR="00D924BA" w:rsidRPr="00483B70" w:rsidRDefault="00D924BA"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0901CF" w:rsidRPr="00483B70" w:rsidRDefault="000901CF" w:rsidP="00483B7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t xml:space="preserve">3.2.1. </w:t>
      </w:r>
      <w:r w:rsidR="00A57D52" w:rsidRPr="00483B70">
        <w:rPr>
          <w:rFonts w:ascii="Times New Roman" w:hAnsi="Times New Roman"/>
          <w:b/>
          <w:sz w:val="24"/>
          <w:szCs w:val="24"/>
        </w:rPr>
        <w:t>Основные печатные издания</w:t>
      </w:r>
    </w:p>
    <w:p w:rsidR="000901CF" w:rsidRPr="00483B70" w:rsidRDefault="000901CF" w:rsidP="00483B70">
      <w:pPr>
        <w:spacing w:after="0"/>
        <w:ind w:firstLine="709"/>
        <w:contextualSpacing/>
        <w:rPr>
          <w:rFonts w:ascii="Times New Roman" w:hAnsi="Times New Roman"/>
          <w:sz w:val="24"/>
          <w:szCs w:val="24"/>
        </w:rPr>
      </w:pPr>
      <w:r w:rsidRPr="00483B70">
        <w:rPr>
          <w:rFonts w:ascii="Times New Roman" w:hAnsi="Times New Roman"/>
          <w:sz w:val="24"/>
          <w:szCs w:val="24"/>
        </w:rPr>
        <w:t xml:space="preserve">1. </w:t>
      </w:r>
      <w:r w:rsidR="00505AFC" w:rsidRPr="00505AFC">
        <w:rPr>
          <w:rFonts w:ascii="Times New Roman" w:hAnsi="Times New Roman"/>
          <w:iCs/>
          <w:sz w:val="24"/>
          <w:szCs w:val="24"/>
        </w:rPr>
        <w:t>Арустамов Э.А., Косолапова Н.В., Прокопенко Н.А., Гуськов Г.В.</w:t>
      </w:r>
      <w:r w:rsidR="00505AFC" w:rsidRPr="00505AFC">
        <w:rPr>
          <w:rFonts w:ascii="Times New Roman" w:hAnsi="Times New Roman"/>
          <w:sz w:val="24"/>
          <w:szCs w:val="24"/>
        </w:rPr>
        <w:t>Безопасность жизнедеятельности</w:t>
      </w:r>
      <w:r w:rsidRPr="00483B70">
        <w:rPr>
          <w:rFonts w:ascii="Times New Roman" w:hAnsi="Times New Roman"/>
          <w:sz w:val="24"/>
          <w:szCs w:val="24"/>
        </w:rPr>
        <w:t>: учеб</w:t>
      </w:r>
      <w:r w:rsidRPr="00375556">
        <w:rPr>
          <w:rFonts w:ascii="Times New Roman" w:hAnsi="Times New Roman"/>
          <w:sz w:val="24"/>
          <w:szCs w:val="24"/>
        </w:rPr>
        <w:t>ник для студ. учреждений СПО. - М</w:t>
      </w:r>
      <w:r w:rsidR="00375556" w:rsidRPr="00375556">
        <w:rPr>
          <w:rFonts w:ascii="Times New Roman" w:hAnsi="Times New Roman"/>
          <w:sz w:val="24"/>
          <w:szCs w:val="24"/>
        </w:rPr>
        <w:t>осква</w:t>
      </w:r>
      <w:r w:rsidRPr="00375556">
        <w:rPr>
          <w:rFonts w:ascii="Times New Roman" w:hAnsi="Times New Roman"/>
          <w:sz w:val="24"/>
          <w:szCs w:val="24"/>
        </w:rPr>
        <w:t xml:space="preserve">: Издательский центр «Академия», </w:t>
      </w:r>
      <w:r w:rsidR="00375556" w:rsidRPr="00375556">
        <w:rPr>
          <w:rFonts w:ascii="Times New Roman" w:hAnsi="Times New Roman"/>
          <w:sz w:val="24"/>
          <w:szCs w:val="24"/>
        </w:rPr>
        <w:t>202</w:t>
      </w:r>
      <w:r w:rsidR="00505AFC">
        <w:rPr>
          <w:rFonts w:ascii="Times New Roman" w:hAnsi="Times New Roman"/>
          <w:sz w:val="24"/>
          <w:szCs w:val="24"/>
        </w:rPr>
        <w:t>0</w:t>
      </w:r>
      <w:r w:rsidRPr="00375556">
        <w:rPr>
          <w:rFonts w:ascii="Times New Roman" w:hAnsi="Times New Roman"/>
          <w:sz w:val="24"/>
          <w:szCs w:val="24"/>
        </w:rPr>
        <w:t>.</w:t>
      </w:r>
    </w:p>
    <w:p w:rsidR="000901CF" w:rsidRDefault="000901CF" w:rsidP="00CA282A">
      <w:pPr>
        <w:spacing w:after="0"/>
        <w:ind w:firstLine="709"/>
        <w:contextualSpacing/>
        <w:rPr>
          <w:rFonts w:ascii="Times New Roman" w:hAnsi="Times New Roman"/>
          <w:sz w:val="24"/>
          <w:szCs w:val="24"/>
        </w:rPr>
      </w:pPr>
      <w:r w:rsidRPr="00483B70">
        <w:rPr>
          <w:rFonts w:ascii="Times New Roman" w:hAnsi="Times New Roman"/>
          <w:sz w:val="24"/>
          <w:szCs w:val="24"/>
        </w:rPr>
        <w:t xml:space="preserve">2. </w:t>
      </w:r>
      <w:r w:rsidR="00BA3CC9" w:rsidRPr="00483B70">
        <w:rPr>
          <w:rFonts w:ascii="Times New Roman" w:hAnsi="Times New Roman"/>
          <w:sz w:val="24"/>
          <w:szCs w:val="24"/>
        </w:rPr>
        <w:t xml:space="preserve">Абрамова С.В. </w:t>
      </w:r>
      <w:r w:rsidRPr="00483B70">
        <w:rPr>
          <w:rFonts w:ascii="Times New Roman" w:hAnsi="Times New Roman"/>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w:t>
      </w:r>
    </w:p>
    <w:p w:rsidR="007A41A7" w:rsidRPr="00753117" w:rsidRDefault="007A41A7" w:rsidP="00CA282A">
      <w:pPr>
        <w:spacing w:after="0"/>
        <w:ind w:firstLine="709"/>
        <w:contextualSpacing/>
        <w:rPr>
          <w:rFonts w:ascii="Times New Roman" w:hAnsi="Times New Roman"/>
          <w:sz w:val="24"/>
          <w:szCs w:val="24"/>
        </w:rPr>
      </w:pPr>
      <w:r w:rsidRPr="00753117">
        <w:rPr>
          <w:rFonts w:ascii="Times New Roman" w:hAnsi="Times New Roman"/>
          <w:sz w:val="24"/>
          <w:szCs w:val="24"/>
        </w:rPr>
        <w:t>3. . Бектобеков Г. В. Пожарная безопасность : учебное пособие для спо / Г. В. Бектобе-ков. — 2-е изд., стер. — Санкт-Петербург : Лань, 2021. — 88 с. — ISBN 978-5-8114-7106-5</w:t>
      </w:r>
    </w:p>
    <w:p w:rsidR="000901CF"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4</w:t>
      </w:r>
      <w:r w:rsidR="000901CF" w:rsidRPr="00753117">
        <w:rPr>
          <w:rFonts w:ascii="Times New Roman" w:hAnsi="Times New Roman"/>
          <w:sz w:val="24"/>
          <w:szCs w:val="24"/>
        </w:rPr>
        <w:t>. Беляков, Г.И. Основы обеспечения жизнедеятельности и выживание в чрезвычайных ситуациях: учебник для среднего профессионального образования / Г.И. Беляков – 3-е изд. Перераб и доп. - Москва.: Юрайт, 2020.– 354 с – (Профессиональное образование) – ТекстнепосредственныйISBN 978-5-534-03180-5</w:t>
      </w:r>
    </w:p>
    <w:p w:rsidR="00A77F4E"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rPr>
      </w:pPr>
      <w:r w:rsidRPr="00753117">
        <w:rPr>
          <w:rFonts w:ascii="Times New Roman" w:hAnsi="Times New Roman"/>
          <w:sz w:val="24"/>
          <w:szCs w:val="24"/>
          <w:shd w:val="clear" w:color="auto" w:fill="FFFFFF"/>
        </w:rPr>
        <w:t xml:space="preserve">   5</w:t>
      </w:r>
      <w:r w:rsidR="00A77F4E" w:rsidRPr="00753117">
        <w:rPr>
          <w:rFonts w:ascii="Times New Roman" w:hAnsi="Times New Roman"/>
          <w:sz w:val="24"/>
          <w:szCs w:val="24"/>
          <w:shd w:val="clear" w:color="auto" w:fill="FFFFFF"/>
        </w:rPr>
        <w:t>. Бондаренко В. А., Евтушенко С. И., Лепихова В. А. Обеспечение безопасности при чрезвычайных ситуациях : учебник для использования в учебном процессе образовательных учреждений, реализующих программы СПО / [Бондаренко В. А., Евтушенко С. И., Лепихова В. А. и др.]. - 2-е изд. - Москва : РИОР : ИНФРА-М, cop. 2019. - 222, [1] с. : ил., табл.; 22 см. - (Среднее профессиональное образование).; ISBN 978-5-369-01784-5</w:t>
      </w:r>
    </w:p>
    <w:p w:rsidR="007A41A7"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shd w:val="clear" w:color="auto" w:fill="FFFFFF"/>
        </w:rPr>
        <w:t xml:space="preserve">   6</w:t>
      </w:r>
      <w:r w:rsidRPr="00753117">
        <w:rPr>
          <w:rFonts w:ascii="Times New Roman" w:hAnsi="Times New Roman"/>
          <w:sz w:val="24"/>
          <w:szCs w:val="24"/>
        </w:rPr>
        <w:t>.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w:t>
      </w:r>
    </w:p>
    <w:p w:rsidR="000901CF" w:rsidRPr="00753117"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7</w:t>
      </w:r>
      <w:r w:rsidR="000901CF" w:rsidRPr="00753117">
        <w:rPr>
          <w:rFonts w:ascii="Times New Roman" w:hAnsi="Times New Roman"/>
          <w:sz w:val="24"/>
          <w:szCs w:val="24"/>
        </w:rPr>
        <w:t>. Косолапова Н.В., Прокопенко Н.А. Безопасность жизнедеятельности: учебник для СПО./Н.В.Косолапова – 9-е изд. стереотипное - М.: КНОРУС, 2021.- 192 с. – (Среднее профессиональное образование). ISBN 978-5-406-01422-6</w:t>
      </w:r>
    </w:p>
    <w:p w:rsidR="0096525B" w:rsidRPr="00753117"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8</w:t>
      </w:r>
      <w:r w:rsidR="0096525B" w:rsidRPr="00753117">
        <w:rPr>
          <w:rFonts w:ascii="Times New Roman" w:hAnsi="Times New Roman"/>
          <w:sz w:val="24"/>
          <w:szCs w:val="24"/>
        </w:rPr>
        <w:t>. 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w:t>
      </w:r>
    </w:p>
    <w:p w:rsidR="007A41A7" w:rsidRPr="00753117" w:rsidRDefault="007A41A7" w:rsidP="003E40BB">
      <w:pPr>
        <w:pStyle w:val="11"/>
        <w:spacing w:line="276" w:lineRule="auto"/>
        <w:ind w:firstLine="709"/>
        <w:jc w:val="both"/>
        <w:rPr>
          <w:lang w:val="ru-RU"/>
        </w:rPr>
      </w:pPr>
      <w:r w:rsidRPr="00753117">
        <w:rPr>
          <w:lang w:val="ru-RU"/>
        </w:rPr>
        <w:t>9. Широков Ю. А. Защита в чрезвычайных ситуациях и гражданская оборона : учебное пособие для спо / Ю. А. Широков. — Санкт-Петербург : Лань, 2020. — 488 с. — ISBN 978-5-8114-6463-0.</w:t>
      </w:r>
    </w:p>
    <w:p w:rsidR="000901CF" w:rsidRPr="00753117" w:rsidRDefault="007A41A7" w:rsidP="003E40BB">
      <w:pPr>
        <w:pStyle w:val="11"/>
        <w:spacing w:line="276" w:lineRule="auto"/>
        <w:ind w:firstLine="709"/>
        <w:jc w:val="both"/>
        <w:rPr>
          <w:lang w:val="ru-RU"/>
        </w:rPr>
      </w:pPr>
      <w:r w:rsidRPr="00753117">
        <w:rPr>
          <w:shd w:val="clear" w:color="auto" w:fill="FFFFFF"/>
          <w:lang w:val="ru-RU"/>
        </w:rPr>
        <w:t>10</w:t>
      </w:r>
      <w:r w:rsidR="000901CF" w:rsidRPr="00753117">
        <w:rPr>
          <w:shd w:val="clear" w:color="auto" w:fill="FFFFFF"/>
          <w:lang w:val="ru-RU"/>
        </w:rPr>
        <w:t>.Ястребов Г.С. Безопасность жизнедеятельности и медицина катастроф: учебное пособие/ Г.С.Ястребов; под ред. Карабухина – Ростов н</w:t>
      </w:r>
      <w:r w:rsidR="00BA3CC9" w:rsidRPr="00753117">
        <w:rPr>
          <w:shd w:val="clear" w:color="auto" w:fill="FFFFFF"/>
          <w:lang w:val="ru-RU"/>
        </w:rPr>
        <w:t>а Дону</w:t>
      </w:r>
      <w:r w:rsidR="000901CF" w:rsidRPr="00753117">
        <w:rPr>
          <w:shd w:val="clear" w:color="auto" w:fill="FFFFFF"/>
          <w:lang w:val="ru-RU"/>
        </w:rPr>
        <w:t>: Феникс, 20</w:t>
      </w:r>
      <w:r w:rsidR="00BA3CC9" w:rsidRPr="00753117">
        <w:rPr>
          <w:shd w:val="clear" w:color="auto" w:fill="FFFFFF"/>
          <w:lang w:val="ru-RU"/>
        </w:rPr>
        <w:t>20</w:t>
      </w:r>
      <w:r w:rsidR="000901CF" w:rsidRPr="00753117">
        <w:rPr>
          <w:shd w:val="clear" w:color="auto" w:fill="FFFFFF"/>
          <w:lang w:val="ru-RU"/>
        </w:rPr>
        <w:t xml:space="preserve"> – 415 с.: ил. – (Среднее медицинское образование). </w:t>
      </w:r>
      <w:r w:rsidR="000901CF" w:rsidRPr="00753117">
        <w:t>ISBN</w:t>
      </w:r>
      <w:r w:rsidR="000901CF" w:rsidRPr="00753117">
        <w:rPr>
          <w:lang w:val="ru-RU"/>
        </w:rPr>
        <w:t xml:space="preserve"> 978-5-222-30496-9</w:t>
      </w:r>
    </w:p>
    <w:p w:rsidR="000901CF" w:rsidRPr="00753117" w:rsidRDefault="000901CF"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rsidR="000901CF" w:rsidRPr="00753117" w:rsidRDefault="000901CF" w:rsidP="00483B70">
      <w:pPr>
        <w:spacing w:after="0"/>
        <w:ind w:firstLine="709"/>
        <w:contextualSpacing/>
        <w:rPr>
          <w:rFonts w:ascii="Times New Roman" w:hAnsi="Times New Roman"/>
          <w:b/>
          <w:sz w:val="24"/>
          <w:szCs w:val="24"/>
        </w:rPr>
      </w:pPr>
      <w:r w:rsidRPr="00753117">
        <w:rPr>
          <w:rFonts w:ascii="Times New Roman" w:hAnsi="Times New Roman"/>
          <w:b/>
          <w:sz w:val="24"/>
          <w:szCs w:val="24"/>
        </w:rPr>
        <w:t xml:space="preserve">3.2.2. </w:t>
      </w:r>
      <w:r w:rsidR="00214F52"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4757A6" w:rsidRPr="00753117" w:rsidRDefault="000901CF" w:rsidP="00483B70">
      <w:pPr>
        <w:shd w:val="clear" w:color="auto" w:fill="FFFFFF"/>
        <w:spacing w:after="0"/>
        <w:ind w:firstLine="709"/>
        <w:rPr>
          <w:rFonts w:ascii="Times New Roman" w:hAnsi="Times New Roman"/>
          <w:sz w:val="24"/>
          <w:szCs w:val="24"/>
        </w:rPr>
      </w:pPr>
      <w:r w:rsidRPr="00753117">
        <w:rPr>
          <w:rFonts w:ascii="Times New Roman" w:hAnsi="Times New Roman"/>
          <w:color w:val="181818"/>
          <w:sz w:val="24"/>
          <w:szCs w:val="24"/>
        </w:rPr>
        <w:t xml:space="preserve">1. </w:t>
      </w:r>
      <w:r w:rsidRPr="00753117">
        <w:rPr>
          <w:rFonts w:ascii="Times New Roman" w:hAnsi="Times New Roman"/>
          <w:sz w:val="24"/>
          <w:szCs w:val="24"/>
        </w:rPr>
        <w:t xml:space="preserve">Безопасность жизнедеятельности. Практикум: учебное пособие / В. А. Бондаренко, С. И. Евтушенко, В. А. Лепихова – Москва : ИЦ РИОР, НИЦ ИНФРА-М, 2019. – 150 с. – Текст: электронный. – ISBN 978-5-16-107123-6. – URL: </w:t>
      </w:r>
      <w:r w:rsidR="00C5481A" w:rsidRPr="00753117">
        <w:rPr>
          <w:rFonts w:ascii="Times New Roman" w:hAnsi="Times New Roman"/>
          <w:sz w:val="24"/>
          <w:szCs w:val="24"/>
        </w:rPr>
        <w:fldChar w:fldCharType="begin"/>
      </w:r>
      <w:r w:rsidR="004757A6" w:rsidRPr="00753117">
        <w:rPr>
          <w:rFonts w:ascii="Times New Roman" w:hAnsi="Times New Roman"/>
          <w:sz w:val="24"/>
          <w:szCs w:val="24"/>
        </w:rPr>
        <w:instrText xml:space="preserve"> HYPERLINK "https://znanium.com/catalog/product/995045   </w:instrText>
      </w:r>
    </w:p>
    <w:p w:rsidR="004757A6" w:rsidRPr="00753117" w:rsidRDefault="004757A6" w:rsidP="00483B70">
      <w:pPr>
        <w:shd w:val="clear" w:color="auto" w:fill="FFFFFF"/>
        <w:spacing w:after="0"/>
        <w:ind w:firstLine="709"/>
        <w:rPr>
          <w:rStyle w:val="ac"/>
          <w:rFonts w:ascii="Times New Roman" w:hAnsi="Times New Roman"/>
          <w:sz w:val="24"/>
          <w:szCs w:val="24"/>
        </w:rPr>
      </w:pPr>
      <w:r w:rsidRPr="00753117">
        <w:rPr>
          <w:rFonts w:ascii="Times New Roman" w:hAnsi="Times New Roman"/>
          <w:sz w:val="24"/>
          <w:szCs w:val="24"/>
        </w:rPr>
        <w:instrText xml:space="preserve">" </w:instrText>
      </w:r>
      <w:r w:rsidR="00C5481A" w:rsidRPr="00753117">
        <w:rPr>
          <w:rFonts w:ascii="Times New Roman" w:hAnsi="Times New Roman"/>
          <w:sz w:val="24"/>
          <w:szCs w:val="24"/>
        </w:rPr>
        <w:fldChar w:fldCharType="separate"/>
      </w:r>
      <w:r w:rsidRPr="00753117">
        <w:rPr>
          <w:rStyle w:val="ac"/>
          <w:rFonts w:ascii="Times New Roman" w:hAnsi="Times New Roman"/>
          <w:sz w:val="24"/>
          <w:szCs w:val="24"/>
        </w:rPr>
        <w:t>https://znanium.com/catalog/product/995045</w:t>
      </w:r>
    </w:p>
    <w:p w:rsidR="00F52C9E" w:rsidRPr="00753117" w:rsidRDefault="00C5481A"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rPr>
        <w:fldChar w:fldCharType="end"/>
      </w:r>
      <w:r w:rsidR="00A77F4E" w:rsidRPr="00753117">
        <w:rPr>
          <w:rFonts w:ascii="Times New Roman" w:hAnsi="Times New Roman"/>
          <w:sz w:val="24"/>
          <w:szCs w:val="24"/>
        </w:rPr>
        <w:t>2</w:t>
      </w:r>
      <w:r w:rsidR="000901CF" w:rsidRPr="00753117">
        <w:rPr>
          <w:rFonts w:ascii="Times New Roman" w:hAnsi="Times New Roman"/>
          <w:sz w:val="24"/>
          <w:szCs w:val="24"/>
        </w:rPr>
        <w:t xml:space="preserve">. </w:t>
      </w:r>
      <w:r w:rsidR="000901CF" w:rsidRPr="00753117">
        <w:rPr>
          <w:rFonts w:ascii="Times New Roman" w:hAnsi="Times New Roman"/>
          <w:sz w:val="24"/>
          <w:szCs w:val="24"/>
          <w:shd w:val="clear" w:color="auto" w:fill="F7F7F7"/>
        </w:rPr>
        <w:t xml:space="preserve">Безопасность жизнедеятельности : учебное пособие / И. П. Левчук, А. А. Бурлаков. - 2-е изд. , перераб. и доп. - Москва : ГЭОТАР-Медиа, 2020. - 160 с. - ISBN 978-5-9704-5756-6. - Текст : электронный // URL : </w:t>
      </w:r>
      <w:r w:rsidR="00F52C9E" w:rsidRPr="00753117">
        <w:rPr>
          <w:rFonts w:ascii="Times New Roman" w:hAnsi="Times New Roman"/>
          <w:sz w:val="24"/>
          <w:szCs w:val="24"/>
          <w:shd w:val="clear" w:color="auto" w:fill="F7F7F7"/>
        </w:rPr>
        <w:t xml:space="preserve">http://www.medcollegelib.ru/book/ISBN9785970457566.html </w:t>
      </w:r>
    </w:p>
    <w:p w:rsidR="00F52C9E" w:rsidRPr="00753117" w:rsidRDefault="00F52C9E"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t xml:space="preserve">3. </w:t>
      </w:r>
      <w:r w:rsidRPr="00753117">
        <w:rPr>
          <w:rFonts w:ascii="Times New Roman" w:hAnsi="Times New Roman"/>
          <w:bCs/>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w:t>
      </w:r>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 xml:space="preserve">4. 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69" w:history="1">
        <w:r w:rsidRPr="00753117">
          <w:rPr>
            <w:rStyle w:val="ac"/>
            <w:rFonts w:ascii="Times New Roman" w:hAnsi="Times New Roman"/>
            <w:bCs/>
            <w:sz w:val="24"/>
            <w:szCs w:val="28"/>
          </w:rPr>
          <w:t>https://e.lanbook.com/book/155671</w:t>
        </w:r>
      </w:hyperlink>
      <w:r w:rsidRPr="00753117">
        <w:rPr>
          <w:rFonts w:ascii="Times New Roman" w:hAnsi="Times New Roman"/>
          <w:bCs/>
          <w:sz w:val="24"/>
          <w:szCs w:val="28"/>
        </w:rPr>
        <w:t xml:space="preserve">  (дата обращения: 13.01.2022). — Режим доступа: для авториз. пользователей.</w:t>
      </w:r>
    </w:p>
    <w:p w:rsidR="00D0203E" w:rsidRPr="00753117" w:rsidRDefault="007A41A7"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t>5</w:t>
      </w:r>
      <w:r w:rsidR="00D0203E" w:rsidRPr="00753117">
        <w:rPr>
          <w:rFonts w:ascii="Times New Roman" w:hAnsi="Times New Roman"/>
          <w:sz w:val="24"/>
          <w:szCs w:val="24"/>
          <w:shd w:val="clear" w:color="auto" w:fill="F7F7F7"/>
        </w:rPr>
        <w:t>.</w:t>
      </w:r>
      <w:r w:rsidR="00D0203E" w:rsidRPr="00753117">
        <w:rPr>
          <w:rFonts w:ascii="Times New Roman" w:hAnsi="Times New Roman"/>
          <w:bCs/>
          <w:sz w:val="24"/>
          <w:szCs w:val="24"/>
        </w:rPr>
        <w:t xml:space="preserve">Белов, С. В.Безопасность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w:t>
      </w:r>
      <w:hyperlink r:id="rId170" w:history="1">
        <w:r w:rsidR="00D0203E" w:rsidRPr="00753117">
          <w:rPr>
            <w:rStyle w:val="ac"/>
            <w:rFonts w:ascii="Times New Roman" w:hAnsi="Times New Roman"/>
            <w:bCs/>
            <w:sz w:val="24"/>
            <w:szCs w:val="24"/>
          </w:rPr>
          <w:t>https://urait.ru/bcode/453161</w:t>
        </w:r>
      </w:hyperlink>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 xml:space="preserve">6.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71" w:history="1">
        <w:r w:rsidRPr="00753117">
          <w:rPr>
            <w:rStyle w:val="ac"/>
            <w:rFonts w:ascii="Times New Roman" w:hAnsi="Times New Roman"/>
            <w:bCs/>
            <w:sz w:val="24"/>
            <w:szCs w:val="28"/>
          </w:rPr>
          <w:t>https://e.lanbook.com/book/193389</w:t>
        </w:r>
      </w:hyperlink>
      <w:r w:rsidRPr="00753117">
        <w:rPr>
          <w:rFonts w:ascii="Times New Roman" w:hAnsi="Times New Roman"/>
          <w:bCs/>
          <w:sz w:val="24"/>
          <w:szCs w:val="28"/>
        </w:rPr>
        <w:t xml:space="preserve">  (дата обращения: 13.01.2022). — Режим до-ступа: для авториз. пользователей.</w:t>
      </w:r>
    </w:p>
    <w:p w:rsidR="00D0203E" w:rsidRPr="00753117" w:rsidRDefault="007A41A7" w:rsidP="00483B70">
      <w:pPr>
        <w:spacing w:after="0"/>
        <w:ind w:firstLine="709"/>
        <w:rPr>
          <w:rStyle w:val="ac"/>
          <w:rFonts w:ascii="Times New Roman" w:hAnsi="Times New Roman"/>
          <w:bCs/>
          <w:sz w:val="24"/>
          <w:szCs w:val="24"/>
        </w:rPr>
      </w:pPr>
      <w:r w:rsidRPr="00753117">
        <w:rPr>
          <w:rFonts w:ascii="Times New Roman" w:hAnsi="Times New Roman"/>
          <w:sz w:val="24"/>
          <w:szCs w:val="24"/>
          <w:shd w:val="clear" w:color="auto" w:fill="F7F7F7"/>
        </w:rPr>
        <w:t>7</w:t>
      </w:r>
      <w:r w:rsidR="00D0203E" w:rsidRPr="00753117">
        <w:rPr>
          <w:rFonts w:ascii="Times New Roman" w:hAnsi="Times New Roman"/>
          <w:sz w:val="24"/>
          <w:szCs w:val="24"/>
          <w:shd w:val="clear" w:color="auto" w:fill="F7F7F7"/>
        </w:rPr>
        <w:t>.</w:t>
      </w:r>
      <w:r w:rsidR="00D0203E" w:rsidRPr="00753117">
        <w:rPr>
          <w:rFonts w:ascii="Times New Roman" w:hAnsi="Times New Roman"/>
          <w:bCs/>
          <w:sz w:val="24"/>
          <w:szCs w:val="24"/>
        </w:rPr>
        <w:t xml:space="preserve">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w:t>
      </w:r>
      <w:hyperlink r:id="rId172" w:history="1">
        <w:r w:rsidR="00D0203E" w:rsidRPr="00753117">
          <w:rPr>
            <w:rStyle w:val="ac"/>
            <w:rFonts w:ascii="Times New Roman" w:hAnsi="Times New Roman"/>
            <w:bCs/>
            <w:sz w:val="24"/>
            <w:szCs w:val="24"/>
          </w:rPr>
          <w:t>http://www.iprbookshop.ru/100492.html</w:t>
        </w:r>
      </w:hyperlink>
      <w:r w:rsidR="00D0203E" w:rsidRPr="00753117">
        <w:rPr>
          <w:rFonts w:ascii="Times New Roman" w:hAnsi="Times New Roman"/>
          <w:bCs/>
          <w:sz w:val="24"/>
          <w:szCs w:val="24"/>
        </w:rPr>
        <w:t xml:space="preserve">— Режим доступа: для авторизир. пользователей. - DOI: </w:t>
      </w:r>
      <w:hyperlink r:id="rId173" w:history="1">
        <w:r w:rsidR="00D0203E" w:rsidRPr="00753117">
          <w:rPr>
            <w:rStyle w:val="ac"/>
            <w:rFonts w:ascii="Times New Roman" w:hAnsi="Times New Roman"/>
            <w:bCs/>
            <w:sz w:val="24"/>
            <w:szCs w:val="24"/>
          </w:rPr>
          <w:t>https://doi.org/10.23682/100492</w:t>
        </w:r>
      </w:hyperlink>
    </w:p>
    <w:p w:rsidR="00B6642B" w:rsidRPr="00753117" w:rsidRDefault="007A41A7" w:rsidP="00483B70">
      <w:pPr>
        <w:spacing w:after="0"/>
        <w:ind w:firstLine="709"/>
        <w:rPr>
          <w:rFonts w:ascii="Times New Roman" w:hAnsi="Times New Roman"/>
          <w:sz w:val="24"/>
          <w:szCs w:val="24"/>
        </w:rPr>
      </w:pPr>
      <w:r w:rsidRPr="00753117">
        <w:rPr>
          <w:rFonts w:ascii="Times New Roman" w:hAnsi="Times New Roman"/>
          <w:sz w:val="24"/>
          <w:szCs w:val="24"/>
        </w:rPr>
        <w:t>8</w:t>
      </w:r>
      <w:r w:rsidR="00B6642B" w:rsidRPr="00753117">
        <w:rPr>
          <w:rFonts w:ascii="Times New Roman" w:hAnsi="Times New Roman"/>
          <w:sz w:val="24"/>
          <w:szCs w:val="24"/>
        </w:rPr>
        <w:t xml:space="preserve">. Рогозина, И. В. Медицина катастроф : учебное пособие / И. В. Рогозина. - 2-е изд. , перераб. и доп. - Москва : ГЭОТАР-Медиа, 2020. - 176 с. - ISBN 978-5-9704-5556-2. - Текст : элек-тронный // ЭБС "Консультант студента" : [сайт]. - URL : </w:t>
      </w:r>
      <w:hyperlink r:id="rId174" w:history="1">
        <w:r w:rsidR="0030742B" w:rsidRPr="00753117">
          <w:rPr>
            <w:rStyle w:val="ac"/>
            <w:rFonts w:ascii="Times New Roman" w:hAnsi="Times New Roman"/>
            <w:sz w:val="24"/>
            <w:szCs w:val="24"/>
          </w:rPr>
          <w:t>https://www.studentlibrary.ru/book/ISBN9785970455562.html</w:t>
        </w:r>
      </w:hyperlink>
    </w:p>
    <w:p w:rsidR="0030742B" w:rsidRPr="00753117" w:rsidRDefault="007A41A7" w:rsidP="003E40BB">
      <w:pPr>
        <w:spacing w:after="0"/>
        <w:ind w:firstLine="708"/>
        <w:jc w:val="both"/>
        <w:rPr>
          <w:rFonts w:ascii="Times New Roman" w:hAnsi="Times New Roman"/>
          <w:bCs/>
          <w:sz w:val="24"/>
          <w:szCs w:val="28"/>
        </w:rPr>
      </w:pPr>
      <w:r w:rsidRPr="00753117">
        <w:rPr>
          <w:rFonts w:ascii="Times New Roman" w:hAnsi="Times New Roman"/>
          <w:bCs/>
          <w:sz w:val="24"/>
          <w:szCs w:val="28"/>
        </w:rPr>
        <w:t>9</w:t>
      </w:r>
      <w:r w:rsidR="0030742B" w:rsidRPr="00753117">
        <w:rPr>
          <w:rFonts w:ascii="Times New Roman" w:hAnsi="Times New Roman"/>
          <w:bCs/>
          <w:sz w:val="24"/>
          <w:szCs w:val="28"/>
        </w:rPr>
        <w:t xml:space="preserve">. 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175" w:history="1">
        <w:r w:rsidR="003E40BB" w:rsidRPr="00753117">
          <w:rPr>
            <w:rStyle w:val="ac"/>
            <w:rFonts w:ascii="Times New Roman" w:hAnsi="Times New Roman"/>
            <w:bCs/>
            <w:sz w:val="24"/>
            <w:szCs w:val="28"/>
          </w:rPr>
          <w:t>https://e.lanbook.com/book/148019</w:t>
        </w:r>
      </w:hyperlink>
      <w:r w:rsidR="0030742B" w:rsidRPr="00753117">
        <w:rPr>
          <w:rFonts w:ascii="Times New Roman" w:hAnsi="Times New Roman"/>
          <w:bCs/>
          <w:sz w:val="24"/>
          <w:szCs w:val="28"/>
        </w:rPr>
        <w:t xml:space="preserve"> (дата обращения: 13.01.2022). — Ре-жим доступа: для авториз. пользователей.</w:t>
      </w:r>
    </w:p>
    <w:p w:rsidR="00D924BA" w:rsidRPr="00753117" w:rsidRDefault="00D924BA" w:rsidP="00483B70">
      <w:pPr>
        <w:spacing w:after="0"/>
        <w:ind w:firstLine="709"/>
        <w:rPr>
          <w:rFonts w:ascii="Times New Roman" w:hAnsi="Times New Roman"/>
          <w:sz w:val="24"/>
          <w:szCs w:val="24"/>
          <w:shd w:val="clear" w:color="auto" w:fill="F7F7F7"/>
        </w:rPr>
      </w:pPr>
    </w:p>
    <w:p w:rsidR="000901CF" w:rsidRPr="00753117" w:rsidRDefault="000901CF" w:rsidP="00483B70">
      <w:pPr>
        <w:spacing w:after="0"/>
        <w:ind w:firstLine="709"/>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8F028E" w:rsidRPr="00753117" w:rsidRDefault="000901CF"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sz w:val="24"/>
          <w:szCs w:val="24"/>
        </w:rPr>
        <w:t xml:space="preserve">1. </w:t>
      </w:r>
      <w:r w:rsidR="008F028E" w:rsidRPr="00753117">
        <w:rPr>
          <w:rFonts w:ascii="Times New Roman" w:hAnsi="Times New Roman"/>
          <w:color w:val="181818"/>
          <w:sz w:val="24"/>
          <w:szCs w:val="24"/>
        </w:rPr>
        <w:t>Все о пожарной безопасности</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hyperlink r:id="rId176" w:history="1">
        <w:r w:rsidR="008F028E" w:rsidRPr="00753117">
          <w:rPr>
            <w:rStyle w:val="ac"/>
            <w:rFonts w:ascii="Times New Roman" w:hAnsi="Times New Roman"/>
            <w:sz w:val="24"/>
            <w:szCs w:val="24"/>
          </w:rPr>
          <w:t>http://www.0-1.ru/</w:t>
        </w:r>
      </w:hyperlink>
    </w:p>
    <w:p w:rsidR="008F028E" w:rsidRPr="00753117" w:rsidRDefault="008F028E"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color w:val="181818"/>
          <w:sz w:val="24"/>
          <w:szCs w:val="24"/>
        </w:rPr>
        <w:t>2.Журнал«ОБЖ.Основыбезопасностижизни»</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p>
    <w:p w:rsidR="008F028E" w:rsidRPr="00753117" w:rsidRDefault="00D5154B" w:rsidP="003E40BB">
      <w:pPr>
        <w:shd w:val="clear" w:color="auto" w:fill="FFFFFF"/>
        <w:spacing w:after="0"/>
        <w:ind w:firstLine="709"/>
        <w:jc w:val="both"/>
        <w:rPr>
          <w:rFonts w:ascii="Times New Roman" w:hAnsi="Times New Roman"/>
          <w:color w:val="181818"/>
          <w:sz w:val="24"/>
          <w:szCs w:val="24"/>
        </w:rPr>
      </w:pPr>
      <w:hyperlink r:id="rId177" w:history="1">
        <w:r w:rsidR="008F028E" w:rsidRPr="00753117">
          <w:rPr>
            <w:rStyle w:val="ac"/>
            <w:rFonts w:ascii="Times New Roman" w:hAnsi="Times New Roman"/>
            <w:sz w:val="24"/>
            <w:szCs w:val="24"/>
          </w:rPr>
          <w:t>http://www.russmag.ru/mmenu.php-id=49.htm</w:t>
        </w:r>
      </w:hyperlink>
    </w:p>
    <w:p w:rsidR="008F028E" w:rsidRPr="005D0AB3" w:rsidRDefault="008F028E" w:rsidP="003E40BB">
      <w:pPr>
        <w:shd w:val="clear" w:color="auto" w:fill="FFFFFF"/>
        <w:spacing w:after="0"/>
        <w:ind w:firstLine="709"/>
        <w:jc w:val="both"/>
        <w:rPr>
          <w:rFonts w:ascii="Times New Roman" w:hAnsi="Times New Roman"/>
          <w:color w:val="181818"/>
          <w:sz w:val="24"/>
          <w:szCs w:val="24"/>
          <w:lang w:val="en-US"/>
        </w:rPr>
      </w:pPr>
      <w:r w:rsidRPr="00753117">
        <w:rPr>
          <w:rFonts w:ascii="Times New Roman" w:hAnsi="Times New Roman"/>
          <w:color w:val="181818"/>
          <w:sz w:val="24"/>
          <w:szCs w:val="24"/>
        </w:rPr>
        <w:t xml:space="preserve">3. МЧС России. Официальный сайт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5D0AB3">
        <w:rPr>
          <w:rFonts w:ascii="Times New Roman" w:hAnsi="Times New Roman"/>
          <w:sz w:val="24"/>
          <w:szCs w:val="24"/>
          <w:lang w:val="en-US"/>
        </w:rPr>
        <w:t xml:space="preserve">: </w:t>
      </w:r>
      <w:hyperlink r:id="rId178" w:history="1">
        <w:r w:rsidRPr="00753117">
          <w:rPr>
            <w:rStyle w:val="ac"/>
            <w:rFonts w:ascii="Times New Roman" w:hAnsi="Times New Roman"/>
            <w:sz w:val="24"/>
            <w:szCs w:val="24"/>
            <w:lang w:val="en-US"/>
          </w:rPr>
          <w:t>http</w:t>
        </w:r>
        <w:r w:rsidRPr="005D0AB3">
          <w:rPr>
            <w:rStyle w:val="ac"/>
            <w:rFonts w:ascii="Times New Roman" w:hAnsi="Times New Roman"/>
            <w:sz w:val="24"/>
            <w:szCs w:val="24"/>
            <w:lang w:val="en-US"/>
          </w:rPr>
          <w:t>://</w:t>
        </w:r>
        <w:r w:rsidRPr="00753117">
          <w:rPr>
            <w:rStyle w:val="ac"/>
            <w:rFonts w:ascii="Times New Roman" w:hAnsi="Times New Roman"/>
            <w:sz w:val="24"/>
            <w:szCs w:val="24"/>
            <w:lang w:val="en-US"/>
          </w:rPr>
          <w:t>www</w:t>
        </w:r>
        <w:r w:rsidRPr="005D0AB3">
          <w:rPr>
            <w:rStyle w:val="ac"/>
            <w:rFonts w:ascii="Times New Roman" w:hAnsi="Times New Roman"/>
            <w:sz w:val="24"/>
            <w:szCs w:val="24"/>
            <w:lang w:val="en-US"/>
          </w:rPr>
          <w:t>.</w:t>
        </w:r>
        <w:r w:rsidRPr="00753117">
          <w:rPr>
            <w:rStyle w:val="ac"/>
            <w:rFonts w:ascii="Times New Roman" w:hAnsi="Times New Roman"/>
            <w:sz w:val="24"/>
            <w:szCs w:val="24"/>
            <w:lang w:val="en-US"/>
          </w:rPr>
          <w:t>mchs</w:t>
        </w:r>
        <w:r w:rsidRPr="005D0AB3">
          <w:rPr>
            <w:rStyle w:val="ac"/>
            <w:rFonts w:ascii="Times New Roman" w:hAnsi="Times New Roman"/>
            <w:sz w:val="24"/>
            <w:szCs w:val="24"/>
            <w:lang w:val="en-US"/>
          </w:rPr>
          <w:t>.</w:t>
        </w:r>
        <w:r w:rsidRPr="00753117">
          <w:rPr>
            <w:rStyle w:val="ac"/>
            <w:rFonts w:ascii="Times New Roman" w:hAnsi="Times New Roman"/>
            <w:sz w:val="24"/>
            <w:szCs w:val="24"/>
            <w:lang w:val="en-US"/>
          </w:rPr>
          <w:t>gov</w:t>
        </w:r>
        <w:r w:rsidRPr="005D0AB3">
          <w:rPr>
            <w:rStyle w:val="ac"/>
            <w:rFonts w:ascii="Times New Roman" w:hAnsi="Times New Roman"/>
            <w:sz w:val="24"/>
            <w:szCs w:val="24"/>
            <w:lang w:val="en-US"/>
          </w:rPr>
          <w:t>.</w:t>
        </w:r>
        <w:r w:rsidRPr="00753117">
          <w:rPr>
            <w:rStyle w:val="ac"/>
            <w:rFonts w:ascii="Times New Roman" w:hAnsi="Times New Roman"/>
            <w:sz w:val="24"/>
            <w:szCs w:val="24"/>
            <w:lang w:val="en-US"/>
          </w:rPr>
          <w:t>ru</w:t>
        </w:r>
        <w:r w:rsidRPr="005D0AB3">
          <w:rPr>
            <w:rStyle w:val="ac"/>
            <w:rFonts w:ascii="Times New Roman" w:hAnsi="Times New Roman"/>
            <w:sz w:val="24"/>
            <w:szCs w:val="24"/>
            <w:lang w:val="en-US"/>
          </w:rPr>
          <w:t>/</w:t>
        </w:r>
      </w:hyperlink>
    </w:p>
    <w:p w:rsidR="00A77F4E" w:rsidRPr="00483B70" w:rsidRDefault="008F028E" w:rsidP="003E40BB">
      <w:pPr>
        <w:shd w:val="clear" w:color="auto" w:fill="FFFFFF"/>
        <w:spacing w:after="0"/>
        <w:ind w:firstLine="709"/>
        <w:jc w:val="both"/>
        <w:rPr>
          <w:rFonts w:ascii="Times New Roman" w:hAnsi="Times New Roman"/>
          <w:sz w:val="24"/>
          <w:szCs w:val="24"/>
        </w:rPr>
      </w:pPr>
      <w:r w:rsidRPr="00483B70">
        <w:rPr>
          <w:rFonts w:ascii="Times New Roman" w:hAnsi="Times New Roman"/>
          <w:color w:val="181818"/>
          <w:sz w:val="24"/>
          <w:szCs w:val="24"/>
        </w:rPr>
        <w:t xml:space="preserve">4. Министерство обороны РФ. Официальный сайт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hyperlink r:id="rId179" w:history="1">
        <w:r w:rsidRPr="00483B70">
          <w:rPr>
            <w:rStyle w:val="ac"/>
            <w:rFonts w:ascii="Times New Roman" w:hAnsi="Times New Roman"/>
            <w:sz w:val="24"/>
            <w:szCs w:val="24"/>
          </w:rPr>
          <w:t>http://www.mil.ru</w:t>
        </w:r>
      </w:hyperlink>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sz w:val="24"/>
          <w:szCs w:val="24"/>
        </w:rPr>
        <w:t>5.</w:t>
      </w:r>
      <w:r w:rsidRPr="00483B70">
        <w:rPr>
          <w:rFonts w:ascii="Times New Roman" w:hAnsi="Times New Roman"/>
          <w:bCs/>
          <w:sz w:val="24"/>
          <w:szCs w:val="24"/>
        </w:rPr>
        <w:t>Общевойсковые уставы Вооруженных Сил Российской Федерации – Москва: Эксмо, 2015</w:t>
      </w:r>
      <w:r w:rsidR="00951E46">
        <w:rPr>
          <w:rFonts w:ascii="Times New Roman" w:hAnsi="Times New Roman"/>
          <w:bCs/>
          <w:sz w:val="24"/>
          <w:szCs w:val="24"/>
        </w:rPr>
        <w:t xml:space="preserve"> –</w:t>
      </w:r>
      <w:r w:rsidRPr="00483B70">
        <w:rPr>
          <w:rFonts w:ascii="Times New Roman" w:hAnsi="Times New Roman"/>
          <w:bCs/>
          <w:sz w:val="24"/>
          <w:szCs w:val="24"/>
        </w:rPr>
        <w:t>608 с</w:t>
      </w:r>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6</w:t>
      </w:r>
      <w:r w:rsidR="008F028E" w:rsidRPr="00483B70">
        <w:rPr>
          <w:rFonts w:ascii="Times New Roman" w:hAnsi="Times New Roman"/>
          <w:color w:val="181818"/>
          <w:sz w:val="24"/>
          <w:szCs w:val="24"/>
        </w:rPr>
        <w:t xml:space="preserve">.Федеральнаяслужбапоэкологическому,технологическомуиатомномунадзору </w:t>
      </w:r>
    </w:p>
    <w:p w:rsidR="008F028E" w:rsidRPr="00C56DEB" w:rsidRDefault="00951E46" w:rsidP="003E40BB">
      <w:pPr>
        <w:shd w:val="clear" w:color="auto" w:fill="FFFFFF"/>
        <w:spacing w:after="0"/>
        <w:jc w:val="both"/>
        <w:rPr>
          <w:rFonts w:ascii="Times New Roman" w:hAnsi="Times New Roman"/>
          <w:color w:val="181818"/>
          <w:sz w:val="24"/>
          <w:szCs w:val="24"/>
        </w:rPr>
      </w:pP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hyperlink r:id="rId180" w:history="1">
        <w:r w:rsidR="008F028E" w:rsidRPr="004B7E53">
          <w:rPr>
            <w:rStyle w:val="ac"/>
            <w:rFonts w:ascii="Times New Roman" w:hAnsi="Times New Roman"/>
            <w:sz w:val="24"/>
            <w:szCs w:val="24"/>
            <w:lang w:val="en-US"/>
          </w:rPr>
          <w:t>http</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www</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rospotrebnadzor</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ru</w:t>
        </w:r>
      </w:hyperlink>
    </w:p>
    <w:p w:rsidR="008F028E" w:rsidRDefault="00D924BA"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7</w:t>
      </w:r>
      <w:r w:rsidR="008F028E" w:rsidRPr="00483B70">
        <w:rPr>
          <w:rFonts w:ascii="Times New Roman" w:hAnsi="Times New Roman"/>
          <w:color w:val="181818"/>
          <w:sz w:val="24"/>
          <w:szCs w:val="24"/>
        </w:rPr>
        <w:t xml:space="preserve">.ФедеральныйобразовательныйпорталпоОсновамбезопасностижизнедеятельности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hyperlink r:id="rId181" w:history="1">
        <w:r w:rsidR="008F028E" w:rsidRPr="00483B70">
          <w:rPr>
            <w:rStyle w:val="ac"/>
            <w:rFonts w:ascii="Times New Roman" w:hAnsi="Times New Roman"/>
            <w:sz w:val="24"/>
            <w:szCs w:val="24"/>
          </w:rPr>
          <w:t>http://www.obzh.ru/</w:t>
        </w:r>
      </w:hyperlink>
    </w:p>
    <w:p w:rsidR="008F028E" w:rsidRPr="00483B70" w:rsidRDefault="008F028E" w:rsidP="00483B70">
      <w:pPr>
        <w:pStyle w:val="11"/>
        <w:spacing w:line="276" w:lineRule="auto"/>
        <w:rPr>
          <w:lang w:val="ru-RU"/>
        </w:rPr>
      </w:pPr>
    </w:p>
    <w:p w:rsidR="000901CF" w:rsidRPr="00EE1242" w:rsidRDefault="000901CF" w:rsidP="000901CF">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0901CF" w:rsidRPr="00EE1242" w:rsidRDefault="000901CF" w:rsidP="000901C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0901CF" w:rsidRPr="00EE1242" w:rsidTr="00C2466A">
        <w:tc>
          <w:tcPr>
            <w:tcW w:w="1912" w:type="pct"/>
          </w:tcPr>
          <w:p w:rsidR="000901CF" w:rsidRPr="00D924BA" w:rsidRDefault="000901CF" w:rsidP="00483B70">
            <w:pPr>
              <w:suppressAutoHyphens/>
              <w:spacing w:after="0"/>
              <w:jc w:val="center"/>
              <w:rPr>
                <w:rFonts w:ascii="Times New Roman" w:hAnsi="Times New Roman"/>
                <w:b/>
                <w:bCs/>
                <w:sz w:val="24"/>
                <w:szCs w:val="24"/>
              </w:rPr>
            </w:pPr>
            <w:r w:rsidRPr="00D924BA">
              <w:rPr>
                <w:rFonts w:ascii="Times New Roman" w:hAnsi="Times New Roman"/>
                <w:b/>
                <w:bCs/>
                <w:sz w:val="24"/>
                <w:szCs w:val="24"/>
              </w:rPr>
              <w:t>Результаты обучения</w:t>
            </w:r>
            <w:r w:rsidRPr="00D924BA">
              <w:rPr>
                <w:rFonts w:ascii="Times New Roman" w:hAnsi="Times New Roman"/>
                <w:sz w:val="24"/>
                <w:szCs w:val="24"/>
                <w:vertAlign w:val="superscript"/>
              </w:rPr>
              <w:footnoteReference w:id="22"/>
            </w:r>
          </w:p>
        </w:tc>
        <w:tc>
          <w:tcPr>
            <w:tcW w:w="1580"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Критерии оценки</w:t>
            </w:r>
          </w:p>
        </w:tc>
        <w:tc>
          <w:tcPr>
            <w:tcW w:w="1508"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Методы оценки</w:t>
            </w:r>
          </w:p>
        </w:tc>
      </w:tr>
      <w:tr w:rsidR="000901CF" w:rsidRPr="00EE1242" w:rsidTr="00C2466A">
        <w:tc>
          <w:tcPr>
            <w:tcW w:w="1912" w:type="pct"/>
          </w:tcPr>
          <w:p w:rsidR="000901CF" w:rsidRDefault="000901CF"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способов защиты населения от оружия массового поражения;</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задач и основных мероприятий гражданской обороны;</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меры пожарной безопасности и правила безопасного поведения при пожарах;</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 военной службы и обороны государства;</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перечня военно-учетных специальностей</w:t>
            </w:r>
          </w:p>
          <w:p w:rsidR="000901CF" w:rsidRPr="0026685C" w:rsidRDefault="000901CF" w:rsidP="00483B70">
            <w:pPr>
              <w:spacing w:after="0"/>
              <w:rPr>
                <w:rFonts w:ascii="Times New Roman" w:hAnsi="Times New Roman"/>
                <w:bCs/>
                <w:i/>
                <w:sz w:val="24"/>
                <w:szCs w:val="24"/>
              </w:rPr>
            </w:pPr>
            <w:r w:rsidRPr="002E3EBC">
              <w:rPr>
                <w:rFonts w:ascii="Times New Roman" w:hAnsi="Times New Roman"/>
                <w:sz w:val="24"/>
                <w:szCs w:val="24"/>
              </w:rPr>
              <w:t>- порядка и правил оказания первой помощи пострадавшим</w:t>
            </w:r>
          </w:p>
        </w:tc>
        <w:tc>
          <w:tcPr>
            <w:tcW w:w="1580" w:type="pct"/>
          </w:tcPr>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xml:space="preserve">-правильное определение военно-учётных специальностей, родственных с полученной специальности </w:t>
            </w:r>
            <w:r w:rsidR="00A74F30" w:rsidRPr="002E3EBC">
              <w:rPr>
                <w:rFonts w:ascii="Times New Roman" w:hAnsi="Times New Roman"/>
                <w:sz w:val="24"/>
                <w:szCs w:val="24"/>
              </w:rPr>
              <w:t>согласно перечню</w:t>
            </w:r>
            <w:r w:rsidRPr="002E3EBC">
              <w:rPr>
                <w:rFonts w:ascii="Times New Roman" w:hAnsi="Times New Roman"/>
                <w:sz w:val="24"/>
                <w:szCs w:val="24"/>
              </w:rPr>
              <w:t xml:space="preserve"> ВУС;</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четкое описание последовательности действий в опасных и чрезвычайных ситуациях</w:t>
            </w:r>
            <w:r w:rsidR="00A77F4E">
              <w:rPr>
                <w:rFonts w:ascii="Times New Roman" w:hAnsi="Times New Roman"/>
                <w:sz w:val="24"/>
                <w:szCs w:val="24"/>
              </w:rPr>
              <w:t xml:space="preserve"> согласно инструкциям</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-соблюдение требований безопасности в профессиональной деятельности;</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логическое описание способов защиты населения от оружия массового поражения</w:t>
            </w:r>
            <w:r w:rsidR="00A77F4E">
              <w:rPr>
                <w:rFonts w:ascii="Times New Roman" w:hAnsi="Times New Roman"/>
                <w:sz w:val="24"/>
                <w:szCs w:val="24"/>
              </w:rPr>
              <w:t xml:space="preserve"> в соответствии с методическими указаниями и инструкциями</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правильное изложение профилактических мер по противопожарной безопасности и сообщения правил эвакуации при пожарах</w:t>
            </w:r>
            <w:r w:rsidR="00A77F4E">
              <w:rPr>
                <w:rFonts w:ascii="Times New Roman" w:hAnsi="Times New Roman"/>
                <w:sz w:val="24"/>
                <w:szCs w:val="24"/>
              </w:rPr>
              <w:t xml:space="preserve"> в соответствии с методическими указаниями и инструкциями</w:t>
            </w:r>
            <w:r w:rsidRPr="002E3EBC">
              <w:rPr>
                <w:rFonts w:ascii="Times New Roman" w:hAnsi="Times New Roman"/>
                <w:sz w:val="24"/>
                <w:szCs w:val="24"/>
              </w:rPr>
              <w:t>;</w:t>
            </w:r>
          </w:p>
          <w:p w:rsidR="000901CF" w:rsidRDefault="000901CF" w:rsidP="00483B70">
            <w:pPr>
              <w:spacing w:after="0"/>
              <w:rPr>
                <w:rFonts w:ascii="Times New Roman" w:hAnsi="Times New Roman"/>
                <w:sz w:val="24"/>
                <w:szCs w:val="24"/>
              </w:rPr>
            </w:pPr>
            <w:r w:rsidRPr="002E3EBC">
              <w:rPr>
                <w:rFonts w:ascii="Times New Roman" w:hAnsi="Times New Roman"/>
                <w:sz w:val="24"/>
                <w:szCs w:val="24"/>
              </w:rPr>
              <w:t>- правильное изложение структуры видов и родов войск</w:t>
            </w:r>
            <w:r>
              <w:rPr>
                <w:rFonts w:ascii="Times New Roman" w:hAnsi="Times New Roman"/>
                <w:sz w:val="24"/>
                <w:szCs w:val="24"/>
              </w:rPr>
              <w:t>, их характеристик</w:t>
            </w:r>
            <w:r w:rsidR="00A77F4E">
              <w:rPr>
                <w:rFonts w:ascii="Times New Roman" w:hAnsi="Times New Roman"/>
                <w:sz w:val="24"/>
                <w:szCs w:val="24"/>
              </w:rPr>
              <w:t xml:space="preserve"> в соответствии с регламентирующими документами</w:t>
            </w:r>
            <w:r>
              <w:rPr>
                <w:rFonts w:ascii="Times New Roman" w:hAnsi="Times New Roman"/>
                <w:sz w:val="24"/>
                <w:szCs w:val="24"/>
              </w:rPr>
              <w:t>;</w:t>
            </w:r>
          </w:p>
          <w:p w:rsidR="000901CF" w:rsidRDefault="000901CF" w:rsidP="00483B70">
            <w:pPr>
              <w:spacing w:after="0"/>
              <w:rPr>
                <w:rFonts w:ascii="Times New Roman" w:hAnsi="Times New Roman"/>
                <w:sz w:val="24"/>
                <w:szCs w:val="24"/>
              </w:rPr>
            </w:pPr>
            <w:r>
              <w:rPr>
                <w:rFonts w:ascii="Times New Roman" w:hAnsi="Times New Roman"/>
                <w:sz w:val="24"/>
                <w:szCs w:val="24"/>
              </w:rPr>
              <w:t xml:space="preserve">- свободное ориентированиев </w:t>
            </w:r>
            <w:r w:rsidRPr="002E3EBC">
              <w:rPr>
                <w:rFonts w:ascii="Times New Roman" w:hAnsi="Times New Roman"/>
                <w:sz w:val="24"/>
                <w:szCs w:val="24"/>
              </w:rPr>
              <w:t>организации и порядк</w:t>
            </w:r>
            <w:r>
              <w:rPr>
                <w:rFonts w:ascii="Times New Roman" w:hAnsi="Times New Roman"/>
                <w:sz w:val="24"/>
                <w:szCs w:val="24"/>
              </w:rPr>
              <w:t>е</w:t>
            </w:r>
            <w:r w:rsidRPr="002E3EBC">
              <w:rPr>
                <w:rFonts w:ascii="Times New Roman" w:hAnsi="Times New Roman"/>
                <w:sz w:val="24"/>
                <w:szCs w:val="24"/>
              </w:rPr>
              <w:t xml:space="preserve"> призыва граждан на военную службу</w:t>
            </w:r>
            <w:r>
              <w:rPr>
                <w:rFonts w:ascii="Times New Roman" w:hAnsi="Times New Roman"/>
                <w:sz w:val="24"/>
                <w:szCs w:val="24"/>
              </w:rPr>
              <w:t xml:space="preserve">, </w:t>
            </w:r>
            <w:r w:rsidRPr="002E3EBC">
              <w:rPr>
                <w:rFonts w:ascii="Times New Roman" w:hAnsi="Times New Roman"/>
                <w:sz w:val="24"/>
                <w:szCs w:val="24"/>
              </w:rPr>
              <w:t>поступления на неё в добровольном порядке</w:t>
            </w:r>
            <w:r>
              <w:rPr>
                <w:rFonts w:ascii="Times New Roman" w:hAnsi="Times New Roman"/>
                <w:sz w:val="24"/>
                <w:szCs w:val="24"/>
              </w:rPr>
              <w:t>;</w:t>
            </w:r>
          </w:p>
          <w:p w:rsidR="000901CF" w:rsidRPr="00656AD3" w:rsidRDefault="000901CF" w:rsidP="00483B70">
            <w:pPr>
              <w:spacing w:after="0"/>
              <w:rPr>
                <w:rFonts w:ascii="Times New Roman" w:hAnsi="Times New Roman"/>
                <w:bCs/>
                <w:sz w:val="24"/>
                <w:szCs w:val="24"/>
              </w:rPr>
            </w:pPr>
            <w:r>
              <w:rPr>
                <w:rFonts w:ascii="Times New Roman" w:hAnsi="Times New Roman"/>
                <w:sz w:val="24"/>
                <w:szCs w:val="24"/>
              </w:rPr>
              <w:t>- свободное ориентирование в перечне военно-учетных специальностей</w:t>
            </w:r>
          </w:p>
        </w:tc>
        <w:tc>
          <w:tcPr>
            <w:tcW w:w="1508" w:type="pct"/>
          </w:tcPr>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t>Текущий контрольв форме фронтального и индивидуального опроса, тестирование</w:t>
            </w:r>
            <w:r w:rsidR="00D0203E">
              <w:rPr>
                <w:rFonts w:ascii="Times New Roman" w:hAnsi="Times New Roman"/>
                <w:sz w:val="24"/>
                <w:szCs w:val="24"/>
              </w:rPr>
              <w:t>, оценка результатов выполнения практической работы</w:t>
            </w:r>
            <w:r w:rsidRPr="00C2067E">
              <w:rPr>
                <w:rFonts w:ascii="Times New Roman" w:hAnsi="Times New Roman"/>
                <w:sz w:val="24"/>
                <w:szCs w:val="24"/>
              </w:rPr>
              <w:t xml:space="preserve">. </w:t>
            </w:r>
          </w:p>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t>Итоговый контроль в форме дифференцированного зачета</w:t>
            </w:r>
          </w:p>
          <w:p w:rsidR="000901CF" w:rsidRPr="00C43EE7" w:rsidRDefault="000901CF" w:rsidP="00483B70">
            <w:pPr>
              <w:spacing w:after="0"/>
              <w:rPr>
                <w:rFonts w:ascii="Times New Roman" w:hAnsi="Times New Roman"/>
                <w:bCs/>
                <w:sz w:val="24"/>
                <w:szCs w:val="24"/>
              </w:rPr>
            </w:pPr>
          </w:p>
        </w:tc>
      </w:tr>
      <w:tr w:rsidR="000901CF" w:rsidRPr="00EE1242" w:rsidTr="00C2466A">
        <w:trPr>
          <w:trHeight w:val="896"/>
        </w:trPr>
        <w:tc>
          <w:tcPr>
            <w:tcW w:w="1912" w:type="pct"/>
          </w:tcPr>
          <w:p w:rsidR="000901CF" w:rsidRPr="00A46FCC" w:rsidRDefault="000901CF" w:rsidP="00483B70">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B4725D" w:rsidRPr="00AE4A63" w:rsidRDefault="000901CF" w:rsidP="00483B70">
            <w:pPr>
              <w:suppressAutoHyphens/>
              <w:spacing w:after="0"/>
              <w:ind w:firstLine="316"/>
              <w:jc w:val="both"/>
              <w:rPr>
                <w:rFonts w:ascii="Times New Roman" w:hAnsi="Times New Roman"/>
                <w:bCs/>
                <w:iCs/>
                <w:sz w:val="24"/>
                <w:szCs w:val="24"/>
              </w:rPr>
            </w:pPr>
            <w:r w:rsidRPr="002E3EBC">
              <w:rPr>
                <w:rFonts w:ascii="Times New Roman" w:hAnsi="Times New Roman"/>
                <w:sz w:val="24"/>
                <w:szCs w:val="24"/>
              </w:rPr>
              <w:t>-</w:t>
            </w:r>
            <w:r w:rsidR="00B4725D" w:rsidRPr="00AE4A63">
              <w:rPr>
                <w:rFonts w:ascii="Times New Roman" w:hAnsi="Times New Roman"/>
                <w:bCs/>
                <w:iCs/>
                <w:sz w:val="24"/>
                <w:szCs w:val="24"/>
              </w:rPr>
              <w:t>пользоваться первичными средствами пожаротушения;</w:t>
            </w:r>
          </w:p>
          <w:p w:rsidR="000901CF" w:rsidRPr="002E3EBC" w:rsidRDefault="00B4725D" w:rsidP="00483B70">
            <w:pPr>
              <w:suppressAutoHyphens/>
              <w:spacing w:after="0"/>
              <w:rPr>
                <w:rFonts w:ascii="Times New Roman" w:hAnsi="Times New Roman"/>
                <w:sz w:val="24"/>
                <w:szCs w:val="24"/>
              </w:rPr>
            </w:pPr>
            <w:r>
              <w:rPr>
                <w:rFonts w:ascii="Times New Roman" w:hAnsi="Times New Roman"/>
                <w:bCs/>
                <w:iCs/>
                <w:sz w:val="24"/>
                <w:szCs w:val="24"/>
              </w:rPr>
              <w:t xml:space="preserve">- </w:t>
            </w:r>
            <w:r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000901CF" w:rsidRPr="002E3EBC">
              <w:rPr>
                <w:rFonts w:ascii="Times New Roman" w:hAnsi="Times New Roman"/>
                <w:sz w:val="24"/>
                <w:szCs w:val="24"/>
              </w:rPr>
              <w:t>;</w:t>
            </w:r>
          </w:p>
          <w:p w:rsidR="00B4725D" w:rsidRPr="00AE4A63" w:rsidRDefault="000901CF" w:rsidP="00483B70">
            <w:pPr>
              <w:suppressAutoHyphens/>
              <w:spacing w:after="0"/>
              <w:ind w:firstLine="316"/>
              <w:jc w:val="both"/>
              <w:rPr>
                <w:rFonts w:ascii="Times New Roman" w:hAnsi="Times New Roman"/>
                <w:iCs/>
                <w:sz w:val="24"/>
                <w:szCs w:val="24"/>
              </w:rPr>
            </w:pPr>
            <w:r w:rsidRPr="002E3EBC">
              <w:rPr>
                <w:rFonts w:ascii="Times New Roman" w:hAnsi="Times New Roman"/>
                <w:sz w:val="24"/>
                <w:szCs w:val="24"/>
              </w:rPr>
              <w:t>-</w:t>
            </w:r>
            <w:r w:rsidR="00B4725D"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316"/>
              <w:jc w:val="both"/>
              <w:rPr>
                <w:rFonts w:ascii="Times New Roman" w:hAnsi="Times New Roman"/>
                <w:bCs/>
                <w:iCs/>
                <w:sz w:val="24"/>
                <w:szCs w:val="24"/>
              </w:rPr>
            </w:pPr>
            <w:r w:rsidRPr="00AE4A63">
              <w:rPr>
                <w:rFonts w:ascii="Times New Roman" w:hAnsi="Times New Roman"/>
                <w:bCs/>
                <w:iCs/>
                <w:sz w:val="24"/>
                <w:szCs w:val="24"/>
              </w:rPr>
              <w:t>соблюдать нормы экологической безопасности;</w:t>
            </w:r>
          </w:p>
          <w:p w:rsidR="000901CF"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rPr>
                <w:rFonts w:ascii="Times New Roman" w:hAnsi="Times New Roman"/>
                <w:sz w:val="24"/>
                <w:szCs w:val="24"/>
              </w:rPr>
            </w:pPr>
            <w:r>
              <w:rPr>
                <w:rFonts w:ascii="Times New Roman" w:hAnsi="Times New Roman"/>
                <w:sz w:val="24"/>
                <w:szCs w:val="24"/>
              </w:rPr>
              <w:t>- владеть общейфизической и строевой подготовкой;</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1CF" w:rsidRPr="00EE1242" w:rsidRDefault="000901CF" w:rsidP="00483B70">
            <w:pPr>
              <w:spacing w:after="0"/>
              <w:rPr>
                <w:rFonts w:ascii="Times New Roman" w:hAnsi="Times New Roman"/>
                <w:bCs/>
                <w:i/>
                <w:sz w:val="24"/>
                <w:szCs w:val="24"/>
              </w:rPr>
            </w:pPr>
            <w:r w:rsidRPr="002E3EBC">
              <w:rPr>
                <w:rFonts w:ascii="Times New Roman" w:hAnsi="Times New Roman"/>
                <w:sz w:val="24"/>
                <w:szCs w:val="24"/>
              </w:rPr>
              <w:t>- оказывать первую помощь пострадавшим</w:t>
            </w:r>
          </w:p>
        </w:tc>
        <w:tc>
          <w:tcPr>
            <w:tcW w:w="1580"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xml:space="preserve">- правильное использование средств индивидуальной защиты </w:t>
            </w:r>
            <w:r>
              <w:rPr>
                <w:rFonts w:ascii="Times New Roman" w:hAnsi="Times New Roman"/>
                <w:sz w:val="24"/>
                <w:szCs w:val="24"/>
              </w:rPr>
              <w:t xml:space="preserve">в зависимости от примененного оружия массового поражения и характера поражающих факторов </w:t>
            </w:r>
            <w:r w:rsidRPr="00E63C8A">
              <w:rPr>
                <w:rFonts w:ascii="Times New Roman" w:hAnsi="Times New Roman"/>
                <w:sz w:val="24"/>
                <w:szCs w:val="24"/>
              </w:rPr>
              <w:t>согласно инструкции по их применению;</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xml:space="preserve">- пользование первичными средствами пожаротушения </w:t>
            </w:r>
            <w:r w:rsidRPr="00615E9D">
              <w:rPr>
                <w:rFonts w:ascii="Times New Roman" w:hAnsi="Times New Roman"/>
                <w:sz w:val="24"/>
                <w:szCs w:val="24"/>
              </w:rPr>
              <w:t xml:space="preserve">при различных типах возгорания </w:t>
            </w:r>
            <w:r w:rsidRPr="00E63C8A">
              <w:rPr>
                <w:rFonts w:ascii="Times New Roman" w:hAnsi="Times New Roman"/>
                <w:sz w:val="24"/>
                <w:szCs w:val="24"/>
              </w:rPr>
              <w:t>согласно инструкции;</w:t>
            </w:r>
          </w:p>
          <w:p w:rsidR="000901CF" w:rsidRDefault="000901CF" w:rsidP="00483B70">
            <w:pPr>
              <w:spacing w:after="0"/>
              <w:rPr>
                <w:rFonts w:ascii="Times New Roman" w:hAnsi="Times New Roman"/>
                <w:sz w:val="24"/>
                <w:szCs w:val="24"/>
              </w:rPr>
            </w:pPr>
            <w:r w:rsidRPr="00E63C8A">
              <w:rPr>
                <w:rFonts w:ascii="Times New Roman" w:hAnsi="Times New Roman"/>
                <w:sz w:val="24"/>
                <w:szCs w:val="24"/>
              </w:rPr>
              <w:t>- оказаниепервой помощи пострадавшим согласно алгоритмам оказания первой помощи;</w:t>
            </w:r>
          </w:p>
          <w:p w:rsidR="00D0203E" w:rsidRPr="00E63C8A" w:rsidRDefault="00D0203E" w:rsidP="00483B70">
            <w:pPr>
              <w:spacing w:after="0"/>
              <w:rPr>
                <w:rFonts w:ascii="Times New Roman" w:hAnsi="Times New Roman"/>
                <w:sz w:val="24"/>
                <w:szCs w:val="24"/>
              </w:rPr>
            </w:pPr>
            <w:r>
              <w:rPr>
                <w:rFonts w:ascii="Times New Roman" w:hAnsi="Times New Roman"/>
                <w:sz w:val="24"/>
                <w:szCs w:val="24"/>
              </w:rPr>
              <w:t>- ориентация в действиях по сигналам гражданской обороны;</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точность и скорость выполнения мероприятий по эвакуации населени</w:t>
            </w:r>
            <w:r>
              <w:rPr>
                <w:rFonts w:ascii="Times New Roman" w:hAnsi="Times New Roman"/>
                <w:sz w:val="24"/>
                <w:szCs w:val="24"/>
              </w:rPr>
              <w:t>я</w:t>
            </w:r>
            <w:r w:rsidRPr="00E63C8A">
              <w:rPr>
                <w:rFonts w:ascii="Times New Roman" w:hAnsi="Times New Roman"/>
                <w:sz w:val="24"/>
                <w:szCs w:val="24"/>
              </w:rPr>
              <w:t xml:space="preserve"> из мест чрезвычайной ситуации</w:t>
            </w:r>
            <w:r>
              <w:rPr>
                <w:rFonts w:ascii="Times New Roman" w:hAnsi="Times New Roman"/>
                <w:sz w:val="24"/>
                <w:szCs w:val="24"/>
              </w:rPr>
              <w:t xml:space="preserve"> в соответствии с инструкциями</w:t>
            </w:r>
            <w:r w:rsidRPr="00E63C8A">
              <w:rPr>
                <w:rFonts w:ascii="Times New Roman" w:hAnsi="Times New Roman"/>
                <w:sz w:val="24"/>
                <w:szCs w:val="24"/>
              </w:rPr>
              <w:t>;</w:t>
            </w:r>
          </w:p>
          <w:p w:rsidR="000901CF" w:rsidRPr="00351B6E" w:rsidRDefault="000901CF" w:rsidP="00483B70">
            <w:pPr>
              <w:spacing w:after="0"/>
              <w:rPr>
                <w:rFonts w:ascii="Times New Roman" w:hAnsi="Times New Roman"/>
                <w:bCs/>
                <w:sz w:val="24"/>
                <w:szCs w:val="24"/>
              </w:rPr>
            </w:pPr>
            <w:r w:rsidRPr="00E63C8A">
              <w:rPr>
                <w:rFonts w:ascii="Times New Roman" w:hAnsi="Times New Roman"/>
                <w:sz w:val="24"/>
                <w:szCs w:val="24"/>
              </w:rPr>
              <w:t>- демонстрация способности бесконфликтного общения и саморегуляции в повседневной деятельности и экстремальных условиях военной службы</w:t>
            </w:r>
          </w:p>
        </w:tc>
        <w:tc>
          <w:tcPr>
            <w:tcW w:w="1508"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r>
              <w:rPr>
                <w:rFonts w:ascii="Times New Roman" w:hAnsi="Times New Roman"/>
                <w:sz w:val="24"/>
                <w:szCs w:val="24"/>
              </w:rPr>
              <w:t>, выполнения условий учебных ролевых игр</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Дифференцированный зачет</w:t>
            </w:r>
          </w:p>
          <w:p w:rsidR="000901CF" w:rsidRPr="00B805B8" w:rsidRDefault="000901CF" w:rsidP="00483B70">
            <w:pPr>
              <w:spacing w:after="0"/>
              <w:rPr>
                <w:rFonts w:ascii="Times New Roman" w:hAnsi="Times New Roman"/>
                <w:bCs/>
                <w:i/>
                <w:sz w:val="24"/>
                <w:szCs w:val="24"/>
              </w:rPr>
            </w:pPr>
          </w:p>
        </w:tc>
      </w:tr>
    </w:tbl>
    <w:p w:rsidR="000901CF" w:rsidRDefault="000901CF" w:rsidP="004D4CC8">
      <w:pPr>
        <w:jc w:val="right"/>
        <w:rPr>
          <w:rFonts w:ascii="Times New Roman" w:hAnsi="Times New Roman"/>
          <w:b/>
          <w:sz w:val="24"/>
          <w:szCs w:val="24"/>
        </w:rPr>
      </w:pPr>
    </w:p>
    <w:p w:rsidR="00F167C2" w:rsidRDefault="00F167C2">
      <w:pPr>
        <w:spacing w:after="0" w:line="240" w:lineRule="auto"/>
        <w:rPr>
          <w:rFonts w:ascii="Times New Roman" w:hAnsi="Times New Roman"/>
          <w:bCs/>
          <w:sz w:val="24"/>
          <w:szCs w:val="24"/>
        </w:rPr>
      </w:pPr>
      <w:r>
        <w:rPr>
          <w:rFonts w:ascii="Times New Roman" w:hAnsi="Times New Roman"/>
          <w:bCs/>
          <w:sz w:val="24"/>
          <w:szCs w:val="24"/>
        </w:rPr>
        <w:br w:type="page"/>
      </w:r>
    </w:p>
    <w:p w:rsidR="00454C08" w:rsidRDefault="00454C08" w:rsidP="007C1CF0">
      <w:pPr>
        <w:spacing w:after="0"/>
        <w:jc w:val="right"/>
        <w:rPr>
          <w:rFonts w:ascii="Times New Roman" w:hAnsi="Times New Roman"/>
          <w:bCs/>
          <w:sz w:val="24"/>
          <w:szCs w:val="24"/>
        </w:rPr>
      </w:pPr>
    </w:p>
    <w:p w:rsidR="00E17430" w:rsidRPr="00E17430" w:rsidRDefault="00E17430" w:rsidP="00E17430">
      <w:pPr>
        <w:spacing w:after="0"/>
        <w:jc w:val="right"/>
        <w:rPr>
          <w:rFonts w:ascii="Times New Roman" w:hAnsi="Times New Roman"/>
          <w:bCs/>
          <w:sz w:val="24"/>
          <w:szCs w:val="24"/>
          <w:lang w:val="en-US"/>
        </w:rPr>
      </w:pPr>
      <w:r w:rsidRPr="007C1CF0">
        <w:rPr>
          <w:rFonts w:ascii="Times New Roman" w:hAnsi="Times New Roman"/>
          <w:bCs/>
          <w:sz w:val="24"/>
          <w:szCs w:val="24"/>
        </w:rPr>
        <w:t>Приложение 2.</w:t>
      </w:r>
      <w:r>
        <w:rPr>
          <w:rFonts w:ascii="Times New Roman" w:hAnsi="Times New Roman"/>
          <w:bCs/>
          <w:sz w:val="24"/>
          <w:szCs w:val="24"/>
          <w:lang w:val="en-US"/>
        </w:rPr>
        <w:t>4</w:t>
      </w:r>
    </w:p>
    <w:p w:rsidR="00E17430" w:rsidRPr="007C1CF0" w:rsidRDefault="00E17430" w:rsidP="00E17430">
      <w:pPr>
        <w:spacing w:after="0"/>
        <w:jc w:val="right"/>
        <w:rPr>
          <w:rFonts w:ascii="Times New Roman" w:hAnsi="Times New Roman"/>
          <w:bCs/>
          <w:sz w:val="24"/>
          <w:szCs w:val="24"/>
        </w:rPr>
      </w:pPr>
      <w:r w:rsidRPr="007C1CF0">
        <w:rPr>
          <w:rFonts w:ascii="Times New Roman" w:hAnsi="Times New Roman"/>
          <w:bCs/>
          <w:sz w:val="24"/>
          <w:szCs w:val="24"/>
        </w:rPr>
        <w:t xml:space="preserve">к ПООП по специальности </w:t>
      </w:r>
      <w:r w:rsidRPr="007C1CF0">
        <w:rPr>
          <w:rFonts w:ascii="Times New Roman" w:hAnsi="Times New Roman"/>
          <w:bCs/>
          <w:sz w:val="24"/>
          <w:szCs w:val="24"/>
        </w:rPr>
        <w:br/>
        <w:t>34.02.01 Сестринское дело</w:t>
      </w: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sz w:val="24"/>
          <w:szCs w:val="24"/>
        </w:rPr>
      </w:pPr>
      <w:r w:rsidRPr="00EE1242">
        <w:rPr>
          <w:rFonts w:ascii="Times New Roman" w:hAnsi="Times New Roman"/>
          <w:b/>
          <w:sz w:val="24"/>
          <w:szCs w:val="24"/>
        </w:rPr>
        <w:t>РАБОЧАЯ ПРОГРАММА УЧЕБНОЙ ДИСЦИПЛИНЫ</w:t>
      </w:r>
    </w:p>
    <w:p w:rsidR="00E17430" w:rsidRPr="00EE1242" w:rsidRDefault="00E17430" w:rsidP="00E17430">
      <w:pPr>
        <w:jc w:val="center"/>
        <w:rPr>
          <w:rFonts w:ascii="Times New Roman" w:hAnsi="Times New Roman"/>
          <w:b/>
          <w:i/>
          <w:sz w:val="24"/>
          <w:szCs w:val="24"/>
          <w:u w:val="single"/>
        </w:rPr>
      </w:pP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Pr="00E17430">
        <w:rPr>
          <w:rFonts w:ascii="Times New Roman" w:hAnsi="Times New Roman"/>
          <w:b/>
          <w:i/>
          <w:sz w:val="24"/>
          <w:szCs w:val="24"/>
        </w:rPr>
        <w:t>4</w:t>
      </w:r>
      <w:r>
        <w:rPr>
          <w:rFonts w:ascii="Times New Roman" w:hAnsi="Times New Roman"/>
          <w:b/>
          <w:i/>
          <w:sz w:val="24"/>
          <w:szCs w:val="24"/>
        </w:rPr>
        <w:t>.</w:t>
      </w:r>
      <w:r w:rsidR="00AF5F87">
        <w:rPr>
          <w:rFonts w:ascii="Times New Roman" w:hAnsi="Times New Roman"/>
          <w:b/>
          <w:i/>
          <w:sz w:val="24"/>
          <w:szCs w:val="24"/>
        </w:rPr>
        <w:t xml:space="preserve"> </w:t>
      </w:r>
      <w:r>
        <w:rPr>
          <w:rFonts w:ascii="Times New Roman" w:hAnsi="Times New Roman"/>
          <w:b/>
          <w:i/>
          <w:sz w:val="24"/>
          <w:szCs w:val="24"/>
        </w:rPr>
        <w:t>ФИЗИЧЕСКАЯ КУЛЬТУРА</w:t>
      </w:r>
      <w:r w:rsidRPr="00EE1242">
        <w:rPr>
          <w:rFonts w:ascii="Times New Roman" w:hAnsi="Times New Roman"/>
          <w:b/>
          <w:i/>
          <w:sz w:val="24"/>
          <w:szCs w:val="24"/>
        </w:rPr>
        <w:t>»</w:t>
      </w:r>
    </w:p>
    <w:p w:rsidR="00E17430" w:rsidRPr="00EE1242" w:rsidRDefault="00E17430" w:rsidP="00E17430">
      <w:pPr>
        <w:jc w:val="cente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Default="00E17430" w:rsidP="00E17430">
      <w:pPr>
        <w:rPr>
          <w:rFonts w:ascii="Times New Roman" w:hAnsi="Times New Roman"/>
          <w:b/>
          <w:i/>
          <w:sz w:val="24"/>
          <w:szCs w:val="24"/>
        </w:rPr>
      </w:pPr>
    </w:p>
    <w:p w:rsidR="00AF5F87" w:rsidRPr="00EE1242" w:rsidRDefault="00AF5F87"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9C2163">
        <w:rPr>
          <w:rFonts w:ascii="Times New Roman" w:hAnsi="Times New Roman"/>
          <w:b/>
          <w:bCs/>
          <w:i/>
          <w:sz w:val="24"/>
          <w:szCs w:val="24"/>
        </w:rPr>
        <w:t>23</w:t>
      </w:r>
      <w:r>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t>СОДЕРЖАНИЕ</w:t>
      </w:r>
    </w:p>
    <w:p w:rsidR="00E17430" w:rsidRPr="00EE1242" w:rsidRDefault="00E17430" w:rsidP="00E1743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17430" w:rsidRPr="00EE1242" w:rsidTr="00195B0B">
        <w:tc>
          <w:tcPr>
            <w:tcW w:w="7501" w:type="dxa"/>
          </w:tcPr>
          <w:p w:rsidR="00E17430" w:rsidRPr="00EE1242" w:rsidRDefault="00675D90" w:rsidP="00195B0B">
            <w:pPr>
              <w:numPr>
                <w:ilvl w:val="0"/>
                <w:numId w:val="46"/>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E17430" w:rsidRPr="00EE1242">
              <w:rPr>
                <w:rFonts w:ascii="Times New Roman" w:hAnsi="Times New Roman"/>
                <w:b/>
                <w:sz w:val="24"/>
                <w:szCs w:val="24"/>
              </w:rPr>
              <w:t>РАБОЧЕЙ ПРОГРАММЫ УЧЕБНОЙ ДИСЦИПЛИНЫ</w:t>
            </w:r>
          </w:p>
        </w:tc>
        <w:tc>
          <w:tcPr>
            <w:tcW w:w="1854" w:type="dxa"/>
          </w:tcPr>
          <w:p w:rsidR="00E17430" w:rsidRPr="00EE1242" w:rsidRDefault="00476790" w:rsidP="002C701F">
            <w:pPr>
              <w:jc w:val="center"/>
              <w:rPr>
                <w:rFonts w:ascii="Times New Roman" w:hAnsi="Times New Roman"/>
                <w:b/>
                <w:sz w:val="24"/>
                <w:szCs w:val="24"/>
              </w:rPr>
            </w:pPr>
            <w:r>
              <w:rPr>
                <w:rFonts w:ascii="Times New Roman" w:hAnsi="Times New Roman"/>
                <w:b/>
                <w:sz w:val="24"/>
                <w:szCs w:val="24"/>
              </w:rPr>
              <w:t>289</w:t>
            </w: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E17430" w:rsidRDefault="00476790" w:rsidP="00195B0B">
            <w:pPr>
              <w:ind w:left="644"/>
              <w:rPr>
                <w:rFonts w:ascii="Times New Roman" w:hAnsi="Times New Roman"/>
                <w:b/>
                <w:sz w:val="24"/>
                <w:szCs w:val="24"/>
              </w:rPr>
            </w:pPr>
            <w:r>
              <w:rPr>
                <w:rFonts w:ascii="Times New Roman" w:hAnsi="Times New Roman"/>
                <w:b/>
                <w:sz w:val="24"/>
                <w:szCs w:val="24"/>
              </w:rPr>
              <w:t>290</w:t>
            </w:r>
          </w:p>
          <w:p w:rsidR="002C701F" w:rsidRPr="00EE1242" w:rsidRDefault="00476790" w:rsidP="00195B0B">
            <w:pPr>
              <w:ind w:left="644"/>
              <w:rPr>
                <w:rFonts w:ascii="Times New Roman" w:hAnsi="Times New Roman"/>
                <w:b/>
                <w:sz w:val="24"/>
                <w:szCs w:val="24"/>
              </w:rPr>
            </w:pPr>
            <w:r>
              <w:rPr>
                <w:rFonts w:ascii="Times New Roman" w:hAnsi="Times New Roman"/>
                <w:b/>
                <w:sz w:val="24"/>
                <w:szCs w:val="24"/>
              </w:rPr>
              <w:t>299</w:t>
            </w: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E17430" w:rsidRPr="00EE1242" w:rsidRDefault="00E17430" w:rsidP="00195B0B">
            <w:pPr>
              <w:suppressAutoHyphens/>
              <w:rPr>
                <w:rFonts w:ascii="Times New Roman" w:hAnsi="Times New Roman"/>
                <w:b/>
                <w:sz w:val="24"/>
                <w:szCs w:val="24"/>
              </w:rPr>
            </w:pPr>
          </w:p>
        </w:tc>
        <w:tc>
          <w:tcPr>
            <w:tcW w:w="1854" w:type="dxa"/>
          </w:tcPr>
          <w:p w:rsidR="00E17430" w:rsidRPr="00EE1242" w:rsidRDefault="00476790" w:rsidP="002C701F">
            <w:pPr>
              <w:jc w:val="center"/>
              <w:rPr>
                <w:rFonts w:ascii="Times New Roman" w:hAnsi="Times New Roman"/>
                <w:b/>
                <w:sz w:val="24"/>
                <w:szCs w:val="24"/>
              </w:rPr>
            </w:pPr>
            <w:r>
              <w:rPr>
                <w:rFonts w:ascii="Times New Roman" w:hAnsi="Times New Roman"/>
                <w:b/>
                <w:sz w:val="24"/>
                <w:szCs w:val="24"/>
              </w:rPr>
              <w:t>302</w:t>
            </w:r>
          </w:p>
        </w:tc>
      </w:tr>
    </w:tbl>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476790">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Pr>
          <w:rFonts w:ascii="Times New Roman" w:hAnsi="Times New Roman"/>
          <w:b/>
          <w:sz w:val="24"/>
          <w:szCs w:val="24"/>
        </w:rPr>
        <w:t>ФИЗИЧЕСКАЯ КУЛЬТУРА</w:t>
      </w:r>
      <w:r w:rsidRPr="00EE1242">
        <w:rPr>
          <w:rFonts w:ascii="Times New Roman" w:hAnsi="Times New Roman"/>
          <w:b/>
          <w:sz w:val="24"/>
          <w:szCs w:val="24"/>
        </w:rPr>
        <w:t>»</w:t>
      </w:r>
    </w:p>
    <w:p w:rsidR="00E17430" w:rsidRPr="00EE1242" w:rsidRDefault="00E17430" w:rsidP="00E1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Физическая культура</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06, ОК 08</w:t>
      </w:r>
      <w:r w:rsidRPr="00EE1242">
        <w:rPr>
          <w:rFonts w:ascii="Times New Roman" w:hAnsi="Times New Roman"/>
          <w:i/>
          <w:sz w:val="24"/>
          <w:szCs w:val="24"/>
        </w:rPr>
        <w:t>.</w:t>
      </w:r>
    </w:p>
    <w:p w:rsidR="00E17430" w:rsidRPr="00EE1242" w:rsidRDefault="00E17430" w:rsidP="00E17430">
      <w:pPr>
        <w:spacing w:after="0"/>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p>
    <w:p w:rsidR="00E17430" w:rsidRPr="00EE1242" w:rsidRDefault="00E17430" w:rsidP="00E17430">
      <w:pPr>
        <w:suppressAutoHyphens/>
        <w:spacing w:after="0"/>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17430" w:rsidRPr="00EE1242" w:rsidTr="00195B0B">
        <w:trPr>
          <w:trHeight w:val="649"/>
        </w:trPr>
        <w:tc>
          <w:tcPr>
            <w:tcW w:w="1589" w:type="dxa"/>
            <w:hideMark/>
          </w:tcPr>
          <w:p w:rsidR="00E17430" w:rsidRDefault="00E17430" w:rsidP="00195B0B">
            <w:pPr>
              <w:spacing w:after="0" w:line="240" w:lineRule="auto"/>
              <w:jc w:val="center"/>
              <w:rPr>
                <w:rFonts w:ascii="Times New Roman" w:hAnsi="Times New Roman"/>
                <w:sz w:val="24"/>
                <w:szCs w:val="24"/>
              </w:rPr>
            </w:pPr>
            <w:r w:rsidRPr="00EE1242">
              <w:rPr>
                <w:rFonts w:ascii="Times New Roman" w:hAnsi="Times New Roman"/>
                <w:sz w:val="24"/>
                <w:szCs w:val="24"/>
              </w:rPr>
              <w:t xml:space="preserve">Код </w:t>
            </w:r>
            <w:r>
              <w:rPr>
                <w:rStyle w:val="ab"/>
                <w:sz w:val="24"/>
                <w:szCs w:val="24"/>
              </w:rPr>
              <w:footnoteReference w:id="23"/>
            </w:r>
          </w:p>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E17430" w:rsidRPr="00EE1242" w:rsidTr="00195B0B">
        <w:trPr>
          <w:trHeight w:val="212"/>
        </w:trPr>
        <w:tc>
          <w:tcPr>
            <w:tcW w:w="1589" w:type="dxa"/>
          </w:tcPr>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 xml:space="preserve">ОК 04, ОК 06, ОК 08, </w:t>
            </w:r>
          </w:p>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ПК 3.2., 4.6.</w:t>
            </w:r>
          </w:p>
          <w:p w:rsidR="00E17430" w:rsidRDefault="00E17430" w:rsidP="00195B0B">
            <w:pPr>
              <w:suppressAutoHyphens/>
              <w:spacing w:after="0"/>
              <w:jc w:val="center"/>
              <w:rPr>
                <w:rFonts w:ascii="Times New Roman" w:hAnsi="Times New Roman"/>
                <w:sz w:val="24"/>
                <w:szCs w:val="24"/>
              </w:rPr>
            </w:pPr>
          </w:p>
          <w:p w:rsidR="00E17430" w:rsidRPr="00344B1E" w:rsidRDefault="00E17430" w:rsidP="00195B0B">
            <w:pPr>
              <w:suppressAutoHyphens/>
              <w:spacing w:after="0"/>
              <w:rPr>
                <w:rFonts w:ascii="Times New Roman" w:hAnsi="Times New Roman"/>
                <w:sz w:val="24"/>
                <w:szCs w:val="24"/>
              </w:rPr>
            </w:pPr>
            <w:r>
              <w:rPr>
                <w:rFonts w:ascii="Times New Roman" w:hAnsi="Times New Roman"/>
                <w:sz w:val="24"/>
                <w:szCs w:val="24"/>
              </w:rPr>
              <w:t>ЛР 1, ЛР 4, ЛР 9, ЛР 11</w:t>
            </w:r>
          </w:p>
        </w:tc>
        <w:tc>
          <w:tcPr>
            <w:tcW w:w="3764" w:type="dxa"/>
          </w:tcPr>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разнообразны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физкультурной деятельности для организации здорового образа жизни, активного отдыха и досуга;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проводить самоконтроль при занятиях физическими упражнениями;</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Pr="00950DA1">
              <w:rPr>
                <w:rFonts w:ascii="Times New Roman" w:hAnsi="Times New Roman"/>
                <w:sz w:val="24"/>
                <w:szCs w:val="24"/>
              </w:rPr>
              <w:t>-</w:t>
            </w:r>
            <w:r w:rsidRPr="00A603A5">
              <w:rPr>
                <w:rFonts w:ascii="Times New Roman" w:hAnsi="Times New Roman"/>
                <w:sz w:val="24"/>
                <w:szCs w:val="24"/>
              </w:rPr>
              <w:t>спортивного комплекса «Готов к труду и обороне» (ГТО).</w:t>
            </w:r>
          </w:p>
        </w:tc>
        <w:tc>
          <w:tcPr>
            <w:tcW w:w="3895" w:type="dxa"/>
          </w:tcPr>
          <w:p w:rsidR="00E17430" w:rsidRDefault="00E17430" w:rsidP="00195B0B">
            <w:pPr>
              <w:spacing w:after="0"/>
              <w:rPr>
                <w:rFonts w:ascii="Times New Roman" w:hAnsi="Times New Roman"/>
                <w:sz w:val="24"/>
                <w:szCs w:val="24"/>
              </w:rPr>
            </w:pPr>
            <w:r w:rsidRPr="0045271A">
              <w:rPr>
                <w:rFonts w:ascii="Times New Roman" w:hAnsi="Times New Roman"/>
                <w:sz w:val="24"/>
                <w:szCs w:val="24"/>
              </w:rPr>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общекультурном, профессиональном и социальном развитии человека;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индивидуального физического развития и физической подготовленности;</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E17430" w:rsidRPr="0045271A" w:rsidRDefault="00E17430" w:rsidP="00195B0B">
            <w:pPr>
              <w:suppressAutoHyphens/>
              <w:spacing w:after="0"/>
              <w:rPr>
                <w:rFonts w:ascii="Times New Roman" w:hAnsi="Times New Roman"/>
                <w:sz w:val="24"/>
                <w:szCs w:val="24"/>
              </w:rPr>
            </w:pPr>
          </w:p>
        </w:tc>
      </w:tr>
    </w:tbl>
    <w:p w:rsidR="00E17430" w:rsidRDefault="00E17430" w:rsidP="00E17430">
      <w:pPr>
        <w:suppressAutoHyphens/>
        <w:spacing w:after="0"/>
        <w:jc w:val="center"/>
        <w:rPr>
          <w:rFonts w:ascii="Times New Roman" w:hAnsi="Times New Roman"/>
          <w:b/>
          <w:sz w:val="24"/>
          <w:szCs w:val="24"/>
        </w:rPr>
      </w:pPr>
    </w:p>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E17430" w:rsidRPr="00EE1242" w:rsidRDefault="00E17430" w:rsidP="00E17430">
      <w:pPr>
        <w:suppressAutoHyphens/>
        <w:spacing w:after="0"/>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E17430" w:rsidRPr="00EE1242" w:rsidRDefault="00E17430" w:rsidP="00195B0B">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E17430" w:rsidRPr="008F6A66" w:rsidRDefault="00E17430" w:rsidP="00195B0B">
            <w:pPr>
              <w:suppressAutoHyphens/>
              <w:spacing w:after="0"/>
              <w:rPr>
                <w:rFonts w:ascii="Times New Roman" w:hAnsi="Times New Roman"/>
                <w:b/>
                <w:iCs/>
                <w:sz w:val="24"/>
                <w:szCs w:val="24"/>
              </w:rPr>
            </w:pPr>
            <w:r w:rsidRPr="00950DA1">
              <w:rPr>
                <w:rFonts w:ascii="Times New Roman" w:hAnsi="Times New Roman"/>
                <w:b/>
                <w:iCs/>
                <w:sz w:val="24"/>
                <w:szCs w:val="24"/>
                <w:lang w:val="en-US"/>
              </w:rPr>
              <w:t>1</w:t>
            </w:r>
            <w:r w:rsidR="009C2163">
              <w:rPr>
                <w:rFonts w:ascii="Times New Roman" w:hAnsi="Times New Roman"/>
                <w:b/>
                <w:iCs/>
                <w:sz w:val="24"/>
                <w:szCs w:val="24"/>
              </w:rPr>
              <w:t>40</w:t>
            </w:r>
          </w:p>
        </w:tc>
      </w:tr>
      <w:tr w:rsidR="00E17430" w:rsidRPr="00EE1242" w:rsidTr="00195B0B">
        <w:trPr>
          <w:trHeight w:val="336"/>
        </w:trPr>
        <w:tc>
          <w:tcPr>
            <w:tcW w:w="5000" w:type="pct"/>
            <w:gridSpan w:val="2"/>
            <w:vAlign w:val="center"/>
          </w:tcPr>
          <w:p w:rsidR="00E17430" w:rsidRPr="00EE1242" w:rsidRDefault="00E17430" w:rsidP="00195B0B">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E17430" w:rsidRPr="00C652D0" w:rsidRDefault="00E17430" w:rsidP="00195B0B">
            <w:pPr>
              <w:suppressAutoHyphens/>
              <w:spacing w:after="0"/>
              <w:rPr>
                <w:rFonts w:ascii="Times New Roman" w:hAnsi="Times New Roman"/>
                <w:iCs/>
                <w:sz w:val="24"/>
                <w:szCs w:val="24"/>
                <w:lang w:val="en-US"/>
              </w:rPr>
            </w:pPr>
            <w:r>
              <w:rPr>
                <w:rFonts w:ascii="Times New Roman" w:hAnsi="Times New Roman"/>
                <w:iCs/>
                <w:sz w:val="24"/>
                <w:szCs w:val="24"/>
                <w:lang w:val="en-US"/>
              </w:rPr>
              <w:t>8</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p>
        </w:tc>
        <w:tc>
          <w:tcPr>
            <w:tcW w:w="1315" w:type="pct"/>
            <w:vAlign w:val="center"/>
          </w:tcPr>
          <w:p w:rsidR="00E17430" w:rsidRPr="00DC4777" w:rsidRDefault="00E17430" w:rsidP="00195B0B">
            <w:pPr>
              <w:suppressAutoHyphens/>
              <w:spacing w:after="0"/>
              <w:rPr>
                <w:rFonts w:ascii="Times New Roman" w:hAnsi="Times New Roman"/>
                <w:iCs/>
                <w:sz w:val="24"/>
                <w:szCs w:val="24"/>
              </w:rPr>
            </w:pPr>
            <w:r>
              <w:rPr>
                <w:rFonts w:ascii="Times New Roman" w:hAnsi="Times New Roman"/>
                <w:iCs/>
                <w:sz w:val="24"/>
                <w:szCs w:val="24"/>
                <w:lang w:val="en-US"/>
              </w:rPr>
              <w:t>10</w:t>
            </w:r>
            <w:r w:rsidR="009C2163">
              <w:rPr>
                <w:rFonts w:ascii="Times New Roman" w:hAnsi="Times New Roman"/>
                <w:iCs/>
                <w:sz w:val="24"/>
                <w:szCs w:val="24"/>
              </w:rPr>
              <w:t>6</w:t>
            </w:r>
          </w:p>
        </w:tc>
      </w:tr>
      <w:tr w:rsidR="00E17430" w:rsidRPr="00EE1242" w:rsidTr="00195B0B">
        <w:trPr>
          <w:trHeight w:val="267"/>
        </w:trPr>
        <w:tc>
          <w:tcPr>
            <w:tcW w:w="3685" w:type="pct"/>
            <w:vAlign w:val="center"/>
          </w:tcPr>
          <w:p w:rsidR="00E17430" w:rsidRPr="00EE1242" w:rsidRDefault="00E17430" w:rsidP="00195B0B">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E17430" w:rsidRPr="00EE1242" w:rsidRDefault="009C2163" w:rsidP="00195B0B">
            <w:pPr>
              <w:suppressAutoHyphens/>
              <w:spacing w:after="0"/>
              <w:rPr>
                <w:rFonts w:ascii="Times New Roman" w:hAnsi="Times New Roman"/>
                <w:iCs/>
                <w:sz w:val="24"/>
                <w:szCs w:val="24"/>
              </w:rPr>
            </w:pPr>
            <w:r>
              <w:rPr>
                <w:rFonts w:ascii="Times New Roman" w:hAnsi="Times New Roman"/>
                <w:iCs/>
                <w:sz w:val="24"/>
                <w:szCs w:val="24"/>
              </w:rPr>
              <w:t>24</w:t>
            </w:r>
          </w:p>
        </w:tc>
      </w:tr>
      <w:tr w:rsidR="00E17430" w:rsidRPr="00EE1242" w:rsidTr="00195B0B">
        <w:trPr>
          <w:trHeight w:val="331"/>
        </w:trPr>
        <w:tc>
          <w:tcPr>
            <w:tcW w:w="3685" w:type="pct"/>
            <w:vAlign w:val="center"/>
          </w:tcPr>
          <w:p w:rsidR="00E17430" w:rsidRPr="004B7E53" w:rsidRDefault="00E17430" w:rsidP="00195B0B">
            <w:pPr>
              <w:suppressAutoHyphens/>
              <w:spacing w:after="0"/>
              <w:rPr>
                <w:rFonts w:ascii="Times New Roman" w:hAnsi="Times New Roman"/>
                <w:i/>
                <w:sz w:val="24"/>
                <w:szCs w:val="24"/>
              </w:rPr>
            </w:pPr>
            <w:r w:rsidRPr="004B7E53">
              <w:rPr>
                <w:rFonts w:ascii="Times New Roman" w:hAnsi="Times New Roman"/>
                <w:iCs/>
                <w:sz w:val="24"/>
                <w:szCs w:val="24"/>
              </w:rPr>
              <w:t>Промежуточная аттестация (дифференцированный зачет)</w:t>
            </w:r>
          </w:p>
        </w:tc>
        <w:tc>
          <w:tcPr>
            <w:tcW w:w="1315" w:type="pct"/>
            <w:vAlign w:val="center"/>
          </w:tcPr>
          <w:p w:rsidR="00E17430" w:rsidRPr="008F6A66" w:rsidRDefault="00E17430" w:rsidP="00195B0B">
            <w:pPr>
              <w:suppressAutoHyphens/>
              <w:spacing w:after="0"/>
              <w:rPr>
                <w:rFonts w:ascii="Times New Roman" w:hAnsi="Times New Roman"/>
                <w:iCs/>
                <w:sz w:val="24"/>
                <w:szCs w:val="24"/>
              </w:rPr>
            </w:pPr>
            <w:r>
              <w:rPr>
                <w:rFonts w:ascii="Times New Roman" w:hAnsi="Times New Roman"/>
                <w:iCs/>
                <w:sz w:val="24"/>
                <w:szCs w:val="24"/>
              </w:rPr>
              <w:t>2</w:t>
            </w:r>
          </w:p>
        </w:tc>
      </w:tr>
    </w:tbl>
    <w:p w:rsidR="00E17430" w:rsidRPr="00EE1242" w:rsidRDefault="00E17430" w:rsidP="00E17430">
      <w:pPr>
        <w:rPr>
          <w:rFonts w:ascii="Times New Roman" w:hAnsi="Times New Roman"/>
          <w:b/>
          <w:i/>
          <w:sz w:val="24"/>
          <w:szCs w:val="24"/>
        </w:rPr>
        <w:sectPr w:rsidR="00E17430" w:rsidRPr="00EE1242" w:rsidSect="00077991">
          <w:pgSz w:w="11906" w:h="16838"/>
          <w:pgMar w:top="1134" w:right="567" w:bottom="1134" w:left="1701" w:header="708" w:footer="708" w:gutter="0"/>
          <w:cols w:space="720"/>
          <w:docGrid w:linePitch="299"/>
        </w:sectPr>
      </w:pPr>
    </w:p>
    <w:p w:rsidR="00E17430" w:rsidRPr="00EE1242" w:rsidRDefault="00E17430" w:rsidP="00E17430">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8219"/>
        <w:gridCol w:w="2473"/>
        <w:gridCol w:w="2002"/>
      </w:tblGrid>
      <w:tr w:rsidR="00E17430" w:rsidRPr="00483B70" w:rsidTr="00195B0B">
        <w:trPr>
          <w:trHeight w:val="20"/>
        </w:trPr>
        <w:tc>
          <w:tcPr>
            <w:tcW w:w="708"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779"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836"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77"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4"/>
            </w:r>
            <w:r w:rsidRPr="00483B70">
              <w:rPr>
                <w:rFonts w:ascii="Times New Roman" w:hAnsi="Times New Roman"/>
                <w:b/>
                <w:bCs/>
                <w:sz w:val="24"/>
                <w:szCs w:val="24"/>
              </w:rPr>
              <w:t>, формированию которых способствует элемент программы</w:t>
            </w:r>
          </w:p>
        </w:tc>
      </w:tr>
      <w:tr w:rsidR="00E17430" w:rsidRPr="00483B70" w:rsidTr="00195B0B">
        <w:trPr>
          <w:trHeight w:val="20"/>
        </w:trPr>
        <w:tc>
          <w:tcPr>
            <w:tcW w:w="708"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1</w:t>
            </w: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2</w:t>
            </w:r>
          </w:p>
        </w:tc>
        <w:tc>
          <w:tcPr>
            <w:tcW w:w="836"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3</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3487" w:type="pct"/>
            <w:gridSpan w:val="2"/>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Раздел 1. Основы формирования физической культуры личности</w:t>
            </w:r>
          </w:p>
        </w:tc>
        <w:tc>
          <w:tcPr>
            <w:tcW w:w="836" w:type="pct"/>
          </w:tcPr>
          <w:p w:rsidR="00E17430" w:rsidRPr="00ED4508" w:rsidRDefault="00ED4508" w:rsidP="00195B0B">
            <w:pPr>
              <w:spacing w:after="0"/>
              <w:jc w:val="center"/>
              <w:rPr>
                <w:rFonts w:ascii="Times New Roman" w:hAnsi="Times New Roman"/>
                <w:b/>
                <w:bCs/>
                <w:i/>
                <w:sz w:val="24"/>
                <w:szCs w:val="24"/>
                <w:lang w:val="en-US"/>
              </w:rPr>
            </w:pPr>
            <w:r>
              <w:rPr>
                <w:rFonts w:ascii="Times New Roman" w:hAnsi="Times New Roman"/>
                <w:b/>
                <w:bCs/>
                <w:i/>
                <w:sz w:val="24"/>
                <w:szCs w:val="24"/>
                <w:lang w:val="en-US"/>
              </w:rPr>
              <w:t>6</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1.1.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Основы физической культуры</w:t>
            </w:r>
          </w:p>
          <w:p w:rsidR="00E17430" w:rsidRPr="00483B70" w:rsidRDefault="00E17430" w:rsidP="00195B0B">
            <w:pPr>
              <w:spacing w:after="0"/>
              <w:rPr>
                <w:rFonts w:ascii="Times New Roman" w:hAnsi="Times New Roman"/>
                <w:b/>
                <w:bCs/>
                <w:sz w:val="24"/>
                <w:szCs w:val="24"/>
              </w:rPr>
            </w:pPr>
          </w:p>
          <w:p w:rsidR="00E17430" w:rsidRPr="00483B70" w:rsidRDefault="00E17430" w:rsidP="00195B0B">
            <w:pPr>
              <w:spacing w:after="0"/>
              <w:rPr>
                <w:rFonts w:ascii="Times New Roman" w:hAnsi="Times New Roman"/>
                <w:b/>
                <w:bCs/>
                <w:sz w:val="24"/>
                <w:szCs w:val="24"/>
              </w:rPr>
            </w:pP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ED4508" w:rsidRDefault="00ED4508" w:rsidP="00195B0B">
            <w:pPr>
              <w:suppressAutoHyphens/>
              <w:spacing w:after="0"/>
              <w:jc w:val="both"/>
              <w:rPr>
                <w:rFonts w:ascii="Times New Roman" w:hAnsi="Times New Roman"/>
                <w:bCs/>
                <w:sz w:val="24"/>
                <w:szCs w:val="24"/>
                <w:lang w:val="en-US"/>
              </w:rPr>
            </w:pPr>
            <w:r>
              <w:rPr>
                <w:rFonts w:ascii="Times New Roman" w:hAnsi="Times New Roman"/>
                <w:bCs/>
                <w:sz w:val="24"/>
                <w:szCs w:val="24"/>
                <w:lang w:val="en-US"/>
              </w:rPr>
              <w:t>6</w:t>
            </w:r>
          </w:p>
        </w:tc>
        <w:tc>
          <w:tcPr>
            <w:tcW w:w="677" w:type="pct"/>
            <w:vMerge w:val="restar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1.Физическая культура личности человека, физическое развитие, физическая подготовка и подготовленность.</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2.Сущность и ценности физической культуры.</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3.Влияние занятий физическими упражнениями на достижение человеком жизненного успеха.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4.Социально-биологические основы физической культуры и спорта (характеристика изменений, происходящих в организме человека под воздействием выполнения физических упражнений, в процессе регулярных занятий).</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5.Роль и место физической культуры и спорта в формировании здорового образа жизни.</w:t>
            </w:r>
          </w:p>
        </w:tc>
        <w:tc>
          <w:tcPr>
            <w:tcW w:w="836" w:type="pct"/>
            <w:vAlign w:val="center"/>
          </w:tcPr>
          <w:p w:rsidR="00E17430" w:rsidRPr="00ED4508" w:rsidRDefault="00ED4508" w:rsidP="00195B0B">
            <w:pPr>
              <w:suppressAutoHyphens/>
              <w:spacing w:after="0"/>
              <w:jc w:val="both"/>
              <w:rPr>
                <w:rFonts w:ascii="Times New Roman" w:hAnsi="Times New Roman"/>
                <w:bCs/>
                <w:i/>
                <w:sz w:val="24"/>
                <w:szCs w:val="24"/>
                <w:lang w:val="en-US"/>
              </w:rPr>
            </w:pPr>
            <w:r>
              <w:rPr>
                <w:rFonts w:ascii="Times New Roman" w:hAnsi="Times New Roman"/>
                <w:bCs/>
                <w:i/>
                <w:sz w:val="24"/>
                <w:szCs w:val="24"/>
                <w:lang w:val="en-US"/>
              </w:rPr>
              <w:t>1</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1.Двигательная активность и здоровье.</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2.Норма двигательной активности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3.Оценка двигательной активности и формирование оптимальной двигательной активности в зависимости от образа жизни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4.Средства, методы, принципы воспитания быстроты, силы, выносливости, гибкости, координационных способностей.</w:t>
            </w:r>
          </w:p>
        </w:tc>
        <w:tc>
          <w:tcPr>
            <w:tcW w:w="836" w:type="pct"/>
            <w:vAlign w:val="center"/>
          </w:tcPr>
          <w:p w:rsidR="00E17430" w:rsidRPr="00ED4508" w:rsidRDefault="00ED4508" w:rsidP="00195B0B">
            <w:pPr>
              <w:suppressAutoHyphens/>
              <w:spacing w:after="0"/>
              <w:jc w:val="both"/>
              <w:rPr>
                <w:rFonts w:ascii="Times New Roman" w:hAnsi="Times New Roman"/>
                <w:bCs/>
                <w:i/>
                <w:sz w:val="24"/>
                <w:szCs w:val="24"/>
                <w:lang w:val="en-US"/>
              </w:rPr>
            </w:pPr>
            <w:r>
              <w:rPr>
                <w:rFonts w:ascii="Times New Roman" w:hAnsi="Times New Roman"/>
                <w:bCs/>
                <w:i/>
                <w:sz w:val="24"/>
                <w:szCs w:val="24"/>
                <w:lang w:val="en-US"/>
              </w:rPr>
              <w:t>1</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1.Основы методики самостоятельных занятий физическими упражнениями.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2.Организация занятий физическими упражнениями различной направленности.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3.Основные принципы построения самостоятельных занятий и их гигиена.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4.Методика самоконтроля, его основные методы и показатели.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5.Ведение дневника самоконтроля</w:t>
            </w:r>
          </w:p>
        </w:tc>
        <w:tc>
          <w:tcPr>
            <w:tcW w:w="836" w:type="pct"/>
            <w:vAlign w:val="center"/>
          </w:tcPr>
          <w:p w:rsidR="00E17430" w:rsidRPr="00483B70" w:rsidRDefault="00E17430" w:rsidP="00195B0B">
            <w:pPr>
              <w:suppressAutoHyphens/>
              <w:spacing w:after="0"/>
              <w:jc w:val="both"/>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1.Профессионально-прикладная физическая подготовка (ППФП). Цели и задачи с учетом специфики будущей профессиональной деятельности.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2.Средства, методы и методики формирования значимых двигательных умений и навыков.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3.Средства, методы и методики формирования профессионально значимых физических свойств и качеств.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4615AD" w:rsidRPr="00483B70" w:rsidTr="00195B0B">
        <w:trPr>
          <w:trHeight w:val="20"/>
        </w:trPr>
        <w:tc>
          <w:tcPr>
            <w:tcW w:w="708" w:type="pct"/>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195B0B">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195B0B">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tcPr>
          <w:p w:rsidR="004615AD" w:rsidRPr="00483B70" w:rsidRDefault="004615AD"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2. Легкая атлетика</w:t>
            </w:r>
          </w:p>
        </w:tc>
        <w:tc>
          <w:tcPr>
            <w:tcW w:w="836" w:type="pct"/>
            <w:vAlign w:val="center"/>
          </w:tcPr>
          <w:p w:rsidR="00E17430" w:rsidRPr="002D4673" w:rsidRDefault="002D4673" w:rsidP="00195B0B">
            <w:pPr>
              <w:suppressAutoHyphens/>
              <w:spacing w:after="0"/>
              <w:jc w:val="center"/>
              <w:rPr>
                <w:rFonts w:ascii="Times New Roman" w:hAnsi="Times New Roman"/>
                <w:b/>
                <w:sz w:val="24"/>
                <w:szCs w:val="24"/>
                <w:lang w:val="en-US"/>
              </w:rPr>
            </w:pPr>
            <w:r>
              <w:rPr>
                <w:rFonts w:ascii="Times New Roman" w:hAnsi="Times New Roman"/>
                <w:b/>
                <w:sz w:val="24"/>
                <w:szCs w:val="24"/>
                <w:lang w:val="en-US"/>
              </w:rPr>
              <w:t>30</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2.1.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Легкая атлетика один из основных и наиболее массовых видов спорта</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2D4673" w:rsidRDefault="002D4673" w:rsidP="00195B0B">
            <w:pPr>
              <w:suppressAutoHyphens/>
              <w:spacing w:after="0"/>
              <w:rPr>
                <w:rFonts w:ascii="Times New Roman" w:hAnsi="Times New Roman"/>
                <w:sz w:val="24"/>
                <w:szCs w:val="24"/>
                <w:lang w:val="en-US"/>
              </w:rPr>
            </w:pPr>
            <w:r>
              <w:rPr>
                <w:rFonts w:ascii="Times New Roman" w:hAnsi="Times New Roman"/>
                <w:sz w:val="24"/>
                <w:szCs w:val="24"/>
                <w:lang w:val="en-US"/>
              </w:rPr>
              <w:t>30</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1.Техника бега на короткие, средние и длинные дистанции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2.Техника бега по прямой и виражу, на стадионе и пересеченной местности.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3.Эстафетный бег.</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4.Техника спортивной ходьбы.</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5.Прыжки в длину.</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6.Метание гранаты.</w:t>
            </w:r>
          </w:p>
        </w:tc>
        <w:tc>
          <w:tcPr>
            <w:tcW w:w="836" w:type="pct"/>
            <w:vAlign w:val="center"/>
          </w:tcPr>
          <w:p w:rsidR="00E17430" w:rsidRPr="00483B70" w:rsidRDefault="00E17430" w:rsidP="00195B0B">
            <w:pPr>
              <w:suppressAutoHyphens/>
              <w:spacing w:after="0"/>
              <w:rPr>
                <w:rFonts w:ascii="Times New Roman" w:hAnsi="Times New Roman"/>
                <w:sz w:val="24"/>
                <w:szCs w:val="24"/>
              </w:rPr>
            </w:pP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2D4673" w:rsidRDefault="002D4673" w:rsidP="00195B0B">
            <w:pPr>
              <w:suppressAutoHyphens/>
              <w:spacing w:after="0"/>
              <w:rPr>
                <w:rFonts w:ascii="Times New Roman" w:hAnsi="Times New Roman"/>
                <w:sz w:val="24"/>
                <w:szCs w:val="24"/>
                <w:lang w:val="en-US"/>
              </w:rPr>
            </w:pPr>
            <w:r>
              <w:rPr>
                <w:rFonts w:ascii="Times New Roman" w:hAnsi="Times New Roman"/>
                <w:sz w:val="24"/>
                <w:szCs w:val="24"/>
                <w:lang w:val="en-US"/>
              </w:rPr>
              <w:t>30</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1,2</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Техника бега на короткие дистанции. </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Разучивание, отработка, закрепление и совершенствование техники двигательных действий: принятие стартового положения низкого старта с последующим ускорением, бег на 30-</w:t>
            </w:r>
            <w:smartTag w:uri="urn:schemas-microsoft-com:office:smarttags" w:element="metricconverter">
              <w:smartTagPr>
                <w:attr w:name="ProductID" w:val="40 м"/>
              </w:smartTagPr>
              <w:r w:rsidRPr="00483B70">
                <w:rPr>
                  <w:rFonts w:ascii="Times New Roman" w:hAnsi="Times New Roman"/>
                  <w:bCs/>
                  <w:sz w:val="24"/>
                  <w:szCs w:val="24"/>
                </w:rPr>
                <w:t>40 м</w:t>
              </w:r>
            </w:smartTag>
            <w:r w:rsidRPr="00483B70">
              <w:rPr>
                <w:rFonts w:ascii="Times New Roman" w:hAnsi="Times New Roman"/>
                <w:bCs/>
                <w:sz w:val="24"/>
                <w:szCs w:val="24"/>
              </w:rPr>
              <w:t>.</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Пробегание дистанции с максимальной скоростью, финиширование.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uppressAutoHyphens/>
              <w:spacing w:after="0"/>
              <w:rPr>
                <w:rFonts w:ascii="Times New Roman" w:hAnsi="Times New Roman"/>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3</w:t>
            </w:r>
            <w:r w:rsidRPr="002D4673">
              <w:rPr>
                <w:rFonts w:ascii="Times New Roman" w:hAnsi="Times New Roman"/>
                <w:b/>
                <w:sz w:val="24"/>
                <w:szCs w:val="24"/>
              </w:rPr>
              <w:t>,</w:t>
            </w:r>
            <w:r w:rsidRPr="0024402C">
              <w:rPr>
                <w:rFonts w:ascii="Times New Roman" w:hAnsi="Times New Roman"/>
                <w:b/>
                <w:sz w:val="24"/>
                <w:szCs w:val="24"/>
              </w:rPr>
              <w:t>4</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Старт, стартовый разгон с низкого и высокого старта.</w:t>
            </w:r>
          </w:p>
          <w:p w:rsidR="004615AD" w:rsidRPr="00483B70" w:rsidRDefault="004615AD" w:rsidP="00195B0B">
            <w:pPr>
              <w:spacing w:after="0"/>
              <w:rPr>
                <w:rFonts w:ascii="Times New Roman" w:hAnsi="Times New Roman"/>
                <w:bCs/>
                <w:sz w:val="24"/>
                <w:szCs w:val="24"/>
              </w:rPr>
            </w:pPr>
            <w:r w:rsidRPr="00483B70">
              <w:rPr>
                <w:rFonts w:ascii="Times New Roman" w:hAnsi="Times New Roman"/>
                <w:bCs/>
                <w:sz w:val="24"/>
                <w:szCs w:val="24"/>
              </w:rPr>
              <w:t xml:space="preserve">Отрабатывать положение низкого старта, а также стартовое положение высокого старта с дальнейшим пробеганием дистанции 60 и </w:t>
            </w:r>
            <w:smartTag w:uri="urn:schemas-microsoft-com:office:smarttags" w:element="metricconverter">
              <w:smartTagPr>
                <w:attr w:name="ProductID" w:val="100 м"/>
              </w:smartTagPr>
              <w:r w:rsidRPr="00483B70">
                <w:rPr>
                  <w:rFonts w:ascii="Times New Roman" w:hAnsi="Times New Roman"/>
                  <w:bCs/>
                  <w:sz w:val="24"/>
                  <w:szCs w:val="24"/>
                </w:rPr>
                <w:t>100 м</w:t>
              </w:r>
            </w:smartTag>
            <w:r w:rsidRPr="00483B70">
              <w:rPr>
                <w:rFonts w:ascii="Times New Roman" w:hAnsi="Times New Roman"/>
                <w:bCs/>
                <w:sz w:val="24"/>
                <w:szCs w:val="24"/>
              </w:rPr>
              <w:t xml:space="preserve">. Установка колодок для низкого старта. </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bCs/>
                <w:sz w:val="24"/>
                <w:szCs w:val="24"/>
              </w:rPr>
              <w:t>Пробегание по дистанции.</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Pr>
                <w:rFonts w:ascii="Times New Roman" w:hAnsi="Times New Roman"/>
                <w:sz w:val="24"/>
                <w:szCs w:val="24"/>
                <w:lang w:val="en-US"/>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w:t>
            </w:r>
            <w:r>
              <w:rPr>
                <w:rFonts w:ascii="Times New Roman" w:hAnsi="Times New Roman"/>
                <w:b/>
                <w:sz w:val="24"/>
                <w:szCs w:val="24"/>
              </w:rPr>
              <w:t xml:space="preserve">ятия № </w:t>
            </w:r>
            <w:r w:rsidRPr="0024402C">
              <w:rPr>
                <w:rFonts w:ascii="Times New Roman" w:hAnsi="Times New Roman"/>
                <w:b/>
                <w:sz w:val="24"/>
                <w:szCs w:val="24"/>
              </w:rPr>
              <w:t>5</w:t>
            </w:r>
            <w:r>
              <w:rPr>
                <w:rFonts w:ascii="Times New Roman" w:hAnsi="Times New Roman"/>
                <w:b/>
                <w:sz w:val="24"/>
                <w:szCs w:val="24"/>
              </w:rPr>
              <w:t>,</w:t>
            </w:r>
            <w:r w:rsidRPr="0024402C">
              <w:rPr>
                <w:rFonts w:ascii="Times New Roman" w:hAnsi="Times New Roman"/>
                <w:b/>
                <w:sz w:val="24"/>
                <w:szCs w:val="24"/>
              </w:rPr>
              <w:t>6</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бега на средние и длинные дистанции.</w:t>
            </w:r>
          </w:p>
          <w:p w:rsidR="004615AD" w:rsidRPr="00483B70" w:rsidRDefault="004615AD" w:rsidP="00195B0B">
            <w:pPr>
              <w:spacing w:after="0"/>
              <w:rPr>
                <w:rFonts w:ascii="Times New Roman" w:hAnsi="Times New Roman"/>
                <w:bCs/>
                <w:sz w:val="24"/>
                <w:szCs w:val="24"/>
              </w:rPr>
            </w:pPr>
            <w:r w:rsidRPr="00483B70">
              <w:rPr>
                <w:rFonts w:ascii="Times New Roman" w:hAnsi="Times New Roman"/>
                <w:bCs/>
                <w:sz w:val="24"/>
                <w:szCs w:val="24"/>
              </w:rPr>
              <w:t xml:space="preserve">Разучивание, отработка, закрепление и совершенствование техники двигательных действий. </w:t>
            </w:r>
            <w:r w:rsidRPr="00483B70">
              <w:rPr>
                <w:rFonts w:ascii="Times New Roman" w:hAnsi="Times New Roman"/>
                <w:sz w:val="24"/>
                <w:szCs w:val="24"/>
              </w:rPr>
              <w:t>Бег с высокого старта на отрезках 30-</w:t>
            </w:r>
            <w:smartTag w:uri="urn:schemas-microsoft-com:office:smarttags" w:element="metricconverter">
              <w:smartTagPr>
                <w:attr w:name="ProductID" w:val="40 м"/>
              </w:smartTagPr>
              <w:r w:rsidRPr="00483B70">
                <w:rPr>
                  <w:rFonts w:ascii="Times New Roman" w:hAnsi="Times New Roman"/>
                  <w:sz w:val="24"/>
                  <w:szCs w:val="24"/>
                </w:rPr>
                <w:t>40 м</w:t>
              </w:r>
            </w:smartTag>
            <w:r w:rsidRPr="00483B70">
              <w:rPr>
                <w:rFonts w:ascii="Times New Roman" w:hAnsi="Times New Roman"/>
                <w:sz w:val="24"/>
                <w:szCs w:val="24"/>
              </w:rPr>
              <w:t>, а также 60-100-150 и т.д.</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Pr>
                <w:rFonts w:ascii="Times New Roman" w:hAnsi="Times New Roman"/>
                <w:b/>
                <w:sz w:val="24"/>
                <w:szCs w:val="24"/>
              </w:rPr>
              <w:t xml:space="preserve">Практические занятия № </w:t>
            </w:r>
            <w:r w:rsidRPr="0024402C">
              <w:rPr>
                <w:rFonts w:ascii="Times New Roman" w:hAnsi="Times New Roman"/>
                <w:b/>
                <w:sz w:val="24"/>
                <w:szCs w:val="24"/>
              </w:rPr>
              <w:t>7</w:t>
            </w:r>
            <w:r w:rsidRPr="00483B70">
              <w:rPr>
                <w:rFonts w:ascii="Times New Roman" w:hAnsi="Times New Roman"/>
                <w:b/>
                <w:sz w:val="24"/>
                <w:szCs w:val="24"/>
              </w:rPr>
              <w:t>,</w:t>
            </w:r>
            <w:r w:rsidRPr="0024402C">
              <w:rPr>
                <w:rFonts w:ascii="Times New Roman" w:hAnsi="Times New Roman"/>
                <w:b/>
                <w:sz w:val="24"/>
                <w:szCs w:val="24"/>
              </w:rPr>
              <w:t>8</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бега по пересеченной местности.</w:t>
            </w:r>
          </w:p>
          <w:p w:rsidR="004615AD" w:rsidRPr="00483B70" w:rsidRDefault="004615AD" w:rsidP="00195B0B">
            <w:pPr>
              <w:spacing w:after="0"/>
              <w:rPr>
                <w:rFonts w:ascii="Times New Roman" w:hAnsi="Times New Roman"/>
                <w:bCs/>
                <w:sz w:val="24"/>
                <w:szCs w:val="24"/>
              </w:rPr>
            </w:pPr>
            <w:r w:rsidRPr="00483B70">
              <w:rPr>
                <w:rFonts w:ascii="Times New Roman" w:hAnsi="Times New Roman"/>
                <w:bCs/>
                <w:sz w:val="24"/>
                <w:szCs w:val="24"/>
              </w:rPr>
              <w:t xml:space="preserve">Разучивание, отработка, закрепление и совершенствование техники двигательных действий. Бег по пересеченной местности. Преодоление дистанции, начиная с </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 xml:space="preserve">, постепенно увеличивая дистанцию до </w:t>
            </w:r>
            <w:smartTag w:uri="urn:schemas-microsoft-com:office:smarttags" w:element="metricconverter">
              <w:smartTagPr>
                <w:attr w:name="ProductID" w:val="2 км"/>
              </w:smartTagPr>
              <w:r w:rsidRPr="00483B70">
                <w:rPr>
                  <w:rFonts w:ascii="Times New Roman" w:hAnsi="Times New Roman"/>
                  <w:bCs/>
                  <w:sz w:val="24"/>
                  <w:szCs w:val="24"/>
                </w:rPr>
                <w:t>2 км</w:t>
              </w:r>
            </w:smartTag>
            <w:r w:rsidRPr="00483B70">
              <w:rPr>
                <w:rFonts w:ascii="Times New Roman" w:hAnsi="Times New Roman"/>
                <w:bCs/>
                <w:sz w:val="24"/>
                <w:szCs w:val="24"/>
              </w:rPr>
              <w:t xml:space="preserve"> 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w:t>
            </w:r>
            <w:r>
              <w:rPr>
                <w:rFonts w:ascii="Times New Roman" w:hAnsi="Times New Roman"/>
                <w:b/>
                <w:sz w:val="24"/>
                <w:szCs w:val="24"/>
              </w:rPr>
              <w:t xml:space="preserve">тие № </w:t>
            </w:r>
            <w:r w:rsidRPr="0024402C">
              <w:rPr>
                <w:rFonts w:ascii="Times New Roman" w:hAnsi="Times New Roman"/>
                <w:b/>
                <w:sz w:val="24"/>
                <w:szCs w:val="24"/>
              </w:rPr>
              <w:t>9</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Эстафетный бег.</w:t>
            </w:r>
            <w:r w:rsidRPr="00483B70">
              <w:rPr>
                <w:rFonts w:ascii="Times New Roman" w:hAnsi="Times New Roman"/>
                <w:bCs/>
                <w:sz w:val="24"/>
                <w:szCs w:val="24"/>
              </w:rPr>
              <w:t xml:space="preserve"> Обучение передачи эстафеты снизу и сверху, левой и правой рукой.</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Pr>
                <w:rFonts w:ascii="Times New Roman" w:hAnsi="Times New Roman"/>
                <w:b/>
                <w:sz w:val="24"/>
                <w:szCs w:val="24"/>
              </w:rPr>
              <w:t xml:space="preserve">Практическое занятие № </w:t>
            </w:r>
            <w:r w:rsidRPr="00EA5FAD">
              <w:rPr>
                <w:rFonts w:ascii="Times New Roman" w:hAnsi="Times New Roman"/>
                <w:b/>
                <w:sz w:val="24"/>
                <w:szCs w:val="24"/>
              </w:rPr>
              <w:t>1</w:t>
            </w:r>
            <w:r w:rsidRPr="0024402C">
              <w:rPr>
                <w:rFonts w:ascii="Times New Roman" w:hAnsi="Times New Roman"/>
                <w:b/>
                <w:sz w:val="24"/>
                <w:szCs w:val="24"/>
              </w:rPr>
              <w:t>0</w:t>
            </w:r>
          </w:p>
          <w:p w:rsidR="004615AD" w:rsidRPr="00483B70" w:rsidRDefault="004615AD" w:rsidP="00195B0B">
            <w:pPr>
              <w:spacing w:after="0"/>
              <w:rPr>
                <w:rFonts w:ascii="Times New Roman" w:hAnsi="Times New Roman"/>
                <w:bCs/>
                <w:sz w:val="24"/>
                <w:szCs w:val="24"/>
              </w:rPr>
            </w:pPr>
            <w:r w:rsidRPr="00483B70">
              <w:rPr>
                <w:rFonts w:ascii="Times New Roman" w:hAnsi="Times New Roman"/>
                <w:sz w:val="24"/>
                <w:szCs w:val="24"/>
              </w:rPr>
              <w:t xml:space="preserve">Техника спортивной ходьбы. </w:t>
            </w:r>
            <w:r w:rsidRPr="00483B70">
              <w:rPr>
                <w:rFonts w:ascii="Times New Roman" w:hAnsi="Times New Roman"/>
                <w:bCs/>
                <w:sz w:val="24"/>
                <w:szCs w:val="24"/>
              </w:rPr>
              <w:t>Медленная спортивная ходьба с постановкой прямой ноги в коленном суставе.</w:t>
            </w:r>
          </w:p>
          <w:p w:rsidR="004615AD" w:rsidRPr="00483B70" w:rsidRDefault="004615AD" w:rsidP="00195B0B">
            <w:pPr>
              <w:spacing w:after="0"/>
              <w:rPr>
                <w:rFonts w:ascii="Times New Roman" w:hAnsi="Times New Roman"/>
                <w:sz w:val="24"/>
                <w:szCs w:val="24"/>
              </w:rPr>
            </w:pPr>
            <w:r w:rsidRPr="00483B70">
              <w:rPr>
                <w:rFonts w:ascii="Times New Roman" w:hAnsi="Times New Roman"/>
                <w:bCs/>
                <w:sz w:val="24"/>
                <w:szCs w:val="24"/>
              </w:rPr>
              <w:t>Спортивная ходьба на отрезках 200-</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jc w:val="both"/>
              <w:rPr>
                <w:rFonts w:ascii="Times New Roman" w:hAnsi="Times New Roman"/>
                <w:b/>
                <w:sz w:val="24"/>
                <w:szCs w:val="24"/>
              </w:rPr>
            </w:pPr>
            <w:r>
              <w:rPr>
                <w:rFonts w:ascii="Times New Roman" w:hAnsi="Times New Roman"/>
                <w:b/>
                <w:sz w:val="24"/>
                <w:szCs w:val="24"/>
              </w:rPr>
              <w:t>Практические занятия № 1</w:t>
            </w:r>
            <w:r w:rsidRPr="0024402C">
              <w:rPr>
                <w:rFonts w:ascii="Times New Roman" w:hAnsi="Times New Roman"/>
                <w:b/>
                <w:sz w:val="24"/>
                <w:szCs w:val="24"/>
              </w:rPr>
              <w:t>1</w:t>
            </w:r>
            <w:r>
              <w:rPr>
                <w:rFonts w:ascii="Times New Roman" w:hAnsi="Times New Roman"/>
                <w:b/>
                <w:sz w:val="24"/>
                <w:szCs w:val="24"/>
              </w:rPr>
              <w:t>,1</w:t>
            </w:r>
            <w:r w:rsidRPr="0024402C">
              <w:rPr>
                <w:rFonts w:ascii="Times New Roman" w:hAnsi="Times New Roman"/>
                <w:b/>
                <w:sz w:val="24"/>
                <w:szCs w:val="24"/>
              </w:rPr>
              <w:t>2</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выполнения прыжка с разбега и с места.</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bCs/>
                <w:sz w:val="24"/>
                <w:szCs w:val="24"/>
              </w:rPr>
              <w:t>Выполнение прыжка «согнув ноги», разбег, отталкивание, полет, приземление.</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EA5FAD" w:rsidRDefault="004615AD" w:rsidP="00195B0B">
            <w:pPr>
              <w:spacing w:after="0"/>
              <w:jc w:val="both"/>
              <w:rPr>
                <w:rFonts w:ascii="Times New Roman" w:hAnsi="Times New Roman"/>
                <w:b/>
                <w:sz w:val="24"/>
                <w:szCs w:val="24"/>
              </w:rPr>
            </w:pPr>
            <w:r>
              <w:rPr>
                <w:rFonts w:ascii="Times New Roman" w:hAnsi="Times New Roman"/>
                <w:b/>
                <w:sz w:val="24"/>
                <w:szCs w:val="24"/>
              </w:rPr>
              <w:t>Практическое занятие № 1</w:t>
            </w:r>
            <w:r w:rsidRPr="00EA5FAD">
              <w:rPr>
                <w:rFonts w:ascii="Times New Roman" w:hAnsi="Times New Roman"/>
                <w:b/>
                <w:sz w:val="24"/>
                <w:szCs w:val="24"/>
              </w:rPr>
              <w:t>3</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Метание гранаты в цель и на дальность</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EA5FAD" w:rsidRDefault="004615AD" w:rsidP="00195B0B">
            <w:pPr>
              <w:spacing w:after="0"/>
              <w:jc w:val="both"/>
              <w:rPr>
                <w:rFonts w:ascii="Times New Roman" w:hAnsi="Times New Roman"/>
                <w:b/>
                <w:sz w:val="24"/>
                <w:szCs w:val="24"/>
              </w:rPr>
            </w:pPr>
            <w:r w:rsidRPr="00483B70">
              <w:rPr>
                <w:rFonts w:ascii="Times New Roman" w:hAnsi="Times New Roman"/>
                <w:b/>
                <w:sz w:val="24"/>
                <w:szCs w:val="24"/>
              </w:rPr>
              <w:t xml:space="preserve">Практические занятия </w:t>
            </w:r>
            <w:r>
              <w:rPr>
                <w:rFonts w:ascii="Times New Roman" w:hAnsi="Times New Roman"/>
                <w:b/>
                <w:sz w:val="24"/>
                <w:szCs w:val="24"/>
              </w:rPr>
              <w:t>1</w:t>
            </w:r>
            <w:r w:rsidRPr="00EA5FAD">
              <w:rPr>
                <w:rFonts w:ascii="Times New Roman" w:hAnsi="Times New Roman"/>
                <w:b/>
                <w:sz w:val="24"/>
                <w:szCs w:val="24"/>
              </w:rPr>
              <w:t>4</w:t>
            </w:r>
            <w:r>
              <w:rPr>
                <w:rFonts w:ascii="Times New Roman" w:hAnsi="Times New Roman"/>
                <w:b/>
                <w:sz w:val="24"/>
                <w:szCs w:val="24"/>
              </w:rPr>
              <w:t>,1</w:t>
            </w:r>
            <w:r w:rsidRPr="00EA5FAD">
              <w:rPr>
                <w:rFonts w:ascii="Times New Roman" w:hAnsi="Times New Roman"/>
                <w:b/>
                <w:sz w:val="24"/>
                <w:szCs w:val="24"/>
              </w:rPr>
              <w:t>5</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Общая физическая подготовка. Подвижные игры с элементами легкой атлетики</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3487" w:type="pct"/>
            <w:gridSpan w:val="2"/>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i/>
                <w:sz w:val="24"/>
                <w:szCs w:val="24"/>
              </w:rPr>
              <w:t>Раздел 3. Атлетическая гимнастика</w:t>
            </w:r>
          </w:p>
        </w:tc>
        <w:tc>
          <w:tcPr>
            <w:tcW w:w="836" w:type="pct"/>
            <w:vAlign w:val="center"/>
          </w:tcPr>
          <w:p w:rsidR="004615AD" w:rsidRPr="002D4673" w:rsidRDefault="004615AD" w:rsidP="00195B0B">
            <w:pPr>
              <w:suppressAutoHyphens/>
              <w:spacing w:after="0"/>
              <w:jc w:val="center"/>
              <w:rPr>
                <w:rFonts w:ascii="Times New Roman" w:hAnsi="Times New Roman"/>
                <w:b/>
                <w:sz w:val="24"/>
                <w:szCs w:val="24"/>
                <w:lang w:val="en-US"/>
              </w:rPr>
            </w:pPr>
            <w:r w:rsidRPr="00483B70">
              <w:rPr>
                <w:rFonts w:ascii="Times New Roman" w:hAnsi="Times New Roman"/>
                <w:b/>
                <w:sz w:val="24"/>
                <w:szCs w:val="24"/>
              </w:rPr>
              <w:t>1</w:t>
            </w:r>
            <w:r>
              <w:rPr>
                <w:rFonts w:ascii="Times New Roman" w:hAnsi="Times New Roman"/>
                <w:b/>
                <w:sz w:val="24"/>
                <w:szCs w:val="24"/>
                <w:lang w:val="en-US"/>
              </w:rPr>
              <w:t>2</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val="restart"/>
          </w:tcPr>
          <w:p w:rsidR="004615AD" w:rsidRPr="00483B70" w:rsidRDefault="004615AD" w:rsidP="00195B0B">
            <w:pPr>
              <w:spacing w:after="0"/>
              <w:rPr>
                <w:rFonts w:ascii="Times New Roman" w:hAnsi="Times New Roman"/>
                <w:b/>
                <w:bCs/>
                <w:sz w:val="24"/>
                <w:szCs w:val="24"/>
              </w:rPr>
            </w:pPr>
            <w:r w:rsidRPr="00483B70">
              <w:rPr>
                <w:rFonts w:ascii="Times New Roman" w:hAnsi="Times New Roman"/>
                <w:b/>
                <w:bCs/>
                <w:sz w:val="24"/>
                <w:szCs w:val="24"/>
              </w:rPr>
              <w:t>Тема 3.1.</w:t>
            </w:r>
          </w:p>
          <w:p w:rsidR="004615AD" w:rsidRPr="00483B70" w:rsidRDefault="004615AD" w:rsidP="00195B0B">
            <w:pPr>
              <w:spacing w:after="0"/>
              <w:rPr>
                <w:rFonts w:ascii="Times New Roman" w:hAnsi="Times New Roman"/>
                <w:b/>
                <w:bCs/>
                <w:i/>
                <w:sz w:val="24"/>
                <w:szCs w:val="24"/>
              </w:rPr>
            </w:pPr>
            <w:r w:rsidRPr="00483B70">
              <w:rPr>
                <w:rFonts w:ascii="Times New Roman" w:hAnsi="Times New Roman"/>
                <w:b/>
                <w:bCs/>
                <w:sz w:val="24"/>
                <w:szCs w:val="24"/>
              </w:rPr>
              <w:t>Роль атлетической гимнастики в развитии физических качеств человека</w:t>
            </w: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1</w:t>
            </w:r>
            <w:r>
              <w:rPr>
                <w:rFonts w:ascii="Times New Roman" w:hAnsi="Times New Roman"/>
                <w:sz w:val="24"/>
                <w:szCs w:val="24"/>
                <w:lang w:val="en-US"/>
              </w:rPr>
              <w:t>2</w:t>
            </w:r>
          </w:p>
        </w:tc>
        <w:tc>
          <w:tcPr>
            <w:tcW w:w="677" w:type="pct"/>
            <w:vMerge w:val="restart"/>
          </w:tcPr>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1.Упражнения для развития основных мышечных групп.</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2.Развитие гибкости в процессе занятий атлетической гимнастикой на основе включения специальных упражнений и их сочетаний.</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1</w:t>
            </w:r>
            <w:r>
              <w:rPr>
                <w:rFonts w:ascii="Times New Roman" w:hAnsi="Times New Roman"/>
                <w:sz w:val="24"/>
                <w:szCs w:val="24"/>
                <w:lang w:val="en-US"/>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313"/>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Практическое занятие № 1</w:t>
            </w:r>
            <w:r w:rsidRPr="00EA5FAD">
              <w:rPr>
                <w:rFonts w:ascii="Times New Roman" w:hAnsi="Times New Roman"/>
                <w:b/>
                <w:bCs/>
                <w:sz w:val="24"/>
                <w:szCs w:val="24"/>
              </w:rPr>
              <w:t>6</w:t>
            </w:r>
            <w:r w:rsidRPr="0024402C">
              <w:rPr>
                <w:rFonts w:ascii="Times New Roman" w:hAnsi="Times New Roman"/>
                <w:b/>
                <w:bCs/>
                <w:sz w:val="24"/>
                <w:szCs w:val="24"/>
              </w:rPr>
              <w:t>,17</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упражнений на основные мышечные группы. Упражнения на тренажерах.</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Pr>
                <w:rFonts w:ascii="Times New Roman" w:hAnsi="Times New Roman"/>
                <w:sz w:val="24"/>
                <w:szCs w:val="24"/>
                <w:lang w:val="en-US"/>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EA5FAD" w:rsidRDefault="004615AD" w:rsidP="00195B0B">
            <w:pPr>
              <w:spacing w:after="0"/>
              <w:rPr>
                <w:rFonts w:ascii="Times New Roman" w:hAnsi="Times New Roman"/>
                <w:b/>
                <w:bCs/>
                <w:sz w:val="24"/>
                <w:szCs w:val="24"/>
              </w:rPr>
            </w:pPr>
            <w:r>
              <w:rPr>
                <w:rFonts w:ascii="Times New Roman" w:hAnsi="Times New Roman"/>
                <w:b/>
                <w:bCs/>
                <w:sz w:val="24"/>
                <w:szCs w:val="24"/>
              </w:rPr>
              <w:t>Практическое занятие № 1</w:t>
            </w:r>
            <w:r w:rsidRPr="00EA5FAD">
              <w:rPr>
                <w:rFonts w:ascii="Times New Roman" w:hAnsi="Times New Roman"/>
                <w:b/>
                <w:bCs/>
                <w:sz w:val="24"/>
                <w:szCs w:val="24"/>
              </w:rPr>
              <w:t>8</w:t>
            </w:r>
          </w:p>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силовых способностей Выполнения комплекса упражнений на развитие силовой выносливости. Упражнения на тренажерах.</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EA5FAD" w:rsidRDefault="004615AD" w:rsidP="00195B0B">
            <w:pPr>
              <w:spacing w:after="0"/>
              <w:rPr>
                <w:rFonts w:ascii="Times New Roman" w:hAnsi="Times New Roman"/>
                <w:b/>
                <w:bCs/>
                <w:sz w:val="24"/>
                <w:szCs w:val="24"/>
              </w:rPr>
            </w:pPr>
            <w:r>
              <w:rPr>
                <w:rFonts w:ascii="Times New Roman" w:hAnsi="Times New Roman"/>
                <w:b/>
                <w:bCs/>
                <w:sz w:val="24"/>
                <w:szCs w:val="24"/>
              </w:rPr>
              <w:t>Практическое занятие № 1</w:t>
            </w:r>
            <w:r w:rsidRPr="00EA5FAD">
              <w:rPr>
                <w:rFonts w:ascii="Times New Roman" w:hAnsi="Times New Roman"/>
                <w:b/>
                <w:bCs/>
                <w:sz w:val="24"/>
                <w:szCs w:val="24"/>
              </w:rPr>
              <w:t>9</w:t>
            </w:r>
          </w:p>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быстроты.</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 xml:space="preserve">Практическое занятие № </w:t>
            </w:r>
            <w:r w:rsidRPr="00EA5FAD">
              <w:rPr>
                <w:rFonts w:ascii="Times New Roman" w:hAnsi="Times New Roman"/>
                <w:b/>
                <w:bCs/>
                <w:sz w:val="24"/>
                <w:szCs w:val="24"/>
              </w:rPr>
              <w:t>2</w:t>
            </w:r>
            <w:r w:rsidRPr="0024402C">
              <w:rPr>
                <w:rFonts w:ascii="Times New Roman" w:hAnsi="Times New Roman"/>
                <w:b/>
                <w:bCs/>
                <w:sz w:val="24"/>
                <w:szCs w:val="24"/>
              </w:rPr>
              <w:t>0</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гибкости.</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w:t>
            </w:r>
            <w:r>
              <w:rPr>
                <w:rFonts w:ascii="Times New Roman" w:hAnsi="Times New Roman"/>
                <w:b/>
                <w:bCs/>
                <w:sz w:val="24"/>
                <w:szCs w:val="24"/>
              </w:rPr>
              <w:t xml:space="preserve">ятие № </w:t>
            </w:r>
            <w:r w:rsidRPr="00EA5FAD">
              <w:rPr>
                <w:rFonts w:ascii="Times New Roman" w:hAnsi="Times New Roman"/>
                <w:b/>
                <w:bCs/>
                <w:sz w:val="24"/>
                <w:szCs w:val="24"/>
              </w:rPr>
              <w:t>2</w:t>
            </w:r>
            <w:r w:rsidRPr="0024402C">
              <w:rPr>
                <w:rFonts w:ascii="Times New Roman" w:hAnsi="Times New Roman"/>
                <w:b/>
                <w:bCs/>
                <w:sz w:val="24"/>
                <w:szCs w:val="24"/>
              </w:rPr>
              <w:t>1</w:t>
            </w:r>
          </w:p>
          <w:p w:rsidR="004615AD" w:rsidRPr="00483B70" w:rsidRDefault="004615AD" w:rsidP="00195B0B">
            <w:pPr>
              <w:spacing w:after="0"/>
              <w:rPr>
                <w:rFonts w:ascii="Times New Roman" w:hAnsi="Times New Roman"/>
                <w:b/>
                <w:i/>
                <w:sz w:val="24"/>
                <w:szCs w:val="24"/>
              </w:rPr>
            </w:pPr>
            <w:r w:rsidRPr="00483B70">
              <w:rPr>
                <w:rFonts w:ascii="Times New Roman" w:hAnsi="Times New Roman"/>
                <w:color w:val="000000"/>
                <w:sz w:val="24"/>
                <w:szCs w:val="24"/>
              </w:rPr>
              <w:t>Опорные прыжки через коня и козла.</w:t>
            </w:r>
            <w:r w:rsidRPr="00483B70">
              <w:rPr>
                <w:rFonts w:ascii="Times New Roman" w:hAnsi="Times New Roman"/>
                <w:sz w:val="24"/>
                <w:szCs w:val="24"/>
              </w:rPr>
              <w:t xml:space="preserve"> Специальные и подводящие упражнения. Страховка.</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3487" w:type="pct"/>
            <w:gridSpan w:val="2"/>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i/>
                <w:sz w:val="24"/>
                <w:szCs w:val="24"/>
              </w:rPr>
              <w:t>Раздел 4. Спортивные игры</w:t>
            </w:r>
          </w:p>
        </w:tc>
        <w:tc>
          <w:tcPr>
            <w:tcW w:w="836" w:type="pct"/>
            <w:vAlign w:val="center"/>
          </w:tcPr>
          <w:p w:rsidR="004615AD" w:rsidRPr="002D4673" w:rsidRDefault="004615AD" w:rsidP="00195B0B">
            <w:pPr>
              <w:suppressAutoHyphens/>
              <w:spacing w:after="0"/>
              <w:jc w:val="center"/>
              <w:rPr>
                <w:rFonts w:ascii="Times New Roman" w:hAnsi="Times New Roman"/>
                <w:b/>
                <w:sz w:val="24"/>
                <w:szCs w:val="24"/>
                <w:lang w:val="en-US"/>
              </w:rPr>
            </w:pPr>
            <w:r>
              <w:rPr>
                <w:rFonts w:ascii="Times New Roman" w:hAnsi="Times New Roman"/>
                <w:b/>
                <w:sz w:val="24"/>
                <w:szCs w:val="24"/>
                <w:lang w:val="en-US"/>
              </w:rPr>
              <w:t>40</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val="restart"/>
          </w:tcPr>
          <w:p w:rsidR="004615AD" w:rsidRPr="00483B70" w:rsidRDefault="004615AD" w:rsidP="00195B0B">
            <w:pPr>
              <w:spacing w:after="0"/>
              <w:rPr>
                <w:rFonts w:ascii="Times New Roman" w:hAnsi="Times New Roman"/>
                <w:b/>
                <w:bCs/>
                <w:i/>
                <w:sz w:val="24"/>
                <w:szCs w:val="24"/>
              </w:rPr>
            </w:pPr>
            <w:r>
              <w:rPr>
                <w:rFonts w:ascii="Times New Roman" w:hAnsi="Times New Roman"/>
                <w:b/>
                <w:bCs/>
                <w:i/>
                <w:sz w:val="24"/>
                <w:szCs w:val="24"/>
              </w:rPr>
              <w:t>Тема 4</w:t>
            </w:r>
            <w:r w:rsidRPr="00483B70">
              <w:rPr>
                <w:rFonts w:ascii="Times New Roman" w:hAnsi="Times New Roman"/>
                <w:b/>
                <w:bCs/>
                <w:i/>
                <w:sz w:val="24"/>
                <w:szCs w:val="24"/>
              </w:rPr>
              <w:t>.1.</w:t>
            </w:r>
          </w:p>
          <w:p w:rsidR="004615AD" w:rsidRPr="00483B70" w:rsidRDefault="004615AD" w:rsidP="00195B0B">
            <w:pPr>
              <w:spacing w:after="0"/>
              <w:rPr>
                <w:rFonts w:ascii="Times New Roman" w:hAnsi="Times New Roman"/>
                <w:b/>
                <w:bCs/>
                <w:i/>
                <w:sz w:val="24"/>
                <w:szCs w:val="24"/>
              </w:rPr>
            </w:pPr>
            <w:r w:rsidRPr="00483B70">
              <w:rPr>
                <w:rFonts w:ascii="Times New Roman" w:hAnsi="Times New Roman"/>
                <w:b/>
                <w:bCs/>
                <w:i/>
                <w:sz w:val="24"/>
                <w:szCs w:val="24"/>
              </w:rPr>
              <w:t>Баскетбол</w:t>
            </w: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2</w:t>
            </w:r>
            <w:r>
              <w:rPr>
                <w:rFonts w:ascii="Times New Roman" w:hAnsi="Times New Roman"/>
                <w:sz w:val="24"/>
                <w:szCs w:val="24"/>
                <w:lang w:val="en-US"/>
              </w:rPr>
              <w:t>4</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 xml:space="preserve">1.Перемещения по площадке. </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 xml:space="preserve">2.Ведение мяча. </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3.Передачи мяча различными способами</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4.Ловля мяча</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5.Броски мяча по кольцу с места и в движении.</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игрока без мяча и с мячом.</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2</w:t>
            </w:r>
            <w:r>
              <w:rPr>
                <w:rFonts w:ascii="Times New Roman" w:hAnsi="Times New Roman"/>
                <w:sz w:val="24"/>
                <w:szCs w:val="24"/>
                <w:lang w:val="en-US"/>
              </w:rPr>
              <w:t>4</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2</w:t>
            </w:r>
            <w:r w:rsidRPr="0024402C">
              <w:rPr>
                <w:rFonts w:ascii="Times New Roman" w:hAnsi="Times New Roman"/>
                <w:b/>
                <w:bCs/>
                <w:sz w:val="24"/>
                <w:szCs w:val="24"/>
              </w:rPr>
              <w:t>2</w:t>
            </w:r>
            <w:r>
              <w:rPr>
                <w:rFonts w:ascii="Times New Roman" w:hAnsi="Times New Roman"/>
                <w:b/>
                <w:bCs/>
                <w:sz w:val="24"/>
                <w:szCs w:val="24"/>
              </w:rPr>
              <w:t>, 2</w:t>
            </w:r>
            <w:r w:rsidRPr="0024402C">
              <w:rPr>
                <w:rFonts w:ascii="Times New Roman" w:hAnsi="Times New Roman"/>
                <w:b/>
                <w:bCs/>
                <w:sz w:val="24"/>
                <w:szCs w:val="24"/>
              </w:rPr>
              <w:t>3,24</w:t>
            </w:r>
          </w:p>
          <w:p w:rsidR="004615AD" w:rsidRPr="00483B70" w:rsidRDefault="004615AD" w:rsidP="00195B0B">
            <w:pPr>
              <w:spacing w:after="0"/>
              <w:jc w:val="both"/>
              <w:rPr>
                <w:rFonts w:ascii="Times New Roman" w:hAnsi="Times New Roman"/>
                <w:iCs/>
                <w:sz w:val="24"/>
                <w:szCs w:val="24"/>
              </w:rPr>
            </w:pPr>
            <w:r w:rsidRPr="00483B70">
              <w:rPr>
                <w:rFonts w:ascii="Times New Roman" w:hAnsi="Times New Roman"/>
                <w:iCs/>
                <w:sz w:val="24"/>
                <w:szCs w:val="24"/>
              </w:rPr>
              <w:t>Техника перемещений и владения мячом.</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Овладение техникой ведения мяча, передачи и броска мяча в корзину с места.</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ведения, передачи мяча. Бросок мяча в корзину в движении.</w:t>
            </w:r>
          </w:p>
        </w:tc>
        <w:tc>
          <w:tcPr>
            <w:tcW w:w="836" w:type="pct"/>
            <w:vAlign w:val="center"/>
          </w:tcPr>
          <w:p w:rsidR="004615AD" w:rsidRPr="002D4673" w:rsidRDefault="004615AD" w:rsidP="00195B0B">
            <w:pPr>
              <w:suppressAutoHyphens/>
              <w:spacing w:after="0"/>
              <w:rPr>
                <w:rFonts w:ascii="Times New Roman" w:hAnsi="Times New Roman"/>
                <w:sz w:val="24"/>
                <w:szCs w:val="24"/>
                <w:lang w:val="en-US"/>
              </w:rPr>
            </w:pPr>
            <w:r>
              <w:rPr>
                <w:rFonts w:ascii="Times New Roman" w:hAnsi="Times New Roman"/>
                <w:sz w:val="24"/>
                <w:szCs w:val="24"/>
                <w:lang w:val="en-US"/>
              </w:rPr>
              <w:t>6</w:t>
            </w:r>
          </w:p>
        </w:tc>
        <w:tc>
          <w:tcPr>
            <w:tcW w:w="677" w:type="pct"/>
            <w:vMerge w:val="restart"/>
          </w:tcPr>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2</w:t>
            </w:r>
            <w:r w:rsidRPr="0024402C">
              <w:rPr>
                <w:rFonts w:ascii="Times New Roman" w:hAnsi="Times New Roman"/>
                <w:b/>
                <w:bCs/>
                <w:sz w:val="24"/>
                <w:szCs w:val="24"/>
              </w:rPr>
              <w:t>5</w:t>
            </w:r>
            <w:r>
              <w:rPr>
                <w:rFonts w:ascii="Times New Roman" w:hAnsi="Times New Roman"/>
                <w:b/>
                <w:bCs/>
                <w:sz w:val="24"/>
                <w:szCs w:val="24"/>
              </w:rPr>
              <w:t>, 2</w:t>
            </w:r>
            <w:r w:rsidRPr="0024402C">
              <w:rPr>
                <w:rFonts w:ascii="Times New Roman" w:hAnsi="Times New Roman"/>
                <w:b/>
                <w:bCs/>
                <w:sz w:val="24"/>
                <w:szCs w:val="24"/>
              </w:rPr>
              <w:t>6</w:t>
            </w:r>
            <w:r>
              <w:rPr>
                <w:rFonts w:ascii="Times New Roman" w:hAnsi="Times New Roman"/>
                <w:b/>
                <w:bCs/>
                <w:sz w:val="24"/>
                <w:szCs w:val="24"/>
              </w:rPr>
              <w:t>, 2</w:t>
            </w:r>
            <w:r w:rsidRPr="0024402C">
              <w:rPr>
                <w:rFonts w:ascii="Times New Roman" w:hAnsi="Times New Roman"/>
                <w:b/>
                <w:bCs/>
                <w:sz w:val="24"/>
                <w:szCs w:val="24"/>
              </w:rPr>
              <w:t>7</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Техника нападения. Совершенствование техники передвижений, владения мячом.</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Совершенствование техники бросков в корзину с близкой, средней и дальней дистанции.</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Обучение технике штрафных бросков в корзину.</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2</w:t>
            </w:r>
            <w:r w:rsidRPr="0024402C">
              <w:rPr>
                <w:rFonts w:ascii="Times New Roman" w:hAnsi="Times New Roman"/>
                <w:b/>
                <w:bCs/>
                <w:sz w:val="24"/>
                <w:szCs w:val="24"/>
              </w:rPr>
              <w:t>8</w:t>
            </w:r>
            <w:r>
              <w:rPr>
                <w:rFonts w:ascii="Times New Roman" w:hAnsi="Times New Roman"/>
                <w:b/>
                <w:bCs/>
                <w:sz w:val="24"/>
                <w:szCs w:val="24"/>
              </w:rPr>
              <w:t>, 2</w:t>
            </w:r>
            <w:r w:rsidRPr="0024402C">
              <w:rPr>
                <w:rFonts w:ascii="Times New Roman" w:hAnsi="Times New Roman"/>
                <w:b/>
                <w:bCs/>
                <w:sz w:val="24"/>
                <w:szCs w:val="24"/>
              </w:rPr>
              <w:t>9</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Техника защиты. Обучение технике перехвата при передачах мяча, выбивание мяча при ведении.</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Обучение технике перехвата мяча, накрывания мяча при броске в корзину.</w:t>
            </w:r>
          </w:p>
        </w:tc>
        <w:tc>
          <w:tcPr>
            <w:tcW w:w="836" w:type="pct"/>
            <w:vAlign w:val="center"/>
          </w:tcPr>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sidRPr="00483B70">
              <w:rPr>
                <w:rFonts w:ascii="Times New Roman" w:hAnsi="Times New Roman"/>
                <w:b/>
                <w:bCs/>
                <w:sz w:val="24"/>
                <w:szCs w:val="24"/>
              </w:rPr>
              <w:t>Пра</w:t>
            </w:r>
            <w:r>
              <w:rPr>
                <w:rFonts w:ascii="Times New Roman" w:hAnsi="Times New Roman"/>
                <w:b/>
                <w:bCs/>
                <w:sz w:val="24"/>
                <w:szCs w:val="24"/>
              </w:rPr>
              <w:t xml:space="preserve">ктические занятия № </w:t>
            </w:r>
            <w:r w:rsidRPr="0024402C">
              <w:rPr>
                <w:rFonts w:ascii="Times New Roman" w:hAnsi="Times New Roman"/>
                <w:b/>
                <w:bCs/>
                <w:sz w:val="24"/>
                <w:szCs w:val="24"/>
              </w:rPr>
              <w:t>30</w:t>
            </w:r>
            <w:r>
              <w:rPr>
                <w:rFonts w:ascii="Times New Roman" w:hAnsi="Times New Roman"/>
                <w:b/>
                <w:bCs/>
                <w:sz w:val="24"/>
                <w:szCs w:val="24"/>
              </w:rPr>
              <w:t xml:space="preserve">, </w:t>
            </w:r>
            <w:r w:rsidRPr="0024402C">
              <w:rPr>
                <w:rFonts w:ascii="Times New Roman" w:hAnsi="Times New Roman"/>
                <w:b/>
                <w:bCs/>
                <w:sz w:val="24"/>
                <w:szCs w:val="24"/>
              </w:rPr>
              <w:t>31</w:t>
            </w:r>
            <w:r>
              <w:rPr>
                <w:rFonts w:ascii="Times New Roman" w:hAnsi="Times New Roman"/>
                <w:b/>
                <w:bCs/>
                <w:sz w:val="24"/>
                <w:szCs w:val="24"/>
              </w:rPr>
              <w:t xml:space="preserve">, </w:t>
            </w:r>
            <w:r w:rsidRPr="0024402C">
              <w:rPr>
                <w:rFonts w:ascii="Times New Roman" w:hAnsi="Times New Roman"/>
                <w:b/>
                <w:bCs/>
                <w:sz w:val="24"/>
                <w:szCs w:val="24"/>
              </w:rPr>
              <w:t>32</w:t>
            </w:r>
            <w:r>
              <w:rPr>
                <w:rFonts w:ascii="Times New Roman" w:hAnsi="Times New Roman"/>
                <w:b/>
                <w:bCs/>
                <w:sz w:val="24"/>
                <w:szCs w:val="24"/>
              </w:rPr>
              <w:t>, 3</w:t>
            </w:r>
            <w:r w:rsidRPr="0024402C">
              <w:rPr>
                <w:rFonts w:ascii="Times New Roman" w:hAnsi="Times New Roman"/>
                <w:b/>
                <w:bCs/>
                <w:sz w:val="24"/>
                <w:szCs w:val="24"/>
              </w:rPr>
              <w:t>3</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Обучение тактики нападения и защиты в индивидуальных, групповых и командных действиях.</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Повторение и совершенствование тактики нападения и защиты в индивидуальных, групповых и командных действиях.</w:t>
            </w:r>
          </w:p>
          <w:p w:rsidR="004615AD" w:rsidRPr="00483B70" w:rsidRDefault="004615AD" w:rsidP="00195B0B">
            <w:pPr>
              <w:spacing w:after="0"/>
              <w:rPr>
                <w:rFonts w:ascii="Times New Roman" w:hAnsi="Times New Roman"/>
                <w:sz w:val="24"/>
                <w:szCs w:val="24"/>
              </w:rPr>
            </w:pPr>
            <w:r w:rsidRPr="00483B70">
              <w:rPr>
                <w:rFonts w:ascii="Times New Roman" w:hAnsi="Times New Roman"/>
                <w:sz w:val="24"/>
                <w:szCs w:val="24"/>
              </w:rPr>
              <w:t>Действия игрока без мяча и с мячом. Взаимодействие двух игроков.</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Двусторонняя игра. Прием зачетных нормативов по баскетболу.</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8</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val="restart"/>
          </w:tcPr>
          <w:p w:rsidR="004615AD" w:rsidRPr="00483B70" w:rsidRDefault="004615AD" w:rsidP="00195B0B">
            <w:pPr>
              <w:spacing w:after="0"/>
              <w:rPr>
                <w:rFonts w:ascii="Times New Roman" w:hAnsi="Times New Roman"/>
                <w:b/>
                <w:bCs/>
                <w:i/>
                <w:sz w:val="24"/>
                <w:szCs w:val="24"/>
              </w:rPr>
            </w:pPr>
            <w:r>
              <w:rPr>
                <w:rFonts w:ascii="Times New Roman" w:hAnsi="Times New Roman"/>
                <w:b/>
                <w:bCs/>
                <w:i/>
                <w:sz w:val="24"/>
                <w:szCs w:val="24"/>
              </w:rPr>
              <w:t>Тема 4</w:t>
            </w:r>
            <w:r w:rsidRPr="00483B70">
              <w:rPr>
                <w:rFonts w:ascii="Times New Roman" w:hAnsi="Times New Roman"/>
                <w:b/>
                <w:bCs/>
                <w:i/>
                <w:sz w:val="24"/>
                <w:szCs w:val="24"/>
              </w:rPr>
              <w:t>.2.</w:t>
            </w:r>
          </w:p>
          <w:p w:rsidR="004615AD" w:rsidRPr="00483B70" w:rsidRDefault="004615AD" w:rsidP="00195B0B">
            <w:pPr>
              <w:spacing w:after="0"/>
              <w:rPr>
                <w:rFonts w:ascii="Times New Roman" w:hAnsi="Times New Roman"/>
                <w:b/>
                <w:bCs/>
                <w:i/>
                <w:sz w:val="24"/>
                <w:szCs w:val="24"/>
              </w:rPr>
            </w:pPr>
            <w:r w:rsidRPr="00483B70">
              <w:rPr>
                <w:rFonts w:ascii="Times New Roman" w:hAnsi="Times New Roman"/>
                <w:b/>
                <w:bCs/>
                <w:i/>
                <w:sz w:val="24"/>
                <w:szCs w:val="24"/>
              </w:rPr>
              <w:t>Волейбол</w:t>
            </w: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 xml:space="preserve">1.Стойки в волейболе. </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2.Перемещение по площадке.</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3.Подача мяча различными способами.</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4.Прием мяча, передача мяча</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5. Нападающие удары, блокирование ударов.</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игроков без мяча и с мячом.</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Практическое занятие № 3</w:t>
            </w:r>
            <w:r w:rsidRPr="0024402C">
              <w:rPr>
                <w:rFonts w:ascii="Times New Roman" w:hAnsi="Times New Roman"/>
                <w:b/>
                <w:bCs/>
                <w:sz w:val="24"/>
                <w:szCs w:val="24"/>
              </w:rPr>
              <w:t>4,35</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стоек и перемещений.</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Обучение технике стоек и перемещений в волейболе, владения мячом.</w:t>
            </w:r>
          </w:p>
        </w:tc>
        <w:tc>
          <w:tcPr>
            <w:tcW w:w="836" w:type="pct"/>
            <w:vAlign w:val="center"/>
          </w:tcPr>
          <w:p w:rsidR="004615AD" w:rsidRPr="002F0A43" w:rsidRDefault="004615AD" w:rsidP="00195B0B">
            <w:pPr>
              <w:suppressAutoHyphens/>
              <w:spacing w:after="0"/>
              <w:rPr>
                <w:rFonts w:ascii="Times New Roman" w:hAnsi="Times New Roman"/>
                <w:sz w:val="24"/>
                <w:szCs w:val="24"/>
                <w:lang w:val="en-US"/>
              </w:rPr>
            </w:pPr>
            <w:r>
              <w:rPr>
                <w:rFonts w:ascii="Times New Roman" w:hAnsi="Times New Roman"/>
                <w:sz w:val="24"/>
                <w:szCs w:val="24"/>
                <w:lang w:val="en-US"/>
              </w:rPr>
              <w:t>4</w:t>
            </w:r>
          </w:p>
        </w:tc>
        <w:tc>
          <w:tcPr>
            <w:tcW w:w="677" w:type="pct"/>
            <w:vMerge w:val="restart"/>
          </w:tcPr>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3</w:t>
            </w:r>
            <w:r w:rsidRPr="0024402C">
              <w:rPr>
                <w:rFonts w:ascii="Times New Roman" w:hAnsi="Times New Roman"/>
                <w:b/>
                <w:bCs/>
                <w:sz w:val="24"/>
                <w:szCs w:val="24"/>
              </w:rPr>
              <w:t>6</w:t>
            </w:r>
            <w:r>
              <w:rPr>
                <w:rFonts w:ascii="Times New Roman" w:hAnsi="Times New Roman"/>
                <w:b/>
                <w:bCs/>
                <w:sz w:val="24"/>
                <w:szCs w:val="24"/>
              </w:rPr>
              <w:t>, 3</w:t>
            </w:r>
            <w:r w:rsidRPr="0024402C">
              <w:rPr>
                <w:rFonts w:ascii="Times New Roman" w:hAnsi="Times New Roman"/>
                <w:b/>
                <w:bCs/>
                <w:sz w:val="24"/>
                <w:szCs w:val="24"/>
              </w:rPr>
              <w:t>7</w:t>
            </w:r>
            <w:r>
              <w:rPr>
                <w:rFonts w:ascii="Times New Roman" w:hAnsi="Times New Roman"/>
                <w:b/>
                <w:bCs/>
                <w:sz w:val="24"/>
                <w:szCs w:val="24"/>
              </w:rPr>
              <w:t>, 3</w:t>
            </w:r>
            <w:r w:rsidRPr="0024402C">
              <w:rPr>
                <w:rFonts w:ascii="Times New Roman" w:hAnsi="Times New Roman"/>
                <w:b/>
                <w:bCs/>
                <w:sz w:val="24"/>
                <w:szCs w:val="24"/>
              </w:rPr>
              <w:t>8</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владения мячом. Обучение технике приема и передачи мяча.</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приема и передачи мяча в парах. Обучение технике подач мяча.</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3</w:t>
            </w:r>
            <w:r w:rsidRPr="002F0A43">
              <w:rPr>
                <w:rFonts w:ascii="Times New Roman" w:hAnsi="Times New Roman"/>
                <w:b/>
                <w:bCs/>
                <w:sz w:val="24"/>
                <w:szCs w:val="24"/>
              </w:rPr>
              <w:t>9</w:t>
            </w:r>
            <w:r>
              <w:rPr>
                <w:rFonts w:ascii="Times New Roman" w:hAnsi="Times New Roman"/>
                <w:b/>
                <w:bCs/>
                <w:sz w:val="24"/>
                <w:szCs w:val="24"/>
              </w:rPr>
              <w:t xml:space="preserve">, </w:t>
            </w:r>
            <w:r w:rsidRPr="002F0A43">
              <w:rPr>
                <w:rFonts w:ascii="Times New Roman" w:hAnsi="Times New Roman"/>
                <w:b/>
                <w:bCs/>
                <w:sz w:val="24"/>
                <w:szCs w:val="24"/>
              </w:rPr>
              <w:t>4</w:t>
            </w:r>
            <w:r w:rsidRPr="0024402C">
              <w:rPr>
                <w:rFonts w:ascii="Times New Roman" w:hAnsi="Times New Roman"/>
                <w:b/>
                <w:bCs/>
                <w:sz w:val="24"/>
                <w:szCs w:val="24"/>
              </w:rPr>
              <w:t>0</w:t>
            </w:r>
          </w:p>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sz w:val="24"/>
                <w:szCs w:val="24"/>
              </w:rPr>
              <w:t xml:space="preserve">Обучение технике нападающего удара и блокирования. </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 xml:space="preserve">Практические занятия № </w:t>
            </w:r>
            <w:r w:rsidRPr="00325D7C">
              <w:rPr>
                <w:rFonts w:ascii="Times New Roman" w:hAnsi="Times New Roman"/>
                <w:b/>
                <w:bCs/>
                <w:sz w:val="24"/>
                <w:szCs w:val="24"/>
              </w:rPr>
              <w:t>4</w:t>
            </w:r>
            <w:r w:rsidRPr="0024402C">
              <w:rPr>
                <w:rFonts w:ascii="Times New Roman" w:hAnsi="Times New Roman"/>
                <w:b/>
                <w:bCs/>
                <w:sz w:val="24"/>
                <w:szCs w:val="24"/>
              </w:rPr>
              <w:t>1</w:t>
            </w:r>
            <w:r>
              <w:rPr>
                <w:rFonts w:ascii="Times New Roman" w:hAnsi="Times New Roman"/>
                <w:b/>
                <w:bCs/>
                <w:sz w:val="24"/>
                <w:szCs w:val="24"/>
              </w:rPr>
              <w:t xml:space="preserve">, </w:t>
            </w:r>
            <w:r w:rsidRPr="00325D7C">
              <w:rPr>
                <w:rFonts w:ascii="Times New Roman" w:hAnsi="Times New Roman"/>
                <w:b/>
                <w:bCs/>
                <w:sz w:val="24"/>
                <w:szCs w:val="24"/>
              </w:rPr>
              <w:t>4</w:t>
            </w:r>
            <w:r w:rsidRPr="0024402C">
              <w:rPr>
                <w:rFonts w:ascii="Times New Roman" w:hAnsi="Times New Roman"/>
                <w:b/>
                <w:bCs/>
                <w:sz w:val="24"/>
                <w:szCs w:val="24"/>
              </w:rPr>
              <w:t>2</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 Обучение индивидуальным и групповым тактическим действиям в защите и нападении.</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индивидуальных и групповых тактических действий в нападении и защите.</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3487" w:type="pct"/>
            <w:gridSpan w:val="2"/>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i/>
                <w:sz w:val="24"/>
                <w:szCs w:val="24"/>
              </w:rPr>
              <w:t>Раздел 5. Лыжная подготовка</w:t>
            </w:r>
          </w:p>
        </w:tc>
        <w:tc>
          <w:tcPr>
            <w:tcW w:w="836" w:type="pct"/>
            <w:vAlign w:val="center"/>
          </w:tcPr>
          <w:p w:rsidR="004615AD" w:rsidRPr="00ED4508" w:rsidRDefault="004615AD" w:rsidP="00195B0B">
            <w:pPr>
              <w:suppressAutoHyphens/>
              <w:spacing w:after="0"/>
              <w:jc w:val="center"/>
              <w:rPr>
                <w:rFonts w:ascii="Times New Roman" w:hAnsi="Times New Roman"/>
                <w:b/>
                <w:sz w:val="24"/>
                <w:szCs w:val="24"/>
                <w:lang w:val="en-US"/>
              </w:rPr>
            </w:pPr>
            <w:r w:rsidRPr="00483B70">
              <w:rPr>
                <w:rFonts w:ascii="Times New Roman" w:hAnsi="Times New Roman"/>
                <w:b/>
                <w:sz w:val="24"/>
                <w:szCs w:val="24"/>
              </w:rPr>
              <w:t>2</w:t>
            </w:r>
            <w:r>
              <w:rPr>
                <w:rFonts w:ascii="Times New Roman" w:hAnsi="Times New Roman"/>
                <w:b/>
                <w:sz w:val="24"/>
                <w:szCs w:val="24"/>
                <w:lang w:val="en-US"/>
              </w:rPr>
              <w:t>6</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val="restart"/>
          </w:tcPr>
          <w:p w:rsidR="004615AD" w:rsidRPr="00483B70" w:rsidRDefault="004615AD" w:rsidP="00195B0B">
            <w:pPr>
              <w:spacing w:after="0"/>
              <w:rPr>
                <w:rFonts w:ascii="Times New Roman" w:hAnsi="Times New Roman"/>
                <w:b/>
                <w:bCs/>
                <w:sz w:val="24"/>
                <w:szCs w:val="24"/>
              </w:rPr>
            </w:pPr>
            <w:r w:rsidRPr="00483B70">
              <w:rPr>
                <w:rFonts w:ascii="Times New Roman" w:hAnsi="Times New Roman"/>
                <w:b/>
                <w:bCs/>
                <w:sz w:val="24"/>
                <w:szCs w:val="24"/>
              </w:rPr>
              <w:t>Тема 5.1.</w:t>
            </w:r>
          </w:p>
          <w:p w:rsidR="004615AD" w:rsidRPr="00483B70" w:rsidRDefault="004615AD" w:rsidP="00195B0B">
            <w:pPr>
              <w:spacing w:after="0"/>
              <w:rPr>
                <w:rFonts w:ascii="Times New Roman" w:hAnsi="Times New Roman"/>
                <w:b/>
                <w:bCs/>
                <w:sz w:val="24"/>
                <w:szCs w:val="24"/>
              </w:rPr>
            </w:pPr>
            <w:r w:rsidRPr="00483B70">
              <w:rPr>
                <w:rFonts w:ascii="Times New Roman" w:hAnsi="Times New Roman"/>
                <w:b/>
                <w:bCs/>
                <w:sz w:val="24"/>
                <w:szCs w:val="24"/>
              </w:rPr>
              <w:t>Общие принципы техники катания на лыжах</w:t>
            </w: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4615AD" w:rsidRPr="00ED4508"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2</w:t>
            </w:r>
            <w:r>
              <w:rPr>
                <w:rFonts w:ascii="Times New Roman" w:hAnsi="Times New Roman"/>
                <w:sz w:val="24"/>
                <w:szCs w:val="24"/>
                <w:lang w:val="en-US"/>
              </w:rPr>
              <w:t>6</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1.Переноска и надевание лыж.</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2.Повороты на лыжах.</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3.Передвижение различными ходами на лыжах.</w:t>
            </w:r>
          </w:p>
          <w:p w:rsidR="004615AD" w:rsidRPr="00483B70" w:rsidRDefault="004615AD" w:rsidP="00195B0B">
            <w:pPr>
              <w:spacing w:after="0"/>
              <w:jc w:val="both"/>
              <w:rPr>
                <w:rFonts w:ascii="Times New Roman" w:hAnsi="Times New Roman"/>
                <w:sz w:val="24"/>
                <w:szCs w:val="24"/>
              </w:rPr>
            </w:pPr>
            <w:r w:rsidRPr="00483B70">
              <w:rPr>
                <w:rFonts w:ascii="Times New Roman" w:hAnsi="Times New Roman"/>
                <w:sz w:val="24"/>
                <w:szCs w:val="24"/>
              </w:rPr>
              <w:t>4.Преодоление подъемов, спусков</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83B70" w:rsidRDefault="004615AD"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4615AD" w:rsidRPr="00ED4508" w:rsidRDefault="004615AD" w:rsidP="00195B0B">
            <w:pPr>
              <w:suppressAutoHyphens/>
              <w:spacing w:after="0"/>
              <w:rPr>
                <w:rFonts w:ascii="Times New Roman" w:hAnsi="Times New Roman"/>
                <w:sz w:val="24"/>
                <w:szCs w:val="24"/>
                <w:lang w:val="en-US"/>
              </w:rPr>
            </w:pPr>
            <w:r w:rsidRPr="00483B70">
              <w:rPr>
                <w:rFonts w:ascii="Times New Roman" w:hAnsi="Times New Roman"/>
                <w:sz w:val="24"/>
                <w:szCs w:val="24"/>
              </w:rPr>
              <w:t>2</w:t>
            </w:r>
            <w:r>
              <w:rPr>
                <w:rFonts w:ascii="Times New Roman" w:hAnsi="Times New Roman"/>
                <w:sz w:val="24"/>
                <w:szCs w:val="24"/>
                <w:lang w:val="en-US"/>
              </w:rPr>
              <w:t>6</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F0A43" w:rsidRDefault="004615AD" w:rsidP="00195B0B">
            <w:pPr>
              <w:spacing w:after="0"/>
              <w:rPr>
                <w:rFonts w:ascii="Times New Roman" w:hAnsi="Times New Roman"/>
                <w:b/>
                <w:bCs/>
                <w:sz w:val="24"/>
                <w:szCs w:val="24"/>
              </w:rPr>
            </w:pPr>
            <w:r>
              <w:rPr>
                <w:rFonts w:ascii="Times New Roman" w:hAnsi="Times New Roman"/>
                <w:b/>
                <w:bCs/>
                <w:sz w:val="24"/>
                <w:szCs w:val="24"/>
              </w:rPr>
              <w:t xml:space="preserve">Практические занятия № </w:t>
            </w:r>
            <w:r w:rsidRPr="002F0A43">
              <w:rPr>
                <w:rFonts w:ascii="Times New Roman" w:hAnsi="Times New Roman"/>
                <w:b/>
                <w:bCs/>
                <w:sz w:val="24"/>
                <w:szCs w:val="24"/>
              </w:rPr>
              <w:t>43</w:t>
            </w:r>
            <w:r>
              <w:rPr>
                <w:rFonts w:ascii="Times New Roman" w:hAnsi="Times New Roman"/>
                <w:b/>
                <w:bCs/>
                <w:sz w:val="24"/>
                <w:szCs w:val="24"/>
              </w:rPr>
              <w:t>, 4</w:t>
            </w:r>
            <w:r w:rsidRPr="002F0A43">
              <w:rPr>
                <w:rFonts w:ascii="Times New Roman" w:hAnsi="Times New Roman"/>
                <w:b/>
                <w:bCs/>
                <w:sz w:val="24"/>
                <w:szCs w:val="24"/>
              </w:rPr>
              <w:t>4</w:t>
            </w:r>
            <w:r>
              <w:rPr>
                <w:rFonts w:ascii="Times New Roman" w:hAnsi="Times New Roman"/>
                <w:b/>
                <w:bCs/>
                <w:sz w:val="24"/>
                <w:szCs w:val="24"/>
              </w:rPr>
              <w:t>, 4</w:t>
            </w:r>
            <w:r w:rsidRPr="002F0A43">
              <w:rPr>
                <w:rFonts w:ascii="Times New Roman" w:hAnsi="Times New Roman"/>
                <w:b/>
                <w:bCs/>
                <w:sz w:val="24"/>
                <w:szCs w:val="24"/>
              </w:rPr>
              <w:t>5</w:t>
            </w:r>
          </w:p>
          <w:p w:rsidR="004615AD" w:rsidRPr="00483B70" w:rsidRDefault="004615AD" w:rsidP="00195B0B">
            <w:pPr>
              <w:spacing w:after="0"/>
              <w:jc w:val="both"/>
              <w:rPr>
                <w:rFonts w:ascii="Times New Roman" w:hAnsi="Times New Roman"/>
                <w:bCs/>
                <w:sz w:val="24"/>
                <w:szCs w:val="24"/>
              </w:rPr>
            </w:pPr>
            <w:r>
              <w:rPr>
                <w:rFonts w:ascii="Times New Roman" w:hAnsi="Times New Roman"/>
                <w:bCs/>
                <w:sz w:val="24"/>
                <w:szCs w:val="24"/>
              </w:rPr>
              <w:t>Обучение двухшажному поперемен</w:t>
            </w:r>
            <w:r w:rsidRPr="00483B70">
              <w:rPr>
                <w:rFonts w:ascii="Times New Roman" w:hAnsi="Times New Roman"/>
                <w:bCs/>
                <w:sz w:val="24"/>
                <w:szCs w:val="24"/>
              </w:rPr>
              <w:t>ому ходу. Выполнение поворотов переступанием и махом.</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 xml:space="preserve">Совершенствование техники передвижения двухшажным попеременным ходом с переходом на одношажные ходы, прохождение дистанции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val="restart"/>
          </w:tcPr>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4615AD" w:rsidRPr="00483B70" w:rsidRDefault="004615AD" w:rsidP="00195B0B">
            <w:pPr>
              <w:suppressAutoHyphens/>
              <w:spacing w:after="0"/>
              <w:rPr>
                <w:rFonts w:ascii="Times New Roman" w:hAnsi="Times New Roman"/>
                <w:sz w:val="24"/>
                <w:szCs w:val="24"/>
              </w:rPr>
            </w:pPr>
          </w:p>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4615AD" w:rsidRPr="00483B70" w:rsidRDefault="004615AD" w:rsidP="00195B0B">
            <w:pPr>
              <w:suppressAutoHyphens/>
              <w:spacing w:after="0"/>
              <w:jc w:val="center"/>
              <w:rPr>
                <w:rFonts w:ascii="Times New Roman" w:hAnsi="Times New Roman"/>
                <w:sz w:val="24"/>
                <w:szCs w:val="24"/>
              </w:rPr>
            </w:pPr>
          </w:p>
          <w:p w:rsidR="004615AD" w:rsidRPr="00483B70" w:rsidRDefault="004615AD"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vMerge/>
          </w:tcPr>
          <w:p w:rsidR="004615AD" w:rsidRPr="00483B70" w:rsidRDefault="004615AD" w:rsidP="00195B0B">
            <w:pPr>
              <w:suppressAutoHyphens/>
              <w:spacing w:after="0"/>
              <w:rPr>
                <w:rFonts w:ascii="Times New Roman" w:hAnsi="Times New Roman"/>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4</w:t>
            </w:r>
            <w:r w:rsidRPr="0024402C">
              <w:rPr>
                <w:rFonts w:ascii="Times New Roman" w:hAnsi="Times New Roman"/>
                <w:b/>
                <w:bCs/>
                <w:sz w:val="24"/>
                <w:szCs w:val="24"/>
              </w:rPr>
              <w:t>6</w:t>
            </w:r>
            <w:r>
              <w:rPr>
                <w:rFonts w:ascii="Times New Roman" w:hAnsi="Times New Roman"/>
                <w:b/>
                <w:bCs/>
                <w:sz w:val="24"/>
                <w:szCs w:val="24"/>
              </w:rPr>
              <w:t>, 4</w:t>
            </w:r>
            <w:r w:rsidRPr="0024402C">
              <w:rPr>
                <w:rFonts w:ascii="Times New Roman" w:hAnsi="Times New Roman"/>
                <w:b/>
                <w:bCs/>
                <w:sz w:val="24"/>
                <w:szCs w:val="24"/>
              </w:rPr>
              <w:t>7</w:t>
            </w:r>
            <w:r>
              <w:rPr>
                <w:rFonts w:ascii="Times New Roman" w:hAnsi="Times New Roman"/>
                <w:b/>
                <w:bCs/>
                <w:sz w:val="24"/>
                <w:szCs w:val="24"/>
              </w:rPr>
              <w:t>, 4</w:t>
            </w:r>
            <w:r w:rsidRPr="0024402C">
              <w:rPr>
                <w:rFonts w:ascii="Times New Roman" w:hAnsi="Times New Roman"/>
                <w:b/>
                <w:bCs/>
                <w:sz w:val="24"/>
                <w:szCs w:val="24"/>
              </w:rPr>
              <w:t>8</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Техника передвижения одновременным бесшажным ходом, одновременным одношажным и одновременным двухшажным ходом, полуконьковым и коньковым ходом.</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Практические занятия № 4</w:t>
            </w:r>
            <w:r w:rsidRPr="0024402C">
              <w:rPr>
                <w:rFonts w:ascii="Times New Roman" w:hAnsi="Times New Roman"/>
                <w:b/>
                <w:bCs/>
                <w:sz w:val="24"/>
                <w:szCs w:val="24"/>
              </w:rPr>
              <w:t>9</w:t>
            </w:r>
            <w:r>
              <w:rPr>
                <w:rFonts w:ascii="Times New Roman" w:hAnsi="Times New Roman"/>
                <w:b/>
                <w:bCs/>
                <w:sz w:val="24"/>
                <w:szCs w:val="24"/>
              </w:rPr>
              <w:t xml:space="preserve">, </w:t>
            </w:r>
            <w:r w:rsidRPr="0024402C">
              <w:rPr>
                <w:rFonts w:ascii="Times New Roman" w:hAnsi="Times New Roman"/>
                <w:b/>
                <w:bCs/>
                <w:sz w:val="24"/>
                <w:szCs w:val="24"/>
              </w:rPr>
              <w:t>50</w:t>
            </w:r>
            <w:r>
              <w:rPr>
                <w:rFonts w:ascii="Times New Roman" w:hAnsi="Times New Roman"/>
                <w:b/>
                <w:bCs/>
                <w:sz w:val="24"/>
                <w:szCs w:val="24"/>
              </w:rPr>
              <w:t xml:space="preserve">, </w:t>
            </w:r>
            <w:r w:rsidRPr="00325D7C">
              <w:rPr>
                <w:rFonts w:ascii="Times New Roman" w:hAnsi="Times New Roman"/>
                <w:b/>
                <w:bCs/>
                <w:sz w:val="24"/>
                <w:szCs w:val="24"/>
              </w:rPr>
              <w:t>5</w:t>
            </w:r>
            <w:r w:rsidRPr="0024402C">
              <w:rPr>
                <w:rFonts w:ascii="Times New Roman" w:hAnsi="Times New Roman"/>
                <w:b/>
                <w:bCs/>
                <w:sz w:val="24"/>
                <w:szCs w:val="24"/>
              </w:rPr>
              <w:t>1</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Техника преодоления подъемов скольжением, ступанием, «полуёлочкой», «ёлочкой» и лесенкой.</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vMerge/>
          </w:tcPr>
          <w:p w:rsidR="004615AD" w:rsidRPr="00483B70" w:rsidRDefault="004615AD" w:rsidP="00195B0B">
            <w:pPr>
              <w:spacing w:after="0"/>
              <w:rPr>
                <w:rFonts w:ascii="Times New Roman" w:hAnsi="Times New Roman"/>
                <w:b/>
                <w:bCs/>
                <w:i/>
                <w:sz w:val="24"/>
                <w:szCs w:val="24"/>
              </w:rPr>
            </w:pPr>
          </w:p>
        </w:tc>
        <w:tc>
          <w:tcPr>
            <w:tcW w:w="2779" w:type="pct"/>
          </w:tcPr>
          <w:p w:rsidR="004615AD" w:rsidRPr="0024402C" w:rsidRDefault="004615AD" w:rsidP="00195B0B">
            <w:pPr>
              <w:spacing w:after="0"/>
              <w:rPr>
                <w:rFonts w:ascii="Times New Roman" w:hAnsi="Times New Roman"/>
                <w:b/>
                <w:bCs/>
                <w:sz w:val="24"/>
                <w:szCs w:val="24"/>
              </w:rPr>
            </w:pPr>
            <w:r>
              <w:rPr>
                <w:rFonts w:ascii="Times New Roman" w:hAnsi="Times New Roman"/>
                <w:b/>
                <w:bCs/>
                <w:sz w:val="24"/>
                <w:szCs w:val="24"/>
              </w:rPr>
              <w:t xml:space="preserve">Практические занятия № </w:t>
            </w:r>
            <w:r w:rsidRPr="0024402C">
              <w:rPr>
                <w:rFonts w:ascii="Times New Roman" w:hAnsi="Times New Roman"/>
                <w:b/>
                <w:bCs/>
                <w:sz w:val="24"/>
                <w:szCs w:val="24"/>
              </w:rPr>
              <w:t>52</w:t>
            </w:r>
            <w:r>
              <w:rPr>
                <w:rFonts w:ascii="Times New Roman" w:hAnsi="Times New Roman"/>
                <w:b/>
                <w:bCs/>
                <w:sz w:val="24"/>
                <w:szCs w:val="24"/>
              </w:rPr>
              <w:t xml:space="preserve">, </w:t>
            </w:r>
            <w:r w:rsidRPr="0024402C">
              <w:rPr>
                <w:rFonts w:ascii="Times New Roman" w:hAnsi="Times New Roman"/>
                <w:b/>
                <w:bCs/>
                <w:sz w:val="24"/>
                <w:szCs w:val="24"/>
              </w:rPr>
              <w:t>53</w:t>
            </w:r>
            <w:r>
              <w:rPr>
                <w:rFonts w:ascii="Times New Roman" w:hAnsi="Times New Roman"/>
                <w:b/>
                <w:bCs/>
                <w:sz w:val="24"/>
                <w:szCs w:val="24"/>
              </w:rPr>
              <w:t>, 5</w:t>
            </w:r>
            <w:r w:rsidRPr="0024402C">
              <w:rPr>
                <w:rFonts w:ascii="Times New Roman" w:hAnsi="Times New Roman"/>
                <w:b/>
                <w:bCs/>
                <w:sz w:val="24"/>
                <w:szCs w:val="24"/>
              </w:rPr>
              <w:t>4</w:t>
            </w:r>
          </w:p>
          <w:p w:rsidR="004615AD" w:rsidRPr="00483B70" w:rsidRDefault="004615AD" w:rsidP="00195B0B">
            <w:pPr>
              <w:spacing w:after="0"/>
              <w:rPr>
                <w:rFonts w:ascii="Times New Roman" w:hAnsi="Times New Roman"/>
                <w:b/>
                <w:i/>
                <w:sz w:val="24"/>
                <w:szCs w:val="24"/>
              </w:rPr>
            </w:pPr>
            <w:r w:rsidRPr="00483B70">
              <w:rPr>
                <w:rFonts w:ascii="Times New Roman" w:hAnsi="Times New Roman"/>
                <w:bCs/>
                <w:sz w:val="24"/>
                <w:szCs w:val="24"/>
              </w:rPr>
              <w:t>Спуски по прямой, наискось, способы преодоления неровностей, способы поворотов и торможений. Техника выполнения приемов.</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tcPr>
          <w:p w:rsidR="004615AD" w:rsidRPr="00483B70" w:rsidRDefault="004615AD" w:rsidP="00195B0B">
            <w:pPr>
              <w:spacing w:after="0"/>
              <w:rPr>
                <w:rFonts w:ascii="Times New Roman" w:hAnsi="Times New Roman"/>
                <w:b/>
                <w:bCs/>
                <w:i/>
                <w:sz w:val="24"/>
                <w:szCs w:val="24"/>
              </w:rPr>
            </w:pPr>
          </w:p>
        </w:tc>
        <w:tc>
          <w:tcPr>
            <w:tcW w:w="2779" w:type="pct"/>
          </w:tcPr>
          <w:p w:rsidR="004615AD" w:rsidRPr="004615AD" w:rsidRDefault="004615AD" w:rsidP="00E377F6">
            <w:pPr>
              <w:spacing w:after="0"/>
              <w:jc w:val="both"/>
              <w:rPr>
                <w:rFonts w:ascii="Times New Roman" w:hAnsi="Times New Roman"/>
                <w:b/>
                <w:sz w:val="24"/>
                <w:szCs w:val="24"/>
              </w:rPr>
            </w:pPr>
            <w:r w:rsidRPr="004615AD">
              <w:rPr>
                <w:rFonts w:ascii="Times New Roman" w:hAnsi="Times New Roman"/>
                <w:b/>
                <w:sz w:val="24"/>
                <w:szCs w:val="24"/>
              </w:rPr>
              <w:t>Самостоятельная работа</w:t>
            </w:r>
          </w:p>
        </w:tc>
        <w:tc>
          <w:tcPr>
            <w:tcW w:w="836" w:type="pct"/>
            <w:vAlign w:val="center"/>
          </w:tcPr>
          <w:p w:rsidR="004615AD" w:rsidRPr="004615AD" w:rsidRDefault="004615AD" w:rsidP="00E377F6">
            <w:pPr>
              <w:suppressAutoHyphens/>
              <w:spacing w:after="0"/>
              <w:rPr>
                <w:rFonts w:ascii="Times New Roman" w:hAnsi="Times New Roman"/>
                <w:b/>
                <w:sz w:val="24"/>
                <w:szCs w:val="24"/>
              </w:rPr>
            </w:pPr>
            <w:r w:rsidRPr="004615AD">
              <w:rPr>
                <w:rFonts w:ascii="Times New Roman" w:hAnsi="Times New Roman"/>
                <w:b/>
                <w:sz w:val="24"/>
                <w:szCs w:val="24"/>
              </w:rPr>
              <w:t>2</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708" w:type="pct"/>
          </w:tcPr>
          <w:p w:rsidR="004615AD" w:rsidRPr="00483B70" w:rsidRDefault="004615AD" w:rsidP="00195B0B">
            <w:pPr>
              <w:spacing w:after="0"/>
              <w:rPr>
                <w:rFonts w:ascii="Times New Roman" w:hAnsi="Times New Roman"/>
                <w:b/>
                <w:bCs/>
                <w:i/>
                <w:sz w:val="24"/>
                <w:szCs w:val="24"/>
              </w:rPr>
            </w:pPr>
            <w:r>
              <w:rPr>
                <w:rFonts w:ascii="Times New Roman" w:hAnsi="Times New Roman"/>
                <w:b/>
                <w:bCs/>
                <w:i/>
                <w:sz w:val="24"/>
                <w:szCs w:val="24"/>
              </w:rPr>
              <w:t>Итоговое занятие</w:t>
            </w:r>
          </w:p>
        </w:tc>
        <w:tc>
          <w:tcPr>
            <w:tcW w:w="2779" w:type="pct"/>
          </w:tcPr>
          <w:p w:rsidR="004615AD" w:rsidRPr="00483B70" w:rsidRDefault="004615AD" w:rsidP="00195B0B">
            <w:pPr>
              <w:spacing w:after="0"/>
              <w:rPr>
                <w:rFonts w:ascii="Times New Roman" w:hAnsi="Times New Roman"/>
                <w:b/>
                <w:bCs/>
                <w:sz w:val="24"/>
                <w:szCs w:val="24"/>
              </w:rPr>
            </w:pPr>
            <w:r>
              <w:rPr>
                <w:rFonts w:ascii="Times New Roman" w:hAnsi="Times New Roman"/>
                <w:b/>
                <w:bCs/>
                <w:iCs/>
                <w:sz w:val="24"/>
                <w:szCs w:val="24"/>
              </w:rPr>
              <w:t>Д</w:t>
            </w:r>
            <w:r w:rsidRPr="004B7E53">
              <w:rPr>
                <w:rFonts w:ascii="Times New Roman" w:hAnsi="Times New Roman"/>
                <w:b/>
                <w:bCs/>
                <w:iCs/>
                <w:sz w:val="24"/>
                <w:szCs w:val="24"/>
              </w:rPr>
              <w:t>ифференцированный зачет</w:t>
            </w:r>
          </w:p>
        </w:tc>
        <w:tc>
          <w:tcPr>
            <w:tcW w:w="836" w:type="pct"/>
            <w:vAlign w:val="center"/>
          </w:tcPr>
          <w:p w:rsidR="004615AD" w:rsidRPr="00483B70" w:rsidRDefault="004615AD" w:rsidP="00195B0B">
            <w:pPr>
              <w:suppressAutoHyphens/>
              <w:spacing w:after="0"/>
              <w:rPr>
                <w:rFonts w:ascii="Times New Roman" w:hAnsi="Times New Roman"/>
                <w:sz w:val="24"/>
                <w:szCs w:val="24"/>
              </w:rPr>
            </w:pPr>
            <w:r w:rsidRPr="00483B70">
              <w:rPr>
                <w:rFonts w:ascii="Times New Roman" w:hAnsi="Times New Roman"/>
                <w:b/>
                <w:i/>
                <w:sz w:val="24"/>
                <w:szCs w:val="24"/>
              </w:rPr>
              <w:t>2</w:t>
            </w:r>
          </w:p>
        </w:tc>
        <w:tc>
          <w:tcPr>
            <w:tcW w:w="677" w:type="pct"/>
          </w:tcPr>
          <w:p w:rsidR="004615AD" w:rsidRPr="00483B70" w:rsidRDefault="004615AD" w:rsidP="00195B0B">
            <w:pPr>
              <w:spacing w:after="0"/>
              <w:rPr>
                <w:rFonts w:ascii="Times New Roman" w:hAnsi="Times New Roman"/>
                <w:b/>
                <w:i/>
                <w:sz w:val="24"/>
                <w:szCs w:val="24"/>
              </w:rPr>
            </w:pPr>
          </w:p>
        </w:tc>
      </w:tr>
      <w:tr w:rsidR="004615AD" w:rsidRPr="00483B70" w:rsidTr="00195B0B">
        <w:trPr>
          <w:trHeight w:val="20"/>
        </w:trPr>
        <w:tc>
          <w:tcPr>
            <w:tcW w:w="3487" w:type="pct"/>
            <w:gridSpan w:val="2"/>
          </w:tcPr>
          <w:p w:rsidR="004615AD" w:rsidRPr="00483B70" w:rsidRDefault="004615AD" w:rsidP="00195B0B">
            <w:pPr>
              <w:spacing w:after="0"/>
              <w:rPr>
                <w:rFonts w:ascii="Times New Roman" w:hAnsi="Times New Roman"/>
                <w:b/>
                <w:bCs/>
                <w:sz w:val="24"/>
                <w:szCs w:val="24"/>
              </w:rPr>
            </w:pPr>
            <w:r w:rsidRPr="00483B70">
              <w:rPr>
                <w:rFonts w:ascii="Times New Roman" w:hAnsi="Times New Roman"/>
                <w:b/>
                <w:bCs/>
                <w:sz w:val="24"/>
                <w:szCs w:val="24"/>
              </w:rPr>
              <w:t>Всего:</w:t>
            </w:r>
          </w:p>
        </w:tc>
        <w:tc>
          <w:tcPr>
            <w:tcW w:w="836" w:type="pct"/>
            <w:vAlign w:val="center"/>
          </w:tcPr>
          <w:p w:rsidR="004615AD" w:rsidRPr="00483B70" w:rsidRDefault="00055AC0" w:rsidP="00195B0B">
            <w:pPr>
              <w:spacing w:after="0"/>
              <w:jc w:val="center"/>
              <w:rPr>
                <w:rFonts w:ascii="Times New Roman" w:hAnsi="Times New Roman"/>
                <w:b/>
                <w:bCs/>
                <w:i/>
                <w:sz w:val="24"/>
                <w:szCs w:val="24"/>
              </w:rPr>
            </w:pPr>
            <w:r>
              <w:rPr>
                <w:rFonts w:ascii="Times New Roman" w:hAnsi="Times New Roman"/>
                <w:b/>
                <w:bCs/>
                <w:i/>
                <w:sz w:val="24"/>
                <w:szCs w:val="24"/>
              </w:rPr>
              <w:t>140/108</w:t>
            </w:r>
          </w:p>
        </w:tc>
        <w:tc>
          <w:tcPr>
            <w:tcW w:w="677" w:type="pct"/>
          </w:tcPr>
          <w:p w:rsidR="004615AD" w:rsidRPr="00483B70" w:rsidRDefault="004615AD" w:rsidP="00195B0B">
            <w:pPr>
              <w:spacing w:after="0"/>
              <w:rPr>
                <w:rFonts w:ascii="Times New Roman" w:hAnsi="Times New Roman"/>
                <w:b/>
                <w:bCs/>
                <w:i/>
                <w:sz w:val="24"/>
                <w:szCs w:val="24"/>
              </w:rPr>
            </w:pPr>
          </w:p>
        </w:tc>
      </w:tr>
    </w:tbl>
    <w:p w:rsidR="00E17430" w:rsidRPr="00EE1242" w:rsidRDefault="00E17430" w:rsidP="00E17430">
      <w:pPr>
        <w:ind w:firstLine="709"/>
        <w:rPr>
          <w:rFonts w:ascii="Times New Roman" w:hAnsi="Times New Roman"/>
          <w:i/>
          <w:sz w:val="24"/>
          <w:szCs w:val="24"/>
        </w:rPr>
        <w:sectPr w:rsidR="00E17430" w:rsidRPr="00EE1242" w:rsidSect="00077991">
          <w:pgSz w:w="16840" w:h="11907" w:orient="landscape"/>
          <w:pgMar w:top="1134" w:right="567" w:bottom="1134" w:left="1701" w:header="709" w:footer="709" w:gutter="0"/>
          <w:cols w:space="720"/>
        </w:sectPr>
      </w:pPr>
    </w:p>
    <w:p w:rsidR="00E17430" w:rsidRPr="00EE1242" w:rsidRDefault="00E17430" w:rsidP="00E17430">
      <w:pPr>
        <w:ind w:left="1353"/>
        <w:rPr>
          <w:rFonts w:ascii="Times New Roman" w:hAnsi="Times New Roman"/>
          <w:b/>
          <w:bCs/>
          <w:sz w:val="24"/>
          <w:szCs w:val="24"/>
        </w:rPr>
      </w:pPr>
      <w:r w:rsidRPr="00EE1242">
        <w:rPr>
          <w:rFonts w:ascii="Times New Roman" w:hAnsi="Times New Roman"/>
          <w:b/>
          <w:bCs/>
          <w:sz w:val="24"/>
          <w:szCs w:val="24"/>
        </w:rPr>
        <w:t xml:space="preserve">3. </w:t>
      </w:r>
      <w:r>
        <w:rPr>
          <w:rFonts w:ascii="Times New Roman" w:hAnsi="Times New Roman"/>
          <w:b/>
          <w:bCs/>
          <w:sz w:val="24"/>
          <w:szCs w:val="24"/>
        </w:rPr>
        <w:t>УСЛОВИЯ РЕАЛИЗАЦИИ УЧЕБНОЙ ДИСЦИПЛИНЫ</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bCs/>
          <w:sz w:val="24"/>
          <w:szCs w:val="24"/>
        </w:rPr>
        <w:t xml:space="preserve">3.1. Для реализации программы учебной дисциплины «Физическая культура» </w:t>
      </w:r>
      <w:r w:rsidRPr="00CA282A">
        <w:rPr>
          <w:rFonts w:ascii="Times New Roman" w:hAnsi="Times New Roman"/>
          <w:sz w:val="24"/>
          <w:szCs w:val="24"/>
        </w:rPr>
        <w:t xml:space="preserve">требуется наличие универсального спортивного зала, оборудованных раздевалок с душевыми кабинами. Все объекты, которые используются при проведении занятий по физической культуре, должны отвечать действующим санитарным и противопожарным нормам.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и инвентарь спортивного зала:</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баскетбольные, волейбольные мячи; щиты, корзины, сетки, стойки, антенны; оборудование для силовых упражнений (например: гантели, утяжелители, резина, штанги с комплектом различных отягощений);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необходимое для реализации части по профессионально-прикладной физической подготовке.</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ПООП СПО могут быть использованы: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тренажерный зал;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плавательный бассейн;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лыжная база с лыжехранилищем</w:t>
      </w:r>
    </w:p>
    <w:p w:rsidR="00E17430" w:rsidRPr="00CA282A" w:rsidRDefault="00E17430" w:rsidP="00E17430">
      <w:pPr>
        <w:suppressAutoHyphens/>
        <w:spacing w:after="0"/>
        <w:ind w:firstLine="709"/>
        <w:jc w:val="both"/>
        <w:rPr>
          <w:rFonts w:ascii="Times New Roman" w:hAnsi="Times New Roman"/>
          <w:sz w:val="24"/>
          <w:szCs w:val="24"/>
        </w:rPr>
      </w:pPr>
    </w:p>
    <w:p w:rsidR="00E17430" w:rsidRPr="00483B70"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Технические средства обучения:</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xml:space="preserve">- музыкальный центр, выносные колонки, микрофон, компьютер, мультимедийный проектор, экран для обеспечения возможности демонстрации комплексов упражнений; </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электронные носители с записями комплексов упражнений для демонстрации на экране.</w:t>
      </w:r>
    </w:p>
    <w:p w:rsidR="00E17430" w:rsidRPr="00483B70" w:rsidRDefault="00E17430" w:rsidP="00E17430">
      <w:pPr>
        <w:suppressAutoHyphens/>
        <w:autoSpaceDE w:val="0"/>
        <w:autoSpaceDN w:val="0"/>
        <w:adjustRightInd w:val="0"/>
        <w:spacing w:after="0"/>
        <w:jc w:val="both"/>
        <w:rPr>
          <w:rFonts w:ascii="Times New Roman" w:hAnsi="Times New Roman"/>
          <w:sz w:val="24"/>
          <w:szCs w:val="24"/>
          <w:lang w:eastAsia="en-US"/>
        </w:rPr>
      </w:pPr>
    </w:p>
    <w:p w:rsidR="00E17430" w:rsidRPr="00483B70" w:rsidRDefault="00E17430" w:rsidP="00E1743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E17430" w:rsidRPr="00483B70" w:rsidRDefault="00E17430" w:rsidP="00E1743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83B7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17430" w:rsidRPr="00483B70" w:rsidRDefault="00E17430" w:rsidP="00E17430">
      <w:pPr>
        <w:tabs>
          <w:tab w:val="left" w:pos="8400"/>
        </w:tabs>
        <w:suppressAutoHyphens/>
        <w:spacing w:after="0"/>
        <w:ind w:firstLine="709"/>
        <w:jc w:val="both"/>
        <w:rPr>
          <w:rFonts w:ascii="Times New Roman" w:hAnsi="Times New Roman"/>
          <w:sz w:val="24"/>
          <w:szCs w:val="24"/>
        </w:rPr>
      </w:pPr>
      <w:r w:rsidRPr="00483B70">
        <w:rPr>
          <w:rFonts w:ascii="Times New Roman" w:hAnsi="Times New Roman"/>
          <w:sz w:val="24"/>
          <w:szCs w:val="24"/>
        </w:rPr>
        <w:tab/>
      </w:r>
    </w:p>
    <w:p w:rsidR="00E17430" w:rsidRDefault="00E17430" w:rsidP="00E1743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t>3.2.1. Основные печатные издания</w:t>
      </w:r>
    </w:p>
    <w:p w:rsidR="00E17430" w:rsidRPr="00483B70" w:rsidRDefault="00E17430" w:rsidP="00E17430">
      <w:pPr>
        <w:suppressAutoHyphens/>
        <w:spacing w:after="0"/>
        <w:ind w:firstLine="709"/>
        <w:jc w:val="both"/>
        <w:rPr>
          <w:rFonts w:ascii="Times New Roman" w:hAnsi="Times New Roman"/>
          <w:b/>
          <w:sz w:val="24"/>
          <w:szCs w:val="24"/>
        </w:rPr>
      </w:pP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 Агеева Г. Ф. Теория и методика физической культуры и спорта : учебное пособие для спо / Г. Ф. Агеева, Е. Н. Карпенкова. — Санкт-Петербург : Лань, 2021. — 68 с. — ISBN 978-5-8114-7558-2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2. Агеева Г. Ф. Плавание : учебное пособие для спо / Г. Ф. Агеева, В. И. Величко, И. В. Тихонова. — 2-е изд., стер. — Санкт-Петербург : Лань, 2022. — 64 с. — ISBN 978-5-8114-9471-2.</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t>3. Алхасов, Д. С. Организация и проведение внеурочной деятельности по физической культуре: учебник для СПО/ Д. С. Алхасов, А. К. Пономарев. — Москва: Издательство Юрайт, 2019. — 176 с.- (Профессиональное образование). ISBN 978-5-534-11533-8</w:t>
      </w:r>
    </w:p>
    <w:p w:rsidR="00E17430" w:rsidRPr="00753117" w:rsidRDefault="00E17430" w:rsidP="00E17430">
      <w:pPr>
        <w:pStyle w:val="a3"/>
        <w:spacing w:line="276" w:lineRule="auto"/>
        <w:ind w:firstLine="709"/>
        <w:jc w:val="both"/>
        <w:rPr>
          <w:color w:val="2B2B2B"/>
        </w:rPr>
      </w:pPr>
      <w:r w:rsidRPr="00753117">
        <w:rPr>
          <w:color w:val="2B2B2B"/>
        </w:rPr>
        <w:t>4. Безбородов А. А. Практические занятия по волейболу : учебное пособие для спо / А. А. Безбородов. — Санкт-Петербург : Лань, 2022. — 92 с. — ISBN 978-5-8114-8344-0.</w:t>
      </w:r>
    </w:p>
    <w:p w:rsidR="00E17430" w:rsidRPr="00753117" w:rsidRDefault="00E17430" w:rsidP="00E17430">
      <w:pPr>
        <w:pStyle w:val="a3"/>
        <w:spacing w:line="276" w:lineRule="auto"/>
        <w:ind w:firstLine="709"/>
        <w:jc w:val="both"/>
      </w:pPr>
      <w:r w:rsidRPr="00753117">
        <w:t xml:space="preserve">5. Бишаева А.А. Физическая культура:учебник [для всех специальностей СПО] /А.А.Бишаева.- [7-eизд.,стер.]- Москва: Издательский дом Академия, 2020.-320с.- ISBN 978-5-4468-9406-2 </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6. Журин А. В. Волейбол. Техника игры : учебное пособие для спо / А. В. Журин. — Санкт-Петербург : Лань, 2021. — 56 с. — ISBN 978-5-8114-5849-3.</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7. Зобкова Е. А. Основы спортивной тренировки : учебное пособие для спо / Е. А. Зобкова. — Санкт-Петербург : Лань, 2021. — 44 с. — ISBN 978-5-8114-7549-0</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8. Орлова Л. Т. Настольный теннис : учебное пособие для спо / Л. Т. Орлова, А. Ю. Марков. — 2-е изд., стер. — Санкт-Петербург : Лань, 2021. — 40 с. — ISBN 978-5-8114-7886-6.</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9. Орлова Л. Т. Настольный теннис : учебное пособие для спо / Л. Т. Орлова, А. Ю. Марков. — Санкт-Петербург : Лань, 2020. — 40 с. — ISBN 978-5-8114-6670-2.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10. 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t>11. Физическая культура: учебник для среднего профессионального образования /Н.В. Решетников, Ю.Л. Кислицын. – Москва: Издательский центр «Академия», 2018. – 176 с.- ISBN 978-5-4468-7250-3</w:t>
      </w:r>
    </w:p>
    <w:p w:rsidR="00E17430" w:rsidRPr="00753117" w:rsidRDefault="00E17430" w:rsidP="00E17430">
      <w:pPr>
        <w:spacing w:after="0"/>
        <w:ind w:firstLine="709"/>
        <w:jc w:val="both"/>
        <w:rPr>
          <w:rFonts w:ascii="Times New Roman" w:hAnsi="Times New Roman"/>
          <w:color w:val="2B2B2B"/>
          <w:sz w:val="24"/>
          <w:szCs w:val="24"/>
        </w:rPr>
      </w:pPr>
      <w:r w:rsidRPr="00753117">
        <w:rPr>
          <w:rFonts w:ascii="Times New Roman" w:hAnsi="Times New Roman"/>
          <w:color w:val="000000"/>
          <w:sz w:val="24"/>
          <w:szCs w:val="24"/>
        </w:rPr>
        <w:t xml:space="preserve">12. Физическая культура: М.Я. Виленский, А.Г. Горшков. – 3-е изд., стер. – Москва: КНОРУС, 2020. – 214 с. – (Среднее профессиональное образование) – </w:t>
      </w:r>
      <w:r w:rsidRPr="00753117">
        <w:rPr>
          <w:rFonts w:ascii="Times New Roman" w:hAnsi="Times New Roman"/>
          <w:color w:val="2B2B2B"/>
          <w:sz w:val="24"/>
          <w:szCs w:val="24"/>
        </w:rPr>
        <w:t>ISBN: 978-5-406-07424-4</w:t>
      </w:r>
    </w:p>
    <w:p w:rsidR="00E17430" w:rsidRPr="00753117" w:rsidRDefault="00E17430" w:rsidP="00E17430">
      <w:pPr>
        <w:spacing w:after="0"/>
        <w:ind w:firstLine="709"/>
        <w:jc w:val="both"/>
        <w:rPr>
          <w:rFonts w:ascii="Times New Roman" w:hAnsi="Times New Roman"/>
          <w:color w:val="000000"/>
          <w:sz w:val="24"/>
          <w:szCs w:val="24"/>
        </w:rPr>
      </w:pPr>
    </w:p>
    <w:p w:rsidR="00E17430" w:rsidRPr="00753117" w:rsidRDefault="00E17430" w:rsidP="00E17430">
      <w:pPr>
        <w:spacing w:after="0"/>
        <w:ind w:firstLine="709"/>
        <w:jc w:val="both"/>
        <w:rPr>
          <w:rFonts w:ascii="Times New Roman" w:hAnsi="Times New Roman"/>
          <w:b/>
          <w:sz w:val="24"/>
          <w:szCs w:val="24"/>
        </w:rPr>
      </w:pPr>
      <w:r w:rsidRPr="00753117">
        <w:rPr>
          <w:rFonts w:ascii="Times New Roman" w:hAnsi="Times New Roman"/>
          <w:b/>
          <w:sz w:val="24"/>
          <w:szCs w:val="24"/>
        </w:rPr>
        <w:t xml:space="preserve">3.2.2. Основные электронные издания </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Агеева Г. Ф. Плавание : учебное пособие для спо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182" w:history="1">
        <w:r w:rsidRPr="00753117">
          <w:rPr>
            <w:rStyle w:val="ac"/>
          </w:rPr>
          <w:t>https://e.lanbook.com/book/195475</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183" w:history="1">
        <w:r w:rsidRPr="00753117">
          <w:rPr>
            <w:rStyle w:val="ac"/>
          </w:rPr>
          <w:t>https://e.lanbook.com/book/174984</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Алёшин, В. В. Физическая подготовка студента : учебное пособие / В. В. Алёшин, С. Ю. Татарова, В. Б. Татаров. — М. : Научный консультант, 2018. — 98 c. — ISBN 978-5-6040844-8-9. — Текст : электронный // Электронно-библиотечная система IPR BOOKS : [сайт]. — URL: </w:t>
      </w:r>
      <w:hyperlink r:id="rId184" w:history="1">
        <w:r w:rsidRPr="00753117">
          <w:rPr>
            <w:rStyle w:val="ac"/>
          </w:rPr>
          <w:t>http://www.iprbookshop.ru/80802.html</w:t>
        </w:r>
      </w:hyperlink>
      <w:r w:rsidRPr="00753117">
        <w:t xml:space="preserve">1. Российское образование. Федеральный портал. [Электронный ресурс]. Режим доступа: </w:t>
      </w:r>
      <w:hyperlink r:id="rId185" w:history="1">
        <w:r w:rsidRPr="00753117">
          <w:rPr>
            <w:rStyle w:val="ac"/>
          </w:rPr>
          <w:t>http://www.edu.ru</w:t>
        </w:r>
      </w:hyperlink>
    </w:p>
    <w:p w:rsidR="00E17430" w:rsidRPr="00753117" w:rsidRDefault="00E17430" w:rsidP="00E17430">
      <w:pPr>
        <w:pStyle w:val="ad"/>
        <w:numPr>
          <w:ilvl w:val="0"/>
          <w:numId w:val="51"/>
        </w:numPr>
        <w:spacing w:after="0"/>
        <w:ind w:left="0" w:firstLine="284"/>
        <w:contextualSpacing/>
        <w:jc w:val="both"/>
      </w:pPr>
      <w:r w:rsidRPr="00753117">
        <w:t xml:space="preserve">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w:t>
      </w:r>
      <w:hyperlink r:id="rId186" w:history="1">
        <w:r w:rsidRPr="00753117">
          <w:rPr>
            <w:rStyle w:val="ac"/>
          </w:rPr>
          <w:t>https://urait.ru/bcode/471143</w:t>
        </w:r>
      </w:hyperlink>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Безбородов А. А. Практические занятия по волейболу :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187" w:history="1">
        <w:r w:rsidRPr="00753117">
          <w:rPr>
            <w:rStyle w:val="ac"/>
          </w:rPr>
          <w:t>https://e.lanbook.com/book/193301</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188" w:history="1">
        <w:r w:rsidRPr="00753117">
          <w:rPr>
            <w:rStyle w:val="ac"/>
          </w:rPr>
          <w:t>https://e.lanbook.com/book/156624</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189" w:history="1">
        <w:r w:rsidRPr="00753117">
          <w:rPr>
            <w:rStyle w:val="ac"/>
          </w:rPr>
          <w:t>https://e.lanbook.com/book/174986</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t xml:space="preserve">Калуп С. С. Основы врачебного контроля, лечебной физической культуры и мас-сажа. Массаж : учебное пособие для спо / С. С. Калуп. — 2-е изд., стер. — Санкт-Петербург : Лань, 2022. — 56 с. — ISBN 978-5-8114-9320-3. — Текст : электронный // Лань : электронно-библиотечная система. — URL: </w:t>
      </w:r>
      <w:hyperlink r:id="rId190" w:history="1">
        <w:r w:rsidRPr="00753117">
          <w:rPr>
            <w:rStyle w:val="ac"/>
          </w:rPr>
          <w:t>https://e.lanbook.com/book/189469</w:t>
        </w:r>
      </w:hyperlink>
      <w:r w:rsidRPr="00753117">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Конеева Е.В.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91" w:history="1">
        <w:r w:rsidRPr="00753117">
          <w:rPr>
            <w:rStyle w:val="ac"/>
          </w:rPr>
          <w:t>https://urait.ru/bcode/475342</w:t>
        </w:r>
      </w:hyperlink>
    </w:p>
    <w:p w:rsidR="00E17430" w:rsidRPr="00753117" w:rsidRDefault="00E17430" w:rsidP="00E17430">
      <w:pPr>
        <w:pStyle w:val="ad"/>
        <w:numPr>
          <w:ilvl w:val="0"/>
          <w:numId w:val="51"/>
        </w:numPr>
        <w:shd w:val="clear" w:color="auto" w:fill="FFFFFF"/>
        <w:spacing w:after="0"/>
        <w:ind w:left="0" w:firstLine="284"/>
        <w:jc w:val="both"/>
      </w:pPr>
      <w:r w:rsidRPr="00753117">
        <w:t xml:space="preserve">Муллер А.Б. 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192" w:history="1">
        <w:r w:rsidRPr="00753117">
          <w:rPr>
            <w:rStyle w:val="ac"/>
          </w:rPr>
          <w:t>https://urait.ru/bcode/469681</w:t>
        </w:r>
      </w:hyperlink>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Орлова Л. Т. Настольный теннис : учебное пособие для спо / Л. Т. Орлова, А. Ю. Марков. — 2-е изд., стер. — Санкт-Петербург : Лань, 2021. — 40 с. — ISBN 978-5-8114-7886-6. — Текст : электронный // Лань : электронно-библиотечная система. — URL: </w:t>
      </w:r>
      <w:hyperlink r:id="rId193" w:history="1">
        <w:r w:rsidRPr="00753117">
          <w:rPr>
            <w:rStyle w:val="ac"/>
          </w:rPr>
          <w:t>https://e.lanbook.com/book/166937</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 — Текст : электронный // Лань : элек-тронно-библиотечная система. — URL: </w:t>
      </w:r>
      <w:hyperlink r:id="rId194" w:history="1">
        <w:r w:rsidRPr="00753117">
          <w:rPr>
            <w:rStyle w:val="ac"/>
          </w:rPr>
          <w:t>https://e.lanbook.com/book/174988</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t>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195" w:history="1">
        <w:r w:rsidRPr="00753117">
          <w:rPr>
            <w:rStyle w:val="ac"/>
          </w:rPr>
          <w:t>https://e.lanbook.com/book/156380</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96" w:history="1">
        <w:r w:rsidRPr="00753117">
          <w:rPr>
            <w:color w:val="181818"/>
          </w:rPr>
          <w:t>https://urait.ru/bcode/475602</w:t>
        </w:r>
      </w:hyperlink>
    </w:p>
    <w:p w:rsidR="00E17430" w:rsidRPr="00753117" w:rsidRDefault="00E17430" w:rsidP="00E17430">
      <w:pPr>
        <w:shd w:val="clear" w:color="auto" w:fill="FFFFFF"/>
        <w:spacing w:after="0"/>
        <w:ind w:firstLine="709"/>
        <w:jc w:val="both"/>
        <w:rPr>
          <w:rFonts w:ascii="Times New Roman" w:hAnsi="Times New Roman"/>
          <w:color w:val="181818"/>
          <w:sz w:val="24"/>
          <w:szCs w:val="24"/>
        </w:rPr>
      </w:pPr>
    </w:p>
    <w:p w:rsidR="00E17430" w:rsidRPr="00753117" w:rsidRDefault="00E17430" w:rsidP="00E17430">
      <w:pPr>
        <w:spacing w:after="0"/>
        <w:ind w:firstLine="709"/>
        <w:contextualSpacing/>
        <w:jc w:val="both"/>
        <w:rPr>
          <w:rFonts w:ascii="Times New Roman" w:hAnsi="Times New Roman"/>
          <w:b/>
          <w:bCs/>
          <w:sz w:val="24"/>
          <w:szCs w:val="24"/>
        </w:rPr>
      </w:pPr>
    </w:p>
    <w:p w:rsidR="00E17430" w:rsidRPr="00753117" w:rsidRDefault="00E17430" w:rsidP="00E17430">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3.2.3. Дополнительные источники</w:t>
      </w:r>
    </w:p>
    <w:p w:rsidR="00E17430" w:rsidRPr="00753117" w:rsidRDefault="00E17430" w:rsidP="00E17430">
      <w:pPr>
        <w:pStyle w:val="ad"/>
        <w:numPr>
          <w:ilvl w:val="0"/>
          <w:numId w:val="43"/>
        </w:numPr>
        <w:spacing w:before="0" w:after="0" w:line="276" w:lineRule="auto"/>
        <w:ind w:left="0" w:firstLine="709"/>
        <w:contextualSpacing/>
        <w:jc w:val="both"/>
      </w:pPr>
      <w:r w:rsidRPr="00753117">
        <w:t xml:space="preserve">Журнал «Теория и практика физической культуры»: сайт teoriya.ru / [Электронный ресурс]. </w:t>
      </w:r>
      <w:r w:rsidRPr="00753117">
        <w:rPr>
          <w:lang w:val="en-US"/>
        </w:rPr>
        <w:t>URL</w:t>
      </w:r>
      <w:r w:rsidRPr="00753117">
        <w:t xml:space="preserve">: </w:t>
      </w:r>
      <w:hyperlink r:id="rId197" w:history="1">
        <w:r w:rsidRPr="00753117">
          <w:rPr>
            <w:rStyle w:val="ac"/>
          </w:rPr>
          <w:t>http://www.teoriya.ru/</w:t>
        </w:r>
      </w:hyperlink>
    </w:p>
    <w:p w:rsidR="00E17430" w:rsidRPr="00753117" w:rsidRDefault="00E17430" w:rsidP="00E17430">
      <w:pPr>
        <w:pStyle w:val="ad"/>
        <w:numPr>
          <w:ilvl w:val="0"/>
          <w:numId w:val="43"/>
        </w:numPr>
        <w:spacing w:before="0" w:after="0" w:line="276" w:lineRule="auto"/>
        <w:ind w:left="0" w:firstLine="709"/>
        <w:contextualSpacing/>
        <w:jc w:val="both"/>
        <w:rPr>
          <w:rStyle w:val="ac"/>
          <w:color w:val="auto"/>
          <w:u w:val="none"/>
        </w:rPr>
      </w:pPr>
      <w:r w:rsidRPr="00753117">
        <w:t xml:space="preserve">Центральная отраслевая библиотека по физической культуре и спорту: [Электронный ресурс]. </w:t>
      </w:r>
      <w:r w:rsidRPr="00753117">
        <w:rPr>
          <w:lang w:val="en-US"/>
        </w:rPr>
        <w:t>URL</w:t>
      </w:r>
      <w:r w:rsidRPr="00753117">
        <w:t xml:space="preserve">: </w:t>
      </w:r>
      <w:hyperlink r:id="rId198" w:history="1">
        <w:r w:rsidRPr="00753117">
          <w:rPr>
            <w:rStyle w:val="ac"/>
          </w:rPr>
          <w:t>http://lib.sportedu.ru/</w:t>
        </w:r>
      </w:hyperlink>
    </w:p>
    <w:p w:rsidR="00E17430" w:rsidRPr="00753117" w:rsidRDefault="00E17430" w:rsidP="00E17430">
      <w:pPr>
        <w:spacing w:after="0"/>
        <w:ind w:firstLine="709"/>
        <w:contextualSpacing/>
        <w:jc w:val="both"/>
        <w:rPr>
          <w:rFonts w:ascii="Times New Roman" w:hAnsi="Times New Roman"/>
          <w:bCs/>
          <w:i/>
          <w:sz w:val="24"/>
          <w:szCs w:val="24"/>
        </w:rPr>
      </w:pPr>
    </w:p>
    <w:p w:rsidR="00E17430" w:rsidRPr="00753117" w:rsidRDefault="00E17430" w:rsidP="00E17430">
      <w:pPr>
        <w:tabs>
          <w:tab w:val="left" w:pos="1470"/>
          <w:tab w:val="center" w:pos="4819"/>
        </w:tabs>
        <w:contextualSpacing/>
        <w:jc w:val="center"/>
        <w:rPr>
          <w:rFonts w:ascii="Times New Roman" w:hAnsi="Times New Roman"/>
          <w:b/>
          <w:sz w:val="24"/>
          <w:szCs w:val="24"/>
        </w:rPr>
      </w:pPr>
    </w:p>
    <w:p w:rsidR="00E17430" w:rsidRPr="00EE1242" w:rsidRDefault="00E17430" w:rsidP="00E17430">
      <w:pPr>
        <w:tabs>
          <w:tab w:val="left" w:pos="1470"/>
          <w:tab w:val="center" w:pos="4819"/>
        </w:tabs>
        <w:contextualSpacing/>
        <w:jc w:val="center"/>
        <w:rPr>
          <w:rFonts w:ascii="Times New Roman" w:hAnsi="Times New Roman"/>
          <w:b/>
          <w:sz w:val="24"/>
          <w:szCs w:val="24"/>
        </w:rPr>
      </w:pPr>
      <w:r w:rsidRPr="00753117">
        <w:rPr>
          <w:rFonts w:ascii="Times New Roman" w:hAnsi="Times New Roman"/>
          <w:b/>
          <w:sz w:val="24"/>
          <w:szCs w:val="24"/>
        </w:rPr>
        <w:t>4. КОНТРОЛЬ</w:t>
      </w:r>
      <w:r w:rsidRPr="00EE1242">
        <w:rPr>
          <w:rFonts w:ascii="Times New Roman" w:hAnsi="Times New Roman"/>
          <w:b/>
          <w:sz w:val="24"/>
          <w:szCs w:val="24"/>
        </w:rPr>
        <w:t xml:space="preserve"> И ОЦЕНКА РЕЗУЛЬТАТОВ ОСВОЕНИЯ </w:t>
      </w:r>
      <w:r w:rsidRPr="00EE1242">
        <w:rPr>
          <w:rFonts w:ascii="Times New Roman" w:hAnsi="Times New Roman"/>
          <w:b/>
          <w:sz w:val="24"/>
          <w:szCs w:val="24"/>
        </w:rPr>
        <w:br/>
        <w:t>УЧЕБНОЙ ДИСЦИПЛИНЫ</w:t>
      </w:r>
    </w:p>
    <w:p w:rsidR="00E17430" w:rsidRPr="00EE1242" w:rsidRDefault="00E17430" w:rsidP="00E1743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E17430" w:rsidRPr="00EE1242" w:rsidTr="00195B0B">
        <w:tc>
          <w:tcPr>
            <w:tcW w:w="1912" w:type="pct"/>
          </w:tcPr>
          <w:p w:rsidR="00E17430" w:rsidRPr="00012F02" w:rsidRDefault="00E17430" w:rsidP="00195B0B">
            <w:pPr>
              <w:suppressAutoHyphens/>
              <w:spacing w:after="0"/>
              <w:jc w:val="center"/>
              <w:rPr>
                <w:rFonts w:ascii="Times New Roman" w:hAnsi="Times New Roman"/>
                <w:b/>
                <w:bCs/>
                <w:sz w:val="24"/>
                <w:szCs w:val="24"/>
              </w:rPr>
            </w:pPr>
            <w:r w:rsidRPr="00012F02">
              <w:rPr>
                <w:rFonts w:ascii="Times New Roman" w:hAnsi="Times New Roman"/>
                <w:b/>
                <w:bCs/>
                <w:sz w:val="24"/>
                <w:szCs w:val="24"/>
              </w:rPr>
              <w:t>Результаты обучения</w:t>
            </w:r>
            <w:r w:rsidRPr="00012F02">
              <w:rPr>
                <w:rFonts w:ascii="Times New Roman" w:hAnsi="Times New Roman"/>
                <w:sz w:val="24"/>
                <w:szCs w:val="24"/>
                <w:vertAlign w:val="superscript"/>
              </w:rPr>
              <w:footnoteReference w:id="25"/>
            </w:r>
          </w:p>
        </w:tc>
        <w:tc>
          <w:tcPr>
            <w:tcW w:w="1580"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Критерии оценки</w:t>
            </w:r>
          </w:p>
        </w:tc>
        <w:tc>
          <w:tcPr>
            <w:tcW w:w="1508"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Методы оценки</w:t>
            </w:r>
          </w:p>
        </w:tc>
      </w:tr>
      <w:tr w:rsidR="00E17430" w:rsidRPr="00EE1242" w:rsidTr="00195B0B">
        <w:tc>
          <w:tcPr>
            <w:tcW w:w="1912" w:type="pct"/>
          </w:tcPr>
          <w:p w:rsidR="00E17430" w:rsidRPr="0026685C" w:rsidRDefault="00E17430" w:rsidP="00195B0B">
            <w:pPr>
              <w:spacing w:after="0"/>
              <w:rPr>
                <w:rFonts w:ascii="Times New Roman" w:hAnsi="Times New Roman"/>
                <w:bCs/>
                <w:i/>
                <w:sz w:val="24"/>
                <w:szCs w:val="24"/>
              </w:rPr>
            </w:pPr>
            <w:r w:rsidRPr="0026685C">
              <w:rPr>
                <w:rFonts w:ascii="Times New Roman" w:hAnsi="Times New Roman"/>
                <w:bCs/>
                <w:i/>
                <w:sz w:val="24"/>
                <w:szCs w:val="24"/>
              </w:rPr>
              <w:t>знания:</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общекультурном, профессиональном и социальном развитии человека;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индивидуального физического развития и физической подготовленности;</w:t>
            </w:r>
          </w:p>
          <w:p w:rsidR="00E17430" w:rsidRPr="0026685C" w:rsidRDefault="00E17430" w:rsidP="00195B0B">
            <w:pPr>
              <w:spacing w:after="0"/>
              <w:rPr>
                <w:rFonts w:ascii="Times New Roman" w:hAnsi="Times New Roman"/>
                <w:bCs/>
                <w:i/>
                <w:sz w:val="24"/>
                <w:szCs w:val="24"/>
              </w:rPr>
            </w:pPr>
            <w:r>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tc>
        <w:tc>
          <w:tcPr>
            <w:tcW w:w="1580" w:type="pct"/>
          </w:tcPr>
          <w:p w:rsidR="00E17430" w:rsidRDefault="00E17430" w:rsidP="00195B0B">
            <w:pPr>
              <w:spacing w:after="0"/>
              <w:rPr>
                <w:rFonts w:ascii="Times New Roman" w:hAnsi="Times New Roman"/>
                <w:bCs/>
                <w:sz w:val="24"/>
                <w:szCs w:val="24"/>
              </w:rPr>
            </w:pPr>
            <w:r>
              <w:rPr>
                <w:rFonts w:ascii="Times New Roman" w:hAnsi="Times New Roman"/>
                <w:bCs/>
                <w:sz w:val="24"/>
                <w:szCs w:val="24"/>
              </w:rPr>
              <w:t>- свободное ориентирование в основных понятиях физических качеств и физической подготовки (сила, быстрота, выносливость, координация, гибкость);</w:t>
            </w:r>
          </w:p>
          <w:p w:rsidR="00E17430" w:rsidRDefault="00E17430" w:rsidP="00195B0B">
            <w:pPr>
              <w:spacing w:after="0"/>
              <w:rPr>
                <w:rFonts w:ascii="Times New Roman" w:hAnsi="Times New Roman"/>
                <w:bCs/>
                <w:sz w:val="24"/>
                <w:szCs w:val="24"/>
              </w:rPr>
            </w:pPr>
            <w:r>
              <w:rPr>
                <w:rFonts w:ascii="Times New Roman" w:hAnsi="Times New Roman"/>
                <w:bCs/>
                <w:sz w:val="24"/>
                <w:szCs w:val="24"/>
              </w:rPr>
              <w:t>- правильность выполнения физических упражнений, четкость, быстрота</w:t>
            </w:r>
          </w:p>
          <w:p w:rsidR="00E17430" w:rsidRPr="006F4704" w:rsidRDefault="00E17430" w:rsidP="00195B0B">
            <w:pPr>
              <w:spacing w:after="0"/>
              <w:rPr>
                <w:rFonts w:ascii="Times New Roman" w:hAnsi="Times New Roman"/>
                <w:bCs/>
                <w:sz w:val="24"/>
                <w:szCs w:val="24"/>
              </w:rPr>
            </w:pPr>
            <w:r>
              <w:rPr>
                <w:rFonts w:ascii="Times New Roman" w:hAnsi="Times New Roman"/>
                <w:bCs/>
                <w:sz w:val="24"/>
                <w:szCs w:val="24"/>
              </w:rPr>
              <w:t>- логичное обоснование роли физической культуры</w:t>
            </w:r>
            <w:r w:rsidRPr="006F4704">
              <w:rPr>
                <w:rFonts w:ascii="Times New Roman" w:hAnsi="Times New Roman"/>
                <w:sz w:val="24"/>
                <w:szCs w:val="24"/>
              </w:rPr>
              <w:t>для формирования личности профессионала, профилактики профзаболеваний</w:t>
            </w:r>
          </w:p>
          <w:p w:rsidR="00E17430" w:rsidRPr="00656AD3" w:rsidRDefault="00E17430" w:rsidP="00195B0B">
            <w:pPr>
              <w:spacing w:after="0"/>
              <w:rPr>
                <w:rFonts w:ascii="Times New Roman" w:hAnsi="Times New Roman"/>
                <w:bCs/>
                <w:sz w:val="24"/>
                <w:szCs w:val="24"/>
              </w:rPr>
            </w:pPr>
            <w:r>
              <w:rPr>
                <w:rFonts w:ascii="Times New Roman" w:hAnsi="Times New Roman"/>
                <w:bCs/>
                <w:sz w:val="24"/>
                <w:szCs w:val="24"/>
              </w:rPr>
              <w:t xml:space="preserve">- применение правил </w:t>
            </w:r>
            <w:r>
              <w:rPr>
                <w:rFonts w:ascii="Times New Roman" w:hAnsi="Times New Roman"/>
                <w:sz w:val="24"/>
                <w:szCs w:val="24"/>
              </w:rPr>
              <w:t>оздоровительных систем физического воспитания для укрепления здоровья</w:t>
            </w:r>
          </w:p>
        </w:tc>
        <w:tc>
          <w:tcPr>
            <w:tcW w:w="1508" w:type="pct"/>
          </w:tcPr>
          <w:p w:rsidR="00E17430" w:rsidRPr="00012079" w:rsidRDefault="00E17430" w:rsidP="00195B0B">
            <w:pPr>
              <w:spacing w:after="0"/>
              <w:rPr>
                <w:rFonts w:ascii="Times New Roman" w:hAnsi="Times New Roman"/>
                <w:sz w:val="24"/>
                <w:szCs w:val="24"/>
              </w:rPr>
            </w:pPr>
            <w:r w:rsidRPr="00012079">
              <w:rPr>
                <w:rFonts w:ascii="Times New Roman" w:hAnsi="Times New Roman"/>
                <w:sz w:val="24"/>
                <w:szCs w:val="24"/>
              </w:rPr>
              <w:t>Экспертное наблюдение и регулярная оценка знаний студентов в ходе проведения: методико-практических и учебно-тренировочных занятий; занятий в секциях по видам спорта, группах ОФП; индивидуальной физкультурно-спортивной деятельности студента.</w:t>
            </w:r>
          </w:p>
          <w:p w:rsidR="00E17430" w:rsidRPr="00C43EE7" w:rsidRDefault="00E17430" w:rsidP="00195B0B">
            <w:pPr>
              <w:spacing w:after="0"/>
              <w:rPr>
                <w:rFonts w:ascii="Times New Roman" w:hAnsi="Times New Roman"/>
                <w:bCs/>
                <w:sz w:val="24"/>
                <w:szCs w:val="24"/>
              </w:rPr>
            </w:pPr>
            <w:r w:rsidRPr="00012079">
              <w:rPr>
                <w:rFonts w:ascii="Times New Roman" w:hAnsi="Times New Roman"/>
                <w:sz w:val="24"/>
                <w:szCs w:val="24"/>
              </w:rPr>
              <w:t>Тестирование</w:t>
            </w:r>
          </w:p>
        </w:tc>
      </w:tr>
      <w:tr w:rsidR="00E17430" w:rsidRPr="00EE1242" w:rsidTr="00195B0B">
        <w:trPr>
          <w:trHeight w:val="896"/>
        </w:trPr>
        <w:tc>
          <w:tcPr>
            <w:tcW w:w="1912" w:type="pct"/>
          </w:tcPr>
          <w:p w:rsidR="00E17430" w:rsidRPr="00A46FCC" w:rsidRDefault="00E17430" w:rsidP="00195B0B">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разнообразны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физкультурной деятельности для организации здорового образа жизни, активного отдыха и досуга;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проводить самоконтроль при занятиях физическими упражнениями;</w:t>
            </w:r>
          </w:p>
          <w:p w:rsidR="00E17430"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Pr>
                <w:rFonts w:ascii="Times New Roman" w:hAnsi="Times New Roman"/>
                <w:sz w:val="24"/>
                <w:szCs w:val="24"/>
              </w:rPr>
              <w:t>-</w:t>
            </w:r>
          </w:p>
          <w:p w:rsidR="00E17430" w:rsidRPr="00EE1242" w:rsidRDefault="00E17430" w:rsidP="00195B0B">
            <w:pPr>
              <w:spacing w:after="0"/>
              <w:ind w:left="300"/>
              <w:rPr>
                <w:rFonts w:ascii="Times New Roman" w:hAnsi="Times New Roman"/>
                <w:bCs/>
                <w:i/>
                <w:sz w:val="24"/>
                <w:szCs w:val="24"/>
              </w:rPr>
            </w:pPr>
            <w:r w:rsidRPr="00A603A5">
              <w:rPr>
                <w:rFonts w:ascii="Times New Roman" w:hAnsi="Times New Roman"/>
                <w:sz w:val="24"/>
                <w:szCs w:val="24"/>
              </w:rPr>
              <w:t>спортивного комплекса «Готов к труду и обороне» (ГТО).</w:t>
            </w:r>
          </w:p>
        </w:tc>
        <w:tc>
          <w:tcPr>
            <w:tcW w:w="1580" w:type="pct"/>
          </w:tcPr>
          <w:p w:rsidR="00E17430" w:rsidRPr="0055072C" w:rsidRDefault="00E17430" w:rsidP="00195B0B">
            <w:pPr>
              <w:spacing w:after="0"/>
              <w:rPr>
                <w:rFonts w:ascii="Times New Roman" w:hAnsi="Times New Roman"/>
                <w:sz w:val="24"/>
                <w:szCs w:val="24"/>
              </w:rPr>
            </w:pPr>
            <w:r w:rsidRPr="002B67A6">
              <w:rPr>
                <w:rFonts w:ascii="Times New Roman" w:hAnsi="Times New Roman"/>
                <w:sz w:val="24"/>
                <w:szCs w:val="24"/>
              </w:rPr>
              <w:t xml:space="preserve">- </w:t>
            </w:r>
            <w:r w:rsidRPr="0055072C">
              <w:rPr>
                <w:rFonts w:ascii="Times New Roman" w:hAnsi="Times New Roman"/>
                <w:color w:val="000000"/>
                <w:sz w:val="24"/>
                <w:szCs w:val="24"/>
              </w:rPr>
              <w:t>выполне</w:t>
            </w:r>
            <w:r>
              <w:rPr>
                <w:rFonts w:ascii="Times New Roman" w:hAnsi="Times New Roman"/>
                <w:color w:val="000000"/>
                <w:sz w:val="24"/>
                <w:szCs w:val="24"/>
              </w:rPr>
              <w:t>ние</w:t>
            </w:r>
            <w:r w:rsidRPr="0055072C">
              <w:rPr>
                <w:rFonts w:ascii="Times New Roman" w:hAnsi="Times New Roman"/>
                <w:color w:val="000000"/>
                <w:sz w:val="24"/>
                <w:szCs w:val="24"/>
              </w:rPr>
              <w:t xml:space="preserve"> контрольны</w:t>
            </w:r>
            <w:r>
              <w:rPr>
                <w:rFonts w:ascii="Times New Roman" w:hAnsi="Times New Roman"/>
                <w:color w:val="000000"/>
                <w:sz w:val="24"/>
                <w:szCs w:val="24"/>
              </w:rPr>
              <w:t>х</w:t>
            </w:r>
            <w:r w:rsidRPr="0055072C">
              <w:rPr>
                <w:rFonts w:ascii="Times New Roman" w:hAnsi="Times New Roman"/>
                <w:color w:val="000000"/>
                <w:sz w:val="24"/>
                <w:szCs w:val="24"/>
              </w:rPr>
              <w:t xml:space="preserve"> норматив</w:t>
            </w:r>
            <w:r>
              <w:rPr>
                <w:rFonts w:ascii="Times New Roman" w:hAnsi="Times New Roman"/>
                <w:color w:val="000000"/>
                <w:sz w:val="24"/>
                <w:szCs w:val="24"/>
              </w:rPr>
              <w:t>ов</w:t>
            </w:r>
            <w:r w:rsidRPr="0055072C">
              <w:rPr>
                <w:rFonts w:ascii="Times New Roman" w:hAnsi="Times New Roman"/>
                <w:color w:val="000000"/>
                <w:sz w:val="24"/>
                <w:szCs w:val="24"/>
              </w:rPr>
              <w:t>, предусмотренны</w:t>
            </w:r>
            <w:r>
              <w:rPr>
                <w:rFonts w:ascii="Times New Roman" w:hAnsi="Times New Roman"/>
                <w:color w:val="000000"/>
                <w:sz w:val="24"/>
                <w:szCs w:val="24"/>
              </w:rPr>
              <w:t>х</w:t>
            </w:r>
            <w:r w:rsidRPr="0055072C">
              <w:rPr>
                <w:rFonts w:ascii="Times New Roman" w:hAnsi="Times New Roman"/>
                <w:color w:val="000000"/>
                <w:sz w:val="24"/>
                <w:szCs w:val="24"/>
              </w:rPr>
              <w:t xml:space="preserve"> государственным стандартом при соответствующей тренировке, с учетом состояния здоровья и функциональных возможностей своего организм</w:t>
            </w:r>
            <w:r>
              <w:rPr>
                <w:rFonts w:ascii="Times New Roman" w:hAnsi="Times New Roman"/>
                <w:color w:val="000000"/>
                <w:sz w:val="24"/>
                <w:szCs w:val="24"/>
              </w:rPr>
              <w:t>а;</w:t>
            </w:r>
          </w:p>
          <w:p w:rsidR="00E17430" w:rsidRDefault="00E17430" w:rsidP="00195B0B">
            <w:pPr>
              <w:spacing w:after="0"/>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демонстрация приверженности к здоровому образу жизни;</w:t>
            </w:r>
          </w:p>
          <w:p w:rsidR="00E17430" w:rsidRPr="00565377" w:rsidRDefault="00E17430" w:rsidP="00195B0B">
            <w:pPr>
              <w:suppressAutoHyphens/>
              <w:spacing w:after="0"/>
              <w:rPr>
                <w:i/>
                <w:iCs/>
                <w:color w:val="000000"/>
              </w:rPr>
            </w:pPr>
            <w:r>
              <w:rPr>
                <w:rStyle w:val="32"/>
                <w:bCs/>
                <w:i w:val="0"/>
                <w:color w:val="000000"/>
                <w:sz w:val="24"/>
                <w:szCs w:val="24"/>
              </w:rPr>
              <w:t xml:space="preserve">- применение </w:t>
            </w:r>
            <w:r w:rsidRPr="00565377">
              <w:rPr>
                <w:rStyle w:val="32"/>
                <w:bCs/>
                <w:i w:val="0"/>
                <w:color w:val="000000"/>
                <w:sz w:val="24"/>
                <w:szCs w:val="24"/>
              </w:rPr>
              <w:t>рациональны</w:t>
            </w:r>
            <w:r>
              <w:rPr>
                <w:rStyle w:val="32"/>
                <w:bCs/>
                <w:i w:val="0"/>
                <w:color w:val="000000"/>
                <w:sz w:val="24"/>
                <w:szCs w:val="24"/>
              </w:rPr>
              <w:t>х</w:t>
            </w:r>
            <w:r w:rsidRPr="00565377">
              <w:rPr>
                <w:rStyle w:val="32"/>
                <w:bCs/>
                <w:i w:val="0"/>
                <w:color w:val="000000"/>
                <w:sz w:val="24"/>
                <w:szCs w:val="24"/>
              </w:rPr>
              <w:t xml:space="preserve"> прием</w:t>
            </w:r>
            <w:r>
              <w:rPr>
                <w:rStyle w:val="32"/>
                <w:bCs/>
                <w:i w:val="0"/>
                <w:color w:val="000000"/>
                <w:sz w:val="24"/>
                <w:szCs w:val="24"/>
              </w:rPr>
              <w:t>ов</w:t>
            </w:r>
            <w:r w:rsidRPr="00565377">
              <w:rPr>
                <w:rStyle w:val="32"/>
                <w:bCs/>
                <w:i w:val="0"/>
                <w:color w:val="000000"/>
                <w:sz w:val="24"/>
                <w:szCs w:val="24"/>
              </w:rPr>
              <w:t xml:space="preserve"> двигательных функций в</w:t>
            </w:r>
            <w:r w:rsidRPr="0055072C">
              <w:rPr>
                <w:rFonts w:ascii="Times New Roman" w:hAnsi="Times New Roman"/>
                <w:color w:val="000000"/>
                <w:sz w:val="24"/>
                <w:szCs w:val="24"/>
              </w:rPr>
              <w:t>профессиональной деятельности;</w:t>
            </w:r>
          </w:p>
          <w:p w:rsidR="00E17430" w:rsidRPr="002B67A6" w:rsidRDefault="00E17430" w:rsidP="00195B0B">
            <w:pPr>
              <w:spacing w:after="0"/>
              <w:rPr>
                <w:rFonts w:ascii="Times New Roman" w:hAnsi="Times New Roman"/>
                <w:bCs/>
                <w:sz w:val="24"/>
                <w:szCs w:val="24"/>
              </w:rPr>
            </w:pPr>
          </w:p>
        </w:tc>
        <w:tc>
          <w:tcPr>
            <w:tcW w:w="1508" w:type="pct"/>
          </w:tcPr>
          <w:p w:rsidR="00E17430" w:rsidRPr="002B67A6" w:rsidRDefault="00E17430" w:rsidP="00195B0B">
            <w:pPr>
              <w:spacing w:after="0"/>
              <w:rPr>
                <w:rFonts w:ascii="Times New Roman" w:hAnsi="Times New Roman"/>
                <w:sz w:val="24"/>
                <w:szCs w:val="24"/>
              </w:rPr>
            </w:pPr>
            <w:r>
              <w:rPr>
                <w:rFonts w:ascii="Times New Roman" w:hAnsi="Times New Roman"/>
                <w:sz w:val="24"/>
                <w:szCs w:val="24"/>
              </w:rPr>
              <w:t>О</w:t>
            </w:r>
            <w:r w:rsidRPr="002B67A6">
              <w:rPr>
                <w:rFonts w:ascii="Times New Roman" w:hAnsi="Times New Roman"/>
                <w:sz w:val="24"/>
                <w:szCs w:val="24"/>
              </w:rPr>
              <w:t>ценк</w:t>
            </w:r>
            <w:r>
              <w:rPr>
                <w:rFonts w:ascii="Times New Roman" w:hAnsi="Times New Roman"/>
                <w:sz w:val="24"/>
                <w:szCs w:val="24"/>
              </w:rPr>
              <w:t>а</w:t>
            </w:r>
            <w:r w:rsidRPr="002B67A6">
              <w:rPr>
                <w:rFonts w:ascii="Times New Roman" w:hAnsi="Times New Roman"/>
                <w:sz w:val="24"/>
                <w:szCs w:val="24"/>
              </w:rPr>
              <w:t xml:space="preserve"> уровня физической подготовленности обучающихся, используя соответствующую задачам контроля систему нормативов и методик контроля;</w:t>
            </w:r>
          </w:p>
          <w:p w:rsidR="00E17430" w:rsidRDefault="00E17430" w:rsidP="00195B0B">
            <w:pPr>
              <w:spacing w:after="0"/>
              <w:rPr>
                <w:rFonts w:ascii="Times New Roman" w:hAnsi="Times New Roman"/>
                <w:sz w:val="24"/>
                <w:szCs w:val="24"/>
              </w:rPr>
            </w:pP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о</w:t>
            </w:r>
            <w:r w:rsidRPr="0045271A">
              <w:rPr>
                <w:rFonts w:ascii="Times New Roman" w:hAnsi="Times New Roman"/>
                <w:sz w:val="24"/>
                <w:szCs w:val="24"/>
              </w:rPr>
              <w:t>ценка техники выполнения двигательных действий (проводится в ходе занятий):</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выполнение нормативов общей физической подготовки</w:t>
            </w:r>
          </w:p>
          <w:p w:rsidR="00E17430" w:rsidRDefault="00E17430" w:rsidP="00195B0B">
            <w:pPr>
              <w:spacing w:after="0"/>
            </w:pPr>
          </w:p>
          <w:p w:rsidR="00E17430" w:rsidRPr="00B805B8" w:rsidRDefault="00E17430" w:rsidP="00195B0B">
            <w:pPr>
              <w:spacing w:after="0"/>
              <w:rPr>
                <w:rFonts w:ascii="Times New Roman" w:hAnsi="Times New Roman"/>
                <w:bCs/>
                <w:i/>
                <w:sz w:val="24"/>
                <w:szCs w:val="24"/>
              </w:rPr>
            </w:pPr>
          </w:p>
        </w:tc>
      </w:tr>
    </w:tbl>
    <w:p w:rsidR="00E17430" w:rsidRPr="00EE1242" w:rsidRDefault="00E17430" w:rsidP="00E17430">
      <w:pPr>
        <w:spacing w:after="0"/>
        <w:jc w:val="both"/>
        <w:rPr>
          <w:rFonts w:ascii="Times New Roman" w:hAnsi="Times New Roman"/>
          <w:b/>
          <w:sz w:val="24"/>
          <w:szCs w:val="24"/>
        </w:rPr>
      </w:pPr>
    </w:p>
    <w:p w:rsidR="00332C56" w:rsidRPr="00766D5C" w:rsidRDefault="00332C56" w:rsidP="00103936">
      <w:pPr>
        <w:pageBreakBefore/>
        <w:spacing w:after="0"/>
        <w:jc w:val="right"/>
        <w:rPr>
          <w:rFonts w:ascii="Times New Roman" w:hAnsi="Times New Roman"/>
          <w:bCs/>
          <w:sz w:val="24"/>
          <w:szCs w:val="24"/>
          <w:lang w:val="en-US"/>
        </w:rPr>
      </w:pPr>
      <w:r w:rsidRPr="00766D5C">
        <w:rPr>
          <w:rFonts w:ascii="Times New Roman" w:hAnsi="Times New Roman"/>
          <w:bCs/>
          <w:sz w:val="24"/>
          <w:szCs w:val="24"/>
        </w:rPr>
        <w:t>Приложение 2.</w:t>
      </w:r>
      <w:r w:rsidRPr="00766D5C">
        <w:rPr>
          <w:rFonts w:ascii="Times New Roman" w:hAnsi="Times New Roman"/>
          <w:bCs/>
          <w:sz w:val="24"/>
          <w:szCs w:val="24"/>
          <w:lang w:val="en-US"/>
        </w:rPr>
        <w:t>5</w:t>
      </w:r>
    </w:p>
    <w:p w:rsidR="00332C56" w:rsidRPr="00766D5C" w:rsidRDefault="00332C56" w:rsidP="00766D5C">
      <w:pPr>
        <w:spacing w:after="0"/>
        <w:jc w:val="right"/>
        <w:rPr>
          <w:rFonts w:ascii="Times New Roman" w:hAnsi="Times New Roman"/>
          <w:bCs/>
          <w:sz w:val="24"/>
          <w:szCs w:val="24"/>
        </w:rPr>
      </w:pPr>
      <w:r w:rsidRPr="00766D5C">
        <w:rPr>
          <w:rFonts w:ascii="Times New Roman" w:hAnsi="Times New Roman"/>
          <w:bCs/>
          <w:sz w:val="24"/>
          <w:szCs w:val="24"/>
        </w:rPr>
        <w:t xml:space="preserve">к ПООП по специальности </w:t>
      </w:r>
      <w:r w:rsidRPr="00766D5C">
        <w:rPr>
          <w:rFonts w:ascii="Times New Roman" w:hAnsi="Times New Roman"/>
          <w:bCs/>
          <w:sz w:val="24"/>
          <w:szCs w:val="24"/>
        </w:rPr>
        <w:br/>
        <w:t>34.02.01 Сестринское дело</w:t>
      </w: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770E7C" w:rsidRDefault="00332C56" w:rsidP="00332C56">
      <w:pPr>
        <w:jc w:val="center"/>
        <w:rPr>
          <w:rFonts w:ascii="Times New Roman" w:hAnsi="Times New Roman"/>
          <w:b/>
          <w:i/>
          <w:sz w:val="24"/>
          <w:szCs w:val="24"/>
        </w:rPr>
      </w:pPr>
    </w:p>
    <w:p w:rsidR="00332C56" w:rsidRPr="00770E7C" w:rsidRDefault="00332C56" w:rsidP="00332C56">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332C56" w:rsidRPr="00770E7C" w:rsidRDefault="00332C56" w:rsidP="00332C56">
      <w:pPr>
        <w:jc w:val="center"/>
        <w:rPr>
          <w:rFonts w:ascii="Times New Roman" w:hAnsi="Times New Roman"/>
          <w:b/>
          <w:i/>
          <w:sz w:val="24"/>
          <w:szCs w:val="24"/>
          <w:u w:val="single"/>
        </w:rPr>
      </w:pPr>
    </w:p>
    <w:p w:rsidR="00332C56" w:rsidRPr="00770E7C" w:rsidRDefault="00332C56" w:rsidP="00332C56">
      <w:pPr>
        <w:jc w:val="center"/>
        <w:rPr>
          <w:rFonts w:ascii="Times New Roman" w:hAnsi="Times New Roman"/>
          <w:b/>
          <w:i/>
          <w:sz w:val="24"/>
          <w:szCs w:val="24"/>
        </w:rPr>
      </w:pPr>
      <w:r w:rsidRPr="00770E7C">
        <w:rPr>
          <w:rFonts w:ascii="Times New Roman" w:hAnsi="Times New Roman"/>
          <w:b/>
          <w:i/>
          <w:sz w:val="24"/>
          <w:szCs w:val="24"/>
        </w:rPr>
        <w:t>«СГ.0</w:t>
      </w:r>
      <w:r w:rsidR="00B16804" w:rsidRPr="00770E7C">
        <w:rPr>
          <w:rFonts w:ascii="Times New Roman" w:hAnsi="Times New Roman"/>
          <w:b/>
          <w:i/>
          <w:sz w:val="24"/>
          <w:szCs w:val="24"/>
        </w:rPr>
        <w:t>5</w:t>
      </w:r>
      <w:r w:rsidRPr="00770E7C">
        <w:rPr>
          <w:rFonts w:ascii="Times New Roman" w:hAnsi="Times New Roman"/>
          <w:b/>
          <w:i/>
          <w:sz w:val="24"/>
          <w:szCs w:val="24"/>
        </w:rPr>
        <w:t>.</w:t>
      </w:r>
      <w:r w:rsidR="00B16804" w:rsidRPr="00770E7C">
        <w:rPr>
          <w:rFonts w:ascii="Times New Roman" w:hAnsi="Times New Roman"/>
          <w:b/>
          <w:i/>
          <w:sz w:val="24"/>
          <w:szCs w:val="24"/>
        </w:rPr>
        <w:t>ОСНОВЫ</w:t>
      </w:r>
      <w:r w:rsidR="00B12E97" w:rsidRPr="00770E7C">
        <w:rPr>
          <w:rFonts w:ascii="Times New Roman" w:hAnsi="Times New Roman"/>
          <w:b/>
          <w:i/>
          <w:sz w:val="24"/>
          <w:szCs w:val="24"/>
        </w:rPr>
        <w:t xml:space="preserve"> </w:t>
      </w:r>
      <w:r w:rsidR="00B16804" w:rsidRPr="00770E7C">
        <w:rPr>
          <w:rFonts w:ascii="Times New Roman" w:hAnsi="Times New Roman"/>
          <w:b/>
          <w:i/>
          <w:sz w:val="24"/>
          <w:szCs w:val="24"/>
        </w:rPr>
        <w:t>БЕРЕЖЛИВОГО</w:t>
      </w:r>
      <w:r w:rsidR="00B12E97" w:rsidRPr="00770E7C">
        <w:rPr>
          <w:rFonts w:ascii="Times New Roman" w:hAnsi="Times New Roman"/>
          <w:b/>
          <w:i/>
          <w:sz w:val="24"/>
          <w:szCs w:val="24"/>
        </w:rPr>
        <w:t xml:space="preserve"> </w:t>
      </w:r>
      <w:r w:rsidR="00B16804" w:rsidRPr="00770E7C">
        <w:rPr>
          <w:rFonts w:ascii="Times New Roman" w:hAnsi="Times New Roman"/>
          <w:b/>
          <w:i/>
          <w:sz w:val="24"/>
          <w:szCs w:val="24"/>
        </w:rPr>
        <w:t>ПРОИЗВОДСТВА</w:t>
      </w:r>
      <w:r w:rsidRPr="00770E7C">
        <w:rPr>
          <w:rFonts w:ascii="Times New Roman" w:hAnsi="Times New Roman"/>
          <w:b/>
          <w:i/>
          <w:sz w:val="24"/>
          <w:szCs w:val="24"/>
        </w:rPr>
        <w:t>»</w:t>
      </w:r>
    </w:p>
    <w:p w:rsidR="00332C56" w:rsidRPr="00770E7C" w:rsidRDefault="00332C56" w:rsidP="00332C56">
      <w:pPr>
        <w:jc w:val="center"/>
        <w:rPr>
          <w:rFonts w:ascii="Times New Roman" w:hAnsi="Times New Roman"/>
          <w:b/>
          <w:i/>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400A5F" w:rsidRDefault="00332C56" w:rsidP="00332C56">
      <w:pPr>
        <w:rPr>
          <w:rFonts w:ascii="Times New Roman" w:hAnsi="Times New Roman"/>
          <w:b/>
          <w:i/>
          <w:color w:val="FF0000"/>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Default="00332C56" w:rsidP="00332C56">
      <w:pPr>
        <w:rPr>
          <w:rFonts w:ascii="Times New Roman" w:hAnsi="Times New Roman"/>
          <w:b/>
          <w:i/>
          <w:sz w:val="24"/>
          <w:szCs w:val="24"/>
        </w:rPr>
      </w:pPr>
    </w:p>
    <w:p w:rsidR="00D90415" w:rsidRDefault="00D90415" w:rsidP="00332C56">
      <w:pPr>
        <w:rPr>
          <w:rFonts w:ascii="Times New Roman" w:hAnsi="Times New Roman"/>
          <w:b/>
          <w:i/>
          <w:sz w:val="24"/>
          <w:szCs w:val="24"/>
        </w:rPr>
      </w:pPr>
    </w:p>
    <w:p w:rsidR="00D90415" w:rsidRDefault="00D90415" w:rsidP="00332C56">
      <w:pPr>
        <w:rPr>
          <w:rFonts w:ascii="Times New Roman" w:hAnsi="Times New Roman"/>
          <w:b/>
          <w:i/>
          <w:sz w:val="24"/>
          <w:szCs w:val="24"/>
        </w:rPr>
      </w:pPr>
    </w:p>
    <w:p w:rsidR="00AF5F87" w:rsidRDefault="00AF5F87" w:rsidP="00332C56">
      <w:pPr>
        <w:rPr>
          <w:rFonts w:ascii="Times New Roman" w:hAnsi="Times New Roman"/>
          <w:b/>
          <w:i/>
          <w:sz w:val="24"/>
          <w:szCs w:val="24"/>
        </w:rPr>
      </w:pPr>
    </w:p>
    <w:p w:rsidR="00AF5F87" w:rsidRDefault="00AF5F87" w:rsidP="00332C56">
      <w:pPr>
        <w:rPr>
          <w:rFonts w:ascii="Times New Roman" w:hAnsi="Times New Roman"/>
          <w:b/>
          <w:i/>
          <w:sz w:val="24"/>
          <w:szCs w:val="24"/>
        </w:rPr>
      </w:pPr>
    </w:p>
    <w:p w:rsidR="00AF5F87" w:rsidRPr="00EE1242" w:rsidRDefault="00AF5F87"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400A5F">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32C56" w:rsidRPr="00EE1242" w:rsidRDefault="00332C56" w:rsidP="00332C56">
      <w:pPr>
        <w:jc w:val="center"/>
        <w:rPr>
          <w:rFonts w:ascii="Times New Roman" w:hAnsi="Times New Roman"/>
          <w:b/>
          <w:i/>
          <w:sz w:val="24"/>
          <w:szCs w:val="24"/>
        </w:rPr>
      </w:pPr>
      <w:r w:rsidRPr="00EE1242">
        <w:rPr>
          <w:rFonts w:ascii="Times New Roman" w:hAnsi="Times New Roman"/>
          <w:b/>
          <w:i/>
          <w:sz w:val="24"/>
          <w:szCs w:val="24"/>
        </w:rPr>
        <w:t>СОДЕРЖАНИЕ</w:t>
      </w:r>
    </w:p>
    <w:p w:rsidR="00332C56" w:rsidRPr="00EE1242" w:rsidRDefault="00332C56" w:rsidP="00332C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32C56" w:rsidRPr="00EE1242" w:rsidTr="00D65A3E">
        <w:tc>
          <w:tcPr>
            <w:tcW w:w="7501" w:type="dxa"/>
          </w:tcPr>
          <w:p w:rsidR="00332C56" w:rsidRPr="00EE1242" w:rsidRDefault="00675D90" w:rsidP="007C55E3">
            <w:pPr>
              <w:numPr>
                <w:ilvl w:val="0"/>
                <w:numId w:val="11"/>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332C56" w:rsidRPr="00EE1242">
              <w:rPr>
                <w:rFonts w:ascii="Times New Roman" w:hAnsi="Times New Roman"/>
                <w:b/>
                <w:sz w:val="24"/>
                <w:szCs w:val="24"/>
              </w:rPr>
              <w:t xml:space="preserve"> РАБОЧЕЙ ПРОГРАММЫ УЧЕБНОЙ ДИСЦИПЛИНЫ</w:t>
            </w:r>
          </w:p>
        </w:tc>
        <w:tc>
          <w:tcPr>
            <w:tcW w:w="1854" w:type="dxa"/>
          </w:tcPr>
          <w:p w:rsidR="00332C56" w:rsidRPr="00EE1242" w:rsidRDefault="00476790" w:rsidP="00C827B2">
            <w:pPr>
              <w:jc w:val="center"/>
              <w:rPr>
                <w:rFonts w:ascii="Times New Roman" w:hAnsi="Times New Roman"/>
                <w:b/>
                <w:sz w:val="24"/>
                <w:szCs w:val="24"/>
              </w:rPr>
            </w:pPr>
            <w:r>
              <w:rPr>
                <w:rFonts w:ascii="Times New Roman" w:hAnsi="Times New Roman"/>
                <w:b/>
                <w:sz w:val="24"/>
                <w:szCs w:val="24"/>
              </w:rPr>
              <w:t>306</w:t>
            </w: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32C56" w:rsidRDefault="00476790" w:rsidP="00D65A3E">
            <w:pPr>
              <w:ind w:left="644"/>
              <w:rPr>
                <w:rFonts w:ascii="Times New Roman" w:hAnsi="Times New Roman"/>
                <w:b/>
                <w:sz w:val="24"/>
                <w:szCs w:val="24"/>
              </w:rPr>
            </w:pPr>
            <w:r>
              <w:rPr>
                <w:rFonts w:ascii="Times New Roman" w:hAnsi="Times New Roman"/>
                <w:b/>
                <w:sz w:val="24"/>
                <w:szCs w:val="24"/>
              </w:rPr>
              <w:t>307</w:t>
            </w:r>
          </w:p>
          <w:p w:rsidR="00C827B2" w:rsidRPr="00EE1242" w:rsidRDefault="00476790" w:rsidP="00D65A3E">
            <w:pPr>
              <w:ind w:left="644"/>
              <w:rPr>
                <w:rFonts w:ascii="Times New Roman" w:hAnsi="Times New Roman"/>
                <w:b/>
                <w:sz w:val="24"/>
                <w:szCs w:val="24"/>
              </w:rPr>
            </w:pPr>
            <w:r>
              <w:rPr>
                <w:rFonts w:ascii="Times New Roman" w:hAnsi="Times New Roman"/>
                <w:b/>
                <w:sz w:val="24"/>
                <w:szCs w:val="24"/>
              </w:rPr>
              <w:t>312</w:t>
            </w: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32C56" w:rsidRPr="00EE1242" w:rsidRDefault="00332C56" w:rsidP="00D65A3E">
            <w:pPr>
              <w:suppressAutoHyphens/>
              <w:rPr>
                <w:rFonts w:ascii="Times New Roman" w:hAnsi="Times New Roman"/>
                <w:b/>
                <w:sz w:val="24"/>
                <w:szCs w:val="24"/>
              </w:rPr>
            </w:pPr>
          </w:p>
        </w:tc>
        <w:tc>
          <w:tcPr>
            <w:tcW w:w="1854" w:type="dxa"/>
          </w:tcPr>
          <w:p w:rsidR="00332C56" w:rsidRPr="00EE1242" w:rsidRDefault="00476790" w:rsidP="00C827B2">
            <w:pPr>
              <w:jc w:val="center"/>
              <w:rPr>
                <w:rFonts w:ascii="Times New Roman" w:hAnsi="Times New Roman"/>
                <w:b/>
                <w:sz w:val="24"/>
                <w:szCs w:val="24"/>
              </w:rPr>
            </w:pPr>
            <w:r>
              <w:rPr>
                <w:rFonts w:ascii="Times New Roman" w:hAnsi="Times New Roman"/>
                <w:b/>
                <w:sz w:val="24"/>
                <w:szCs w:val="24"/>
              </w:rPr>
              <w:t>314</w:t>
            </w:r>
          </w:p>
        </w:tc>
      </w:tr>
    </w:tbl>
    <w:p w:rsidR="00332C56" w:rsidRPr="00EE1242" w:rsidRDefault="00332C56" w:rsidP="00332C56">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675D90">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sidR="00B16804">
        <w:rPr>
          <w:rFonts w:ascii="Times New Roman" w:hAnsi="Times New Roman"/>
          <w:b/>
          <w:sz w:val="24"/>
          <w:szCs w:val="24"/>
        </w:rPr>
        <w:t>ОСНОВЫБЕРЕЖЛИВОГОПРОИЗВОДСТВА</w:t>
      </w:r>
      <w:r w:rsidRPr="00EE1242">
        <w:rPr>
          <w:rFonts w:ascii="Times New Roman" w:hAnsi="Times New Roman"/>
          <w:b/>
          <w:sz w:val="24"/>
          <w:szCs w:val="24"/>
        </w:rPr>
        <w:t>»</w:t>
      </w:r>
    </w:p>
    <w:p w:rsidR="00332C56" w:rsidRPr="00EE1242" w:rsidRDefault="00332C56" w:rsidP="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Учебная дисциплина «</w:t>
      </w:r>
      <w:r w:rsidR="00B16804" w:rsidRPr="007D44CD">
        <w:rPr>
          <w:rFonts w:ascii="Times New Roman" w:hAnsi="Times New Roman"/>
          <w:sz w:val="24"/>
          <w:szCs w:val="24"/>
        </w:rPr>
        <w:t>Основы бережливого производства</w:t>
      </w:r>
      <w:r w:rsidRPr="007D44CD">
        <w:rPr>
          <w:rFonts w:ascii="Times New Roman" w:hAnsi="Times New Roman"/>
          <w:sz w:val="24"/>
          <w:szCs w:val="24"/>
        </w:rPr>
        <w:t>» является обязательной частью социально-гуманитарного цикла примерной основной образовательной программы в соответствии с ФГОС</w:t>
      </w:r>
      <w:r w:rsidR="00D90415" w:rsidRPr="007D44CD">
        <w:rPr>
          <w:rFonts w:ascii="Times New Roman" w:hAnsi="Times New Roman"/>
          <w:sz w:val="24"/>
          <w:szCs w:val="24"/>
        </w:rPr>
        <w:t xml:space="preserve"> СПО</w:t>
      </w:r>
      <w:r w:rsidRPr="007D44CD">
        <w:rPr>
          <w:rFonts w:ascii="Times New Roman" w:hAnsi="Times New Roman"/>
          <w:sz w:val="24"/>
          <w:szCs w:val="24"/>
        </w:rPr>
        <w:t xml:space="preserve"> по специальности 34.02.01 Сестринское дело. </w:t>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 xml:space="preserve">Особое значение дисциплина имеет при формировании и развитии </w:t>
      </w:r>
      <w:r w:rsidR="0049036B" w:rsidRPr="007D44CD">
        <w:rPr>
          <w:rFonts w:ascii="Times New Roman" w:hAnsi="Times New Roman"/>
          <w:sz w:val="24"/>
          <w:szCs w:val="24"/>
        </w:rPr>
        <w:t>ОК 01, ОК 02, ОК 03, ОК 04</w:t>
      </w:r>
    </w:p>
    <w:p w:rsidR="00332C56" w:rsidRPr="007D44CD" w:rsidRDefault="00332C56" w:rsidP="007D44CD">
      <w:pPr>
        <w:spacing w:after="0"/>
        <w:ind w:firstLine="709"/>
        <w:rPr>
          <w:rFonts w:ascii="Times New Roman" w:hAnsi="Times New Roman"/>
          <w:b/>
          <w:sz w:val="24"/>
          <w:szCs w:val="24"/>
        </w:rPr>
      </w:pPr>
      <w:r w:rsidRPr="007D44CD">
        <w:rPr>
          <w:rFonts w:ascii="Times New Roman" w:hAnsi="Times New Roman"/>
          <w:b/>
          <w:sz w:val="24"/>
          <w:szCs w:val="24"/>
        </w:rPr>
        <w:t>1.2. Цель и планируемые результаты освоения дисциплины:</w:t>
      </w:r>
    </w:p>
    <w:p w:rsidR="00332C56" w:rsidRPr="007D44CD" w:rsidRDefault="00332C56" w:rsidP="007D44CD">
      <w:pPr>
        <w:suppressAutoHyphens/>
        <w:spacing w:after="0"/>
        <w:ind w:firstLine="709"/>
        <w:jc w:val="both"/>
        <w:rPr>
          <w:rFonts w:ascii="Times New Roman" w:hAnsi="Times New Roman"/>
          <w:sz w:val="24"/>
          <w:szCs w:val="24"/>
          <w:lang w:eastAsia="en-US"/>
        </w:rPr>
      </w:pPr>
      <w:r w:rsidRPr="007D44CD">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332C56" w:rsidRPr="007D44CD" w:rsidTr="00BD0B66">
        <w:trPr>
          <w:trHeight w:val="649"/>
        </w:trPr>
        <w:tc>
          <w:tcPr>
            <w:tcW w:w="1589" w:type="dxa"/>
            <w:hideMark/>
          </w:tcPr>
          <w:p w:rsidR="00D90415" w:rsidRPr="007D44CD" w:rsidRDefault="00332C56" w:rsidP="007D44CD">
            <w:pPr>
              <w:spacing w:after="0"/>
              <w:jc w:val="center"/>
              <w:rPr>
                <w:rFonts w:ascii="Times New Roman" w:hAnsi="Times New Roman"/>
                <w:sz w:val="24"/>
                <w:szCs w:val="24"/>
              </w:rPr>
            </w:pPr>
            <w:r w:rsidRPr="007D44CD">
              <w:rPr>
                <w:rFonts w:ascii="Times New Roman" w:hAnsi="Times New Roman"/>
                <w:sz w:val="24"/>
                <w:szCs w:val="24"/>
              </w:rPr>
              <w:t>Код</w:t>
            </w:r>
            <w:r w:rsidR="00D90415" w:rsidRPr="007D44CD">
              <w:rPr>
                <w:rStyle w:val="ab"/>
                <w:rFonts w:ascii="Times New Roman" w:hAnsi="Times New Roman"/>
                <w:sz w:val="24"/>
                <w:szCs w:val="24"/>
              </w:rPr>
              <w:footnoteReference w:id="26"/>
            </w:r>
          </w:p>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ПК, ОК, ЛР</w:t>
            </w:r>
          </w:p>
        </w:tc>
        <w:tc>
          <w:tcPr>
            <w:tcW w:w="3764"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Умения</w:t>
            </w:r>
          </w:p>
        </w:tc>
        <w:tc>
          <w:tcPr>
            <w:tcW w:w="4281"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Знания</w:t>
            </w:r>
          </w:p>
        </w:tc>
      </w:tr>
      <w:tr w:rsidR="00332C56" w:rsidRPr="007D44CD" w:rsidTr="00BD0B66">
        <w:trPr>
          <w:trHeight w:val="212"/>
        </w:trPr>
        <w:tc>
          <w:tcPr>
            <w:tcW w:w="1589" w:type="dxa"/>
          </w:tcPr>
          <w:p w:rsidR="007E488F" w:rsidRPr="007D44CD" w:rsidRDefault="00332C56" w:rsidP="0067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D44CD">
              <w:rPr>
                <w:rFonts w:ascii="Times New Roman" w:hAnsi="Times New Roman"/>
                <w:sz w:val="24"/>
                <w:szCs w:val="24"/>
              </w:rPr>
              <w:t>ОК</w:t>
            </w:r>
            <w:r w:rsidR="007E488F" w:rsidRPr="007D44CD">
              <w:rPr>
                <w:rFonts w:ascii="Times New Roman" w:hAnsi="Times New Roman"/>
                <w:sz w:val="24"/>
                <w:szCs w:val="24"/>
              </w:rPr>
              <w:t xml:space="preserve"> 01, ОК 02, ОК 03, ОК 04,</w:t>
            </w:r>
          </w:p>
          <w:p w:rsidR="007E488F" w:rsidRPr="007D44CD" w:rsidRDefault="007E488F" w:rsidP="0067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E488F" w:rsidRPr="007D44CD" w:rsidRDefault="007E488F" w:rsidP="0067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D44CD">
              <w:rPr>
                <w:rFonts w:ascii="Times New Roman" w:hAnsi="Times New Roman"/>
                <w:sz w:val="24"/>
                <w:szCs w:val="24"/>
              </w:rPr>
              <w:t xml:space="preserve">ПК 1.1, 2.1., 2.2., 3.3. </w:t>
            </w:r>
          </w:p>
          <w:p w:rsidR="00332C56" w:rsidRPr="007D44CD" w:rsidRDefault="00332C56" w:rsidP="0067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332C56" w:rsidRPr="007D44CD" w:rsidRDefault="007E488F" w:rsidP="00675D90">
            <w:pPr>
              <w:suppressAutoHyphens/>
              <w:spacing w:after="0"/>
              <w:rPr>
                <w:rFonts w:ascii="Times New Roman" w:hAnsi="Times New Roman"/>
                <w:sz w:val="24"/>
                <w:szCs w:val="24"/>
              </w:rPr>
            </w:pPr>
            <w:r w:rsidRPr="007D44CD">
              <w:rPr>
                <w:rFonts w:ascii="Times New Roman" w:hAnsi="Times New Roman"/>
                <w:sz w:val="24"/>
                <w:szCs w:val="24"/>
              </w:rPr>
              <w:t xml:space="preserve">ЛР 2, </w:t>
            </w:r>
            <w:r w:rsidR="00332C56" w:rsidRPr="007D44CD">
              <w:rPr>
                <w:rFonts w:ascii="Times New Roman" w:hAnsi="Times New Roman"/>
                <w:sz w:val="24"/>
                <w:szCs w:val="24"/>
              </w:rPr>
              <w:t xml:space="preserve">ЛР 3, </w:t>
            </w:r>
            <w:r w:rsidRPr="007D44CD">
              <w:rPr>
                <w:rFonts w:ascii="Times New Roman" w:hAnsi="Times New Roman"/>
                <w:sz w:val="24"/>
                <w:szCs w:val="24"/>
              </w:rPr>
              <w:t xml:space="preserve">ЛР 4, ЛР 7, </w:t>
            </w:r>
            <w:r w:rsidR="00332C56" w:rsidRPr="007D44CD">
              <w:rPr>
                <w:rFonts w:ascii="Times New Roman" w:hAnsi="Times New Roman"/>
                <w:sz w:val="24"/>
                <w:szCs w:val="24"/>
              </w:rPr>
              <w:t>ЛР 1</w:t>
            </w:r>
            <w:r w:rsidRPr="007D44CD">
              <w:rPr>
                <w:rFonts w:ascii="Times New Roman" w:hAnsi="Times New Roman"/>
                <w:sz w:val="24"/>
                <w:szCs w:val="24"/>
              </w:rPr>
              <w:t>3</w:t>
            </w:r>
            <w:r w:rsidR="00332C56" w:rsidRPr="007D44CD">
              <w:rPr>
                <w:rFonts w:ascii="Times New Roman" w:hAnsi="Times New Roman"/>
                <w:sz w:val="24"/>
                <w:szCs w:val="24"/>
              </w:rPr>
              <w:t xml:space="preserve">, </w:t>
            </w:r>
            <w:r w:rsidR="0049036B" w:rsidRPr="007D44CD">
              <w:rPr>
                <w:rFonts w:ascii="Times New Roman" w:hAnsi="Times New Roman"/>
                <w:sz w:val="24"/>
                <w:szCs w:val="24"/>
              </w:rPr>
              <w:t>ЛР 15</w:t>
            </w:r>
          </w:p>
        </w:tc>
        <w:tc>
          <w:tcPr>
            <w:tcW w:w="3764" w:type="dxa"/>
          </w:tcPr>
          <w:p w:rsidR="00332C56" w:rsidRPr="007D44CD" w:rsidRDefault="003230C8" w:rsidP="007D44CD">
            <w:pPr>
              <w:suppressAutoHyphens/>
              <w:spacing w:after="0"/>
              <w:rPr>
                <w:rFonts w:ascii="Times New Roman" w:hAnsi="Times New Roman"/>
                <w:sz w:val="24"/>
                <w:szCs w:val="24"/>
              </w:rPr>
            </w:pPr>
            <w:r w:rsidRPr="007D44CD">
              <w:rPr>
                <w:rFonts w:ascii="Times New Roman" w:hAnsi="Times New Roman"/>
                <w:sz w:val="24"/>
                <w:szCs w:val="24"/>
              </w:rPr>
              <w:t>- проводить мероприятия по реализации проектов по бережливому производству</w:t>
            </w:r>
            <w:r w:rsidR="008976FE" w:rsidRPr="007D44CD">
              <w:rPr>
                <w:rFonts w:ascii="Times New Roman" w:hAnsi="Times New Roman"/>
                <w:sz w:val="24"/>
                <w:szCs w:val="24"/>
              </w:rPr>
              <w:t>;</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4281" w:type="dxa"/>
          </w:tcPr>
          <w:p w:rsidR="003B22FB" w:rsidRPr="007D44CD" w:rsidRDefault="0034778F" w:rsidP="007D44CD">
            <w:pPr>
              <w:spacing w:after="0"/>
              <w:rPr>
                <w:rFonts w:ascii="Times New Roman" w:hAnsi="Times New Roman"/>
                <w:sz w:val="24"/>
                <w:szCs w:val="24"/>
              </w:rPr>
            </w:pPr>
            <w:r w:rsidRPr="007D44CD">
              <w:rPr>
                <w:rFonts w:ascii="Times New Roman" w:hAnsi="Times New Roman"/>
                <w:bCs/>
                <w:sz w:val="24"/>
                <w:szCs w:val="24"/>
              </w:rPr>
              <w:t xml:space="preserve">- </w:t>
            </w:r>
            <w:r w:rsidR="00640A7D" w:rsidRPr="007D44CD">
              <w:rPr>
                <w:rFonts w:ascii="Times New Roman" w:hAnsi="Times New Roman"/>
                <w:sz w:val="24"/>
                <w:szCs w:val="24"/>
              </w:rPr>
              <w:t>систему организации</w:t>
            </w:r>
            <w:r w:rsidRPr="007D44CD">
              <w:rPr>
                <w:rFonts w:ascii="Times New Roman" w:hAnsi="Times New Roman"/>
                <w:sz w:val="24"/>
                <w:szCs w:val="24"/>
              </w:rPr>
              <w:t xml:space="preserve"> оказания медицинской помощи населению;</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0F57" w:rsidRPr="007D44CD">
              <w:rPr>
                <w:rFonts w:ascii="Times New Roman" w:hAnsi="Times New Roman"/>
                <w:bCs/>
                <w:sz w:val="24"/>
                <w:szCs w:val="24"/>
              </w:rPr>
              <w:t>права и обязанности работников в сфере профессиональной деятельности;</w:t>
            </w:r>
          </w:p>
          <w:p w:rsidR="00890F57" w:rsidRPr="007D44CD" w:rsidRDefault="00890F57" w:rsidP="007D44CD">
            <w:pPr>
              <w:spacing w:after="0"/>
              <w:rPr>
                <w:rFonts w:ascii="Times New Roman" w:hAnsi="Times New Roman"/>
                <w:sz w:val="24"/>
                <w:szCs w:val="24"/>
              </w:rPr>
            </w:pPr>
            <w:r w:rsidRPr="007D44CD">
              <w:rPr>
                <w:rFonts w:ascii="Times New Roman" w:hAnsi="Times New Roman"/>
                <w:sz w:val="24"/>
                <w:szCs w:val="24"/>
              </w:rPr>
              <w:t xml:space="preserve">- </w:t>
            </w:r>
            <w:r w:rsidRPr="007D44CD">
              <w:rPr>
                <w:rFonts w:ascii="Times New Roman" w:hAnsi="Times New Roman"/>
                <w:bCs/>
                <w:sz w:val="24"/>
                <w:szCs w:val="24"/>
              </w:rPr>
              <w:t>права и свободы человека и гражданина, механизмы их реализации</w:t>
            </w:r>
          </w:p>
          <w:p w:rsidR="008976FE" w:rsidRPr="007D44CD" w:rsidRDefault="00640A7D" w:rsidP="007D44CD">
            <w:pPr>
              <w:spacing w:after="0"/>
              <w:rPr>
                <w:rFonts w:ascii="Times New Roman" w:hAnsi="Times New Roman"/>
                <w:sz w:val="24"/>
                <w:szCs w:val="24"/>
              </w:rPr>
            </w:pPr>
            <w:r w:rsidRPr="007D44CD">
              <w:rPr>
                <w:rFonts w:ascii="Times New Roman" w:hAnsi="Times New Roman"/>
                <w:sz w:val="24"/>
                <w:szCs w:val="24"/>
              </w:rPr>
              <w:t xml:space="preserve">- </w:t>
            </w:r>
            <w:r w:rsidR="003B22FB" w:rsidRPr="007D44CD">
              <w:rPr>
                <w:rFonts w:ascii="Times New Roman" w:hAnsi="Times New Roman"/>
                <w:sz w:val="24"/>
                <w:szCs w:val="24"/>
              </w:rPr>
              <w:t>основы ипринципы системы бережливого производства</w:t>
            </w:r>
            <w:r w:rsidR="008976FE" w:rsidRPr="007D44CD">
              <w:rPr>
                <w:rFonts w:ascii="Times New Roman" w:hAnsi="Times New Roman"/>
                <w:sz w:val="24"/>
                <w:szCs w:val="24"/>
              </w:rPr>
              <w:t>;</w:t>
            </w:r>
          </w:p>
          <w:p w:rsidR="003B22FB" w:rsidRPr="007D44CD" w:rsidRDefault="008976FE" w:rsidP="007D44CD">
            <w:pPr>
              <w:spacing w:after="0"/>
              <w:rPr>
                <w:rFonts w:ascii="Times New Roman" w:hAnsi="Times New Roman"/>
                <w:sz w:val="24"/>
                <w:szCs w:val="24"/>
              </w:rPr>
            </w:pPr>
            <w:r w:rsidRPr="007D44CD">
              <w:rPr>
                <w:rFonts w:ascii="Times New Roman" w:hAnsi="Times New Roman"/>
                <w:sz w:val="24"/>
                <w:szCs w:val="24"/>
              </w:rPr>
              <w:t>- базовые инструменты бережливого производства;</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основные виды потерь, </w:t>
            </w:r>
            <w:r w:rsidR="008976FE" w:rsidRPr="007D44CD">
              <w:rPr>
                <w:rFonts w:ascii="Times New Roman" w:hAnsi="Times New Roman"/>
                <w:sz w:val="24"/>
                <w:szCs w:val="24"/>
              </w:rPr>
              <w:t>способы их выявления и устранения;</w:t>
            </w:r>
          </w:p>
          <w:p w:rsidR="00640A7D"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76FE" w:rsidRPr="007D44CD">
              <w:rPr>
                <w:rFonts w:ascii="Times New Roman" w:hAnsi="Times New Roman"/>
                <w:sz w:val="24"/>
                <w:szCs w:val="24"/>
              </w:rPr>
              <w:t>основы корпоративной культуры и профессиональной этики в медицинской организации</w:t>
            </w:r>
            <w:r w:rsidR="002C3E9D" w:rsidRPr="007D44CD">
              <w:rPr>
                <w:rFonts w:ascii="Times New Roman" w:hAnsi="Times New Roman"/>
                <w:sz w:val="24"/>
                <w:szCs w:val="24"/>
              </w:rPr>
              <w:t>;</w:t>
            </w:r>
          </w:p>
          <w:p w:rsidR="002C3E9D" w:rsidRPr="007D44CD" w:rsidRDefault="002C3E9D" w:rsidP="007D44CD">
            <w:pPr>
              <w:spacing w:after="0"/>
              <w:rPr>
                <w:rFonts w:ascii="Times New Roman" w:hAnsi="Times New Roman"/>
                <w:sz w:val="24"/>
                <w:szCs w:val="24"/>
              </w:rPr>
            </w:pPr>
            <w:r w:rsidRPr="007D44CD">
              <w:rPr>
                <w:rFonts w:ascii="Times New Roman" w:hAnsi="Times New Roman"/>
                <w:sz w:val="24"/>
                <w:szCs w:val="24"/>
              </w:rPr>
              <w:t>- основы проектной деятельности</w:t>
            </w:r>
          </w:p>
        </w:tc>
      </w:tr>
    </w:tbl>
    <w:p w:rsidR="00332C56" w:rsidRPr="007D44CD" w:rsidRDefault="00332C56" w:rsidP="007D44CD">
      <w:pPr>
        <w:suppressAutoHyphens/>
        <w:spacing w:after="0"/>
        <w:jc w:val="center"/>
        <w:rPr>
          <w:rFonts w:ascii="Times New Roman" w:hAnsi="Times New Roman"/>
          <w:b/>
          <w:sz w:val="24"/>
          <w:szCs w:val="24"/>
        </w:rPr>
      </w:pPr>
    </w:p>
    <w:p w:rsidR="007D44CD" w:rsidRDefault="007D44CD">
      <w:pPr>
        <w:spacing w:after="0" w:line="240" w:lineRule="auto"/>
        <w:rPr>
          <w:rFonts w:ascii="Times New Roman" w:hAnsi="Times New Roman"/>
          <w:b/>
          <w:sz w:val="24"/>
          <w:szCs w:val="24"/>
        </w:rPr>
      </w:pPr>
      <w:r>
        <w:rPr>
          <w:rFonts w:ascii="Times New Roman" w:hAnsi="Times New Roman"/>
          <w:b/>
          <w:sz w:val="24"/>
          <w:szCs w:val="24"/>
        </w:rPr>
        <w:br w:type="page"/>
      </w:r>
    </w:p>
    <w:p w:rsidR="00332C56" w:rsidRPr="007D44CD" w:rsidRDefault="00332C56" w:rsidP="007D44CD">
      <w:pPr>
        <w:suppressAutoHyphens/>
        <w:spacing w:after="0"/>
        <w:jc w:val="center"/>
        <w:rPr>
          <w:rFonts w:ascii="Times New Roman" w:hAnsi="Times New Roman"/>
          <w:b/>
          <w:sz w:val="24"/>
          <w:szCs w:val="24"/>
        </w:rPr>
      </w:pPr>
      <w:r w:rsidRPr="007D44CD">
        <w:rPr>
          <w:rFonts w:ascii="Times New Roman" w:hAnsi="Times New Roman"/>
          <w:b/>
          <w:sz w:val="24"/>
          <w:szCs w:val="24"/>
        </w:rPr>
        <w:t>2. СТРУКТУРА И СОДЕРЖАНИЕ УЧЕБНОЙ ДИСЦИПЛИНЫ</w:t>
      </w:r>
    </w:p>
    <w:p w:rsidR="00400A5F" w:rsidRDefault="00400A5F" w:rsidP="007D44CD">
      <w:pPr>
        <w:suppressAutoHyphens/>
        <w:spacing w:after="0"/>
        <w:ind w:firstLine="709"/>
        <w:rPr>
          <w:rFonts w:ascii="Times New Roman" w:hAnsi="Times New Roman"/>
          <w:b/>
          <w:sz w:val="24"/>
          <w:szCs w:val="24"/>
        </w:rPr>
      </w:pPr>
    </w:p>
    <w:p w:rsidR="00332C56" w:rsidRPr="00400A5F" w:rsidRDefault="00332C56" w:rsidP="00400A5F">
      <w:pPr>
        <w:pStyle w:val="ad"/>
        <w:numPr>
          <w:ilvl w:val="1"/>
          <w:numId w:val="43"/>
        </w:numPr>
        <w:suppressAutoHyphens/>
        <w:spacing w:after="0"/>
        <w:rPr>
          <w:b/>
        </w:rPr>
      </w:pPr>
      <w:r w:rsidRPr="00400A5F">
        <w:rPr>
          <w:b/>
        </w:rPr>
        <w:t>Объем учебной дисциплины и виды учебной работы</w:t>
      </w:r>
    </w:p>
    <w:p w:rsidR="00400A5F" w:rsidRPr="00400A5F" w:rsidRDefault="00400A5F" w:rsidP="00400A5F">
      <w:pPr>
        <w:pStyle w:val="ad"/>
        <w:suppressAutoHyphens/>
        <w:spacing w:after="0"/>
        <w:ind w:left="1129"/>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Вид учебной работы</w:t>
            </w:r>
          </w:p>
        </w:tc>
        <w:tc>
          <w:tcPr>
            <w:tcW w:w="1315" w:type="pct"/>
            <w:vAlign w:val="center"/>
          </w:tcPr>
          <w:p w:rsidR="00332C56" w:rsidRPr="007D44CD" w:rsidRDefault="00332C56" w:rsidP="007D44CD">
            <w:pPr>
              <w:suppressAutoHyphens/>
              <w:spacing w:after="0"/>
              <w:rPr>
                <w:rFonts w:ascii="Times New Roman" w:hAnsi="Times New Roman"/>
                <w:b/>
                <w:iCs/>
                <w:sz w:val="24"/>
                <w:szCs w:val="24"/>
              </w:rPr>
            </w:pPr>
            <w:r w:rsidRPr="007D44CD">
              <w:rPr>
                <w:rFonts w:ascii="Times New Roman" w:hAnsi="Times New Roman"/>
                <w:b/>
                <w:iCs/>
                <w:sz w:val="24"/>
                <w:szCs w:val="24"/>
              </w:rPr>
              <w:t>Объем в часах</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Объем образовательной программы учебной дисциплины</w:t>
            </w:r>
          </w:p>
        </w:tc>
        <w:tc>
          <w:tcPr>
            <w:tcW w:w="1315" w:type="pct"/>
            <w:vAlign w:val="center"/>
          </w:tcPr>
          <w:p w:rsidR="00332C56" w:rsidRPr="007D44CD" w:rsidRDefault="00012F02" w:rsidP="007D44CD">
            <w:pPr>
              <w:suppressAutoHyphens/>
              <w:spacing w:after="0"/>
              <w:rPr>
                <w:rFonts w:ascii="Times New Roman" w:hAnsi="Times New Roman"/>
                <w:b/>
                <w:iCs/>
                <w:sz w:val="24"/>
                <w:szCs w:val="24"/>
              </w:rPr>
            </w:pPr>
            <w:r w:rsidRPr="007D44CD">
              <w:rPr>
                <w:rFonts w:ascii="Times New Roman" w:hAnsi="Times New Roman"/>
                <w:b/>
                <w:iCs/>
                <w:sz w:val="24"/>
                <w:szCs w:val="24"/>
              </w:rPr>
              <w:t>3</w:t>
            </w:r>
            <w:r w:rsidR="00400A5F">
              <w:rPr>
                <w:rFonts w:ascii="Times New Roman" w:hAnsi="Times New Roman"/>
                <w:b/>
                <w:iCs/>
                <w:sz w:val="24"/>
                <w:szCs w:val="24"/>
              </w:rPr>
              <w:t>8</w:t>
            </w:r>
          </w:p>
        </w:tc>
      </w:tr>
      <w:tr w:rsidR="00332C56" w:rsidRPr="007D44CD" w:rsidTr="00D65A3E">
        <w:trPr>
          <w:trHeight w:val="336"/>
        </w:trPr>
        <w:tc>
          <w:tcPr>
            <w:tcW w:w="5000" w:type="pct"/>
            <w:gridSpan w:val="2"/>
            <w:vAlign w:val="center"/>
          </w:tcPr>
          <w:p w:rsidR="00332C56" w:rsidRPr="007D44CD" w:rsidRDefault="00332C56" w:rsidP="007D44CD">
            <w:pPr>
              <w:suppressAutoHyphens/>
              <w:spacing w:after="0"/>
              <w:rPr>
                <w:rFonts w:ascii="Times New Roman" w:hAnsi="Times New Roman"/>
                <w:iCs/>
                <w:sz w:val="24"/>
                <w:szCs w:val="24"/>
              </w:rPr>
            </w:pPr>
            <w:r w:rsidRPr="007D44CD">
              <w:rPr>
                <w:rFonts w:ascii="Times New Roman" w:hAnsi="Times New Roman"/>
                <w:sz w:val="24"/>
                <w:szCs w:val="24"/>
              </w:rPr>
              <w:t>в т. ч.:</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теоретическое обучение</w:t>
            </w:r>
          </w:p>
        </w:tc>
        <w:tc>
          <w:tcPr>
            <w:tcW w:w="1315" w:type="pct"/>
            <w:vAlign w:val="center"/>
          </w:tcPr>
          <w:p w:rsidR="00332C56" w:rsidRPr="007D44CD" w:rsidRDefault="004E1FA9" w:rsidP="007D44CD">
            <w:pPr>
              <w:suppressAutoHyphens/>
              <w:spacing w:after="0"/>
              <w:rPr>
                <w:rFonts w:ascii="Times New Roman" w:hAnsi="Times New Roman"/>
                <w:iCs/>
                <w:sz w:val="24"/>
                <w:szCs w:val="24"/>
              </w:rPr>
            </w:pPr>
            <w:r>
              <w:rPr>
                <w:rFonts w:ascii="Times New Roman" w:hAnsi="Times New Roman"/>
                <w:iCs/>
                <w:sz w:val="24"/>
                <w:szCs w:val="24"/>
              </w:rPr>
              <w:t>18</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практические занятия</w:t>
            </w:r>
          </w:p>
        </w:tc>
        <w:tc>
          <w:tcPr>
            <w:tcW w:w="1315" w:type="pct"/>
            <w:vAlign w:val="center"/>
          </w:tcPr>
          <w:p w:rsidR="00332C56" w:rsidRPr="007D44CD" w:rsidRDefault="00012F02" w:rsidP="007D44CD">
            <w:pPr>
              <w:suppressAutoHyphens/>
              <w:spacing w:after="0"/>
              <w:rPr>
                <w:rFonts w:ascii="Times New Roman" w:hAnsi="Times New Roman"/>
                <w:iCs/>
                <w:sz w:val="24"/>
                <w:szCs w:val="24"/>
              </w:rPr>
            </w:pPr>
            <w:r w:rsidRPr="007D44CD">
              <w:rPr>
                <w:rFonts w:ascii="Times New Roman" w:hAnsi="Times New Roman"/>
                <w:iCs/>
                <w:sz w:val="24"/>
                <w:szCs w:val="24"/>
              </w:rPr>
              <w:t>1</w:t>
            </w:r>
            <w:r w:rsidR="008E2B78" w:rsidRPr="007D44CD">
              <w:rPr>
                <w:rFonts w:ascii="Times New Roman" w:hAnsi="Times New Roman"/>
                <w:iCs/>
                <w:sz w:val="24"/>
                <w:szCs w:val="24"/>
              </w:rPr>
              <w:t>2</w:t>
            </w:r>
          </w:p>
        </w:tc>
      </w:tr>
      <w:tr w:rsidR="00332C56" w:rsidRPr="007D44CD" w:rsidTr="00D65A3E">
        <w:trPr>
          <w:trHeight w:val="267"/>
        </w:trPr>
        <w:tc>
          <w:tcPr>
            <w:tcW w:w="3685" w:type="pct"/>
            <w:vAlign w:val="center"/>
          </w:tcPr>
          <w:p w:rsidR="00332C56" w:rsidRPr="007D44CD" w:rsidRDefault="00332C56" w:rsidP="007D44CD">
            <w:pPr>
              <w:suppressAutoHyphens/>
              <w:spacing w:after="0"/>
              <w:rPr>
                <w:rFonts w:ascii="Times New Roman" w:hAnsi="Times New Roman"/>
                <w:i/>
                <w:sz w:val="24"/>
                <w:szCs w:val="24"/>
              </w:rPr>
            </w:pPr>
            <w:r w:rsidRPr="007D44CD">
              <w:rPr>
                <w:rFonts w:ascii="Times New Roman" w:hAnsi="Times New Roman"/>
                <w:i/>
                <w:sz w:val="24"/>
                <w:szCs w:val="24"/>
              </w:rPr>
              <w:t xml:space="preserve">Самостоятельная работа </w:t>
            </w:r>
          </w:p>
        </w:tc>
        <w:tc>
          <w:tcPr>
            <w:tcW w:w="1315" w:type="pct"/>
            <w:vAlign w:val="center"/>
          </w:tcPr>
          <w:p w:rsidR="00332C56" w:rsidRPr="007D44CD" w:rsidRDefault="00400A5F" w:rsidP="007D44CD">
            <w:pPr>
              <w:suppressAutoHyphens/>
              <w:spacing w:after="0"/>
              <w:rPr>
                <w:rFonts w:ascii="Times New Roman" w:hAnsi="Times New Roman"/>
                <w:iCs/>
                <w:sz w:val="24"/>
                <w:szCs w:val="24"/>
              </w:rPr>
            </w:pPr>
            <w:r>
              <w:rPr>
                <w:rFonts w:ascii="Times New Roman" w:hAnsi="Times New Roman"/>
                <w:iCs/>
                <w:sz w:val="24"/>
                <w:szCs w:val="24"/>
              </w:rPr>
              <w:t>6</w:t>
            </w:r>
          </w:p>
        </w:tc>
      </w:tr>
      <w:tr w:rsidR="00332C56" w:rsidRPr="007D44CD" w:rsidTr="00D65A3E">
        <w:trPr>
          <w:trHeight w:val="331"/>
        </w:trPr>
        <w:tc>
          <w:tcPr>
            <w:tcW w:w="3685" w:type="pct"/>
            <w:vAlign w:val="center"/>
          </w:tcPr>
          <w:p w:rsidR="00332C56" w:rsidRPr="00BD0B66" w:rsidRDefault="00332C56" w:rsidP="007D44CD">
            <w:pPr>
              <w:suppressAutoHyphens/>
              <w:spacing w:after="0"/>
              <w:rPr>
                <w:rFonts w:ascii="Times New Roman" w:hAnsi="Times New Roman"/>
                <w:i/>
                <w:sz w:val="24"/>
                <w:szCs w:val="24"/>
              </w:rPr>
            </w:pPr>
            <w:r w:rsidRPr="00BD0B66">
              <w:rPr>
                <w:rFonts w:ascii="Times New Roman" w:hAnsi="Times New Roman"/>
                <w:iCs/>
                <w:sz w:val="24"/>
                <w:szCs w:val="24"/>
              </w:rPr>
              <w:t>Промежуточная аттестация (зачет)</w:t>
            </w:r>
          </w:p>
        </w:tc>
        <w:tc>
          <w:tcPr>
            <w:tcW w:w="1315" w:type="pct"/>
            <w:vAlign w:val="center"/>
          </w:tcPr>
          <w:p w:rsidR="00332C56" w:rsidRPr="007D44CD" w:rsidRDefault="002C3E9D" w:rsidP="007D44CD">
            <w:pPr>
              <w:suppressAutoHyphens/>
              <w:spacing w:after="0"/>
              <w:rPr>
                <w:rFonts w:ascii="Times New Roman" w:hAnsi="Times New Roman"/>
                <w:iCs/>
                <w:sz w:val="24"/>
                <w:szCs w:val="24"/>
              </w:rPr>
            </w:pPr>
            <w:r w:rsidRPr="007D44CD">
              <w:rPr>
                <w:rFonts w:ascii="Times New Roman" w:hAnsi="Times New Roman"/>
                <w:iCs/>
                <w:sz w:val="24"/>
                <w:szCs w:val="24"/>
              </w:rPr>
              <w:t>2</w:t>
            </w:r>
          </w:p>
        </w:tc>
      </w:tr>
    </w:tbl>
    <w:p w:rsidR="00332C56" w:rsidRPr="00EE1242" w:rsidRDefault="00332C56" w:rsidP="00332C56">
      <w:pPr>
        <w:rPr>
          <w:rFonts w:ascii="Times New Roman" w:hAnsi="Times New Roman"/>
          <w:b/>
          <w:i/>
          <w:sz w:val="24"/>
          <w:szCs w:val="24"/>
        </w:rPr>
        <w:sectPr w:rsidR="00332C56" w:rsidRPr="00EE1242" w:rsidSect="00077991">
          <w:pgSz w:w="11906" w:h="16838"/>
          <w:pgMar w:top="1134" w:right="567" w:bottom="1134" w:left="1701" w:header="708" w:footer="708" w:gutter="0"/>
          <w:cols w:space="720"/>
          <w:docGrid w:linePitch="299"/>
        </w:sectPr>
      </w:pPr>
    </w:p>
    <w:p w:rsidR="00332C56" w:rsidRPr="00EE1242" w:rsidRDefault="00332C56" w:rsidP="00332C56">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7615"/>
        <w:gridCol w:w="1276"/>
        <w:gridCol w:w="2409"/>
      </w:tblGrid>
      <w:tr w:rsidR="00F21F8D" w:rsidRPr="00EC4AD3" w:rsidTr="00F21F8D">
        <w:trPr>
          <w:trHeight w:val="20"/>
        </w:trPr>
        <w:tc>
          <w:tcPr>
            <w:tcW w:w="1121"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614"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438"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827"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27"/>
            </w:r>
            <w:r w:rsidRPr="00EC4AD3">
              <w:rPr>
                <w:rFonts w:ascii="Times New Roman" w:hAnsi="Times New Roman"/>
                <w:b/>
                <w:bCs/>
                <w:sz w:val="24"/>
                <w:szCs w:val="24"/>
              </w:rPr>
              <w:t>, формированию которых способствует элемент программы</w:t>
            </w:r>
          </w:p>
        </w:tc>
      </w:tr>
      <w:tr w:rsidR="00F21F8D" w:rsidRPr="00EC4AD3" w:rsidTr="00F21F8D">
        <w:trPr>
          <w:trHeight w:val="20"/>
        </w:trPr>
        <w:tc>
          <w:tcPr>
            <w:tcW w:w="1121"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438"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827" w:type="pct"/>
          </w:tcPr>
          <w:p w:rsidR="00332C56" w:rsidRPr="00EC4AD3" w:rsidRDefault="000B695F" w:rsidP="00EC4AD3">
            <w:pPr>
              <w:spacing w:after="0"/>
              <w:rPr>
                <w:rFonts w:ascii="Times New Roman" w:hAnsi="Times New Roman"/>
                <w:b/>
                <w:bCs/>
                <w:i/>
                <w:sz w:val="24"/>
                <w:szCs w:val="24"/>
              </w:rPr>
            </w:pPr>
            <w:r w:rsidRPr="00EC4AD3">
              <w:rPr>
                <w:rFonts w:ascii="Times New Roman" w:hAnsi="Times New Roman"/>
                <w:b/>
                <w:bCs/>
                <w:i/>
                <w:sz w:val="24"/>
                <w:szCs w:val="24"/>
              </w:rPr>
              <w:t>4</w:t>
            </w: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Тема 1.</w:t>
            </w:r>
          </w:p>
          <w:p w:rsidR="00332C56"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Организационные основы здравоохранения</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332C56" w:rsidRPr="00EC4AD3" w:rsidRDefault="00D54DFF"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i/>
                <w:sz w:val="24"/>
                <w:szCs w:val="24"/>
              </w:rPr>
            </w:pPr>
          </w:p>
        </w:tc>
        <w:tc>
          <w:tcPr>
            <w:tcW w:w="2614" w:type="pct"/>
          </w:tcPr>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1.Номенклатура учреждений здравоохранения.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2.Структура и задачи основных медицинских организаций.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3.Основные виды деятельности лечебно-профилактических учреждений. </w:t>
            </w:r>
          </w:p>
          <w:p w:rsidR="001A781E" w:rsidRPr="00EC4AD3" w:rsidRDefault="008D5BA8" w:rsidP="00EC4AD3">
            <w:pPr>
              <w:spacing w:after="0"/>
              <w:jc w:val="both"/>
              <w:rPr>
                <w:rFonts w:ascii="Times New Roman" w:hAnsi="Times New Roman"/>
                <w:b/>
                <w:bCs/>
                <w:sz w:val="24"/>
                <w:szCs w:val="24"/>
              </w:rPr>
            </w:pPr>
            <w:r w:rsidRPr="00EC4AD3">
              <w:rPr>
                <w:rFonts w:ascii="Times New Roman" w:hAnsi="Times New Roman"/>
                <w:sz w:val="24"/>
                <w:szCs w:val="24"/>
              </w:rPr>
              <w:t>4.Формы преемственности и взаимосвязи между учреждениями лечебно-профилактической помощи.</w:t>
            </w:r>
          </w:p>
        </w:tc>
        <w:tc>
          <w:tcPr>
            <w:tcW w:w="438" w:type="pct"/>
            <w:vAlign w:val="center"/>
          </w:tcPr>
          <w:p w:rsidR="00332C56" w:rsidRPr="00EC4AD3" w:rsidRDefault="00D54DFF"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827" w:type="pct"/>
            <w:vMerge/>
          </w:tcPr>
          <w:p w:rsidR="00332C56" w:rsidRPr="00EC4AD3" w:rsidRDefault="00332C56" w:rsidP="00EC4AD3">
            <w:pPr>
              <w:spacing w:after="0"/>
              <w:rPr>
                <w:rFonts w:ascii="Times New Roman" w:hAnsi="Times New Roman"/>
                <w:b/>
                <w:bCs/>
                <w:i/>
                <w:sz w:val="24"/>
                <w:szCs w:val="24"/>
              </w:rPr>
            </w:pP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D5BA8" w:rsidRPr="00EC4AD3">
              <w:rPr>
                <w:rFonts w:ascii="Times New Roman" w:hAnsi="Times New Roman"/>
                <w:b/>
                <w:bCs/>
                <w:sz w:val="24"/>
                <w:szCs w:val="24"/>
              </w:rPr>
              <w:t>2.</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Правовые аспекты охраны здоровья населения</w:t>
            </w:r>
          </w:p>
        </w:tc>
        <w:tc>
          <w:tcPr>
            <w:tcW w:w="2614"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438" w:type="pct"/>
            <w:vAlign w:val="center"/>
          </w:tcPr>
          <w:p w:rsidR="00332C56"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D54DFF" w:rsidP="00EC4AD3">
            <w:pPr>
              <w:spacing w:after="0"/>
              <w:rPr>
                <w:rFonts w:ascii="Times New Roman" w:hAnsi="Times New Roman"/>
                <w:b/>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sz w:val="24"/>
                <w:szCs w:val="24"/>
              </w:rPr>
            </w:pPr>
          </w:p>
        </w:tc>
        <w:tc>
          <w:tcPr>
            <w:tcW w:w="2614" w:type="pct"/>
          </w:tcPr>
          <w:p w:rsidR="00332C56" w:rsidRPr="00EC4AD3" w:rsidRDefault="008D5BA8" w:rsidP="00EC4AD3">
            <w:pPr>
              <w:spacing w:after="0"/>
              <w:rPr>
                <w:rFonts w:ascii="Times New Roman" w:hAnsi="Times New Roman"/>
                <w:bCs/>
                <w:sz w:val="24"/>
                <w:szCs w:val="24"/>
              </w:rPr>
            </w:pPr>
            <w:r w:rsidRPr="00EC4AD3">
              <w:rPr>
                <w:rFonts w:ascii="Times New Roman" w:hAnsi="Times New Roman"/>
                <w:bCs/>
                <w:sz w:val="24"/>
                <w:szCs w:val="24"/>
              </w:rPr>
              <w:t>1.Права пациентов и основные юридические механизмы их обеспечения в современном здравоохранении.</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Cs/>
                <w:sz w:val="24"/>
                <w:szCs w:val="24"/>
              </w:rPr>
              <w:t>2.Этический кодекс медицинской сестры</w:t>
            </w:r>
            <w:r w:rsidR="001472FE" w:rsidRPr="00EC4AD3">
              <w:rPr>
                <w:rFonts w:ascii="Times New Roman" w:hAnsi="Times New Roman"/>
                <w:bCs/>
                <w:sz w:val="24"/>
                <w:szCs w:val="24"/>
              </w:rPr>
              <w:t>.</w:t>
            </w:r>
          </w:p>
        </w:tc>
        <w:tc>
          <w:tcPr>
            <w:tcW w:w="438" w:type="pct"/>
            <w:vAlign w:val="center"/>
          </w:tcPr>
          <w:p w:rsidR="00332C56"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vMerge/>
          </w:tcPr>
          <w:p w:rsidR="00332C56" w:rsidRPr="00EC4AD3" w:rsidRDefault="00332C56" w:rsidP="00EC4AD3">
            <w:pPr>
              <w:spacing w:after="0"/>
              <w:rPr>
                <w:rFonts w:ascii="Times New Roman" w:hAnsi="Times New Roman"/>
                <w:b/>
                <w:bCs/>
                <w:sz w:val="24"/>
                <w:szCs w:val="24"/>
              </w:rPr>
            </w:pPr>
          </w:p>
        </w:tc>
      </w:tr>
      <w:tr w:rsidR="00B12E97" w:rsidRPr="00EC4AD3" w:rsidTr="00F21F8D">
        <w:trPr>
          <w:trHeight w:val="20"/>
        </w:trPr>
        <w:tc>
          <w:tcPr>
            <w:tcW w:w="1121" w:type="pct"/>
          </w:tcPr>
          <w:p w:rsidR="00B12E97" w:rsidRPr="00EC4AD3" w:rsidRDefault="00B12E97" w:rsidP="00EC4AD3">
            <w:pPr>
              <w:spacing w:after="0"/>
              <w:rPr>
                <w:rFonts w:ascii="Times New Roman" w:hAnsi="Times New Roman"/>
                <w:b/>
                <w:bCs/>
                <w:sz w:val="24"/>
                <w:szCs w:val="24"/>
              </w:rPr>
            </w:pPr>
          </w:p>
        </w:tc>
        <w:tc>
          <w:tcPr>
            <w:tcW w:w="2614" w:type="pct"/>
          </w:tcPr>
          <w:p w:rsidR="00B12E97" w:rsidRPr="00B12E97" w:rsidRDefault="00B12E97" w:rsidP="00EC4AD3">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438" w:type="pct"/>
            <w:vAlign w:val="center"/>
          </w:tcPr>
          <w:p w:rsidR="00B12E97" w:rsidRPr="00B12E97" w:rsidRDefault="00B12E97" w:rsidP="00EC4AD3">
            <w:pPr>
              <w:spacing w:after="0"/>
              <w:rPr>
                <w:rFonts w:ascii="Times New Roman" w:hAnsi="Times New Roman"/>
                <w:b/>
                <w:bCs/>
                <w:sz w:val="24"/>
                <w:szCs w:val="24"/>
              </w:rPr>
            </w:pPr>
            <w:r w:rsidRPr="00B12E97">
              <w:rPr>
                <w:rFonts w:ascii="Times New Roman" w:hAnsi="Times New Roman"/>
                <w:b/>
                <w:bCs/>
                <w:sz w:val="24"/>
                <w:szCs w:val="24"/>
              </w:rPr>
              <w:t>2</w:t>
            </w:r>
          </w:p>
        </w:tc>
        <w:tc>
          <w:tcPr>
            <w:tcW w:w="827" w:type="pct"/>
          </w:tcPr>
          <w:p w:rsidR="00B12E97" w:rsidRPr="00EC4AD3" w:rsidRDefault="00B12E97" w:rsidP="00EC4AD3">
            <w:pPr>
              <w:spacing w:after="0"/>
              <w:rPr>
                <w:rFonts w:ascii="Times New Roman" w:hAnsi="Times New Roman"/>
                <w:b/>
                <w:bCs/>
                <w:sz w:val="24"/>
                <w:szCs w:val="24"/>
              </w:rPr>
            </w:pPr>
          </w:p>
        </w:tc>
      </w:tr>
      <w:tr w:rsidR="00D54DFF" w:rsidRPr="00EC4AD3" w:rsidTr="00F21F8D">
        <w:trPr>
          <w:trHeight w:val="20"/>
        </w:trPr>
        <w:tc>
          <w:tcPr>
            <w:tcW w:w="1121" w:type="pct"/>
            <w:vMerge w:val="restart"/>
          </w:tcPr>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Тема 3.</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Теоретические основы бережливого производства</w:t>
            </w:r>
          </w:p>
        </w:tc>
        <w:tc>
          <w:tcPr>
            <w:tcW w:w="2614" w:type="pct"/>
          </w:tcPr>
          <w:p w:rsidR="00D54DFF" w:rsidRPr="00EC4AD3" w:rsidRDefault="00D54DFF"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D54DFF"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D54DFF" w:rsidRPr="00EC4AD3" w:rsidRDefault="00D54DFF" w:rsidP="00EC4AD3">
            <w:pPr>
              <w:spacing w:after="0"/>
              <w:rPr>
                <w:rFonts w:ascii="Times New Roman" w:hAnsi="Times New Roman"/>
                <w:b/>
                <w:bCs/>
                <w:sz w:val="24"/>
                <w:szCs w:val="24"/>
              </w:rPr>
            </w:pPr>
          </w:p>
        </w:tc>
      </w:tr>
      <w:tr w:rsidR="00D54DFF" w:rsidRPr="00EC4AD3" w:rsidTr="00F21F8D">
        <w:trPr>
          <w:trHeight w:val="20"/>
        </w:trPr>
        <w:tc>
          <w:tcPr>
            <w:tcW w:w="1121" w:type="pct"/>
            <w:vMerge/>
          </w:tcPr>
          <w:p w:rsidR="00D54DFF" w:rsidRPr="00EC4AD3" w:rsidRDefault="00D54DFF" w:rsidP="00EC4AD3">
            <w:pPr>
              <w:spacing w:after="0"/>
              <w:rPr>
                <w:rFonts w:ascii="Times New Roman" w:hAnsi="Times New Roman"/>
                <w:b/>
                <w:bCs/>
                <w:sz w:val="24"/>
                <w:szCs w:val="24"/>
              </w:rPr>
            </w:pPr>
          </w:p>
        </w:tc>
        <w:tc>
          <w:tcPr>
            <w:tcW w:w="2614" w:type="pct"/>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1.История становления концепции бережливого производства</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2.Бережливое производство, понятие, задачи.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3.Идеология бережливого производства в медицинской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4.Специфика применения методов бережливого производства в медицинской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5.Отечественные проекты «Бережливое здравоохранение».</w:t>
            </w:r>
          </w:p>
        </w:tc>
        <w:tc>
          <w:tcPr>
            <w:tcW w:w="438" w:type="pct"/>
            <w:vAlign w:val="center"/>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Тема 4.</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Стратегии и инструменты бережливого производства для выявления проблем и их причин</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8E2B78" w:rsidP="00EC4AD3">
            <w:pPr>
              <w:spacing w:after="0"/>
              <w:jc w:val="center"/>
              <w:rPr>
                <w:rFonts w:ascii="Times New Roman" w:hAnsi="Times New Roman"/>
                <w:b/>
                <w:bCs/>
                <w:sz w:val="24"/>
                <w:szCs w:val="24"/>
              </w:rPr>
            </w:pPr>
            <w:r w:rsidRPr="00EC4AD3">
              <w:rPr>
                <w:rFonts w:ascii="Times New Roman" w:hAnsi="Times New Roman"/>
                <w:b/>
                <w:bCs/>
                <w:sz w:val="24"/>
                <w:szCs w:val="24"/>
              </w:rPr>
              <w:t>6</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1.Инструменты бережливого производства (хронометраж, карта рабочего времени, выявление узкого места, картирование потока создания ценности, пять «почему?», время такта, балансировка нагрузки, принцип нулевой ошибки, использование 5С и др.)</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 Структурирование и оценка потерь.</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 Поиск и предварительный анализ потерь и их причин.</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Практическое занятие № 1</w:t>
            </w:r>
          </w:p>
          <w:p w:rsidR="00747415" w:rsidRPr="00EC4AD3" w:rsidRDefault="00D019AD" w:rsidP="00EC4AD3">
            <w:pPr>
              <w:spacing w:after="0"/>
              <w:rPr>
                <w:rFonts w:ascii="Times New Roman" w:hAnsi="Times New Roman"/>
                <w:bCs/>
                <w:sz w:val="24"/>
                <w:szCs w:val="24"/>
              </w:rPr>
            </w:pPr>
            <w:r w:rsidRPr="00EC4AD3">
              <w:rPr>
                <w:rFonts w:ascii="Times New Roman" w:hAnsi="Times New Roman"/>
                <w:bCs/>
                <w:sz w:val="24"/>
                <w:szCs w:val="24"/>
              </w:rPr>
              <w:t>Картирование потока создания ценности – описание процесса создания ценности на конкретных рабочих местах в рамках медицинской организации, выявление проблем существующего потока</w:t>
            </w:r>
            <w:r w:rsidR="00062388" w:rsidRPr="00EC4AD3">
              <w:rPr>
                <w:rFonts w:ascii="Times New Roman" w:hAnsi="Times New Roman"/>
                <w:bCs/>
                <w:sz w:val="24"/>
                <w:szCs w:val="24"/>
              </w:rPr>
              <w:t xml:space="preserve"> (например, описать и проанализировать основные аспекты взаимодействия пациента, врача и медицинской сестры при работе на приеме и на дому).</w:t>
            </w:r>
          </w:p>
        </w:tc>
        <w:tc>
          <w:tcPr>
            <w:tcW w:w="438" w:type="pct"/>
            <w:vAlign w:val="center"/>
          </w:tcPr>
          <w:p w:rsidR="00747415" w:rsidRPr="00EC4AD3" w:rsidRDefault="008E2B78"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Тема 5.</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Реализация концепции бережливого производства в здравоохранении</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10</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1.Алгоритм внедрения бережливого производства, этапы: планирование, внедрение, развертывание, интеграция, совершенствование.</w:t>
            </w:r>
          </w:p>
          <w:p w:rsidR="00747415" w:rsidRPr="00EC4AD3" w:rsidRDefault="00747415" w:rsidP="00EC4AD3">
            <w:pPr>
              <w:spacing w:after="0"/>
              <w:rPr>
                <w:rFonts w:ascii="Times New Roman" w:hAnsi="Times New Roman"/>
                <w:bCs/>
                <w:sz w:val="24"/>
                <w:szCs w:val="24"/>
              </w:rPr>
            </w:pPr>
          </w:p>
          <w:p w:rsidR="00747415" w:rsidRPr="00EC4AD3" w:rsidRDefault="00747415" w:rsidP="00EC4AD3">
            <w:pPr>
              <w:spacing w:after="0"/>
              <w:rPr>
                <w:rFonts w:ascii="Times New Roman" w:hAnsi="Times New Roman"/>
                <w:bCs/>
                <w:sz w:val="24"/>
                <w:szCs w:val="24"/>
              </w:rPr>
            </w:pP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8</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2, </w:t>
            </w:r>
            <w:r w:rsidRPr="00EC4AD3">
              <w:rPr>
                <w:rFonts w:ascii="Times New Roman" w:hAnsi="Times New Roman"/>
                <w:b/>
                <w:bCs/>
                <w:sz w:val="24"/>
                <w:szCs w:val="24"/>
              </w:rPr>
              <w:t>3</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работы отделений медицинской организации с использованием инструментов бережливого производства (</w:t>
            </w:r>
            <w:r w:rsidR="00062388" w:rsidRPr="00EC4AD3">
              <w:rPr>
                <w:rFonts w:ascii="Times New Roman" w:hAnsi="Times New Roman"/>
                <w:bCs/>
                <w:sz w:val="24"/>
                <w:szCs w:val="24"/>
              </w:rPr>
              <w:t xml:space="preserve">например, </w:t>
            </w:r>
            <w:r w:rsidRPr="00EC4AD3">
              <w:rPr>
                <w:rFonts w:ascii="Times New Roman" w:hAnsi="Times New Roman"/>
                <w:bCs/>
                <w:sz w:val="24"/>
                <w:szCs w:val="24"/>
              </w:rPr>
              <w:t>регистратура, приемное отделение</w:t>
            </w:r>
            <w:r w:rsidR="0076746C" w:rsidRPr="00EC4AD3">
              <w:rPr>
                <w:rFonts w:ascii="Times New Roman" w:hAnsi="Times New Roman"/>
                <w:bCs/>
                <w:sz w:val="24"/>
                <w:szCs w:val="24"/>
              </w:rPr>
              <w:t>,</w:t>
            </w:r>
            <w:r w:rsidR="00C5404E" w:rsidRPr="00EC4AD3">
              <w:rPr>
                <w:rFonts w:ascii="Times New Roman" w:hAnsi="Times New Roman"/>
                <w:bCs/>
                <w:sz w:val="24"/>
                <w:szCs w:val="24"/>
              </w:rPr>
              <w:t xml:space="preserve"> отделение (кабинет) медицинской профилактики</w:t>
            </w:r>
            <w:r w:rsidRPr="00EC4AD3">
              <w:rPr>
                <w:rFonts w:ascii="Times New Roman" w:hAnsi="Times New Roman"/>
                <w:bCs/>
                <w:sz w:val="24"/>
                <w:szCs w:val="24"/>
              </w:rPr>
              <w:t>)</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4, </w:t>
            </w:r>
            <w:r w:rsidRPr="00EC4AD3">
              <w:rPr>
                <w:rFonts w:ascii="Times New Roman" w:hAnsi="Times New Roman"/>
                <w:b/>
                <w:bCs/>
                <w:sz w:val="24"/>
                <w:szCs w:val="24"/>
              </w:rPr>
              <w:t>5</w:t>
            </w:r>
          </w:p>
          <w:p w:rsidR="0076746C"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рабочего места и рабочего пространства медицинской сестры с использованием инструментов бережливого производства</w:t>
            </w:r>
            <w:r w:rsidR="0076746C" w:rsidRPr="00EC4AD3">
              <w:rPr>
                <w:rFonts w:ascii="Times New Roman" w:hAnsi="Times New Roman"/>
                <w:bCs/>
                <w:sz w:val="24"/>
                <w:szCs w:val="24"/>
              </w:rPr>
              <w:t>.</w:t>
            </w:r>
          </w:p>
          <w:p w:rsidR="00747415" w:rsidRPr="00EC4AD3" w:rsidRDefault="0076746C" w:rsidP="00EC4AD3">
            <w:pPr>
              <w:spacing w:after="0"/>
              <w:rPr>
                <w:rFonts w:ascii="Times New Roman" w:hAnsi="Times New Roman"/>
                <w:bCs/>
                <w:sz w:val="24"/>
                <w:szCs w:val="24"/>
              </w:rPr>
            </w:pPr>
            <w:r w:rsidRPr="00EC4AD3">
              <w:rPr>
                <w:rFonts w:ascii="Times New Roman" w:hAnsi="Times New Roman"/>
                <w:bCs/>
                <w:sz w:val="24"/>
                <w:szCs w:val="24"/>
              </w:rPr>
              <w:t>Применение инструмента 5С.</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B12E97" w:rsidRPr="00EC4AD3" w:rsidTr="00F21F8D">
        <w:trPr>
          <w:trHeight w:val="20"/>
        </w:trPr>
        <w:tc>
          <w:tcPr>
            <w:tcW w:w="1121" w:type="pct"/>
          </w:tcPr>
          <w:p w:rsidR="00B12E97" w:rsidRPr="00EC4AD3" w:rsidRDefault="00B12E97" w:rsidP="00EC4AD3">
            <w:pPr>
              <w:spacing w:after="0"/>
              <w:rPr>
                <w:rFonts w:ascii="Times New Roman" w:hAnsi="Times New Roman"/>
                <w:b/>
                <w:bCs/>
                <w:sz w:val="24"/>
                <w:szCs w:val="24"/>
              </w:rPr>
            </w:pPr>
          </w:p>
        </w:tc>
        <w:tc>
          <w:tcPr>
            <w:tcW w:w="2614" w:type="pct"/>
          </w:tcPr>
          <w:p w:rsidR="00B12E97" w:rsidRPr="00B12E97" w:rsidRDefault="00B12E97" w:rsidP="00E377F6">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438" w:type="pct"/>
            <w:vAlign w:val="center"/>
          </w:tcPr>
          <w:p w:rsidR="00B12E97" w:rsidRPr="00B12E97" w:rsidRDefault="00B12E97" w:rsidP="00E377F6">
            <w:pPr>
              <w:spacing w:after="0"/>
              <w:rPr>
                <w:rFonts w:ascii="Times New Roman" w:hAnsi="Times New Roman"/>
                <w:b/>
                <w:bCs/>
                <w:sz w:val="24"/>
                <w:szCs w:val="24"/>
              </w:rPr>
            </w:pPr>
            <w:r w:rsidRPr="00B12E97">
              <w:rPr>
                <w:rFonts w:ascii="Times New Roman" w:hAnsi="Times New Roman"/>
                <w:b/>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12E97" w:rsidRPr="00EC4AD3" w:rsidTr="00F21F8D">
        <w:trPr>
          <w:trHeight w:val="20"/>
        </w:trPr>
        <w:tc>
          <w:tcPr>
            <w:tcW w:w="1121" w:type="pct"/>
            <w:vMerge w:val="restart"/>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Тема 6.</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Стратегия клиентоориентированности в медицинской организации</w:t>
            </w: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B12E97" w:rsidRPr="00EC4AD3" w:rsidRDefault="00B12E97"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B12E97" w:rsidRPr="00EC4AD3" w:rsidRDefault="00B12E97" w:rsidP="00EC4AD3">
            <w:pPr>
              <w:spacing w:after="0"/>
              <w:rPr>
                <w:rFonts w:ascii="Times New Roman" w:hAnsi="Times New Roman"/>
                <w:b/>
                <w:bCs/>
                <w:sz w:val="24"/>
                <w:szCs w:val="24"/>
              </w:rPr>
            </w:pPr>
          </w:p>
        </w:tc>
      </w:tr>
      <w:tr w:rsidR="00B12E97" w:rsidRPr="00EC4AD3" w:rsidTr="00F21F8D">
        <w:trPr>
          <w:trHeight w:val="20"/>
        </w:trPr>
        <w:tc>
          <w:tcPr>
            <w:tcW w:w="1121" w:type="pct"/>
            <w:vMerge/>
          </w:tcPr>
          <w:p w:rsidR="00B12E97" w:rsidRPr="00EC4AD3" w:rsidRDefault="00B12E97" w:rsidP="00EC4AD3">
            <w:pPr>
              <w:spacing w:after="0"/>
              <w:rPr>
                <w:rFonts w:ascii="Times New Roman" w:hAnsi="Times New Roman"/>
                <w:b/>
                <w:bCs/>
                <w:sz w:val="24"/>
                <w:szCs w:val="24"/>
              </w:rPr>
            </w:pP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1.Организация проведения и анализ социологических исследований как инструмента мониторинга качества процессов.</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2.Мотивационная основа клиентоориентированности персонала.</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3.Социальный аспект клиентоориентированности.</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4.Управление конфликтами в медицинской организации.</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5.Инструменты выявления возможных мест возникновения конфликтов.</w:t>
            </w:r>
          </w:p>
        </w:tc>
        <w:tc>
          <w:tcPr>
            <w:tcW w:w="438" w:type="pct"/>
            <w:vAlign w:val="center"/>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B12E97" w:rsidRPr="00EC4AD3" w:rsidTr="00F21F8D">
        <w:trPr>
          <w:trHeight w:val="20"/>
        </w:trPr>
        <w:tc>
          <w:tcPr>
            <w:tcW w:w="1121" w:type="pct"/>
            <w:vMerge w:val="restart"/>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Тема 7.</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Стандартизация и непрерывное совершенствование</w:t>
            </w: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B12E97" w:rsidRPr="00EC4AD3" w:rsidRDefault="00B12E97" w:rsidP="00EC4AD3">
            <w:pPr>
              <w:spacing w:after="0"/>
              <w:jc w:val="center"/>
              <w:rPr>
                <w:rFonts w:ascii="Times New Roman" w:hAnsi="Times New Roman"/>
                <w:b/>
                <w:bCs/>
                <w:sz w:val="24"/>
                <w:szCs w:val="24"/>
              </w:rPr>
            </w:pPr>
            <w:r w:rsidRPr="00EC4AD3">
              <w:rPr>
                <w:rFonts w:ascii="Times New Roman" w:hAnsi="Times New Roman"/>
                <w:b/>
                <w:bCs/>
                <w:sz w:val="24"/>
                <w:szCs w:val="24"/>
              </w:rPr>
              <w:t>4</w:t>
            </w:r>
          </w:p>
        </w:tc>
        <w:tc>
          <w:tcPr>
            <w:tcW w:w="827" w:type="pct"/>
          </w:tcPr>
          <w:p w:rsidR="00B12E97" w:rsidRPr="00EC4AD3" w:rsidRDefault="00B12E97" w:rsidP="00EC4AD3">
            <w:pPr>
              <w:spacing w:after="0"/>
              <w:rPr>
                <w:rFonts w:ascii="Times New Roman" w:hAnsi="Times New Roman"/>
                <w:b/>
                <w:bCs/>
                <w:sz w:val="24"/>
                <w:szCs w:val="24"/>
              </w:rPr>
            </w:pPr>
          </w:p>
        </w:tc>
      </w:tr>
      <w:tr w:rsidR="00B12E97" w:rsidRPr="00EC4AD3" w:rsidTr="00F21F8D">
        <w:trPr>
          <w:trHeight w:val="20"/>
        </w:trPr>
        <w:tc>
          <w:tcPr>
            <w:tcW w:w="1121" w:type="pct"/>
            <w:vMerge/>
          </w:tcPr>
          <w:p w:rsidR="00B12E97" w:rsidRPr="00EC4AD3" w:rsidRDefault="00B12E97" w:rsidP="00EC4AD3">
            <w:pPr>
              <w:spacing w:after="0"/>
              <w:rPr>
                <w:rFonts w:ascii="Times New Roman" w:hAnsi="Times New Roman"/>
                <w:b/>
                <w:bCs/>
                <w:sz w:val="24"/>
                <w:szCs w:val="24"/>
              </w:rPr>
            </w:pP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1.Понятие стандарта.</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2.Функциональное предназначение стандарта.</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3.Специфика разработки стандартов оказания медицинских услуг.</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4.Совершенствование форм разделения и кооперации труда.</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5.Совершенствование организации и обслуживания рабочих мест</w:t>
            </w:r>
          </w:p>
        </w:tc>
        <w:tc>
          <w:tcPr>
            <w:tcW w:w="438" w:type="pct"/>
            <w:vAlign w:val="center"/>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B12E97" w:rsidRPr="00EC4AD3" w:rsidTr="00F21F8D">
        <w:trPr>
          <w:trHeight w:val="20"/>
        </w:trPr>
        <w:tc>
          <w:tcPr>
            <w:tcW w:w="1121" w:type="pct"/>
            <w:vMerge/>
          </w:tcPr>
          <w:p w:rsidR="00B12E97" w:rsidRPr="00EC4AD3" w:rsidRDefault="00B12E97" w:rsidP="00EC4AD3">
            <w:pPr>
              <w:spacing w:after="0"/>
              <w:rPr>
                <w:rFonts w:ascii="Times New Roman" w:hAnsi="Times New Roman"/>
                <w:b/>
                <w:bCs/>
                <w:sz w:val="24"/>
                <w:szCs w:val="24"/>
              </w:rPr>
            </w:pP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B12E97" w:rsidRPr="00EC4AD3" w:rsidRDefault="00B12E97" w:rsidP="00EC4AD3">
            <w:pPr>
              <w:spacing w:after="0"/>
              <w:rPr>
                <w:rFonts w:ascii="Times New Roman" w:hAnsi="Times New Roman"/>
                <w:b/>
                <w:bCs/>
                <w:sz w:val="24"/>
                <w:szCs w:val="24"/>
              </w:rPr>
            </w:pPr>
          </w:p>
        </w:tc>
      </w:tr>
      <w:tr w:rsidR="00B12E97" w:rsidRPr="00EC4AD3" w:rsidTr="00F21F8D">
        <w:trPr>
          <w:trHeight w:val="20"/>
        </w:trPr>
        <w:tc>
          <w:tcPr>
            <w:tcW w:w="1121" w:type="pct"/>
            <w:vMerge/>
          </w:tcPr>
          <w:p w:rsidR="00B12E97" w:rsidRPr="00EC4AD3" w:rsidRDefault="00B12E97" w:rsidP="00EC4AD3">
            <w:pPr>
              <w:spacing w:after="0"/>
              <w:rPr>
                <w:rFonts w:ascii="Times New Roman" w:hAnsi="Times New Roman"/>
                <w:b/>
                <w:bCs/>
                <w:sz w:val="24"/>
                <w:szCs w:val="24"/>
              </w:rPr>
            </w:pPr>
          </w:p>
        </w:tc>
        <w:tc>
          <w:tcPr>
            <w:tcW w:w="2614" w:type="pct"/>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Практические занятия № 6</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 xml:space="preserve">Стандартизирование работы на примере действий медицинской сестры отделения медицинской организации: создание стандартной </w:t>
            </w:r>
            <w:r w:rsidRPr="00EC4AD3">
              <w:rPr>
                <w:rFonts w:ascii="Times New Roman" w:hAnsi="Times New Roman"/>
                <w:bCs/>
                <w:sz w:val="24"/>
                <w:szCs w:val="24"/>
              </w:rPr>
              <w:pgNum/>
            </w:r>
            <w:r w:rsidRPr="00EC4AD3">
              <w:rPr>
                <w:rFonts w:ascii="Times New Roman" w:hAnsi="Times New Roman"/>
                <w:bCs/>
                <w:sz w:val="24"/>
                <w:szCs w:val="24"/>
              </w:rPr>
              <w:t>перациионной карты (СОК) (прививочного кабинета, постовой медсестры, процедурной медсестры и др.)</w:t>
            </w:r>
          </w:p>
          <w:p w:rsidR="00B12E97" w:rsidRPr="00EC4AD3" w:rsidRDefault="00B12E97" w:rsidP="00EC4AD3">
            <w:pPr>
              <w:spacing w:after="0"/>
              <w:rPr>
                <w:rFonts w:ascii="Times New Roman" w:hAnsi="Times New Roman"/>
                <w:bCs/>
                <w:sz w:val="24"/>
                <w:szCs w:val="24"/>
              </w:rPr>
            </w:pPr>
          </w:p>
        </w:tc>
        <w:tc>
          <w:tcPr>
            <w:tcW w:w="438" w:type="pct"/>
            <w:vAlign w:val="center"/>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B12E97" w:rsidRPr="00EC4AD3" w:rsidTr="00F21F8D">
        <w:trPr>
          <w:trHeight w:val="20"/>
        </w:trPr>
        <w:tc>
          <w:tcPr>
            <w:tcW w:w="1121" w:type="pct"/>
            <w:vMerge w:val="restart"/>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Тема 8.</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Формирование корпоративной культуры бережливого производства</w:t>
            </w: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B12E97" w:rsidRPr="00EC4AD3" w:rsidRDefault="00B12E97"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B12E97" w:rsidRPr="00EC4AD3" w:rsidRDefault="00B12E97" w:rsidP="00EC4AD3">
            <w:pPr>
              <w:spacing w:after="0"/>
              <w:rPr>
                <w:rFonts w:ascii="Times New Roman" w:hAnsi="Times New Roman"/>
                <w:b/>
                <w:bCs/>
                <w:sz w:val="24"/>
                <w:szCs w:val="24"/>
              </w:rPr>
            </w:pPr>
          </w:p>
        </w:tc>
      </w:tr>
      <w:tr w:rsidR="00B12E97" w:rsidRPr="00EC4AD3" w:rsidTr="00F21F8D">
        <w:trPr>
          <w:trHeight w:val="20"/>
        </w:trPr>
        <w:tc>
          <w:tcPr>
            <w:tcW w:w="1121" w:type="pct"/>
            <w:vMerge/>
          </w:tcPr>
          <w:p w:rsidR="00B12E97" w:rsidRPr="00EC4AD3" w:rsidRDefault="00B12E97" w:rsidP="00EC4AD3">
            <w:pPr>
              <w:spacing w:after="0"/>
              <w:rPr>
                <w:rFonts w:ascii="Times New Roman" w:hAnsi="Times New Roman"/>
                <w:b/>
                <w:bCs/>
                <w:sz w:val="24"/>
                <w:szCs w:val="24"/>
              </w:rPr>
            </w:pPr>
          </w:p>
        </w:tc>
        <w:tc>
          <w:tcPr>
            <w:tcW w:w="2614" w:type="pct"/>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1.Корпоративная культура: понятие, виды.</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2.Понятие «миссия медицинской организации».</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3.Структура и содержание корпоративной культуры.</w:t>
            </w:r>
          </w:p>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4.Формирование и развитие корпоративной культуры медицинской организации</w:t>
            </w:r>
          </w:p>
        </w:tc>
        <w:tc>
          <w:tcPr>
            <w:tcW w:w="438" w:type="pct"/>
            <w:vAlign w:val="center"/>
          </w:tcPr>
          <w:p w:rsidR="00B12E97" w:rsidRPr="00EC4AD3" w:rsidRDefault="00B12E97"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B12E97" w:rsidRPr="00EC4AD3" w:rsidRDefault="00B12E97"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B12E97" w:rsidRPr="00EC4AD3" w:rsidTr="00F21F8D">
        <w:trPr>
          <w:trHeight w:val="20"/>
        </w:trPr>
        <w:tc>
          <w:tcPr>
            <w:tcW w:w="1121" w:type="pct"/>
          </w:tcPr>
          <w:p w:rsidR="00B12E97" w:rsidRPr="00EC4AD3" w:rsidRDefault="00B12E97" w:rsidP="00EC4AD3">
            <w:pPr>
              <w:spacing w:after="0"/>
              <w:rPr>
                <w:rFonts w:ascii="Times New Roman" w:hAnsi="Times New Roman"/>
                <w:b/>
                <w:bCs/>
                <w:sz w:val="24"/>
                <w:szCs w:val="24"/>
              </w:rPr>
            </w:pPr>
          </w:p>
        </w:tc>
        <w:tc>
          <w:tcPr>
            <w:tcW w:w="2614" w:type="pct"/>
          </w:tcPr>
          <w:p w:rsidR="00B12E97" w:rsidRPr="00B12E97" w:rsidRDefault="00B12E97" w:rsidP="00E377F6">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438" w:type="pct"/>
            <w:vAlign w:val="center"/>
          </w:tcPr>
          <w:p w:rsidR="00B12E97" w:rsidRPr="00B12E97" w:rsidRDefault="00B12E97" w:rsidP="00E377F6">
            <w:pPr>
              <w:spacing w:after="0"/>
              <w:rPr>
                <w:rFonts w:ascii="Times New Roman" w:hAnsi="Times New Roman"/>
                <w:b/>
                <w:bCs/>
                <w:sz w:val="24"/>
                <w:szCs w:val="24"/>
              </w:rPr>
            </w:pPr>
            <w:r w:rsidRPr="00B12E97">
              <w:rPr>
                <w:rFonts w:ascii="Times New Roman" w:hAnsi="Times New Roman"/>
                <w:b/>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12E97" w:rsidRPr="00EC4AD3" w:rsidTr="00F21F8D">
        <w:trPr>
          <w:trHeight w:val="20"/>
        </w:trPr>
        <w:tc>
          <w:tcPr>
            <w:tcW w:w="1121" w:type="pct"/>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Тема 9. Итоговое занятие</w:t>
            </w:r>
          </w:p>
        </w:tc>
        <w:tc>
          <w:tcPr>
            <w:tcW w:w="2614" w:type="pct"/>
          </w:tcPr>
          <w:p w:rsidR="00B12E97" w:rsidRPr="00BD0B66" w:rsidRDefault="00B12E97" w:rsidP="00EC4AD3">
            <w:pPr>
              <w:spacing w:after="0"/>
              <w:rPr>
                <w:rFonts w:ascii="Times New Roman" w:hAnsi="Times New Roman"/>
                <w:b/>
                <w:bCs/>
                <w:sz w:val="24"/>
                <w:szCs w:val="24"/>
                <w:highlight w:val="red"/>
              </w:rPr>
            </w:pPr>
            <w:r w:rsidRPr="00BD0B66">
              <w:rPr>
                <w:rFonts w:ascii="Times New Roman" w:hAnsi="Times New Roman"/>
                <w:b/>
                <w:bCs/>
                <w:iCs/>
                <w:sz w:val="24"/>
                <w:szCs w:val="24"/>
              </w:rPr>
              <w:t>Промежуточная аттестация (зачет)</w:t>
            </w:r>
          </w:p>
        </w:tc>
        <w:tc>
          <w:tcPr>
            <w:tcW w:w="438" w:type="pct"/>
            <w:vAlign w:val="center"/>
          </w:tcPr>
          <w:p w:rsidR="00B12E97" w:rsidRPr="00EC4AD3" w:rsidRDefault="00B12E97" w:rsidP="00EC4AD3">
            <w:pPr>
              <w:spacing w:after="0"/>
              <w:jc w:val="center"/>
              <w:rPr>
                <w:rFonts w:ascii="Times New Roman" w:hAnsi="Times New Roman"/>
                <w:bCs/>
                <w:sz w:val="24"/>
                <w:szCs w:val="24"/>
              </w:rPr>
            </w:pPr>
            <w:r w:rsidRPr="00EC4AD3">
              <w:rPr>
                <w:rFonts w:ascii="Times New Roman" w:hAnsi="Times New Roman"/>
                <w:bCs/>
                <w:sz w:val="24"/>
                <w:szCs w:val="24"/>
              </w:rPr>
              <w:t>2</w:t>
            </w:r>
          </w:p>
        </w:tc>
        <w:tc>
          <w:tcPr>
            <w:tcW w:w="827" w:type="pct"/>
          </w:tcPr>
          <w:p w:rsidR="00B12E97" w:rsidRPr="00EC4AD3" w:rsidRDefault="00B12E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12E97" w:rsidRPr="00EC4AD3" w:rsidTr="00F21F8D">
        <w:trPr>
          <w:trHeight w:val="20"/>
        </w:trPr>
        <w:tc>
          <w:tcPr>
            <w:tcW w:w="3735" w:type="pct"/>
            <w:gridSpan w:val="2"/>
          </w:tcPr>
          <w:p w:rsidR="00B12E97" w:rsidRPr="00EC4AD3" w:rsidRDefault="00B12E97"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438" w:type="pct"/>
            <w:vAlign w:val="center"/>
          </w:tcPr>
          <w:p w:rsidR="00B12E97" w:rsidRPr="00484AE2" w:rsidRDefault="00B12E97" w:rsidP="00EC4AD3">
            <w:pPr>
              <w:spacing w:after="0"/>
              <w:jc w:val="center"/>
              <w:rPr>
                <w:rFonts w:ascii="Times New Roman" w:hAnsi="Times New Roman"/>
                <w:b/>
                <w:bCs/>
                <w:i/>
                <w:sz w:val="24"/>
                <w:szCs w:val="24"/>
              </w:rPr>
            </w:pPr>
            <w:r w:rsidRPr="00484AE2">
              <w:rPr>
                <w:rFonts w:ascii="Times New Roman" w:hAnsi="Times New Roman"/>
                <w:b/>
                <w:bCs/>
                <w:i/>
                <w:sz w:val="24"/>
                <w:szCs w:val="24"/>
              </w:rPr>
              <w:t>3</w:t>
            </w:r>
            <w:r w:rsidR="00CC785D">
              <w:rPr>
                <w:rFonts w:ascii="Times New Roman" w:hAnsi="Times New Roman"/>
                <w:b/>
                <w:bCs/>
                <w:i/>
                <w:sz w:val="24"/>
                <w:szCs w:val="24"/>
              </w:rPr>
              <w:t>8</w:t>
            </w:r>
            <w:r w:rsidRPr="00484AE2">
              <w:rPr>
                <w:rFonts w:ascii="Times New Roman" w:hAnsi="Times New Roman"/>
                <w:b/>
                <w:bCs/>
                <w:i/>
                <w:sz w:val="24"/>
                <w:szCs w:val="24"/>
              </w:rPr>
              <w:t>/12</w:t>
            </w:r>
          </w:p>
        </w:tc>
        <w:tc>
          <w:tcPr>
            <w:tcW w:w="827" w:type="pct"/>
          </w:tcPr>
          <w:p w:rsidR="00B12E97" w:rsidRPr="00EC4AD3" w:rsidRDefault="00B12E97" w:rsidP="00EC4AD3">
            <w:pPr>
              <w:spacing w:after="0"/>
              <w:rPr>
                <w:rFonts w:ascii="Times New Roman" w:hAnsi="Times New Roman"/>
                <w:b/>
                <w:bCs/>
                <w:i/>
                <w:sz w:val="24"/>
                <w:szCs w:val="24"/>
              </w:rPr>
            </w:pPr>
          </w:p>
        </w:tc>
      </w:tr>
    </w:tbl>
    <w:p w:rsidR="00332C56" w:rsidRPr="00EE1242" w:rsidRDefault="00332C56" w:rsidP="00332C56">
      <w:pPr>
        <w:ind w:firstLine="709"/>
        <w:rPr>
          <w:rFonts w:ascii="Times New Roman" w:hAnsi="Times New Roman"/>
          <w:i/>
          <w:sz w:val="24"/>
          <w:szCs w:val="24"/>
        </w:rPr>
        <w:sectPr w:rsidR="00332C56" w:rsidRPr="00EE1242" w:rsidSect="00077991">
          <w:pgSz w:w="16840" w:h="11907" w:orient="landscape"/>
          <w:pgMar w:top="1134" w:right="567" w:bottom="1134" w:left="1701" w:header="709" w:footer="709" w:gutter="0"/>
          <w:cols w:space="720"/>
        </w:sectPr>
      </w:pPr>
    </w:p>
    <w:p w:rsidR="00332C56" w:rsidRPr="00EE1242" w:rsidRDefault="00332C56" w:rsidP="00332C56">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32C56" w:rsidRDefault="00332C56"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E1242">
        <w:rPr>
          <w:rFonts w:ascii="Times New Roman" w:hAnsi="Times New Roman"/>
          <w:bCs/>
          <w:sz w:val="24"/>
          <w:szCs w:val="24"/>
        </w:rPr>
        <w:t>Кабинет</w:t>
      </w:r>
      <w:r w:rsidRPr="00231961">
        <w:rPr>
          <w:rFonts w:ascii="Times New Roman" w:hAnsi="Times New Roman"/>
          <w:bCs/>
          <w:sz w:val="24"/>
          <w:szCs w:val="24"/>
        </w:rPr>
        <w:t>«</w:t>
      </w:r>
      <w:r w:rsidR="00F52911">
        <w:rPr>
          <w:rFonts w:ascii="Times New Roman" w:hAnsi="Times New Roman"/>
          <w:bCs/>
          <w:sz w:val="24"/>
          <w:szCs w:val="24"/>
        </w:rPr>
        <w:t>С</w:t>
      </w:r>
      <w:r w:rsidR="003B22FB">
        <w:rPr>
          <w:rFonts w:ascii="Times New Roman" w:hAnsi="Times New Roman"/>
          <w:bCs/>
          <w:sz w:val="24"/>
          <w:szCs w:val="24"/>
        </w:rPr>
        <w:t>оциально-гуманитарны</w:t>
      </w:r>
      <w:r w:rsidR="000901CF">
        <w:rPr>
          <w:rFonts w:ascii="Times New Roman" w:hAnsi="Times New Roman"/>
          <w:bCs/>
          <w:sz w:val="24"/>
          <w:szCs w:val="24"/>
        </w:rPr>
        <w:t>е</w:t>
      </w:r>
      <w:r w:rsidR="003B22FB">
        <w:rPr>
          <w:rFonts w:ascii="Times New Roman" w:hAnsi="Times New Roman"/>
          <w:bCs/>
          <w:sz w:val="24"/>
          <w:szCs w:val="24"/>
        </w:rPr>
        <w:t xml:space="preserve"> дисциплин</w:t>
      </w:r>
      <w:r w:rsidR="000901CF">
        <w:rPr>
          <w:rFonts w:ascii="Times New Roman" w:hAnsi="Times New Roman"/>
          <w:bCs/>
          <w:sz w:val="24"/>
          <w:szCs w:val="24"/>
        </w:rPr>
        <w:t>ы</w:t>
      </w:r>
      <w:r w:rsidRPr="00231961">
        <w:rPr>
          <w:rFonts w:ascii="Times New Roman" w:hAnsi="Times New Roman"/>
          <w:bCs/>
          <w:sz w:val="24"/>
          <w:szCs w:val="24"/>
        </w:rPr>
        <w:t>»</w:t>
      </w:r>
      <w:r w:rsidRPr="00231961">
        <w:rPr>
          <w:rFonts w:ascii="Times New Roman" w:hAnsi="Times New Roman"/>
          <w:sz w:val="24"/>
          <w:szCs w:val="24"/>
          <w:lang w:eastAsia="en-US"/>
        </w:rPr>
        <w:t>,</w:t>
      </w:r>
      <w:r w:rsidRPr="00EE1242">
        <w:rPr>
          <w:rFonts w:ascii="Times New Roman" w:hAnsi="Times New Roman"/>
          <w:sz w:val="24"/>
          <w:szCs w:val="24"/>
          <w:lang w:eastAsia="en-US"/>
        </w:rPr>
        <w:t>оснащенный о</w:t>
      </w:r>
      <w:r w:rsidRPr="00EE1242">
        <w:rPr>
          <w:rFonts w:ascii="Times New Roman" w:hAnsi="Times New Roman"/>
          <w:bCs/>
          <w:sz w:val="24"/>
          <w:szCs w:val="24"/>
          <w:lang w:eastAsia="en-US"/>
        </w:rPr>
        <w:t>борудованием:</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р</w:t>
      </w:r>
      <w:r w:rsidRPr="00060235">
        <w:rPr>
          <w:rFonts w:ascii="Times New Roman" w:hAnsi="Times New Roman"/>
          <w:sz w:val="24"/>
          <w:szCs w:val="24"/>
        </w:rPr>
        <w:t>абочее место преподавателя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п</w:t>
      </w:r>
      <w:r w:rsidRPr="00060235">
        <w:rPr>
          <w:rFonts w:ascii="Times New Roman" w:hAnsi="Times New Roman"/>
          <w:sz w:val="24"/>
          <w:szCs w:val="24"/>
        </w:rPr>
        <w:t>осадочные места по количеству обучающихся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д</w:t>
      </w:r>
      <w:r w:rsidRPr="00060235">
        <w:rPr>
          <w:rFonts w:ascii="Times New Roman" w:hAnsi="Times New Roman"/>
          <w:sz w:val="24"/>
          <w:szCs w:val="24"/>
        </w:rPr>
        <w:t>оска классная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с</w:t>
      </w:r>
      <w:r w:rsidRPr="00060235">
        <w:rPr>
          <w:rFonts w:ascii="Times New Roman" w:hAnsi="Times New Roman"/>
          <w:sz w:val="24"/>
          <w:szCs w:val="24"/>
        </w:rPr>
        <w:t>тенд информационный</w:t>
      </w:r>
    </w:p>
    <w:p w:rsidR="00332C56"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у</w:t>
      </w:r>
      <w:r w:rsidRPr="00060235">
        <w:rPr>
          <w:rFonts w:ascii="Times New Roman" w:hAnsi="Times New Roman"/>
          <w:sz w:val="24"/>
          <w:szCs w:val="24"/>
        </w:rPr>
        <w:t>чебно-наглядные пособия</w:t>
      </w:r>
      <w:r w:rsidR="00D90415">
        <w:rPr>
          <w:rFonts w:ascii="Times New Roman" w:hAnsi="Times New Roman"/>
          <w:sz w:val="24"/>
          <w:szCs w:val="24"/>
        </w:rPr>
        <w:t>;</w:t>
      </w:r>
    </w:p>
    <w:p w:rsidR="00332C56" w:rsidRPr="00060235" w:rsidRDefault="00332C56" w:rsidP="00EC4AD3">
      <w:pPr>
        <w:suppressAutoHyphens/>
        <w:spacing w:after="0"/>
        <w:ind w:firstLine="709"/>
        <w:jc w:val="both"/>
        <w:rPr>
          <w:rFonts w:ascii="Times New Roman" w:hAnsi="Times New Roman"/>
          <w:sz w:val="24"/>
          <w:szCs w:val="24"/>
        </w:rPr>
      </w:pPr>
      <w:r w:rsidRPr="00EE1242">
        <w:rPr>
          <w:rFonts w:ascii="Times New Roman" w:hAnsi="Times New Roman"/>
          <w:sz w:val="24"/>
          <w:szCs w:val="24"/>
          <w:lang w:eastAsia="en-US"/>
        </w:rPr>
        <w:t>т</w:t>
      </w:r>
      <w:r w:rsidRPr="00EE1242">
        <w:rPr>
          <w:rFonts w:ascii="Times New Roman" w:hAnsi="Times New Roman"/>
          <w:bCs/>
          <w:sz w:val="24"/>
          <w:szCs w:val="24"/>
          <w:lang w:eastAsia="en-US"/>
        </w:rPr>
        <w:t>ехническими средствами обучения: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к</w:t>
      </w:r>
      <w:r w:rsidRPr="00060235">
        <w:rPr>
          <w:rFonts w:ascii="Times New Roman" w:hAnsi="Times New Roman"/>
          <w:sz w:val="24"/>
          <w:szCs w:val="24"/>
        </w:rPr>
        <w:t>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м</w:t>
      </w:r>
      <w:r w:rsidRPr="00060235">
        <w:rPr>
          <w:rFonts w:ascii="Times New Roman" w:hAnsi="Times New Roman"/>
          <w:sz w:val="24"/>
          <w:szCs w:val="24"/>
        </w:rPr>
        <w:t>ультимедийная установка или иное оборудование аудиовизуализации</w:t>
      </w:r>
      <w:r>
        <w:rPr>
          <w:rFonts w:ascii="Times New Roman" w:hAnsi="Times New Roman"/>
          <w:sz w:val="24"/>
          <w:szCs w:val="24"/>
        </w:rPr>
        <w:t>.</w:t>
      </w:r>
    </w:p>
    <w:p w:rsidR="00332C56" w:rsidRPr="00EE1242" w:rsidRDefault="00332C56" w:rsidP="00EC4AD3">
      <w:pPr>
        <w:suppressAutoHyphens/>
        <w:autoSpaceDE w:val="0"/>
        <w:autoSpaceDN w:val="0"/>
        <w:adjustRightInd w:val="0"/>
        <w:spacing w:after="0"/>
        <w:jc w:val="both"/>
        <w:rPr>
          <w:rFonts w:ascii="Times New Roman" w:hAnsi="Times New Roman"/>
          <w:sz w:val="24"/>
          <w:szCs w:val="24"/>
          <w:lang w:eastAsia="en-US"/>
        </w:rPr>
      </w:pPr>
    </w:p>
    <w:p w:rsidR="00332C56" w:rsidRPr="00EE1242" w:rsidRDefault="00332C56" w:rsidP="00EC4AD3">
      <w:pPr>
        <w:suppressAutoHyphens/>
        <w:spacing w:after="0"/>
        <w:ind w:firstLine="709"/>
        <w:jc w:val="both"/>
        <w:rPr>
          <w:rFonts w:ascii="Times New Roman" w:hAnsi="Times New Roman"/>
          <w:b/>
          <w:bCs/>
          <w:sz w:val="24"/>
          <w:szCs w:val="24"/>
        </w:rPr>
      </w:pPr>
      <w:r w:rsidRPr="00EE1242">
        <w:rPr>
          <w:rFonts w:ascii="Times New Roman" w:hAnsi="Times New Roman"/>
          <w:b/>
          <w:bCs/>
          <w:sz w:val="24"/>
          <w:szCs w:val="24"/>
        </w:rPr>
        <w:t>3.2. Информационное обеспечение реализации программы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w:t>
      </w:r>
      <w:r w:rsidR="006C53F5">
        <w:rPr>
          <w:rFonts w:ascii="Times New Roman" w:hAnsi="Times New Roman"/>
          <w:sz w:val="24"/>
          <w:szCs w:val="24"/>
        </w:rPr>
        <w:t>и информационные ресурсы для использования в образовательном процессе.</w:t>
      </w:r>
      <w:r w:rsidRPr="00EE1242">
        <w:rPr>
          <w:rFonts w:ascii="Times New Roman" w:hAnsi="Times New Roman"/>
          <w:sz w:val="24"/>
          <w:szCs w:val="24"/>
        </w:rPr>
        <w:t xml:space="preserve"> При формировании </w:t>
      </w:r>
      <w:r w:rsidRPr="00EE1242">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E1242">
        <w:rPr>
          <w:rFonts w:ascii="Times New Roman" w:hAnsi="Times New Roman"/>
          <w:bCs/>
          <w:sz w:val="24"/>
          <w:szCs w:val="24"/>
        </w:rPr>
        <w:t>.</w:t>
      </w:r>
    </w:p>
    <w:p w:rsidR="00332C56" w:rsidRPr="00EE1242" w:rsidRDefault="00332C56" w:rsidP="00EC4AD3">
      <w:pPr>
        <w:suppressAutoHyphens/>
        <w:spacing w:after="0"/>
        <w:ind w:firstLine="709"/>
        <w:jc w:val="both"/>
        <w:rPr>
          <w:rFonts w:ascii="Times New Roman" w:hAnsi="Times New Roman"/>
          <w:sz w:val="24"/>
          <w:szCs w:val="24"/>
        </w:rPr>
      </w:pPr>
    </w:p>
    <w:p w:rsidR="00332C56" w:rsidRPr="00EE1242" w:rsidRDefault="00332C56" w:rsidP="00EC4AD3">
      <w:pPr>
        <w:suppressAutoHyphens/>
        <w:spacing w:after="0"/>
        <w:ind w:firstLine="709"/>
        <w:jc w:val="both"/>
        <w:rPr>
          <w:rFonts w:ascii="Times New Roman" w:hAnsi="Times New Roman"/>
          <w:b/>
          <w:sz w:val="24"/>
          <w:szCs w:val="24"/>
        </w:rPr>
      </w:pPr>
      <w:r w:rsidRPr="00EE1242">
        <w:rPr>
          <w:rFonts w:ascii="Times New Roman" w:hAnsi="Times New Roman"/>
          <w:b/>
          <w:sz w:val="24"/>
          <w:szCs w:val="24"/>
        </w:rPr>
        <w:t xml:space="preserve">3.2.1. </w:t>
      </w:r>
      <w:r w:rsidR="00A57D52">
        <w:rPr>
          <w:rFonts w:ascii="Times New Roman" w:hAnsi="Times New Roman"/>
          <w:b/>
          <w:sz w:val="24"/>
          <w:szCs w:val="24"/>
        </w:rPr>
        <w:t>Основные печатные издания</w:t>
      </w:r>
    </w:p>
    <w:p w:rsidR="00D6474A" w:rsidRDefault="00296250" w:rsidP="00EC4AD3">
      <w:pPr>
        <w:shd w:val="clear" w:color="auto" w:fill="FFFFFF"/>
        <w:spacing w:after="0"/>
        <w:ind w:firstLine="708"/>
        <w:jc w:val="both"/>
        <w:rPr>
          <w:rFonts w:ascii="Times New Roman" w:hAnsi="Times New Roman"/>
          <w:color w:val="000000"/>
          <w:sz w:val="24"/>
          <w:szCs w:val="24"/>
        </w:rPr>
      </w:pPr>
      <w:r w:rsidRPr="00296250">
        <w:rPr>
          <w:rFonts w:ascii="Times New Roman" w:hAnsi="Times New Roman"/>
          <w:sz w:val="24"/>
          <w:szCs w:val="24"/>
        </w:rPr>
        <w:t xml:space="preserve">1. </w:t>
      </w:r>
      <w:r w:rsidR="000F15CC">
        <w:rPr>
          <w:rFonts w:ascii="Times New Roman" w:hAnsi="Times New Roman"/>
          <w:sz w:val="24"/>
          <w:szCs w:val="24"/>
        </w:rPr>
        <w:t xml:space="preserve">Антоновец В.А. </w:t>
      </w:r>
      <w:r w:rsidR="00D6474A" w:rsidRPr="00D6474A">
        <w:rPr>
          <w:rFonts w:ascii="Times New Roman" w:hAnsi="Times New Roman"/>
          <w:color w:val="000000"/>
          <w:sz w:val="24"/>
          <w:szCs w:val="24"/>
        </w:rPr>
        <w:t>Инновационный менеджмент : учебник и практикум для среднего профессионального образования / В. А. Антонец [и др.] ; под редакцией В. А. Антонца, Б. И. Бедного. — 2-е изд., испр. и доп. — Москва : Издательство Юрайт, 2021. — 303 с.</w:t>
      </w:r>
    </w:p>
    <w:p w:rsidR="002C3E9D" w:rsidRDefault="00C53C5F" w:rsidP="00EC4AD3">
      <w:pPr>
        <w:pStyle w:val="ad"/>
        <w:spacing w:before="0" w:after="0" w:line="276" w:lineRule="auto"/>
        <w:ind w:left="0" w:firstLine="709"/>
        <w:contextualSpacing/>
        <w:jc w:val="both"/>
      </w:pPr>
      <w:r>
        <w:t>2</w:t>
      </w:r>
      <w:r w:rsidR="002C3E9D">
        <w:t>.</w:t>
      </w:r>
      <w:r w:rsidR="00C40AB7">
        <w:t xml:space="preserve">Медик В.А. </w:t>
      </w:r>
      <w:r w:rsidR="002C3E9D" w:rsidRPr="00970BFB">
        <w:t>Общественное здоровье и здравоохранение : учебник / В.А. Медик. - 3-е изд., испр. и доп. - М</w:t>
      </w:r>
      <w:r w:rsidR="003604C6">
        <w:t>осква</w:t>
      </w:r>
      <w:r w:rsidR="002C3E9D" w:rsidRPr="00970BFB">
        <w:t xml:space="preserve"> : ГЭОТАР-Медиа, 20</w:t>
      </w:r>
      <w:r w:rsidR="003604C6">
        <w:t>21</w:t>
      </w:r>
      <w:r w:rsidR="002C3E9D" w:rsidRPr="00970BFB">
        <w:t xml:space="preserve"> - 6</w:t>
      </w:r>
      <w:r w:rsidR="003604C6">
        <w:t>72</w:t>
      </w:r>
      <w:r w:rsidR="002C3E9D" w:rsidRPr="00970BFB">
        <w:t xml:space="preserve"> с.</w:t>
      </w:r>
      <w:r w:rsidR="003604C6">
        <w:t xml:space="preserve"> –</w:t>
      </w:r>
      <w:r w:rsidR="002C3E9D" w:rsidRPr="00970BFB">
        <w:t> </w:t>
      </w:r>
      <w:r w:rsidR="003604C6" w:rsidRPr="003604C6">
        <w:t>978-5-9704-5737-5</w:t>
      </w:r>
      <w:r w:rsidR="003604C6">
        <w:t>.</w:t>
      </w:r>
    </w:p>
    <w:p w:rsidR="002C3E9D" w:rsidRDefault="00C53C5F" w:rsidP="00EC4AD3">
      <w:pPr>
        <w:pStyle w:val="ad"/>
        <w:spacing w:before="0" w:after="0" w:line="276" w:lineRule="auto"/>
        <w:ind w:left="0" w:firstLine="709"/>
        <w:contextualSpacing/>
        <w:jc w:val="both"/>
        <w:rPr>
          <w:color w:val="333333"/>
        </w:rPr>
      </w:pPr>
      <w:r>
        <w:t>3</w:t>
      </w:r>
      <w:r w:rsidR="002C3E9D">
        <w:t>.</w:t>
      </w:r>
      <w:r w:rsidR="00C40AB7">
        <w:t xml:space="preserve">Сергеев Ю.Д. </w:t>
      </w:r>
      <w:r w:rsidR="002C3E9D" w:rsidRPr="00E66D41">
        <w:t>Правовое обеспечение профессиональной деятельности : учебник / Ю. Д. Сергеев [и др.]. - М</w:t>
      </w:r>
      <w:r w:rsidR="001D4A27">
        <w:t>осква</w:t>
      </w:r>
      <w:r w:rsidR="002C3E9D" w:rsidRPr="00E66D41">
        <w:t xml:space="preserve"> : ГЭОТАР-Медиа, 20</w:t>
      </w:r>
      <w:r w:rsidR="00C40AB7">
        <w:t>21</w:t>
      </w:r>
      <w:r w:rsidR="002C3E9D" w:rsidRPr="00E66D41">
        <w:t xml:space="preserve">. - 192 с. - ISBN </w:t>
      </w:r>
      <w:r w:rsidR="00C40AB7" w:rsidRPr="00C40AB7">
        <w:t>978-5-9704-5918-8</w:t>
      </w:r>
    </w:p>
    <w:p w:rsidR="002C3E9D" w:rsidRDefault="00C53C5F" w:rsidP="00EC4AD3">
      <w:pPr>
        <w:pStyle w:val="ad"/>
        <w:spacing w:before="0" w:after="0" w:line="276" w:lineRule="auto"/>
        <w:ind w:left="0" w:firstLine="709"/>
        <w:contextualSpacing/>
        <w:jc w:val="both"/>
      </w:pPr>
      <w:r>
        <w:rPr>
          <w:color w:val="333333"/>
        </w:rPr>
        <w:t>4</w:t>
      </w:r>
      <w:r w:rsidR="002C3E9D">
        <w:rPr>
          <w:color w:val="333333"/>
        </w:rPr>
        <w:t>.</w:t>
      </w:r>
      <w:r w:rsidR="001D4A27" w:rsidRPr="001D4A27">
        <w:rPr>
          <w:color w:val="000000"/>
        </w:rPr>
        <w:t>Столяров, С. А.  Менеджмент в здравоохранении : учебник для вузов / С. А. Столяров. — 2-е изд., испр. и доп. — Москва : Издательство Юрайт, 2019. — 764 с. — ISBN 978-5-534-10638-1</w:t>
      </w:r>
    </w:p>
    <w:p w:rsidR="002C3E9D" w:rsidRDefault="002C3E9D" w:rsidP="00EC4AD3">
      <w:pPr>
        <w:shd w:val="clear" w:color="auto" w:fill="FFFFFF"/>
        <w:spacing w:after="0"/>
        <w:jc w:val="both"/>
        <w:rPr>
          <w:rFonts w:ascii="Times New Roman" w:hAnsi="Times New Roman"/>
          <w:sz w:val="24"/>
          <w:szCs w:val="24"/>
        </w:rPr>
      </w:pPr>
    </w:p>
    <w:p w:rsidR="00332C56" w:rsidRDefault="00332C56" w:rsidP="00EC4AD3">
      <w:pPr>
        <w:spacing w:after="0"/>
        <w:contextualSpacing/>
        <w:jc w:val="both"/>
        <w:rPr>
          <w:rFonts w:ascii="Times New Roman" w:hAnsi="Times New Roman"/>
          <w:b/>
          <w:sz w:val="24"/>
          <w:szCs w:val="24"/>
        </w:rPr>
      </w:pPr>
      <w:r w:rsidRPr="00EE1242">
        <w:rPr>
          <w:rFonts w:ascii="Times New Roman" w:hAnsi="Times New Roman"/>
          <w:b/>
          <w:sz w:val="24"/>
          <w:szCs w:val="24"/>
        </w:rPr>
        <w:t xml:space="preserve">3.2.2. </w:t>
      </w:r>
      <w:r w:rsidR="00BD0B66">
        <w:rPr>
          <w:rFonts w:ascii="Times New Roman" w:hAnsi="Times New Roman"/>
          <w:b/>
          <w:sz w:val="24"/>
          <w:szCs w:val="24"/>
        </w:rPr>
        <w:t>Основные э</w:t>
      </w:r>
      <w:r w:rsidRPr="00EE1242">
        <w:rPr>
          <w:rFonts w:ascii="Times New Roman" w:hAnsi="Times New Roman"/>
          <w:b/>
          <w:sz w:val="24"/>
          <w:szCs w:val="24"/>
        </w:rPr>
        <w:t xml:space="preserve">лектронные издания </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bookmarkStart w:id="22" w:name="_Hlk79594702"/>
      <w:r w:rsidRPr="00753117">
        <w:rPr>
          <w:bCs/>
        </w:rPr>
        <w:t xml:space="preserve">Зуева В. А., Зымбрян Э. Ш. и др. Организационно-аналитическая деятельность. Сборник лекций : учебное пособие для спо / В. А. Зуева, Э. Ш. Зымбрян, Е. Б. Стародумова, Е. И. Алленова. — 2-е изд., стер. — Санкт-Петербург : Лань, 2021. — 176 с. — ISBN 978-5-8114-7637-4. — Текст : электронный // Лань : электронно-библиотечная система. — URL: </w:t>
      </w:r>
      <w:hyperlink r:id="rId199" w:history="1">
        <w:r w:rsidRPr="00753117">
          <w:rPr>
            <w:rStyle w:val="ac"/>
            <w:bCs/>
          </w:rPr>
          <w:t>https://e.lanbook.com/book/163395</w:t>
        </w:r>
      </w:hyperlink>
      <w:r w:rsidRPr="00753117">
        <w:rPr>
          <w:bCs/>
        </w:rPr>
        <w:t xml:space="preserve">  (дата обращения: 14.01.2022). — Режим доступа: для авториз. пользователей</w:t>
      </w:r>
    </w:p>
    <w:p w:rsidR="0089662B" w:rsidRPr="00753117" w:rsidRDefault="0089662B"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Образовательная платформа Юрайт [сайт]. — URL: https://urait.ru/bcode/433773 (дата обращения: 12.01.2022).</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200" w:history="1">
        <w:r w:rsidRPr="00753117">
          <w:rPr>
            <w:rStyle w:val="ac"/>
            <w:bCs/>
          </w:rPr>
          <w:t>https://e.lanbook.com/book/156384</w:t>
        </w:r>
      </w:hyperlink>
      <w:r w:rsidRPr="00753117">
        <w:rPr>
          <w:bCs/>
        </w:rPr>
        <w:t xml:space="preserve">  (дата обращения: 14.01.2022). — Режим доступа: для авториз. пользователей</w:t>
      </w:r>
    </w:p>
    <w:p w:rsidR="002C3E9D" w:rsidRPr="00753117" w:rsidRDefault="00A23134" w:rsidP="006E14AF">
      <w:pPr>
        <w:pStyle w:val="ad"/>
        <w:widowControl w:val="0"/>
        <w:numPr>
          <w:ilvl w:val="0"/>
          <w:numId w:val="44"/>
        </w:numPr>
        <w:tabs>
          <w:tab w:val="left" w:pos="993"/>
        </w:tabs>
        <w:spacing w:before="0" w:after="0" w:line="276" w:lineRule="auto"/>
        <w:ind w:left="0" w:firstLine="709"/>
        <w:contextualSpacing/>
        <w:jc w:val="both"/>
        <w:rPr>
          <w:bCs/>
        </w:rPr>
      </w:pPr>
      <w:r w:rsidRPr="00753117">
        <w:t>Столяров, С. А.  Менеджмент в здравоохранении : учебник для вузов / С. А. Столяров. — 2-е изд., испр. и доп. — Москва : Издательство Юрайт, 2019. — 764 с. — (Специалист). — ISBN 978-5-534-10638-1. — Текст : электронный // Образовательная платформа Юрайт [сайт]. — URL: https://urait.ru/bcode/430971 (дата обращения: 12.01.2022).</w:t>
      </w:r>
    </w:p>
    <w:bookmarkEnd w:id="22"/>
    <w:p w:rsidR="0034778F" w:rsidRPr="00753117" w:rsidRDefault="0034778F" w:rsidP="00C30C82">
      <w:pPr>
        <w:pStyle w:val="ad"/>
        <w:widowControl w:val="0"/>
        <w:tabs>
          <w:tab w:val="left" w:pos="993"/>
        </w:tabs>
        <w:spacing w:before="0" w:after="0"/>
        <w:ind w:left="709"/>
        <w:jc w:val="both"/>
      </w:pPr>
    </w:p>
    <w:p w:rsidR="00332C56" w:rsidRPr="00753117" w:rsidRDefault="00332C56" w:rsidP="00EC4AD3">
      <w:pPr>
        <w:spacing w:after="0"/>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296250" w:rsidRPr="00753117" w:rsidRDefault="00296250" w:rsidP="00EC4AD3">
      <w:pPr>
        <w:pStyle w:val="ad"/>
        <w:numPr>
          <w:ilvl w:val="0"/>
          <w:numId w:val="35"/>
        </w:numPr>
        <w:spacing w:before="0" w:after="0" w:line="276" w:lineRule="auto"/>
        <w:ind w:left="0" w:firstLine="709"/>
        <w:jc w:val="both"/>
      </w:pPr>
      <w:r w:rsidRPr="00753117">
        <w:t>Арженцов В.Ф. Применение принципов бережливого производства в медицине / В. Ф. Арженцов // Управление качеством в здравоохранении. -2018. -No 1. -С. 14-18</w:t>
      </w:r>
    </w:p>
    <w:p w:rsidR="005173E6" w:rsidRPr="00753117" w:rsidRDefault="005173E6" w:rsidP="00EC4AD3">
      <w:pPr>
        <w:pStyle w:val="ad"/>
        <w:numPr>
          <w:ilvl w:val="0"/>
          <w:numId w:val="35"/>
        </w:numPr>
        <w:spacing w:before="0" w:after="0" w:line="276" w:lineRule="auto"/>
        <w:ind w:left="0" w:firstLine="709"/>
        <w:jc w:val="both"/>
      </w:pPr>
      <w:r w:rsidRPr="00753117">
        <w:t xml:space="preserve">Вейдер, М.Т. Инструменты бережливого производства </w:t>
      </w:r>
      <w:r w:rsidRPr="00753117">
        <w:rPr>
          <w:lang w:val="en-US"/>
        </w:rPr>
        <w:t>II</w:t>
      </w:r>
      <w:r w:rsidRPr="00753117">
        <w:t>. Карманное руководство по практике применения Lean. / М.Т. Вейдер. – Москва : Альпина Паблишер, 2019. – 160 с. Текст : непосредственный.</w:t>
      </w:r>
    </w:p>
    <w:p w:rsidR="001D2390" w:rsidRPr="00753117" w:rsidRDefault="001D2390" w:rsidP="00EC4AD3">
      <w:pPr>
        <w:pStyle w:val="ad"/>
        <w:numPr>
          <w:ilvl w:val="0"/>
          <w:numId w:val="35"/>
        </w:numPr>
        <w:shd w:val="clear" w:color="auto" w:fill="FFFFFF"/>
        <w:spacing w:before="0" w:after="0" w:line="276" w:lineRule="auto"/>
        <w:ind w:left="0" w:firstLine="709"/>
        <w:jc w:val="both"/>
      </w:pPr>
      <w:r w:rsidRPr="00753117">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w:t>
      </w:r>
      <w:r w:rsidRPr="00753117">
        <w:rPr>
          <w:color w:val="001A34"/>
          <w:lang w:val="en-US"/>
        </w:rPr>
        <w:t>ISBN</w:t>
      </w:r>
      <w:r w:rsidRPr="00753117">
        <w:rPr>
          <w:color w:val="001A34"/>
        </w:rPr>
        <w:t xml:space="preserve"> 978-5-9614-6829-8</w:t>
      </w:r>
    </w:p>
    <w:p w:rsidR="00296250" w:rsidRPr="00753117" w:rsidRDefault="00296250" w:rsidP="00EC4AD3">
      <w:pPr>
        <w:pStyle w:val="ad"/>
        <w:numPr>
          <w:ilvl w:val="0"/>
          <w:numId w:val="35"/>
        </w:numPr>
        <w:spacing w:before="0" w:after="0" w:line="276" w:lineRule="auto"/>
        <w:ind w:left="0" w:firstLine="709"/>
        <w:jc w:val="both"/>
      </w:pPr>
      <w:r w:rsidRPr="00753117">
        <w:t>ГОСТ Р 56020-2014 Национальный стандарт Российской Федерации. Бережливое производство. Основные положения и словарь.(утвержден и введен в действие Приказом Росстандарта от 12.05.2014 № 431-ст).</w:t>
      </w:r>
    </w:p>
    <w:p w:rsidR="00296250" w:rsidRPr="00753117" w:rsidRDefault="00296250" w:rsidP="00EC4AD3">
      <w:pPr>
        <w:pStyle w:val="ad"/>
        <w:numPr>
          <w:ilvl w:val="0"/>
          <w:numId w:val="35"/>
        </w:numPr>
        <w:spacing w:before="0" w:after="0" w:line="276" w:lineRule="auto"/>
        <w:ind w:left="0" w:firstLine="709"/>
        <w:jc w:val="both"/>
      </w:pPr>
      <w:r w:rsidRPr="00753117">
        <w:t>ГОСТ Р 56407-2015 Национальный стандарт Российской Федерации. Бережливое производство. Основные методы и инструменты (утвержден и введен в действие Приказом Росстандарта от 27.05.2015 № 448-ст).</w:t>
      </w:r>
    </w:p>
    <w:p w:rsidR="00296250" w:rsidRPr="00753117" w:rsidRDefault="00296250" w:rsidP="00EC4AD3">
      <w:pPr>
        <w:pStyle w:val="ad"/>
        <w:numPr>
          <w:ilvl w:val="0"/>
          <w:numId w:val="35"/>
        </w:numPr>
        <w:spacing w:before="0" w:after="0" w:line="276" w:lineRule="auto"/>
        <w:ind w:left="0" w:firstLine="709"/>
        <w:jc w:val="both"/>
      </w:pPr>
      <w:r w:rsidRPr="00753117">
        <w:t>ГОСТ Р 56906-2016 Национальный стандарт Российской Федерации. Бережливое производство. Организация рабочего пространства. (5S) (утвержден и введен в действие Приказом Росстандарта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ГОСТ Р 56908-2016 Национальный стандарт Российской Федерации. Бережливое производство. Стандартизация работы. (утвержден и введен в действие Приказом Росстандарта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Новая модель медицинской организации, оказывающей первичную медико-санитарную помощь//Методические рекомендации МЗ РФ – Москва. – 2019</w:t>
      </w:r>
    </w:p>
    <w:p w:rsidR="00296250" w:rsidRPr="00753117" w:rsidRDefault="00296250" w:rsidP="00EC4AD3">
      <w:pPr>
        <w:pStyle w:val="ad"/>
        <w:numPr>
          <w:ilvl w:val="0"/>
          <w:numId w:val="35"/>
        </w:numPr>
        <w:spacing w:before="0" w:after="0" w:line="276" w:lineRule="auto"/>
        <w:ind w:left="0" w:firstLine="709"/>
        <w:jc w:val="both"/>
      </w:pPr>
      <w:r w:rsidRPr="00753117">
        <w:t>Организация процесса диспансеризации на принципах бережливого производства//Методические рекомендации МЗРФ – 2017</w:t>
      </w:r>
    </w:p>
    <w:p w:rsidR="00296250" w:rsidRPr="00753117" w:rsidRDefault="00296250" w:rsidP="00EC4AD3">
      <w:pPr>
        <w:pStyle w:val="ad"/>
        <w:numPr>
          <w:ilvl w:val="0"/>
          <w:numId w:val="35"/>
        </w:numPr>
        <w:spacing w:before="0" w:after="0" w:line="276" w:lineRule="auto"/>
        <w:ind w:left="0" w:firstLine="709"/>
        <w:jc w:val="both"/>
      </w:pPr>
      <w:r w:rsidRPr="00753117">
        <w:t>Применение методов бережливого производства в медицинских организациях. Открытие проектов по улучшениям.//Методические рекомендации МЗРФ. – Москва. – 2017</w:t>
      </w:r>
    </w:p>
    <w:p w:rsidR="00296250" w:rsidRPr="00753117" w:rsidRDefault="00296250" w:rsidP="00EC4AD3">
      <w:pPr>
        <w:pStyle w:val="ad"/>
        <w:numPr>
          <w:ilvl w:val="0"/>
          <w:numId w:val="35"/>
        </w:numPr>
        <w:spacing w:before="0" w:after="0" w:line="276" w:lineRule="auto"/>
        <w:ind w:left="0" w:firstLine="709"/>
        <w:jc w:val="both"/>
      </w:pPr>
      <w:r w:rsidRPr="00753117">
        <w:t xml:space="preserve">Учитесь видеть бизнес-процессы. Практика построения карт потоков создания ценности / Ротер М., Шук Д., Пер.Муравьевой Г., - 5-е изд. - М.:Альпина Пабл., 2017. - 136 с.: 84x108 1/16 (Переплёт) ISBN 978-5-9614-6145-9 - </w:t>
      </w:r>
      <w:r w:rsidR="00BD0B66" w:rsidRPr="00753117">
        <w:rPr>
          <w:lang w:val="en-US"/>
        </w:rPr>
        <w:t>URL</w:t>
      </w:r>
      <w:r w:rsidRPr="00753117">
        <w:t xml:space="preserve">: </w:t>
      </w:r>
      <w:hyperlink r:id="rId201" w:history="1">
        <w:r w:rsidRPr="00753117">
          <w:rPr>
            <w:rStyle w:val="ac"/>
          </w:rPr>
          <w:t>http://znanium.com/catalog/product/926117</w:t>
        </w:r>
      </w:hyperlink>
    </w:p>
    <w:p w:rsidR="00296250" w:rsidRPr="00753117" w:rsidRDefault="00296250" w:rsidP="00EC4AD3">
      <w:pPr>
        <w:pStyle w:val="ad"/>
        <w:numPr>
          <w:ilvl w:val="0"/>
          <w:numId w:val="35"/>
        </w:numPr>
        <w:spacing w:before="0" w:after="0" w:line="276" w:lineRule="auto"/>
        <w:ind w:left="0" w:firstLine="709"/>
        <w:jc w:val="both"/>
      </w:pPr>
      <w:r w:rsidRPr="00753117">
        <w:t>Интернет ресурс. Справочная система «Консультант-плюс</w:t>
      </w:r>
      <w:r w:rsidR="00BD0B66" w:rsidRPr="00753117">
        <w:t xml:space="preserve"> [Электронный ресурс]. – </w:t>
      </w:r>
      <w:r w:rsidR="00BD0B66" w:rsidRPr="00753117">
        <w:rPr>
          <w:lang w:val="en-US"/>
        </w:rPr>
        <w:t>URL</w:t>
      </w:r>
      <w:hyperlink r:id="rId202" w:history="1">
        <w:r w:rsidRPr="00753117">
          <w:rPr>
            <w:rStyle w:val="ac"/>
          </w:rPr>
          <w:t>http://www.cons-plus.ru</w:t>
        </w:r>
      </w:hyperlink>
      <w:r w:rsidRPr="00753117">
        <w:t>.</w:t>
      </w:r>
    </w:p>
    <w:p w:rsidR="00296250" w:rsidRPr="00753117" w:rsidRDefault="00296250" w:rsidP="00EC4AD3">
      <w:pPr>
        <w:pStyle w:val="ad"/>
        <w:numPr>
          <w:ilvl w:val="0"/>
          <w:numId w:val="35"/>
        </w:numPr>
        <w:spacing w:before="0" w:after="0" w:line="276" w:lineRule="auto"/>
        <w:ind w:left="0" w:firstLine="709"/>
        <w:jc w:val="both"/>
        <w:rPr>
          <w:lang w:val="en-US"/>
        </w:rPr>
      </w:pPr>
      <w:r w:rsidRPr="00753117">
        <w:t xml:space="preserve">Интернет ресурс. Справочная система «Гарант». </w:t>
      </w:r>
      <w:r w:rsidR="00BD0B66" w:rsidRPr="00753117">
        <w:rPr>
          <w:lang w:val="en-US"/>
        </w:rPr>
        <w:t xml:space="preserve">URL </w:t>
      </w:r>
      <w:r w:rsidRPr="00753117">
        <w:rPr>
          <w:lang w:val="en-US"/>
        </w:rPr>
        <w:t>http//www.garant.ru.</w:t>
      </w:r>
    </w:p>
    <w:p w:rsidR="002850FA" w:rsidRPr="00753117" w:rsidRDefault="002850FA" w:rsidP="00EC4AD3">
      <w:pPr>
        <w:pStyle w:val="ad"/>
        <w:widowControl w:val="0"/>
        <w:numPr>
          <w:ilvl w:val="0"/>
          <w:numId w:val="35"/>
        </w:numPr>
        <w:tabs>
          <w:tab w:val="left" w:pos="993"/>
        </w:tabs>
        <w:spacing w:before="0" w:after="0" w:line="276" w:lineRule="auto"/>
        <w:ind w:left="0" w:firstLine="709"/>
        <w:contextualSpacing/>
        <w:jc w:val="both"/>
        <w:rPr>
          <w:bCs/>
          <w:lang w:val="en-US"/>
        </w:rPr>
      </w:pPr>
      <w:r w:rsidRPr="00753117">
        <w:rPr>
          <w:bCs/>
        </w:rPr>
        <w:t xml:space="preserve">Бережливое производство. Канбан. [Электронный ресурс]. </w:t>
      </w:r>
      <w:r w:rsidR="00BD0B66" w:rsidRPr="00753117">
        <w:rPr>
          <w:lang w:val="en-US"/>
        </w:rPr>
        <w:t>URL</w:t>
      </w:r>
      <w:r w:rsidRPr="00753117">
        <w:rPr>
          <w:bCs/>
          <w:lang w:val="en-US"/>
        </w:rPr>
        <w:t xml:space="preserve">: </w:t>
      </w:r>
      <w:hyperlink r:id="rId203" w:history="1">
        <w:r w:rsidRPr="00753117">
          <w:rPr>
            <w:rStyle w:val="ac"/>
            <w:bCs/>
            <w:lang w:val="en-US"/>
          </w:rPr>
          <w:t>http://ru.wikipedia.org/wiki/</w:t>
        </w:r>
      </w:hyperlink>
      <w:r w:rsidRPr="00753117">
        <w:rPr>
          <w:bCs/>
          <w:lang w:val="en-US"/>
        </w:rPr>
        <w:t>.</w:t>
      </w:r>
    </w:p>
    <w:p w:rsidR="002850FA" w:rsidRPr="002850FA" w:rsidRDefault="002850FA" w:rsidP="00EC4AD3">
      <w:pPr>
        <w:pStyle w:val="ad"/>
        <w:numPr>
          <w:ilvl w:val="0"/>
          <w:numId w:val="35"/>
        </w:numPr>
        <w:spacing w:before="0" w:after="0" w:line="276" w:lineRule="auto"/>
        <w:ind w:left="0" w:firstLine="709"/>
        <w:jc w:val="both"/>
        <w:rPr>
          <w:rStyle w:val="ac"/>
          <w:color w:val="auto"/>
          <w:u w:val="none"/>
        </w:rPr>
      </w:pPr>
      <w:r w:rsidRPr="00753117">
        <w:t xml:space="preserve">Система «5С» на производстве: описание, особенности, принципы и отзывы // FB.ru [Электронный ресурс]. – </w:t>
      </w:r>
      <w:r w:rsidR="00BD0B66" w:rsidRPr="00753117">
        <w:rPr>
          <w:lang w:val="en-US"/>
        </w:rPr>
        <w:t>URL</w:t>
      </w:r>
      <w:r>
        <w:t xml:space="preserve">: </w:t>
      </w:r>
      <w:hyperlink r:id="rId204" w:history="1">
        <w:r w:rsidRPr="00296DAE">
          <w:rPr>
            <w:rStyle w:val="ac"/>
          </w:rPr>
          <w:t>http://fb.ru/article/302971/sistema-s-na-proizvodstve-opisanie-osobennosti-printsipyi-i-otzyivyi</w:t>
        </w:r>
      </w:hyperlink>
    </w:p>
    <w:p w:rsidR="002850FA" w:rsidRPr="00BD0B66" w:rsidRDefault="002850FA" w:rsidP="00EC4AD3">
      <w:pPr>
        <w:pStyle w:val="ad"/>
        <w:numPr>
          <w:ilvl w:val="0"/>
          <w:numId w:val="35"/>
        </w:numPr>
        <w:spacing w:before="0" w:after="0" w:line="276" w:lineRule="auto"/>
        <w:ind w:left="0" w:firstLine="709"/>
        <w:jc w:val="both"/>
        <w:rPr>
          <w:lang w:val="en-US"/>
        </w:rPr>
      </w:pPr>
      <w:r w:rsidRPr="005949D0">
        <w:rPr>
          <w:bCs/>
        </w:rPr>
        <w:t xml:space="preserve">Словарь бережливого производства [Электронный ресурс]. </w:t>
      </w:r>
      <w:r w:rsidR="00BD0B66">
        <w:rPr>
          <w:lang w:val="en-US"/>
        </w:rPr>
        <w:t>URL</w:t>
      </w:r>
      <w:r w:rsidRPr="00BD0B66">
        <w:rPr>
          <w:bCs/>
          <w:lang w:val="en-US"/>
        </w:rPr>
        <w:t xml:space="preserve">: </w:t>
      </w:r>
      <w:hyperlink r:id="rId205" w:history="1">
        <w:r w:rsidRPr="00BD0B66">
          <w:rPr>
            <w:bCs/>
            <w:lang w:val="en-US"/>
          </w:rPr>
          <w:t>http://be-mag.ru/lean./</w:t>
        </w:r>
      </w:hyperlink>
    </w:p>
    <w:p w:rsidR="0074416E" w:rsidRPr="00C0536C" w:rsidRDefault="002850FA" w:rsidP="0074416E">
      <w:pPr>
        <w:pStyle w:val="ad"/>
        <w:numPr>
          <w:ilvl w:val="0"/>
          <w:numId w:val="35"/>
        </w:numPr>
        <w:spacing w:before="0" w:after="0" w:line="276" w:lineRule="auto"/>
        <w:ind w:left="0" w:firstLine="709"/>
        <w:jc w:val="both"/>
        <w:rPr>
          <w:lang w:val="en-US"/>
        </w:rPr>
      </w:pPr>
      <w:r w:rsidRPr="005949D0">
        <w:rPr>
          <w:bCs/>
        </w:rPr>
        <w:t>Философия бережливого прои</w:t>
      </w:r>
      <w:r w:rsidRPr="0074416E">
        <w:rPr>
          <w:bCs/>
        </w:rPr>
        <w:t xml:space="preserve">зводства. [Электронный ресурс]. </w:t>
      </w:r>
      <w:r w:rsidR="00374E90" w:rsidRPr="0074416E">
        <w:rPr>
          <w:bCs/>
          <w:lang w:val="en-US"/>
        </w:rPr>
        <w:t>URL</w:t>
      </w:r>
      <w:r w:rsidRPr="0074416E">
        <w:rPr>
          <w:bCs/>
          <w:lang w:val="en-US"/>
        </w:rPr>
        <w:t xml:space="preserve">: </w:t>
      </w:r>
      <w:hyperlink r:id="rId206" w:history="1">
        <w:r w:rsidRPr="0074416E">
          <w:rPr>
            <w:bCs/>
            <w:lang w:val="en-US"/>
          </w:rPr>
          <w:t>http://ctrgroup.com.ua/concept/detail.php?ID=33</w:t>
        </w:r>
      </w:hyperlink>
    </w:p>
    <w:p w:rsidR="00EB142F" w:rsidRPr="00020280" w:rsidRDefault="00EB142F" w:rsidP="00296250">
      <w:pPr>
        <w:pStyle w:val="11"/>
        <w:spacing w:line="276" w:lineRule="auto"/>
      </w:pPr>
    </w:p>
    <w:p w:rsidR="00332C56" w:rsidRPr="00EE1242" w:rsidRDefault="00332C56" w:rsidP="00332C56">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32C56" w:rsidRPr="00EE1242" w:rsidRDefault="00332C56" w:rsidP="00332C5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32C56" w:rsidRPr="00EC4AD3" w:rsidTr="00D65A3E">
        <w:tc>
          <w:tcPr>
            <w:tcW w:w="1912"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vertAlign w:val="superscript"/>
              </w:rPr>
              <w:footnoteReference w:id="28"/>
            </w:r>
          </w:p>
        </w:tc>
        <w:tc>
          <w:tcPr>
            <w:tcW w:w="1580"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332C56" w:rsidRPr="00EC4AD3" w:rsidTr="00D65A3E">
        <w:tc>
          <w:tcPr>
            <w:tcW w:w="1912" w:type="pct"/>
          </w:tcPr>
          <w:p w:rsidR="00332C56" w:rsidRPr="00EC4AD3" w:rsidRDefault="00332C56"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8976FE" w:rsidRPr="00EC4AD3" w:rsidRDefault="008976FE" w:rsidP="00EC4AD3">
            <w:pPr>
              <w:spacing w:after="0"/>
              <w:rPr>
                <w:rFonts w:ascii="Times New Roman" w:hAnsi="Times New Roman"/>
                <w:sz w:val="24"/>
                <w:szCs w:val="24"/>
              </w:rPr>
            </w:pPr>
            <w:r w:rsidRPr="00EC4AD3">
              <w:rPr>
                <w:rFonts w:ascii="Times New Roman" w:hAnsi="Times New Roman"/>
                <w:bCs/>
                <w:sz w:val="24"/>
                <w:szCs w:val="24"/>
              </w:rPr>
              <w:t xml:space="preserve">- </w:t>
            </w:r>
            <w:r w:rsidRPr="00EC4AD3">
              <w:rPr>
                <w:rFonts w:ascii="Times New Roman" w:hAnsi="Times New Roman"/>
                <w:sz w:val="24"/>
                <w:szCs w:val="24"/>
              </w:rPr>
              <w:t>систему организации оказания медицинской помощи населению;</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обязанности работников в сфере профессиональной деятельности;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свободы человека и гражданина, механизмы их реализации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основы ипринципы системы бережливого производства;</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базовые инструменты бережливого производства; </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основные виды потерь, способы их выявления и устранения;</w:t>
            </w:r>
          </w:p>
          <w:p w:rsidR="00332C56" w:rsidRPr="00EC4AD3" w:rsidRDefault="008976FE" w:rsidP="00EC4AD3">
            <w:pPr>
              <w:spacing w:after="0"/>
              <w:rPr>
                <w:rFonts w:ascii="Times New Roman" w:hAnsi="Times New Roman"/>
                <w:bCs/>
                <w:i/>
                <w:sz w:val="24"/>
                <w:szCs w:val="24"/>
              </w:rPr>
            </w:pPr>
            <w:r w:rsidRPr="00EC4AD3">
              <w:rPr>
                <w:rFonts w:ascii="Times New Roman" w:hAnsi="Times New Roman"/>
                <w:sz w:val="24"/>
                <w:szCs w:val="24"/>
              </w:rPr>
              <w:t>- основы корпоративной культуры и профессиональной этики в медицинской организации</w:t>
            </w:r>
          </w:p>
        </w:tc>
        <w:tc>
          <w:tcPr>
            <w:tcW w:w="1580" w:type="pct"/>
          </w:tcPr>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свободная ориентация в</w:t>
            </w:r>
            <w:r w:rsidR="008C066A" w:rsidRPr="00EC4AD3">
              <w:rPr>
                <w:rFonts w:ascii="Times New Roman" w:hAnsi="Times New Roman"/>
                <w:sz w:val="24"/>
                <w:szCs w:val="24"/>
              </w:rPr>
              <w:t xml:space="preserve"> системе организации медицинской помощи населению</w:t>
            </w:r>
            <w:r w:rsidRPr="00EC4AD3">
              <w:rPr>
                <w:rFonts w:ascii="Times New Roman" w:hAnsi="Times New Roman"/>
                <w:sz w:val="24"/>
                <w:szCs w:val="24"/>
              </w:rPr>
              <w:t>;</w:t>
            </w:r>
          </w:p>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четкое представление прав и обязанностей медицинских работников, прав пациентов</w:t>
            </w:r>
            <w:r w:rsidR="008976FE" w:rsidRPr="00EC4AD3">
              <w:rPr>
                <w:rFonts w:ascii="Times New Roman" w:hAnsi="Times New Roman"/>
                <w:sz w:val="24"/>
                <w:szCs w:val="24"/>
              </w:rPr>
              <w:t xml:space="preserve"> в соответствии с функциональными обязанностями и этическ</w:t>
            </w:r>
            <w:r w:rsidR="001173FA" w:rsidRPr="00EC4AD3">
              <w:rPr>
                <w:rFonts w:ascii="Times New Roman" w:hAnsi="Times New Roman"/>
                <w:sz w:val="24"/>
                <w:szCs w:val="24"/>
              </w:rPr>
              <w:t>им</w:t>
            </w:r>
            <w:r w:rsidR="008976FE" w:rsidRPr="00EC4AD3">
              <w:rPr>
                <w:rFonts w:ascii="Times New Roman" w:hAnsi="Times New Roman"/>
                <w:sz w:val="24"/>
                <w:szCs w:val="24"/>
              </w:rPr>
              <w:t xml:space="preserve"> кодекс</w:t>
            </w:r>
            <w:r w:rsidR="001173FA" w:rsidRPr="00EC4AD3">
              <w:rPr>
                <w:rFonts w:ascii="Times New Roman" w:hAnsi="Times New Roman"/>
                <w:sz w:val="24"/>
                <w:szCs w:val="24"/>
              </w:rPr>
              <w:t>ом</w:t>
            </w:r>
            <w:r w:rsidR="008976FE" w:rsidRPr="00EC4AD3">
              <w:rPr>
                <w:rFonts w:ascii="Times New Roman" w:hAnsi="Times New Roman"/>
                <w:sz w:val="24"/>
                <w:szCs w:val="24"/>
              </w:rPr>
              <w:t xml:space="preserve"> медицинской сестры</w:t>
            </w:r>
            <w:r w:rsidRPr="00EC4AD3">
              <w:rPr>
                <w:rFonts w:ascii="Times New Roman" w:hAnsi="Times New Roman"/>
                <w:sz w:val="24"/>
                <w:szCs w:val="24"/>
              </w:rPr>
              <w:t>;</w:t>
            </w:r>
          </w:p>
          <w:p w:rsidR="00332C56" w:rsidRPr="00EC4AD3" w:rsidRDefault="00933783" w:rsidP="00EC4AD3">
            <w:pPr>
              <w:spacing w:after="0"/>
              <w:rPr>
                <w:rFonts w:ascii="Times New Roman" w:hAnsi="Times New Roman"/>
                <w:sz w:val="24"/>
                <w:szCs w:val="24"/>
              </w:rPr>
            </w:pPr>
            <w:r w:rsidRPr="00EC4AD3">
              <w:rPr>
                <w:rFonts w:ascii="Times New Roman" w:hAnsi="Times New Roman"/>
                <w:sz w:val="24"/>
                <w:szCs w:val="24"/>
              </w:rPr>
              <w:t xml:space="preserve">- </w:t>
            </w:r>
            <w:r w:rsidR="001173FA" w:rsidRPr="00EC4AD3">
              <w:rPr>
                <w:rFonts w:ascii="Times New Roman" w:hAnsi="Times New Roman"/>
                <w:sz w:val="24"/>
                <w:szCs w:val="24"/>
              </w:rPr>
              <w:t xml:space="preserve">знание базы по </w:t>
            </w:r>
            <w:r w:rsidRPr="00EC4AD3">
              <w:rPr>
                <w:rFonts w:ascii="Times New Roman" w:hAnsi="Times New Roman"/>
                <w:sz w:val="24"/>
                <w:szCs w:val="24"/>
              </w:rPr>
              <w:t>бережливо</w:t>
            </w:r>
            <w:r w:rsidR="001173FA" w:rsidRPr="00EC4AD3">
              <w:rPr>
                <w:rFonts w:ascii="Times New Roman" w:hAnsi="Times New Roman"/>
                <w:sz w:val="24"/>
                <w:szCs w:val="24"/>
              </w:rPr>
              <w:t>му</w:t>
            </w:r>
            <w:r w:rsidRPr="00EC4AD3">
              <w:rPr>
                <w:rFonts w:ascii="Times New Roman" w:hAnsi="Times New Roman"/>
                <w:sz w:val="24"/>
                <w:szCs w:val="24"/>
              </w:rPr>
              <w:t xml:space="preserve"> производств</w:t>
            </w:r>
            <w:r w:rsidR="001173FA" w:rsidRPr="00EC4AD3">
              <w:rPr>
                <w:rFonts w:ascii="Times New Roman" w:hAnsi="Times New Roman"/>
                <w:sz w:val="24"/>
                <w:szCs w:val="24"/>
              </w:rPr>
              <w:t>у в соответствии с методическими рекомендациями Министерства здравоохранения по внедрению «бережливых технологий»;</w:t>
            </w:r>
          </w:p>
          <w:p w:rsidR="001173FA" w:rsidRPr="00EC4AD3" w:rsidRDefault="001173FA" w:rsidP="00EC4AD3">
            <w:pPr>
              <w:spacing w:after="0"/>
              <w:rPr>
                <w:rFonts w:ascii="Times New Roman" w:hAnsi="Times New Roman"/>
                <w:bCs/>
                <w:sz w:val="24"/>
                <w:szCs w:val="24"/>
              </w:rPr>
            </w:pPr>
            <w:r w:rsidRPr="00EC4AD3">
              <w:rPr>
                <w:rFonts w:ascii="Times New Roman" w:hAnsi="Times New Roman"/>
                <w:sz w:val="24"/>
                <w:szCs w:val="24"/>
              </w:rPr>
              <w:t xml:space="preserve">- </w:t>
            </w:r>
            <w:r w:rsidR="00A92E56" w:rsidRPr="00EC4AD3">
              <w:rPr>
                <w:rFonts w:ascii="Times New Roman" w:hAnsi="Times New Roman"/>
                <w:sz w:val="24"/>
                <w:szCs w:val="24"/>
              </w:rPr>
              <w:t>изложение принципов корпоративной культуры и профессиональной этики в соответствии с этическим кодексов медицинской сестры</w:t>
            </w:r>
          </w:p>
        </w:tc>
        <w:tc>
          <w:tcPr>
            <w:tcW w:w="1508" w:type="pct"/>
          </w:tcPr>
          <w:p w:rsidR="0034778F" w:rsidRPr="00EC4AD3" w:rsidRDefault="0034778F" w:rsidP="00EC4AD3">
            <w:pPr>
              <w:spacing w:after="0"/>
              <w:ind w:firstLine="266"/>
              <w:rPr>
                <w:rFonts w:ascii="Times New Roman" w:hAnsi="Times New Roman"/>
                <w:bCs/>
                <w:sz w:val="24"/>
                <w:szCs w:val="24"/>
              </w:rPr>
            </w:pPr>
            <w:r w:rsidRPr="00EC4AD3">
              <w:rPr>
                <w:rFonts w:ascii="Times New Roman" w:hAnsi="Times New Roman"/>
                <w:bCs/>
                <w:sz w:val="24"/>
                <w:szCs w:val="24"/>
              </w:rPr>
              <w:t xml:space="preserve">Тестовый контроль </w:t>
            </w:r>
          </w:p>
          <w:p w:rsidR="00332C56" w:rsidRPr="00EC4AD3" w:rsidRDefault="0034778F"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оценкаправильности выполнения заданий по работе с информацией, документами</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Экспертная оценка решения ситуационных задач.</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Зачет</w:t>
            </w:r>
          </w:p>
          <w:p w:rsidR="00890F57" w:rsidRPr="00EC4AD3" w:rsidRDefault="00890F57" w:rsidP="00EC4AD3">
            <w:pPr>
              <w:spacing w:after="0"/>
              <w:rPr>
                <w:rFonts w:ascii="Times New Roman" w:hAnsi="Times New Roman"/>
                <w:bCs/>
                <w:sz w:val="24"/>
                <w:szCs w:val="24"/>
              </w:rPr>
            </w:pPr>
          </w:p>
        </w:tc>
      </w:tr>
      <w:tr w:rsidR="00332C56" w:rsidRPr="00EC4AD3" w:rsidTr="00D65A3E">
        <w:trPr>
          <w:trHeight w:val="896"/>
        </w:trPr>
        <w:tc>
          <w:tcPr>
            <w:tcW w:w="1912" w:type="pct"/>
          </w:tcPr>
          <w:p w:rsidR="00332C56" w:rsidRPr="00EC4AD3" w:rsidRDefault="00F52911" w:rsidP="00EC4AD3">
            <w:pPr>
              <w:suppressAutoHyphens/>
              <w:spacing w:after="0"/>
              <w:rPr>
                <w:rFonts w:ascii="Times New Roman" w:hAnsi="Times New Roman"/>
                <w:i/>
                <w:sz w:val="24"/>
                <w:szCs w:val="24"/>
              </w:rPr>
            </w:pPr>
            <w:r w:rsidRPr="00EC4AD3">
              <w:rPr>
                <w:rFonts w:ascii="Times New Roman" w:hAnsi="Times New Roman"/>
                <w:i/>
                <w:sz w:val="24"/>
                <w:szCs w:val="24"/>
              </w:rPr>
              <w:t>У</w:t>
            </w:r>
            <w:r w:rsidR="00332C56" w:rsidRPr="00EC4AD3">
              <w:rPr>
                <w:rFonts w:ascii="Times New Roman" w:hAnsi="Times New Roman"/>
                <w:i/>
                <w:sz w:val="24"/>
                <w:szCs w:val="24"/>
              </w:rPr>
              <w:t>мения</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проводить мероприятия по реализации проектов по бережливому производству;</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332C56" w:rsidRPr="00EC4AD3" w:rsidRDefault="008976FE" w:rsidP="00EC4AD3">
            <w:pPr>
              <w:suppressAutoHyphens/>
              <w:spacing w:after="0"/>
              <w:rPr>
                <w:rFonts w:ascii="Times New Roman" w:hAnsi="Times New Roman"/>
                <w:bCs/>
                <w:i/>
                <w:sz w:val="24"/>
                <w:szCs w:val="24"/>
              </w:rPr>
            </w:pPr>
            <w:r w:rsidRPr="00EC4AD3">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1580" w:type="pct"/>
          </w:tcPr>
          <w:p w:rsidR="00332C56" w:rsidRPr="00EC4AD3" w:rsidRDefault="00D65A3E" w:rsidP="00EC4AD3">
            <w:pPr>
              <w:spacing w:after="0"/>
              <w:rPr>
                <w:rFonts w:ascii="Times New Roman" w:hAnsi="Times New Roman"/>
                <w:sz w:val="24"/>
                <w:szCs w:val="24"/>
              </w:rPr>
            </w:pPr>
            <w:r w:rsidRPr="00EC4AD3">
              <w:rPr>
                <w:rFonts w:ascii="Times New Roman" w:hAnsi="Times New Roman"/>
                <w:bCs/>
                <w:sz w:val="24"/>
                <w:szCs w:val="24"/>
              </w:rPr>
              <w:t xml:space="preserve">- </w:t>
            </w:r>
            <w:r w:rsidR="001173FA" w:rsidRPr="00EC4AD3">
              <w:rPr>
                <w:rFonts w:ascii="Times New Roman" w:hAnsi="Times New Roman"/>
                <w:bCs/>
                <w:sz w:val="24"/>
                <w:szCs w:val="24"/>
              </w:rPr>
              <w:t xml:space="preserve">применение принципов и инструментов бережливого производства при решении профессиональных задач в </w:t>
            </w:r>
            <w:r w:rsidR="001173FA" w:rsidRPr="00EC4AD3">
              <w:rPr>
                <w:rFonts w:ascii="Times New Roman" w:hAnsi="Times New Roman"/>
                <w:sz w:val="24"/>
                <w:szCs w:val="24"/>
              </w:rPr>
              <w:t>соответствии с методическими рекомендациями Министерства здравоохранения по внедрению «бережливых технологий»</w:t>
            </w:r>
          </w:p>
          <w:p w:rsidR="00A92E56" w:rsidRPr="00EC4AD3" w:rsidRDefault="00A92E56" w:rsidP="00EC4AD3">
            <w:pPr>
              <w:spacing w:after="0"/>
              <w:rPr>
                <w:rFonts w:ascii="Times New Roman" w:hAnsi="Times New Roman"/>
                <w:bCs/>
                <w:sz w:val="24"/>
                <w:szCs w:val="24"/>
              </w:rPr>
            </w:pPr>
            <w:r w:rsidRPr="00EC4AD3">
              <w:rPr>
                <w:rFonts w:ascii="Times New Roman" w:hAnsi="Times New Roman"/>
                <w:sz w:val="24"/>
                <w:szCs w:val="24"/>
              </w:rPr>
              <w:t>- применение принципов профессиональной этикив соответствии с этическим кодексом медицинской сестры</w:t>
            </w:r>
          </w:p>
        </w:tc>
        <w:tc>
          <w:tcPr>
            <w:tcW w:w="1508" w:type="pct"/>
          </w:tcPr>
          <w:p w:rsidR="00332C56" w:rsidRPr="00EC4AD3" w:rsidRDefault="00332C56" w:rsidP="00EC4AD3">
            <w:pPr>
              <w:spacing w:after="0"/>
              <w:rPr>
                <w:rFonts w:ascii="Times New Roman" w:hAnsi="Times New Roman"/>
                <w:sz w:val="24"/>
                <w:szCs w:val="24"/>
              </w:rPr>
            </w:pPr>
            <w:r w:rsidRPr="00EC4AD3">
              <w:rPr>
                <w:rFonts w:ascii="Times New Roman" w:hAnsi="Times New Roman"/>
                <w:sz w:val="24"/>
                <w:szCs w:val="24"/>
              </w:rPr>
              <w:t>Экспертная оценка выполнения практических заданий, выполнения условий учебных ролевых игр</w:t>
            </w:r>
          </w:p>
          <w:p w:rsidR="00332C56" w:rsidRPr="00EC4AD3" w:rsidRDefault="00F52911" w:rsidP="00EC4AD3">
            <w:pPr>
              <w:spacing w:after="0"/>
              <w:rPr>
                <w:rFonts w:ascii="Times New Roman" w:hAnsi="Times New Roman"/>
                <w:sz w:val="24"/>
                <w:szCs w:val="24"/>
              </w:rPr>
            </w:pPr>
            <w:r w:rsidRPr="00EC4AD3">
              <w:rPr>
                <w:rFonts w:ascii="Times New Roman" w:hAnsi="Times New Roman"/>
                <w:sz w:val="24"/>
                <w:szCs w:val="24"/>
              </w:rPr>
              <w:t>З</w:t>
            </w:r>
            <w:r w:rsidR="00332C56" w:rsidRPr="00EC4AD3">
              <w:rPr>
                <w:rFonts w:ascii="Times New Roman" w:hAnsi="Times New Roman"/>
                <w:sz w:val="24"/>
                <w:szCs w:val="24"/>
              </w:rPr>
              <w:t>ачет</w:t>
            </w:r>
          </w:p>
          <w:p w:rsidR="00332C56" w:rsidRPr="00EC4AD3" w:rsidRDefault="00332C56" w:rsidP="00EC4AD3">
            <w:pPr>
              <w:spacing w:after="0"/>
              <w:rPr>
                <w:rFonts w:ascii="Times New Roman" w:hAnsi="Times New Roman"/>
                <w:bCs/>
                <w:i/>
                <w:sz w:val="24"/>
                <w:szCs w:val="24"/>
              </w:rPr>
            </w:pPr>
          </w:p>
        </w:tc>
      </w:tr>
    </w:tbl>
    <w:p w:rsidR="00332C56" w:rsidRPr="00EE1242" w:rsidRDefault="00332C56" w:rsidP="00332C56">
      <w:pPr>
        <w:spacing w:after="0"/>
        <w:jc w:val="both"/>
        <w:rPr>
          <w:rFonts w:ascii="Times New Roman" w:hAnsi="Times New Roman"/>
          <w:b/>
          <w:sz w:val="24"/>
          <w:szCs w:val="24"/>
        </w:rPr>
      </w:pPr>
    </w:p>
    <w:p w:rsidR="00332C56" w:rsidRPr="00EE1242" w:rsidRDefault="00332C56" w:rsidP="00332C56">
      <w:pPr>
        <w:spacing w:after="0"/>
        <w:jc w:val="both"/>
        <w:rPr>
          <w:rFonts w:ascii="Times New Roman" w:hAnsi="Times New Roman"/>
          <w:b/>
          <w:sz w:val="24"/>
          <w:szCs w:val="24"/>
        </w:rPr>
      </w:pPr>
    </w:p>
    <w:p w:rsidR="0049036B" w:rsidRPr="002A50B8" w:rsidRDefault="00332C56" w:rsidP="002A50B8">
      <w:pPr>
        <w:spacing w:after="0"/>
        <w:jc w:val="right"/>
        <w:rPr>
          <w:rFonts w:ascii="Times New Roman" w:hAnsi="Times New Roman"/>
          <w:bCs/>
          <w:sz w:val="24"/>
          <w:szCs w:val="24"/>
          <w:lang w:val="en-US"/>
        </w:rPr>
      </w:pPr>
      <w:r w:rsidRPr="0018793A">
        <w:rPr>
          <w:rFonts w:ascii="Times New Roman" w:hAnsi="Times New Roman"/>
          <w:b/>
          <w:sz w:val="24"/>
          <w:szCs w:val="24"/>
        </w:rPr>
        <w:br w:type="page"/>
      </w:r>
      <w:r w:rsidR="0049036B" w:rsidRPr="002A50B8">
        <w:rPr>
          <w:rFonts w:ascii="Times New Roman" w:hAnsi="Times New Roman"/>
          <w:bCs/>
          <w:sz w:val="24"/>
          <w:szCs w:val="24"/>
        </w:rPr>
        <w:t>Приложение 2.6</w:t>
      </w:r>
    </w:p>
    <w:p w:rsidR="0049036B" w:rsidRPr="002A50B8" w:rsidRDefault="0049036B" w:rsidP="002A50B8">
      <w:pPr>
        <w:spacing w:after="0"/>
        <w:jc w:val="right"/>
        <w:rPr>
          <w:rFonts w:ascii="Times New Roman" w:hAnsi="Times New Roman"/>
          <w:bCs/>
          <w:sz w:val="24"/>
          <w:szCs w:val="24"/>
        </w:rPr>
      </w:pPr>
      <w:r w:rsidRPr="002A50B8">
        <w:rPr>
          <w:rFonts w:ascii="Times New Roman" w:hAnsi="Times New Roman"/>
          <w:bCs/>
          <w:sz w:val="24"/>
          <w:szCs w:val="24"/>
        </w:rPr>
        <w:t xml:space="preserve">к ПООП по специальности </w:t>
      </w:r>
      <w:r w:rsidRPr="002A50B8">
        <w:rPr>
          <w:rFonts w:ascii="Times New Roman" w:hAnsi="Times New Roman"/>
          <w:bCs/>
          <w:sz w:val="24"/>
          <w:szCs w:val="24"/>
        </w:rPr>
        <w:br/>
        <w:t>34.02.01 Сестринское дело</w:t>
      </w: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770E7C" w:rsidRDefault="0049036B" w:rsidP="0049036B">
      <w:pPr>
        <w:jc w:val="center"/>
        <w:rPr>
          <w:rFonts w:ascii="Times New Roman" w:hAnsi="Times New Roman"/>
          <w:b/>
          <w:i/>
          <w:sz w:val="24"/>
          <w:szCs w:val="24"/>
        </w:rPr>
      </w:pPr>
    </w:p>
    <w:p w:rsidR="0049036B" w:rsidRPr="00770E7C" w:rsidRDefault="0049036B" w:rsidP="0049036B">
      <w:pPr>
        <w:jc w:val="center"/>
        <w:rPr>
          <w:rFonts w:ascii="Times New Roman" w:hAnsi="Times New Roman"/>
          <w:b/>
          <w:i/>
          <w:sz w:val="24"/>
          <w:szCs w:val="24"/>
        </w:rPr>
      </w:pPr>
    </w:p>
    <w:p w:rsidR="0049036B" w:rsidRPr="00770E7C" w:rsidRDefault="0049036B" w:rsidP="0049036B">
      <w:pPr>
        <w:jc w:val="center"/>
        <w:rPr>
          <w:rFonts w:ascii="Times New Roman" w:hAnsi="Times New Roman"/>
          <w:b/>
          <w:sz w:val="24"/>
          <w:szCs w:val="24"/>
        </w:rPr>
      </w:pPr>
      <w:r w:rsidRPr="00770E7C">
        <w:rPr>
          <w:rFonts w:ascii="Times New Roman" w:hAnsi="Times New Roman"/>
          <w:b/>
          <w:sz w:val="24"/>
          <w:szCs w:val="24"/>
        </w:rPr>
        <w:t xml:space="preserve"> РАБОЧАЯ ПРОГРАММА УЧЕБНОЙ ДИСЦИПЛИНЫ</w:t>
      </w:r>
    </w:p>
    <w:p w:rsidR="0049036B" w:rsidRPr="00770E7C" w:rsidRDefault="0049036B" w:rsidP="0049036B">
      <w:pPr>
        <w:jc w:val="center"/>
        <w:rPr>
          <w:rFonts w:ascii="Times New Roman" w:hAnsi="Times New Roman"/>
          <w:b/>
          <w:i/>
          <w:sz w:val="24"/>
          <w:szCs w:val="24"/>
          <w:u w:val="single"/>
        </w:rPr>
      </w:pPr>
    </w:p>
    <w:p w:rsidR="0049036B" w:rsidRPr="00770E7C" w:rsidRDefault="0049036B" w:rsidP="0049036B">
      <w:pPr>
        <w:jc w:val="center"/>
        <w:rPr>
          <w:rFonts w:ascii="Times New Roman" w:hAnsi="Times New Roman"/>
          <w:b/>
          <w:i/>
          <w:sz w:val="24"/>
          <w:szCs w:val="24"/>
        </w:rPr>
      </w:pPr>
      <w:r w:rsidRPr="00770E7C">
        <w:rPr>
          <w:rFonts w:ascii="Times New Roman" w:hAnsi="Times New Roman"/>
          <w:b/>
          <w:i/>
          <w:sz w:val="24"/>
          <w:szCs w:val="24"/>
        </w:rPr>
        <w:t>«СГ.06.</w:t>
      </w:r>
      <w:r w:rsidR="00770E7C">
        <w:rPr>
          <w:rFonts w:ascii="Times New Roman" w:hAnsi="Times New Roman"/>
          <w:b/>
          <w:i/>
          <w:sz w:val="24"/>
          <w:szCs w:val="24"/>
        </w:rPr>
        <w:t xml:space="preserve"> </w:t>
      </w:r>
      <w:r w:rsidRPr="00770E7C">
        <w:rPr>
          <w:rFonts w:ascii="Times New Roman" w:hAnsi="Times New Roman"/>
          <w:b/>
          <w:i/>
          <w:sz w:val="24"/>
          <w:szCs w:val="24"/>
        </w:rPr>
        <w:t xml:space="preserve">ОСНОВЫ ФИНАНСОВОЙ </w:t>
      </w:r>
      <w:r w:rsidR="000763AB" w:rsidRPr="00770E7C">
        <w:rPr>
          <w:rFonts w:ascii="Times New Roman" w:hAnsi="Times New Roman"/>
          <w:b/>
          <w:i/>
          <w:sz w:val="24"/>
          <w:szCs w:val="24"/>
        </w:rPr>
        <w:t xml:space="preserve"> </w:t>
      </w:r>
      <w:r w:rsidRPr="00770E7C">
        <w:rPr>
          <w:rFonts w:ascii="Times New Roman" w:hAnsi="Times New Roman"/>
          <w:b/>
          <w:i/>
          <w:sz w:val="24"/>
          <w:szCs w:val="24"/>
        </w:rPr>
        <w:t>ГРАМОТНОСТИ»</w:t>
      </w:r>
    </w:p>
    <w:p w:rsidR="0049036B" w:rsidRPr="00770E7C" w:rsidRDefault="0049036B" w:rsidP="0049036B">
      <w:pPr>
        <w:jc w:val="center"/>
        <w:rPr>
          <w:rFonts w:ascii="Times New Roman" w:hAnsi="Times New Roman"/>
          <w:b/>
          <w:i/>
          <w:sz w:val="24"/>
          <w:szCs w:val="24"/>
        </w:rPr>
      </w:pPr>
    </w:p>
    <w:p w:rsidR="0049036B" w:rsidRPr="001D165A" w:rsidRDefault="0049036B" w:rsidP="0049036B">
      <w:pPr>
        <w:rPr>
          <w:rFonts w:ascii="Times New Roman" w:hAnsi="Times New Roman"/>
          <w:b/>
          <w:i/>
          <w:color w:val="FF0000"/>
          <w:sz w:val="24"/>
          <w:szCs w:val="24"/>
        </w:rPr>
      </w:pPr>
    </w:p>
    <w:p w:rsidR="0049036B" w:rsidRPr="001D165A" w:rsidRDefault="0049036B" w:rsidP="0049036B">
      <w:pPr>
        <w:rPr>
          <w:rFonts w:ascii="Times New Roman" w:hAnsi="Times New Roman"/>
          <w:b/>
          <w:i/>
          <w:color w:val="FF0000"/>
          <w:sz w:val="24"/>
          <w:szCs w:val="24"/>
        </w:rPr>
      </w:pPr>
    </w:p>
    <w:p w:rsidR="0049036B" w:rsidRPr="001D165A" w:rsidRDefault="0049036B" w:rsidP="0049036B">
      <w:pPr>
        <w:rPr>
          <w:rFonts w:ascii="Times New Roman" w:hAnsi="Times New Roman"/>
          <w:b/>
          <w:i/>
          <w:color w:val="FF0000"/>
          <w:sz w:val="24"/>
          <w:szCs w:val="24"/>
        </w:rPr>
      </w:pPr>
    </w:p>
    <w:p w:rsidR="0049036B" w:rsidRPr="001D165A" w:rsidRDefault="0049036B" w:rsidP="0049036B">
      <w:pPr>
        <w:rPr>
          <w:rFonts w:ascii="Times New Roman" w:hAnsi="Times New Roman"/>
          <w:b/>
          <w:i/>
          <w:color w:val="FF0000"/>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770E7C" w:rsidRPr="00EE1242" w:rsidRDefault="00770E7C" w:rsidP="0049036B">
      <w:pPr>
        <w:rPr>
          <w:rFonts w:ascii="Times New Roman" w:hAnsi="Times New Roman"/>
          <w:b/>
          <w:i/>
          <w:sz w:val="24"/>
          <w:szCs w:val="24"/>
        </w:rPr>
      </w:pPr>
    </w:p>
    <w:p w:rsidR="0049036B" w:rsidRDefault="0049036B" w:rsidP="0049036B">
      <w:pPr>
        <w:rPr>
          <w:rFonts w:ascii="Times New Roman" w:hAnsi="Times New Roman"/>
          <w:b/>
          <w:i/>
          <w:sz w:val="24"/>
          <w:szCs w:val="24"/>
        </w:rPr>
      </w:pPr>
    </w:p>
    <w:p w:rsidR="00AF5F87" w:rsidRPr="00EE1242" w:rsidRDefault="00AF5F87"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1D165A">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49036B" w:rsidRPr="00EE1242" w:rsidRDefault="0049036B" w:rsidP="0049036B">
      <w:pPr>
        <w:jc w:val="center"/>
        <w:rPr>
          <w:rFonts w:ascii="Times New Roman" w:hAnsi="Times New Roman"/>
          <w:b/>
          <w:i/>
          <w:sz w:val="24"/>
          <w:szCs w:val="24"/>
        </w:rPr>
      </w:pPr>
      <w:r w:rsidRPr="00EE1242">
        <w:rPr>
          <w:rFonts w:ascii="Times New Roman" w:hAnsi="Times New Roman"/>
          <w:b/>
          <w:i/>
          <w:sz w:val="24"/>
          <w:szCs w:val="24"/>
        </w:rPr>
        <w:t>СОДЕРЖАНИЕ</w:t>
      </w:r>
    </w:p>
    <w:p w:rsidR="0049036B" w:rsidRPr="00EE1242" w:rsidRDefault="0049036B" w:rsidP="0049036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9036B" w:rsidRPr="00EE1242" w:rsidTr="00CE1FFB">
        <w:tc>
          <w:tcPr>
            <w:tcW w:w="7501" w:type="dxa"/>
          </w:tcPr>
          <w:p w:rsidR="0049036B" w:rsidRPr="00EE1242" w:rsidRDefault="00675D90" w:rsidP="007C55E3">
            <w:pPr>
              <w:numPr>
                <w:ilvl w:val="0"/>
                <w:numId w:val="12"/>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49036B" w:rsidRPr="00EE1242">
              <w:rPr>
                <w:rFonts w:ascii="Times New Roman" w:hAnsi="Times New Roman"/>
                <w:b/>
                <w:sz w:val="24"/>
                <w:szCs w:val="24"/>
              </w:rPr>
              <w:t xml:space="preserve"> РАБОЧЕЙ ПРОГРАММЫ УЧЕБНОЙ ДИСЦИПЛИНЫ</w:t>
            </w:r>
          </w:p>
        </w:tc>
        <w:tc>
          <w:tcPr>
            <w:tcW w:w="1854" w:type="dxa"/>
          </w:tcPr>
          <w:p w:rsidR="0049036B" w:rsidRPr="00EE1242" w:rsidRDefault="00476790" w:rsidP="002920E1">
            <w:pPr>
              <w:jc w:val="center"/>
              <w:rPr>
                <w:rFonts w:ascii="Times New Roman" w:hAnsi="Times New Roman"/>
                <w:b/>
                <w:sz w:val="24"/>
                <w:szCs w:val="24"/>
              </w:rPr>
            </w:pPr>
            <w:r>
              <w:rPr>
                <w:rFonts w:ascii="Times New Roman" w:hAnsi="Times New Roman"/>
                <w:b/>
                <w:sz w:val="24"/>
                <w:szCs w:val="24"/>
              </w:rPr>
              <w:t>318</w:t>
            </w: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49036B" w:rsidRDefault="00476790" w:rsidP="00CE1FFB">
            <w:pPr>
              <w:ind w:left="644"/>
              <w:rPr>
                <w:rFonts w:ascii="Times New Roman" w:hAnsi="Times New Roman"/>
                <w:b/>
                <w:sz w:val="24"/>
                <w:szCs w:val="24"/>
              </w:rPr>
            </w:pPr>
            <w:r>
              <w:rPr>
                <w:rFonts w:ascii="Times New Roman" w:hAnsi="Times New Roman"/>
                <w:b/>
                <w:sz w:val="24"/>
                <w:szCs w:val="24"/>
              </w:rPr>
              <w:t>319</w:t>
            </w:r>
          </w:p>
          <w:p w:rsidR="002920E1" w:rsidRPr="00EE1242" w:rsidRDefault="00476790" w:rsidP="00CE1FFB">
            <w:pPr>
              <w:ind w:left="644"/>
              <w:rPr>
                <w:rFonts w:ascii="Times New Roman" w:hAnsi="Times New Roman"/>
                <w:b/>
                <w:sz w:val="24"/>
                <w:szCs w:val="24"/>
              </w:rPr>
            </w:pPr>
            <w:r>
              <w:rPr>
                <w:rFonts w:ascii="Times New Roman" w:hAnsi="Times New Roman"/>
                <w:b/>
                <w:sz w:val="24"/>
                <w:szCs w:val="24"/>
              </w:rPr>
              <w:t>324</w:t>
            </w: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49036B" w:rsidRPr="00EE1242" w:rsidRDefault="0049036B" w:rsidP="00CE1FFB">
            <w:pPr>
              <w:suppressAutoHyphens/>
              <w:rPr>
                <w:rFonts w:ascii="Times New Roman" w:hAnsi="Times New Roman"/>
                <w:b/>
                <w:sz w:val="24"/>
                <w:szCs w:val="24"/>
              </w:rPr>
            </w:pPr>
          </w:p>
        </w:tc>
        <w:tc>
          <w:tcPr>
            <w:tcW w:w="1854" w:type="dxa"/>
          </w:tcPr>
          <w:p w:rsidR="0049036B" w:rsidRPr="00EE1242" w:rsidRDefault="00476790" w:rsidP="002920E1">
            <w:pPr>
              <w:jc w:val="center"/>
              <w:rPr>
                <w:rFonts w:ascii="Times New Roman" w:hAnsi="Times New Roman"/>
                <w:b/>
                <w:sz w:val="24"/>
                <w:szCs w:val="24"/>
              </w:rPr>
            </w:pPr>
            <w:r>
              <w:rPr>
                <w:rFonts w:ascii="Times New Roman" w:hAnsi="Times New Roman"/>
                <w:b/>
                <w:sz w:val="24"/>
                <w:szCs w:val="24"/>
              </w:rPr>
              <w:t>326</w:t>
            </w:r>
          </w:p>
        </w:tc>
      </w:tr>
    </w:tbl>
    <w:p w:rsidR="0049036B" w:rsidRPr="00EE1242" w:rsidRDefault="0049036B" w:rsidP="0049036B">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476790">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Pr>
          <w:rFonts w:ascii="Times New Roman" w:hAnsi="Times New Roman"/>
          <w:b/>
          <w:sz w:val="24"/>
          <w:szCs w:val="24"/>
        </w:rPr>
        <w:t>ОСНОВЫ</w:t>
      </w:r>
      <w:r w:rsidR="00DF7848">
        <w:rPr>
          <w:rFonts w:ascii="Times New Roman" w:hAnsi="Times New Roman"/>
          <w:b/>
          <w:sz w:val="24"/>
          <w:szCs w:val="24"/>
        </w:rPr>
        <w:t xml:space="preserve"> </w:t>
      </w:r>
      <w:r>
        <w:rPr>
          <w:rFonts w:ascii="Times New Roman" w:hAnsi="Times New Roman"/>
          <w:b/>
          <w:sz w:val="24"/>
          <w:szCs w:val="24"/>
        </w:rPr>
        <w:t>ФИНАНСОВОЙ ГРАМОТНОСТИ</w:t>
      </w:r>
      <w:r w:rsidRPr="00EE1242">
        <w:rPr>
          <w:rFonts w:ascii="Times New Roman" w:hAnsi="Times New Roman"/>
          <w:b/>
          <w:sz w:val="24"/>
          <w:szCs w:val="24"/>
        </w:rPr>
        <w:t>»</w:t>
      </w:r>
    </w:p>
    <w:p w:rsidR="0049036B" w:rsidRPr="00EE1242" w:rsidRDefault="0049036B" w:rsidP="004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Учебная дисциплина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w:t>
      </w:r>
      <w:r w:rsidR="00F82488"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02, ОК 03, ОК 05, ОК 09</w:t>
      </w:r>
    </w:p>
    <w:p w:rsidR="0049036B" w:rsidRPr="00EC4AD3" w:rsidRDefault="0049036B"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p>
    <w:p w:rsidR="0049036B" w:rsidRPr="00EC4AD3" w:rsidRDefault="0049036B"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036B" w:rsidRPr="00EC4AD3" w:rsidTr="00CE1FFB">
        <w:trPr>
          <w:trHeight w:val="649"/>
        </w:trPr>
        <w:tc>
          <w:tcPr>
            <w:tcW w:w="1589" w:type="dxa"/>
            <w:hideMark/>
          </w:tcPr>
          <w:p w:rsidR="008552CF" w:rsidRPr="00EC4AD3" w:rsidRDefault="0049036B" w:rsidP="00EC4AD3">
            <w:pPr>
              <w:spacing w:after="0"/>
              <w:jc w:val="center"/>
              <w:rPr>
                <w:rFonts w:ascii="Times New Roman" w:hAnsi="Times New Roman"/>
                <w:sz w:val="24"/>
                <w:szCs w:val="24"/>
              </w:rPr>
            </w:pPr>
            <w:r w:rsidRPr="00EC4AD3">
              <w:rPr>
                <w:rFonts w:ascii="Times New Roman" w:hAnsi="Times New Roman"/>
                <w:sz w:val="24"/>
                <w:szCs w:val="24"/>
              </w:rPr>
              <w:t>Код</w:t>
            </w:r>
            <w:r w:rsidR="008552CF" w:rsidRPr="00EC4AD3">
              <w:rPr>
                <w:rStyle w:val="ab"/>
                <w:rFonts w:ascii="Times New Roman" w:hAnsi="Times New Roman"/>
                <w:sz w:val="24"/>
                <w:szCs w:val="24"/>
              </w:rPr>
              <w:footnoteReference w:id="29"/>
            </w:r>
          </w:p>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717A87" w:rsidRPr="00EC4AD3" w:rsidTr="00CE1FFB">
        <w:trPr>
          <w:trHeight w:val="649"/>
        </w:trPr>
        <w:tc>
          <w:tcPr>
            <w:tcW w:w="1589" w:type="dxa"/>
            <w:hideMark/>
          </w:tcPr>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C4AD3">
              <w:rPr>
                <w:rFonts w:ascii="Times New Roman" w:hAnsi="Times New Roman"/>
                <w:sz w:val="24"/>
                <w:szCs w:val="24"/>
              </w:rPr>
              <w:t>ОК 02, ОК 03, ОК 05, ОК 09</w:t>
            </w:r>
          </w:p>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17A87"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ЛР 2, ЛР 3, ЛР 10,</w:t>
            </w:r>
          </w:p>
        </w:tc>
        <w:tc>
          <w:tcPr>
            <w:tcW w:w="3764" w:type="dxa"/>
            <w:hideMark/>
          </w:tcPr>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106C10"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3895" w:type="dxa"/>
            <w:hideMark/>
          </w:tcPr>
          <w:p w:rsidR="00234203" w:rsidRPr="00EC4AD3" w:rsidRDefault="00234203" w:rsidP="00EC4AD3">
            <w:pPr>
              <w:suppressAutoHyphens/>
              <w:spacing w:after="0"/>
              <w:ind w:firstLine="313"/>
              <w:rPr>
                <w:rFonts w:ascii="Times New Roman" w:hAnsi="Times New Roman"/>
                <w:iCs/>
                <w:sz w:val="24"/>
                <w:szCs w:val="24"/>
              </w:rPr>
            </w:pPr>
            <w:bookmarkStart w:id="23" w:name="_Hlk85211552"/>
            <w:r w:rsidRPr="00EC4AD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234203" w:rsidRPr="00EC4AD3" w:rsidRDefault="00234203" w:rsidP="006E14AF">
            <w:pPr>
              <w:numPr>
                <w:ilvl w:val="0"/>
                <w:numId w:val="45"/>
              </w:numPr>
              <w:suppressAutoHyphens/>
              <w:spacing w:after="0"/>
              <w:rPr>
                <w:rFonts w:ascii="Times New Roman" w:hAnsi="Times New Roman"/>
                <w:iCs/>
                <w:sz w:val="24"/>
                <w:szCs w:val="24"/>
              </w:rPr>
            </w:pPr>
            <w:r w:rsidRPr="00EC4AD3">
              <w:rPr>
                <w:rFonts w:ascii="Times New Roman" w:hAnsi="Times New Roman"/>
                <w:iCs/>
                <w:sz w:val="24"/>
                <w:szCs w:val="24"/>
              </w:rPr>
              <w:t>виды страхования;</w:t>
            </w:r>
          </w:p>
          <w:p w:rsidR="00106C10" w:rsidRPr="00EC4AD3" w:rsidRDefault="00234203" w:rsidP="006E14AF">
            <w:pPr>
              <w:numPr>
                <w:ilvl w:val="0"/>
                <w:numId w:val="45"/>
              </w:numPr>
              <w:suppressAutoHyphens/>
              <w:spacing w:after="0"/>
              <w:ind w:left="34" w:firstLine="279"/>
              <w:rPr>
                <w:rFonts w:ascii="Times New Roman" w:hAnsi="Times New Roman"/>
                <w:sz w:val="24"/>
                <w:szCs w:val="24"/>
              </w:rPr>
            </w:pPr>
            <w:r w:rsidRPr="00EC4AD3">
              <w:rPr>
                <w:rFonts w:ascii="Times New Roman" w:hAnsi="Times New Roman"/>
                <w:iCs/>
                <w:sz w:val="24"/>
                <w:szCs w:val="24"/>
              </w:rPr>
              <w:t>виды пенсий, способы увеличения пенсий</w:t>
            </w:r>
            <w:bookmarkEnd w:id="23"/>
          </w:p>
        </w:tc>
      </w:tr>
    </w:tbl>
    <w:p w:rsidR="00C2466A" w:rsidRPr="00EC4AD3" w:rsidRDefault="00C2466A" w:rsidP="00EC4AD3">
      <w:pPr>
        <w:suppressAutoHyphens/>
        <w:spacing w:after="0"/>
        <w:jc w:val="center"/>
        <w:rPr>
          <w:rFonts w:ascii="Times New Roman" w:hAnsi="Times New Roman"/>
          <w:b/>
          <w:sz w:val="24"/>
          <w:szCs w:val="24"/>
        </w:rPr>
      </w:pPr>
    </w:p>
    <w:p w:rsidR="0049036B" w:rsidRPr="00EC4AD3" w:rsidRDefault="0049036B" w:rsidP="00EC4AD3">
      <w:pPr>
        <w:suppressAutoHyphens/>
        <w:spacing w:after="0"/>
        <w:jc w:val="center"/>
        <w:rPr>
          <w:rFonts w:ascii="Times New Roman" w:hAnsi="Times New Roman"/>
          <w:b/>
          <w:sz w:val="24"/>
          <w:szCs w:val="24"/>
        </w:rPr>
      </w:pPr>
      <w:r w:rsidRPr="00EC4AD3">
        <w:rPr>
          <w:rFonts w:ascii="Times New Roman" w:hAnsi="Times New Roman"/>
          <w:b/>
          <w:sz w:val="24"/>
          <w:szCs w:val="24"/>
        </w:rPr>
        <w:t>2. СТРУКТУРА И СОДЕРЖАНИЕ УЧЕБНОЙ ДИСЦИПЛИНЫ</w:t>
      </w:r>
    </w:p>
    <w:p w:rsidR="0049036B" w:rsidRPr="00EC4AD3" w:rsidRDefault="0049036B"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49036B" w:rsidRPr="00EC4AD3" w:rsidRDefault="0049036B"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49036B" w:rsidRPr="00EC4AD3" w:rsidRDefault="00823E9B" w:rsidP="00EC4AD3">
            <w:pPr>
              <w:suppressAutoHyphens/>
              <w:spacing w:after="0"/>
              <w:rPr>
                <w:rFonts w:ascii="Times New Roman" w:hAnsi="Times New Roman"/>
                <w:b/>
                <w:iCs/>
                <w:sz w:val="24"/>
                <w:szCs w:val="24"/>
              </w:rPr>
            </w:pPr>
            <w:r w:rsidRPr="00EC4AD3">
              <w:rPr>
                <w:rFonts w:ascii="Times New Roman" w:hAnsi="Times New Roman"/>
                <w:b/>
                <w:iCs/>
                <w:sz w:val="24"/>
                <w:szCs w:val="24"/>
              </w:rPr>
              <w:t>3</w:t>
            </w:r>
            <w:r w:rsidR="00A23DD1">
              <w:rPr>
                <w:rFonts w:ascii="Times New Roman" w:hAnsi="Times New Roman"/>
                <w:b/>
                <w:iCs/>
                <w:sz w:val="24"/>
                <w:szCs w:val="24"/>
              </w:rPr>
              <w:t>8</w:t>
            </w:r>
          </w:p>
        </w:tc>
      </w:tr>
      <w:tr w:rsidR="0049036B" w:rsidRPr="00EC4AD3" w:rsidTr="00CE1FFB">
        <w:trPr>
          <w:trHeight w:val="336"/>
        </w:trPr>
        <w:tc>
          <w:tcPr>
            <w:tcW w:w="5000" w:type="pct"/>
            <w:gridSpan w:val="2"/>
            <w:vAlign w:val="center"/>
          </w:tcPr>
          <w:p w:rsidR="0049036B" w:rsidRPr="00EC4AD3" w:rsidRDefault="0049036B"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49036B" w:rsidRPr="00EC4AD3" w:rsidRDefault="00A23DD1" w:rsidP="00EC4AD3">
            <w:pPr>
              <w:suppressAutoHyphens/>
              <w:spacing w:after="0"/>
              <w:rPr>
                <w:rFonts w:ascii="Times New Roman" w:hAnsi="Times New Roman"/>
                <w:iCs/>
                <w:sz w:val="24"/>
                <w:szCs w:val="24"/>
                <w:lang w:val="en-US"/>
              </w:rPr>
            </w:pPr>
            <w:r>
              <w:rPr>
                <w:rFonts w:ascii="Times New Roman" w:hAnsi="Times New Roman"/>
                <w:iCs/>
                <w:sz w:val="24"/>
                <w:szCs w:val="24"/>
                <w:lang w:val="en-US"/>
              </w:rPr>
              <w:t>18</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p>
        </w:tc>
        <w:tc>
          <w:tcPr>
            <w:tcW w:w="1315" w:type="pct"/>
            <w:vAlign w:val="center"/>
          </w:tcPr>
          <w:p w:rsidR="0049036B" w:rsidRPr="00EC4AD3" w:rsidRDefault="00823E9B" w:rsidP="00EC4AD3">
            <w:pPr>
              <w:suppressAutoHyphens/>
              <w:spacing w:after="0"/>
              <w:rPr>
                <w:rFonts w:ascii="Times New Roman" w:hAnsi="Times New Roman"/>
                <w:iCs/>
                <w:sz w:val="24"/>
                <w:szCs w:val="24"/>
              </w:rPr>
            </w:pPr>
            <w:r w:rsidRPr="00EC4AD3">
              <w:rPr>
                <w:rFonts w:ascii="Times New Roman" w:hAnsi="Times New Roman"/>
                <w:iCs/>
                <w:sz w:val="24"/>
                <w:szCs w:val="24"/>
              </w:rPr>
              <w:t>1</w:t>
            </w:r>
            <w:r w:rsidR="008E2B78" w:rsidRPr="00EC4AD3">
              <w:rPr>
                <w:rFonts w:ascii="Times New Roman" w:hAnsi="Times New Roman"/>
                <w:iCs/>
                <w:sz w:val="24"/>
                <w:szCs w:val="24"/>
              </w:rPr>
              <w:t>2</w:t>
            </w:r>
          </w:p>
        </w:tc>
      </w:tr>
      <w:tr w:rsidR="0049036B" w:rsidRPr="00EC4AD3" w:rsidTr="00CE1FFB">
        <w:trPr>
          <w:trHeight w:val="267"/>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49036B" w:rsidRPr="00EC4AD3" w:rsidRDefault="00A23DD1" w:rsidP="00EC4AD3">
            <w:pPr>
              <w:suppressAutoHyphens/>
              <w:spacing w:after="0"/>
              <w:rPr>
                <w:rFonts w:ascii="Times New Roman" w:hAnsi="Times New Roman"/>
                <w:iCs/>
                <w:sz w:val="24"/>
                <w:szCs w:val="24"/>
              </w:rPr>
            </w:pPr>
            <w:r>
              <w:rPr>
                <w:rFonts w:ascii="Times New Roman" w:hAnsi="Times New Roman"/>
                <w:iCs/>
                <w:sz w:val="24"/>
                <w:szCs w:val="24"/>
              </w:rPr>
              <w:t>6</w:t>
            </w:r>
          </w:p>
        </w:tc>
      </w:tr>
      <w:tr w:rsidR="0049036B" w:rsidRPr="00EC4AD3" w:rsidTr="00CE1FFB">
        <w:trPr>
          <w:trHeight w:val="331"/>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7B0421">
              <w:rPr>
                <w:rFonts w:ascii="Times New Roman" w:hAnsi="Times New Roman"/>
                <w:iCs/>
                <w:sz w:val="24"/>
                <w:szCs w:val="24"/>
              </w:rPr>
              <w:t>Промежуточная аттестация (зачет)</w:t>
            </w:r>
          </w:p>
        </w:tc>
        <w:tc>
          <w:tcPr>
            <w:tcW w:w="1315" w:type="pct"/>
            <w:vAlign w:val="center"/>
          </w:tcPr>
          <w:p w:rsidR="0049036B" w:rsidRPr="00EC4AD3" w:rsidRDefault="00234203" w:rsidP="00EC4AD3">
            <w:pPr>
              <w:suppressAutoHyphens/>
              <w:spacing w:after="0"/>
              <w:rPr>
                <w:rFonts w:ascii="Times New Roman" w:hAnsi="Times New Roman"/>
                <w:iCs/>
                <w:sz w:val="24"/>
                <w:szCs w:val="24"/>
                <w:lang w:val="en-US"/>
              </w:rPr>
            </w:pPr>
            <w:r w:rsidRPr="00EC4AD3">
              <w:rPr>
                <w:rFonts w:ascii="Times New Roman" w:hAnsi="Times New Roman"/>
                <w:iCs/>
                <w:sz w:val="24"/>
                <w:szCs w:val="24"/>
                <w:lang w:val="en-US"/>
              </w:rPr>
              <w:t>2</w:t>
            </w:r>
          </w:p>
        </w:tc>
      </w:tr>
    </w:tbl>
    <w:p w:rsidR="0049036B" w:rsidRPr="00EE1242" w:rsidRDefault="0049036B" w:rsidP="0049036B">
      <w:pPr>
        <w:rPr>
          <w:rFonts w:ascii="Times New Roman" w:hAnsi="Times New Roman"/>
          <w:b/>
          <w:i/>
          <w:sz w:val="24"/>
          <w:szCs w:val="24"/>
        </w:rPr>
        <w:sectPr w:rsidR="0049036B" w:rsidRPr="00EE1242" w:rsidSect="00077991">
          <w:pgSz w:w="11906" w:h="16838"/>
          <w:pgMar w:top="1134" w:right="567" w:bottom="1134" w:left="1701" w:header="708" w:footer="708" w:gutter="0"/>
          <w:cols w:space="720"/>
          <w:docGrid w:linePitch="299"/>
        </w:sectPr>
      </w:pPr>
    </w:p>
    <w:p w:rsidR="0049036B" w:rsidRPr="00EE1242" w:rsidRDefault="0049036B" w:rsidP="0049036B">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8172"/>
        <w:gridCol w:w="2226"/>
        <w:gridCol w:w="2086"/>
      </w:tblGrid>
      <w:tr w:rsidR="0049036B" w:rsidRPr="00EC4AD3" w:rsidTr="00480118">
        <w:trPr>
          <w:trHeight w:val="20"/>
        </w:trPr>
        <w:tc>
          <w:tcPr>
            <w:tcW w:w="6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83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7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72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30"/>
            </w:r>
            <w:r w:rsidRPr="00EC4AD3">
              <w:rPr>
                <w:rFonts w:ascii="Times New Roman" w:hAnsi="Times New Roman"/>
                <w:b/>
                <w:bCs/>
                <w:sz w:val="24"/>
                <w:szCs w:val="24"/>
              </w:rPr>
              <w:t>, формированию которых способствует элемент программы</w:t>
            </w:r>
          </w:p>
        </w:tc>
      </w:tr>
      <w:tr w:rsidR="0049036B" w:rsidRPr="00EC4AD3" w:rsidTr="00480118">
        <w:trPr>
          <w:trHeight w:val="20"/>
        </w:trPr>
        <w:tc>
          <w:tcPr>
            <w:tcW w:w="672"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772"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723" w:type="pct"/>
          </w:tcPr>
          <w:p w:rsidR="0049036B" w:rsidRPr="00EC4AD3" w:rsidRDefault="0049036B" w:rsidP="00EC4AD3">
            <w:pPr>
              <w:spacing w:after="0"/>
              <w:rPr>
                <w:rFonts w:ascii="Times New Roman" w:hAnsi="Times New Roman"/>
                <w:b/>
                <w:bCs/>
                <w:i/>
                <w:sz w:val="24"/>
                <w:szCs w:val="24"/>
              </w:rPr>
            </w:pPr>
          </w:p>
        </w:tc>
      </w:tr>
      <w:tr w:rsidR="00823E9B" w:rsidRPr="00EC4AD3" w:rsidTr="00480118">
        <w:trPr>
          <w:trHeight w:val="20"/>
        </w:trPr>
        <w:tc>
          <w:tcPr>
            <w:tcW w:w="3505" w:type="pct"/>
            <w:gridSpan w:val="2"/>
          </w:tcPr>
          <w:p w:rsidR="00823E9B" w:rsidRPr="00EC4AD3" w:rsidRDefault="00823E9B" w:rsidP="00EC4AD3">
            <w:pPr>
              <w:spacing w:after="0"/>
              <w:rPr>
                <w:rFonts w:ascii="Times New Roman" w:hAnsi="Times New Roman"/>
                <w:b/>
                <w:bCs/>
                <w:i/>
                <w:sz w:val="24"/>
                <w:szCs w:val="24"/>
              </w:rPr>
            </w:pPr>
            <w:r w:rsidRPr="00EC4AD3">
              <w:rPr>
                <w:rFonts w:ascii="Times New Roman" w:hAnsi="Times New Roman"/>
                <w:b/>
                <w:bCs/>
                <w:i/>
                <w:sz w:val="24"/>
                <w:szCs w:val="24"/>
              </w:rPr>
              <w:t>Раздел 1.Банковская система России</w:t>
            </w:r>
          </w:p>
        </w:tc>
        <w:tc>
          <w:tcPr>
            <w:tcW w:w="772" w:type="pct"/>
          </w:tcPr>
          <w:p w:rsidR="00823E9B" w:rsidRPr="00EC4AD3" w:rsidRDefault="009B1691" w:rsidP="00EC4AD3">
            <w:pPr>
              <w:spacing w:after="0"/>
              <w:jc w:val="center"/>
              <w:rPr>
                <w:rFonts w:ascii="Times New Roman" w:hAnsi="Times New Roman"/>
                <w:b/>
                <w:bCs/>
                <w:i/>
                <w:sz w:val="24"/>
                <w:szCs w:val="24"/>
              </w:rPr>
            </w:pPr>
            <w:r w:rsidRPr="00EC4AD3">
              <w:rPr>
                <w:rFonts w:ascii="Times New Roman" w:hAnsi="Times New Roman"/>
                <w:b/>
                <w:bCs/>
                <w:i/>
                <w:sz w:val="24"/>
                <w:szCs w:val="24"/>
              </w:rPr>
              <w:t>8</w:t>
            </w:r>
          </w:p>
        </w:tc>
        <w:tc>
          <w:tcPr>
            <w:tcW w:w="723" w:type="pct"/>
          </w:tcPr>
          <w:p w:rsidR="00823E9B" w:rsidRPr="00EC4AD3" w:rsidRDefault="00823E9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Тема 1.</w:t>
            </w:r>
            <w:r w:rsidR="00823E9B" w:rsidRPr="00EC4AD3">
              <w:rPr>
                <w:rFonts w:ascii="Times New Roman" w:hAnsi="Times New Roman"/>
                <w:b/>
                <w:bCs/>
                <w:sz w:val="24"/>
                <w:szCs w:val="24"/>
              </w:rPr>
              <w:t>1.</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Банк и банковские депозиты</w:t>
            </w:r>
          </w:p>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9036B" w:rsidRPr="00EC4AD3" w:rsidRDefault="00823E9B" w:rsidP="00EC4AD3">
            <w:pPr>
              <w:suppressAutoHyphens/>
              <w:spacing w:after="0"/>
              <w:jc w:val="both"/>
              <w:rPr>
                <w:rFonts w:ascii="Times New Roman" w:hAnsi="Times New Roman"/>
                <w:b/>
                <w:bCs/>
                <w:sz w:val="24"/>
                <w:szCs w:val="24"/>
              </w:rPr>
            </w:pPr>
            <w:r w:rsidRPr="00EC4AD3">
              <w:rPr>
                <w:rFonts w:ascii="Times New Roman" w:hAnsi="Times New Roman"/>
                <w:b/>
                <w:bCs/>
                <w:sz w:val="24"/>
                <w:szCs w:val="24"/>
              </w:rPr>
              <w:t>2</w:t>
            </w:r>
          </w:p>
        </w:tc>
        <w:tc>
          <w:tcPr>
            <w:tcW w:w="723" w:type="pct"/>
            <w:vMerge w:val="restart"/>
          </w:tcPr>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823E9B" w:rsidP="00EC4AD3">
            <w:pPr>
              <w:spacing w:after="0"/>
              <w:rPr>
                <w:rFonts w:ascii="Times New Roman" w:hAnsi="Times New Roman"/>
                <w:b/>
                <w:i/>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i/>
                <w:sz w:val="24"/>
                <w:szCs w:val="24"/>
              </w:rPr>
            </w:pPr>
          </w:p>
        </w:tc>
        <w:tc>
          <w:tcPr>
            <w:tcW w:w="2833" w:type="pct"/>
          </w:tcPr>
          <w:p w:rsidR="0049036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1.Понятия «сбережения», «инфляция».</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2.Индекс потребительских цен как способ измерения инфляции.</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3.Депозиты.</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4.Номинальная и реальная процентная ставка по депозиту.</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5.Управление рисками по депозитам</w:t>
            </w:r>
          </w:p>
        </w:tc>
        <w:tc>
          <w:tcPr>
            <w:tcW w:w="772" w:type="pct"/>
            <w:vAlign w:val="center"/>
          </w:tcPr>
          <w:p w:rsidR="0049036B" w:rsidRPr="00EC4AD3" w:rsidRDefault="00823E9B"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723" w:type="pct"/>
            <w:vMerge/>
          </w:tcPr>
          <w:p w:rsidR="0049036B" w:rsidRPr="00EC4AD3" w:rsidRDefault="0049036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23E9B" w:rsidRPr="00EC4AD3">
              <w:rPr>
                <w:rFonts w:ascii="Times New Roman" w:hAnsi="Times New Roman"/>
                <w:b/>
                <w:bCs/>
                <w:sz w:val="24"/>
                <w:szCs w:val="24"/>
              </w:rPr>
              <w:t>1.2.</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Кредиты</w:t>
            </w:r>
          </w:p>
        </w:tc>
        <w:tc>
          <w:tcPr>
            <w:tcW w:w="2833"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772" w:type="pct"/>
            <w:vAlign w:val="center"/>
          </w:tcPr>
          <w:p w:rsidR="0049036B"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4</w:t>
            </w:r>
          </w:p>
        </w:tc>
        <w:tc>
          <w:tcPr>
            <w:tcW w:w="723" w:type="pct"/>
            <w:vMerge w:val="restart"/>
          </w:tcPr>
          <w:p w:rsidR="004230EA" w:rsidRPr="00EC4AD3" w:rsidRDefault="004230EA"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4230EA" w:rsidP="00EC4AD3">
            <w:pPr>
              <w:spacing w:after="0"/>
              <w:rPr>
                <w:rFonts w:ascii="Times New Roman" w:hAnsi="Times New Roman"/>
                <w:b/>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823E9B" w:rsidP="00EC4AD3">
            <w:pPr>
              <w:spacing w:after="0"/>
              <w:rPr>
                <w:rFonts w:ascii="Times New Roman" w:hAnsi="Times New Roman"/>
                <w:bCs/>
                <w:sz w:val="24"/>
                <w:szCs w:val="24"/>
              </w:rPr>
            </w:pPr>
            <w:r w:rsidRPr="00EC4AD3">
              <w:rPr>
                <w:rFonts w:ascii="Times New Roman" w:hAnsi="Times New Roman"/>
                <w:bCs/>
                <w:sz w:val="24"/>
                <w:szCs w:val="24"/>
              </w:rPr>
              <w:t>1.Кредиты, виды банковских кредитов</w:t>
            </w:r>
            <w:r w:rsidR="004230EA" w:rsidRPr="00EC4AD3">
              <w:rPr>
                <w:rFonts w:ascii="Times New Roman" w:hAnsi="Times New Roman"/>
                <w:bCs/>
                <w:sz w:val="24"/>
                <w:szCs w:val="24"/>
              </w:rPr>
              <w:t xml:space="preserve"> для физических лиц (потребительский, ипотечный).</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2.Принципы кредитования, схема погашения кредитов.</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3.Типичные ошибки при использовании кредита</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230EA"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1</w:t>
            </w:r>
          </w:p>
          <w:p w:rsidR="004230EA" w:rsidRPr="00EC4AD3" w:rsidRDefault="004230EA" w:rsidP="00EC4AD3">
            <w:pPr>
              <w:spacing w:after="0"/>
              <w:rPr>
                <w:rFonts w:ascii="Times New Roman" w:hAnsi="Times New Roman"/>
                <w:sz w:val="24"/>
                <w:szCs w:val="24"/>
              </w:rPr>
            </w:pPr>
            <w:r w:rsidRPr="00EC4AD3">
              <w:rPr>
                <w:rFonts w:ascii="Times New Roman" w:hAnsi="Times New Roman"/>
                <w:sz w:val="24"/>
                <w:szCs w:val="24"/>
              </w:rPr>
              <w:t>Заключение кредитного договора. Расчет общей стоимости покупки при приобретении ее в кредит. Кейс – «покупка машины»</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230EA" w:rsidRPr="00EC4AD3" w:rsidTr="00480118">
        <w:trPr>
          <w:trHeight w:val="20"/>
        </w:trPr>
        <w:tc>
          <w:tcPr>
            <w:tcW w:w="672" w:type="pct"/>
            <w:vMerge w:val="restart"/>
          </w:tcPr>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Тема 1.3.</w:t>
            </w:r>
          </w:p>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Рассчетно-кассовые операции</w:t>
            </w:r>
          </w:p>
        </w:tc>
        <w:tc>
          <w:tcPr>
            <w:tcW w:w="2833" w:type="pct"/>
            <w:vAlign w:val="bottom"/>
          </w:tcPr>
          <w:p w:rsidR="004230EA" w:rsidRPr="00EC4AD3" w:rsidRDefault="004230EA"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230EA" w:rsidRPr="00EC4AD3" w:rsidRDefault="008E2B78"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230EA" w:rsidRPr="00EC4AD3" w:rsidRDefault="004230EA" w:rsidP="00EC4AD3">
            <w:pPr>
              <w:spacing w:after="0"/>
              <w:rPr>
                <w:rFonts w:ascii="Times New Roman" w:hAnsi="Times New Roman"/>
                <w:b/>
                <w:bCs/>
                <w:sz w:val="24"/>
                <w:szCs w:val="24"/>
              </w:rPr>
            </w:pPr>
          </w:p>
        </w:tc>
      </w:tr>
      <w:tr w:rsidR="004230EA" w:rsidRPr="00EC4AD3" w:rsidTr="00480118">
        <w:trPr>
          <w:trHeight w:val="20"/>
        </w:trPr>
        <w:tc>
          <w:tcPr>
            <w:tcW w:w="672" w:type="pct"/>
            <w:vMerge/>
          </w:tcPr>
          <w:p w:rsidR="004230EA" w:rsidRPr="00EC4AD3" w:rsidRDefault="004230EA" w:rsidP="00EC4AD3">
            <w:pPr>
              <w:spacing w:after="0"/>
              <w:rPr>
                <w:rFonts w:ascii="Times New Roman" w:hAnsi="Times New Roman"/>
                <w:b/>
                <w:bCs/>
                <w:sz w:val="24"/>
                <w:szCs w:val="24"/>
              </w:rPr>
            </w:pPr>
          </w:p>
        </w:tc>
        <w:tc>
          <w:tcPr>
            <w:tcW w:w="2833" w:type="pct"/>
            <w:vAlign w:val="bottom"/>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1.Хранение, обмен и перевод денег – банковские операции для физических лиц.</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2.Виды платежных средств</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3.Чеки, банковские карты (дебетовые, кредитные).</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4.Электронные деньги</w:t>
            </w:r>
          </w:p>
        </w:tc>
        <w:tc>
          <w:tcPr>
            <w:tcW w:w="772" w:type="pct"/>
            <w:vAlign w:val="center"/>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EE3397" w:rsidRPr="00EC4AD3" w:rsidRDefault="00EE33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230EA" w:rsidRPr="00EC4AD3" w:rsidRDefault="00EE3397"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E377F6">
        <w:trPr>
          <w:trHeight w:val="20"/>
        </w:trPr>
        <w:tc>
          <w:tcPr>
            <w:tcW w:w="672" w:type="pct"/>
          </w:tcPr>
          <w:p w:rsidR="000763AB" w:rsidRPr="00EC4AD3" w:rsidRDefault="000763AB" w:rsidP="00EC4AD3">
            <w:pPr>
              <w:spacing w:after="0"/>
              <w:rPr>
                <w:rFonts w:ascii="Times New Roman" w:hAnsi="Times New Roman"/>
                <w:b/>
                <w:bCs/>
                <w:sz w:val="24"/>
                <w:szCs w:val="24"/>
              </w:rPr>
            </w:pPr>
          </w:p>
        </w:tc>
        <w:tc>
          <w:tcPr>
            <w:tcW w:w="2833" w:type="pct"/>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772" w:type="pct"/>
            <w:vAlign w:val="center"/>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2.Фондовый рынок</w:t>
            </w:r>
          </w:p>
        </w:tc>
        <w:tc>
          <w:tcPr>
            <w:tcW w:w="772" w:type="pct"/>
            <w:vAlign w:val="center"/>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2.1.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Фондовый рынок и его инструменты</w:t>
            </w: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1.Инвестиции, способы инвестирования, доступные физическим лицам.</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2.Сроки и доходность инвестиций.</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3.Инфляция.</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4.Ценные бумаги (акции, облигации, векселя) и их доходность.</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5.Валютная и фондовая биржи</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2</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Формирование навыков анализа информации о способах инвестирования денежных средств. Кейс – «Куда вложить деньги?»</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3. Налоговая система в Российской Федерации</w:t>
            </w:r>
          </w:p>
        </w:tc>
        <w:tc>
          <w:tcPr>
            <w:tcW w:w="772" w:type="pct"/>
            <w:vAlign w:val="center"/>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3.1.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Налоги</w:t>
            </w: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1.Налоги, виды налогов.</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2.Субъект, предмет и объект налогообложения.</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3.Ставка налога, сумма налога.</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4.Системы налогообложения.</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5.Налоговые льготы, налоговые вычеты.</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6.Налоговая декларация</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3</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Подача налоговой декларации</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E377F6">
        <w:trPr>
          <w:trHeight w:val="20"/>
        </w:trPr>
        <w:tc>
          <w:tcPr>
            <w:tcW w:w="672" w:type="pct"/>
          </w:tcPr>
          <w:p w:rsidR="000763AB" w:rsidRPr="00EC4AD3" w:rsidRDefault="000763AB" w:rsidP="00EC4AD3">
            <w:pPr>
              <w:spacing w:after="0"/>
              <w:rPr>
                <w:rFonts w:ascii="Times New Roman" w:hAnsi="Times New Roman"/>
                <w:b/>
                <w:bCs/>
                <w:sz w:val="24"/>
                <w:szCs w:val="24"/>
              </w:rPr>
            </w:pPr>
          </w:p>
        </w:tc>
        <w:tc>
          <w:tcPr>
            <w:tcW w:w="2833" w:type="pct"/>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772" w:type="pct"/>
            <w:vAlign w:val="center"/>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4. Страхование</w:t>
            </w:r>
          </w:p>
        </w:tc>
        <w:tc>
          <w:tcPr>
            <w:tcW w:w="772" w:type="pct"/>
            <w:vAlign w:val="center"/>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4.1.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Страховой рынок России</w:t>
            </w: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1.Страховые услуги, страховые риски.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2.Участники страхового договора.</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3.Виды страхования в России.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4.Использование страхования в повседневной жизни</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4</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Расчет страхового взноса в зависимости от размера страховой суммы, тарифа, срока страхования.</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Кейс – «Страхование жизни»</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5. Собственный бизнес</w:t>
            </w:r>
          </w:p>
        </w:tc>
        <w:tc>
          <w:tcPr>
            <w:tcW w:w="772" w:type="pct"/>
            <w:vAlign w:val="center"/>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5.1.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Создание собственного бизнеса</w:t>
            </w: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1.Основные понятия: бизнес, стартап, бизнес-план, бизнес-идея.</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2.Планирование рабочего времени, венчурист.</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3.Предпринимательство, предприниматель.</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4.Банкротство.</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5</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Создание собственной компании: шаг за шагом. Написание бизнес-плана</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E377F6">
        <w:trPr>
          <w:trHeight w:val="20"/>
        </w:trPr>
        <w:tc>
          <w:tcPr>
            <w:tcW w:w="672" w:type="pct"/>
          </w:tcPr>
          <w:p w:rsidR="000763AB" w:rsidRPr="00EC4AD3" w:rsidRDefault="000763AB" w:rsidP="00EC4AD3">
            <w:pPr>
              <w:spacing w:after="0"/>
              <w:rPr>
                <w:rFonts w:ascii="Times New Roman" w:hAnsi="Times New Roman"/>
                <w:b/>
                <w:bCs/>
                <w:sz w:val="24"/>
                <w:szCs w:val="24"/>
              </w:rPr>
            </w:pPr>
          </w:p>
        </w:tc>
        <w:tc>
          <w:tcPr>
            <w:tcW w:w="2833" w:type="pct"/>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Самостоятельная работа</w:t>
            </w:r>
          </w:p>
        </w:tc>
        <w:tc>
          <w:tcPr>
            <w:tcW w:w="772" w:type="pct"/>
            <w:vAlign w:val="center"/>
          </w:tcPr>
          <w:p w:rsidR="000763AB" w:rsidRPr="00B12E97" w:rsidRDefault="000763AB" w:rsidP="00E377F6">
            <w:pPr>
              <w:spacing w:after="0"/>
              <w:rPr>
                <w:rFonts w:ascii="Times New Roman" w:hAnsi="Times New Roman"/>
                <w:b/>
                <w:bCs/>
                <w:sz w:val="24"/>
                <w:szCs w:val="24"/>
              </w:rPr>
            </w:pPr>
            <w:r w:rsidRPr="00B12E97">
              <w:rPr>
                <w:rFonts w:ascii="Times New Roman" w:hAnsi="Times New Roman"/>
                <w:b/>
                <w:bCs/>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6. Пенсионная система Российской Федерации</w:t>
            </w:r>
          </w:p>
        </w:tc>
        <w:tc>
          <w:tcPr>
            <w:tcW w:w="772" w:type="pct"/>
            <w:vAlign w:val="center"/>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6.1.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Обеспечение старости</w:t>
            </w:r>
          </w:p>
        </w:tc>
        <w:tc>
          <w:tcPr>
            <w:tcW w:w="2833" w:type="pct"/>
            <w:vAlign w:val="bottom"/>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1.Пенсионный фонд и его функции.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2.Негосударственные пенсионные фонды.</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3.Трудовая и социальная пенсии.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4.Обязательное пенсионное страхование.</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5.Добровольное пенсионное обеспечение.</w:t>
            </w:r>
          </w:p>
        </w:tc>
        <w:tc>
          <w:tcPr>
            <w:tcW w:w="772" w:type="pct"/>
            <w:vAlign w:val="center"/>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7. Финансовое мошенничество</w:t>
            </w:r>
          </w:p>
        </w:tc>
        <w:tc>
          <w:tcPr>
            <w:tcW w:w="772" w:type="pct"/>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7.1.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Финансовые пирамиды и защита от мошенничества</w:t>
            </w:r>
          </w:p>
        </w:tc>
        <w:tc>
          <w:tcPr>
            <w:tcW w:w="2833"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1.Основные виды и признаки финансовых пирамид.</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2.Виды финансового мошенничества: в кредитных организациях, в интернете, по телефону, при операциях с наличными.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3.Правила финансовой безопасности</w:t>
            </w:r>
          </w:p>
        </w:tc>
        <w:tc>
          <w:tcPr>
            <w:tcW w:w="772"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i/>
                <w:sz w:val="24"/>
                <w:szCs w:val="24"/>
              </w:rPr>
            </w:pPr>
            <w:r w:rsidRPr="00EC4AD3">
              <w:rPr>
                <w:rFonts w:ascii="Times New Roman" w:hAnsi="Times New Roman"/>
                <w:b/>
                <w:i/>
                <w:sz w:val="24"/>
                <w:szCs w:val="24"/>
              </w:rPr>
              <w:t>Раздел 8. Личное финансовое планирование</w:t>
            </w:r>
          </w:p>
        </w:tc>
        <w:tc>
          <w:tcPr>
            <w:tcW w:w="772" w:type="pct"/>
          </w:tcPr>
          <w:p w:rsidR="000763AB" w:rsidRPr="00EC4AD3" w:rsidRDefault="000763AB"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val="restar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Тема 8.1.</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Домашняя бухгалтерия</w:t>
            </w:r>
          </w:p>
        </w:tc>
        <w:tc>
          <w:tcPr>
            <w:tcW w:w="2833"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1.Домохозяйство и бюджет, цели домохозяйства.</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2.Бюджет, формирование бюджета.</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3.Виды активов и пассивов, доходы и расходы.</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4.Реальные и номинальные доходы семьи.</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5.SWOT-анализ как один из способов принятия решения.</w:t>
            </w:r>
          </w:p>
        </w:tc>
        <w:tc>
          <w:tcPr>
            <w:tcW w:w="772" w:type="pct"/>
          </w:tcPr>
          <w:p w:rsidR="000763AB" w:rsidRPr="00EC4AD3" w:rsidRDefault="000763AB" w:rsidP="00EC4AD3">
            <w:pPr>
              <w:spacing w:after="0"/>
              <w:rPr>
                <w:rFonts w:ascii="Times New Roman" w:hAnsi="Times New Roman"/>
                <w:sz w:val="24"/>
                <w:szCs w:val="24"/>
              </w:rPr>
            </w:pP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spacing w:after="0"/>
              <w:rPr>
                <w:rFonts w:ascii="Times New Roman" w:hAnsi="Times New Roman"/>
                <w:b/>
                <w:bCs/>
                <w:sz w:val="24"/>
                <w:szCs w:val="24"/>
              </w:rPr>
            </w:pPr>
          </w:p>
        </w:tc>
      </w:tr>
      <w:tr w:rsidR="000763AB" w:rsidRPr="00EC4AD3" w:rsidTr="00480118">
        <w:trPr>
          <w:trHeight w:val="20"/>
        </w:trPr>
        <w:tc>
          <w:tcPr>
            <w:tcW w:w="672" w:type="pct"/>
            <w:vMerge/>
          </w:tcPr>
          <w:p w:rsidR="000763AB" w:rsidRPr="00EC4AD3" w:rsidRDefault="000763AB" w:rsidP="00EC4AD3">
            <w:pPr>
              <w:spacing w:after="0"/>
              <w:rPr>
                <w:rFonts w:ascii="Times New Roman" w:hAnsi="Times New Roman"/>
                <w:b/>
                <w:bCs/>
                <w:sz w:val="24"/>
                <w:szCs w:val="24"/>
              </w:rPr>
            </w:pPr>
          </w:p>
        </w:tc>
        <w:tc>
          <w:tcPr>
            <w:tcW w:w="2833" w:type="pct"/>
          </w:tcPr>
          <w:p w:rsidR="000763AB" w:rsidRPr="00EC4AD3" w:rsidRDefault="000763AB"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6</w:t>
            </w:r>
          </w:p>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Составление личного финансового плана на основе анализа баланса личного (семейного) бюджета.</w:t>
            </w:r>
          </w:p>
        </w:tc>
        <w:tc>
          <w:tcPr>
            <w:tcW w:w="772" w:type="pct"/>
          </w:tcPr>
          <w:p w:rsidR="000763AB" w:rsidRPr="00EC4AD3" w:rsidRDefault="000763AB"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0763AB" w:rsidRPr="00EC4AD3" w:rsidTr="00480118">
        <w:trPr>
          <w:trHeight w:val="20"/>
        </w:trPr>
        <w:tc>
          <w:tcPr>
            <w:tcW w:w="672" w:type="pct"/>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 xml:space="preserve">Тема 9. </w:t>
            </w:r>
          </w:p>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Итоговое занятие</w:t>
            </w:r>
          </w:p>
        </w:tc>
        <w:tc>
          <w:tcPr>
            <w:tcW w:w="2833" w:type="pct"/>
          </w:tcPr>
          <w:p w:rsidR="000763AB" w:rsidRPr="007B0421" w:rsidRDefault="000763AB" w:rsidP="00EC4AD3">
            <w:pPr>
              <w:spacing w:after="0"/>
              <w:rPr>
                <w:rFonts w:ascii="Times New Roman" w:hAnsi="Times New Roman"/>
                <w:b/>
                <w:bCs/>
                <w:sz w:val="24"/>
                <w:szCs w:val="24"/>
                <w:highlight w:val="red"/>
              </w:rPr>
            </w:pPr>
            <w:r w:rsidRPr="007B0421">
              <w:rPr>
                <w:rFonts w:ascii="Times New Roman" w:hAnsi="Times New Roman"/>
                <w:b/>
                <w:bCs/>
                <w:iCs/>
                <w:sz w:val="24"/>
                <w:szCs w:val="24"/>
              </w:rPr>
              <w:t>Промежуточная аттестация (зачет)</w:t>
            </w:r>
          </w:p>
        </w:tc>
        <w:tc>
          <w:tcPr>
            <w:tcW w:w="772" w:type="pct"/>
          </w:tcPr>
          <w:p w:rsidR="000763AB" w:rsidRPr="00EC4AD3" w:rsidRDefault="000763AB" w:rsidP="00EC4AD3">
            <w:pPr>
              <w:spacing w:after="0"/>
              <w:jc w:val="center"/>
              <w:rPr>
                <w:rFonts w:ascii="Times New Roman" w:hAnsi="Times New Roman"/>
                <w:sz w:val="24"/>
                <w:szCs w:val="24"/>
              </w:rPr>
            </w:pPr>
            <w:r w:rsidRPr="00EC4AD3">
              <w:rPr>
                <w:rFonts w:ascii="Times New Roman" w:hAnsi="Times New Roman"/>
                <w:b/>
                <w:i/>
                <w:sz w:val="24"/>
                <w:szCs w:val="24"/>
              </w:rPr>
              <w:t>2</w:t>
            </w:r>
          </w:p>
        </w:tc>
        <w:tc>
          <w:tcPr>
            <w:tcW w:w="723" w:type="pct"/>
          </w:tcPr>
          <w:p w:rsidR="000763AB" w:rsidRPr="00EC4AD3" w:rsidRDefault="000763A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763AB" w:rsidRPr="00EC4AD3" w:rsidTr="00480118">
        <w:trPr>
          <w:trHeight w:val="20"/>
        </w:trPr>
        <w:tc>
          <w:tcPr>
            <w:tcW w:w="3505" w:type="pct"/>
            <w:gridSpan w:val="2"/>
          </w:tcPr>
          <w:p w:rsidR="000763AB" w:rsidRPr="00EC4AD3" w:rsidRDefault="000763AB"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772" w:type="pct"/>
            <w:vAlign w:val="center"/>
          </w:tcPr>
          <w:p w:rsidR="000763AB" w:rsidRPr="00484AE2" w:rsidRDefault="000763AB" w:rsidP="00EC4AD3">
            <w:pPr>
              <w:spacing w:after="0"/>
              <w:jc w:val="center"/>
              <w:rPr>
                <w:rFonts w:ascii="Times New Roman" w:hAnsi="Times New Roman"/>
                <w:b/>
                <w:bCs/>
                <w:i/>
                <w:sz w:val="24"/>
                <w:szCs w:val="24"/>
              </w:rPr>
            </w:pPr>
            <w:r w:rsidRPr="00484AE2">
              <w:rPr>
                <w:rFonts w:ascii="Times New Roman" w:hAnsi="Times New Roman"/>
                <w:b/>
                <w:bCs/>
                <w:i/>
                <w:sz w:val="24"/>
                <w:szCs w:val="24"/>
              </w:rPr>
              <w:t>3</w:t>
            </w:r>
            <w:r w:rsidR="006438EB">
              <w:rPr>
                <w:rFonts w:ascii="Times New Roman" w:hAnsi="Times New Roman"/>
                <w:b/>
                <w:bCs/>
                <w:i/>
                <w:sz w:val="24"/>
                <w:szCs w:val="24"/>
              </w:rPr>
              <w:t>8</w:t>
            </w:r>
            <w:r w:rsidRPr="00484AE2">
              <w:rPr>
                <w:rFonts w:ascii="Times New Roman" w:hAnsi="Times New Roman"/>
                <w:b/>
                <w:bCs/>
                <w:i/>
                <w:sz w:val="24"/>
                <w:szCs w:val="24"/>
              </w:rPr>
              <w:t>/12</w:t>
            </w:r>
          </w:p>
        </w:tc>
        <w:tc>
          <w:tcPr>
            <w:tcW w:w="723" w:type="pct"/>
          </w:tcPr>
          <w:p w:rsidR="000763AB" w:rsidRPr="00EC4AD3" w:rsidRDefault="000763AB" w:rsidP="00EC4AD3">
            <w:pPr>
              <w:spacing w:after="0"/>
              <w:rPr>
                <w:rFonts w:ascii="Times New Roman" w:hAnsi="Times New Roman"/>
                <w:b/>
                <w:bCs/>
                <w:i/>
                <w:sz w:val="24"/>
                <w:szCs w:val="24"/>
              </w:rPr>
            </w:pPr>
          </w:p>
        </w:tc>
      </w:tr>
    </w:tbl>
    <w:p w:rsidR="0049036B" w:rsidRPr="00EE1242" w:rsidRDefault="0049036B" w:rsidP="0049036B">
      <w:pPr>
        <w:ind w:firstLine="709"/>
        <w:rPr>
          <w:rFonts w:ascii="Times New Roman" w:hAnsi="Times New Roman"/>
          <w:i/>
          <w:sz w:val="24"/>
          <w:szCs w:val="24"/>
        </w:rPr>
        <w:sectPr w:rsidR="0049036B" w:rsidRPr="00EE1242" w:rsidSect="00077991">
          <w:pgSz w:w="16840" w:h="11907" w:orient="landscape"/>
          <w:pgMar w:top="1134" w:right="567" w:bottom="1134" w:left="1701" w:header="709" w:footer="709" w:gutter="0"/>
          <w:cols w:space="720"/>
        </w:sectPr>
      </w:pPr>
    </w:p>
    <w:p w:rsidR="0049036B" w:rsidRPr="00EE1242" w:rsidRDefault="0049036B" w:rsidP="0049036B">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9036B" w:rsidRPr="00EC4AD3" w:rsidRDefault="0049036B"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C4AD3">
        <w:rPr>
          <w:rFonts w:ascii="Times New Roman" w:hAnsi="Times New Roman"/>
          <w:bCs/>
          <w:sz w:val="24"/>
          <w:szCs w:val="24"/>
        </w:rPr>
        <w:t>Кабинет«Социально-гуманитарны</w:t>
      </w:r>
      <w:r w:rsidR="00C2466A" w:rsidRPr="00EC4AD3">
        <w:rPr>
          <w:rFonts w:ascii="Times New Roman" w:hAnsi="Times New Roman"/>
          <w:bCs/>
          <w:sz w:val="24"/>
          <w:szCs w:val="24"/>
        </w:rPr>
        <w:t>е</w:t>
      </w:r>
      <w:r w:rsidRPr="00EC4AD3">
        <w:rPr>
          <w:rFonts w:ascii="Times New Roman" w:hAnsi="Times New Roman"/>
          <w:bCs/>
          <w:sz w:val="24"/>
          <w:szCs w:val="24"/>
        </w:rPr>
        <w:t xml:space="preserve"> дисциплин</w:t>
      </w:r>
      <w:r w:rsidR="00C2466A" w:rsidRPr="00EC4AD3">
        <w:rPr>
          <w:rFonts w:ascii="Times New Roman" w:hAnsi="Times New Roman"/>
          <w:bCs/>
          <w:sz w:val="24"/>
          <w:szCs w:val="24"/>
        </w:rPr>
        <w:t>ы</w:t>
      </w:r>
      <w:r w:rsidRPr="00EC4AD3">
        <w:rPr>
          <w:rFonts w:ascii="Times New Roman" w:hAnsi="Times New Roman"/>
          <w:bCs/>
          <w:sz w:val="24"/>
          <w:szCs w:val="24"/>
        </w:rPr>
        <w:t>»</w:t>
      </w:r>
      <w:r w:rsidRPr="00EC4AD3">
        <w:rPr>
          <w:rFonts w:ascii="Times New Roman" w:hAnsi="Times New Roman"/>
          <w:sz w:val="24"/>
          <w:szCs w:val="24"/>
          <w:lang w:eastAsia="en-US"/>
        </w:rPr>
        <w:t>,оснащенный о</w:t>
      </w:r>
      <w:r w:rsidRPr="00EC4AD3">
        <w:rPr>
          <w:rFonts w:ascii="Times New Roman" w:hAnsi="Times New Roman"/>
          <w:bCs/>
          <w:sz w:val="24"/>
          <w:szCs w:val="24"/>
          <w:lang w:eastAsia="en-US"/>
        </w:rPr>
        <w:t>борудованием:</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рабочее место преподавателя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посадочные места по количеству обучающихся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доска классная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стенд информационный</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учебно-наглядные пособия</w:t>
      </w:r>
      <w:r w:rsidR="00C00682" w:rsidRPr="00EC4AD3">
        <w:rPr>
          <w:rFonts w:ascii="Times New Roman" w:hAnsi="Times New Roman"/>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lang w:eastAsia="en-US"/>
        </w:rPr>
        <w:t>т</w:t>
      </w:r>
      <w:r w:rsidRPr="00EC4AD3">
        <w:rPr>
          <w:rFonts w:ascii="Times New Roman" w:hAnsi="Times New Roman"/>
          <w:bCs/>
          <w:sz w:val="24"/>
          <w:szCs w:val="24"/>
          <w:lang w:eastAsia="en-US"/>
        </w:rPr>
        <w:t>ехническими средствами обучения: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мультимедийная установка или иное оборудование аудиовизуализации.</w:t>
      </w:r>
    </w:p>
    <w:p w:rsidR="0049036B" w:rsidRPr="00EC4AD3" w:rsidRDefault="0049036B" w:rsidP="00EC4AD3">
      <w:pPr>
        <w:suppressAutoHyphens/>
        <w:autoSpaceDE w:val="0"/>
        <w:autoSpaceDN w:val="0"/>
        <w:adjustRightInd w:val="0"/>
        <w:spacing w:after="0"/>
        <w:jc w:val="both"/>
        <w:rPr>
          <w:rFonts w:ascii="Times New Roman" w:hAnsi="Times New Roman"/>
          <w:sz w:val="24"/>
          <w:szCs w:val="24"/>
          <w:lang w:eastAsia="en-US"/>
        </w:rPr>
      </w:pPr>
    </w:p>
    <w:p w:rsidR="0049036B" w:rsidRPr="00EC4AD3" w:rsidRDefault="0049036B" w:rsidP="00EC4AD3">
      <w:pPr>
        <w:suppressAutoHyphens/>
        <w:spacing w:after="0"/>
        <w:ind w:firstLine="709"/>
        <w:jc w:val="both"/>
        <w:rPr>
          <w:rFonts w:ascii="Times New Roman" w:hAnsi="Times New Roman"/>
          <w:b/>
          <w:bCs/>
          <w:sz w:val="24"/>
          <w:szCs w:val="24"/>
        </w:rPr>
      </w:pPr>
      <w:r w:rsidRPr="00EC4AD3">
        <w:rPr>
          <w:rFonts w:ascii="Times New Roman" w:hAnsi="Times New Roman"/>
          <w:b/>
          <w:bCs/>
          <w:sz w:val="24"/>
          <w:szCs w:val="24"/>
        </w:rPr>
        <w:t>3.2. Информационное обеспечение реализации программы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Для реализации программы библиотечный фонд образовательной организации должен иметь п</w:t>
      </w:r>
      <w:r w:rsidRPr="00EC4AD3">
        <w:rPr>
          <w:rFonts w:ascii="Times New Roman" w:hAnsi="Times New Roman"/>
          <w:sz w:val="24"/>
          <w:szCs w:val="24"/>
        </w:rPr>
        <w:t xml:space="preserve">ечатные и/или электронные образовательные </w:t>
      </w:r>
      <w:r w:rsidR="006C53F5" w:rsidRPr="00EC4AD3">
        <w:rPr>
          <w:rFonts w:ascii="Times New Roman" w:hAnsi="Times New Roman"/>
          <w:sz w:val="24"/>
          <w:szCs w:val="24"/>
        </w:rPr>
        <w:t>и информационные ресурсы для использования в образовательном процессе.</w:t>
      </w:r>
      <w:r w:rsidRPr="00EC4AD3">
        <w:rPr>
          <w:rFonts w:ascii="Times New Roman" w:hAnsi="Times New Roman"/>
          <w:sz w:val="24"/>
          <w:szCs w:val="24"/>
        </w:rPr>
        <w:t xml:space="preserve"> При формировании </w:t>
      </w:r>
      <w:r w:rsidRPr="00EC4AD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EC4AD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C4AD3">
        <w:rPr>
          <w:rFonts w:ascii="Times New Roman" w:hAnsi="Times New Roman"/>
          <w:bCs/>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p>
    <w:p w:rsidR="0049036B" w:rsidRPr="00EC4AD3" w:rsidRDefault="0049036B" w:rsidP="00EC4AD3">
      <w:pPr>
        <w:suppressAutoHyphens/>
        <w:spacing w:after="0"/>
        <w:ind w:firstLine="709"/>
        <w:jc w:val="both"/>
        <w:rPr>
          <w:rFonts w:ascii="Times New Roman" w:hAnsi="Times New Roman"/>
          <w:b/>
          <w:sz w:val="24"/>
          <w:szCs w:val="24"/>
        </w:rPr>
      </w:pPr>
      <w:r w:rsidRPr="00EC4AD3">
        <w:rPr>
          <w:rFonts w:ascii="Times New Roman" w:hAnsi="Times New Roman"/>
          <w:b/>
          <w:sz w:val="24"/>
          <w:szCs w:val="24"/>
        </w:rPr>
        <w:t xml:space="preserve">3.2.1. </w:t>
      </w:r>
      <w:r w:rsidR="00A57D52" w:rsidRPr="00EC4AD3">
        <w:rPr>
          <w:rFonts w:ascii="Times New Roman" w:hAnsi="Times New Roman"/>
          <w:b/>
          <w:sz w:val="24"/>
          <w:szCs w:val="24"/>
        </w:rPr>
        <w:t>Основные печатные издания</w:t>
      </w:r>
    </w:p>
    <w:p w:rsidR="00554F62" w:rsidRPr="00EC4AD3"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822DD4">
        <w:rPr>
          <w:rFonts w:ascii="Times New Roman" w:hAnsi="Times New Roman"/>
          <w:sz w:val="24"/>
          <w:szCs w:val="24"/>
        </w:rPr>
        <w:t>1.</w:t>
      </w:r>
      <w:r w:rsidR="00822DD4" w:rsidRPr="00822DD4">
        <w:rPr>
          <w:rFonts w:ascii="Times New Roman" w:hAnsi="Times New Roman"/>
          <w:sz w:val="24"/>
          <w:szCs w:val="24"/>
        </w:rPr>
        <w:t>Сидорова, Е. Ю. Налоги и налогообложение : учебник / Е. Ю. Сидорова, Д. Ю. Бобошко. — Москва : ИНФРА-М, 2021. — 235 с. — (Среднее профессиональное образование). - ISBN 978-5-16-016714-5. - Текст : электронный. - URL: https://znanium.com/catalog/product/1221162 (дата обращения: 13.01.2022). – Режим доступа: по подписке.</w:t>
      </w:r>
    </w:p>
    <w:p w:rsidR="00407EB8" w:rsidRPr="00EC4AD3" w:rsidRDefault="00407EB8"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i/>
          <w:iCs/>
          <w:color w:val="000000"/>
          <w:sz w:val="24"/>
          <w:szCs w:val="24"/>
          <w:shd w:val="clear" w:color="auto" w:fill="FFFFFF"/>
        </w:rPr>
      </w:pPr>
      <w:r w:rsidRPr="00EC4AD3">
        <w:rPr>
          <w:rFonts w:ascii="Times New Roman" w:hAnsi="Times New Roman"/>
          <w:sz w:val="24"/>
          <w:szCs w:val="24"/>
        </w:rPr>
        <w:t>2. Каджаева М.Р. Финансовая грамотность: учебное пособие для студ.учреждений сред.проф.образования</w:t>
      </w:r>
      <w:r w:rsidR="004A5983" w:rsidRPr="00EC4AD3">
        <w:rPr>
          <w:rFonts w:ascii="Times New Roman" w:hAnsi="Times New Roman"/>
          <w:sz w:val="24"/>
          <w:szCs w:val="24"/>
        </w:rPr>
        <w:t>/М.Р.Каджиева, С.В.Дубровская, А.Р.Елисеева. – М</w:t>
      </w:r>
      <w:r w:rsidR="008A7471" w:rsidRPr="00EC4AD3">
        <w:rPr>
          <w:rFonts w:ascii="Times New Roman" w:hAnsi="Times New Roman"/>
          <w:sz w:val="24"/>
          <w:szCs w:val="24"/>
        </w:rPr>
        <w:t>осква</w:t>
      </w:r>
      <w:r w:rsidR="004A5983" w:rsidRPr="00EC4AD3">
        <w:rPr>
          <w:rFonts w:ascii="Times New Roman" w:hAnsi="Times New Roman"/>
          <w:sz w:val="24"/>
          <w:szCs w:val="24"/>
        </w:rPr>
        <w:t xml:space="preserve">.: Издательский центр «Академия», 2019. – 288 с. </w:t>
      </w:r>
      <w:r w:rsidR="004A5983" w:rsidRPr="00EC4AD3">
        <w:rPr>
          <w:rFonts w:ascii="Times New Roman" w:hAnsi="Times New Roman"/>
          <w:sz w:val="24"/>
          <w:szCs w:val="24"/>
          <w:lang w:val="en-US"/>
        </w:rPr>
        <w:t>ISBN</w:t>
      </w:r>
      <w:r w:rsidR="004A5983" w:rsidRPr="00EC4AD3">
        <w:rPr>
          <w:rFonts w:ascii="Times New Roman" w:hAnsi="Times New Roman"/>
          <w:sz w:val="24"/>
          <w:szCs w:val="24"/>
        </w:rPr>
        <w:t xml:space="preserve"> 978-5-4468-7883-3</w:t>
      </w:r>
    </w:p>
    <w:p w:rsidR="0049036B" w:rsidRPr="00EC4AD3" w:rsidRDefault="0049036B"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rsidR="0049036B" w:rsidRPr="00EC4AD3" w:rsidRDefault="0049036B" w:rsidP="00EC4AD3">
      <w:pPr>
        <w:spacing w:after="0"/>
        <w:ind w:firstLine="709"/>
        <w:contextualSpacing/>
        <w:jc w:val="both"/>
        <w:rPr>
          <w:rFonts w:ascii="Times New Roman" w:hAnsi="Times New Roman"/>
          <w:b/>
          <w:sz w:val="24"/>
          <w:szCs w:val="24"/>
        </w:rPr>
      </w:pPr>
      <w:r w:rsidRPr="00EC4AD3">
        <w:rPr>
          <w:rFonts w:ascii="Times New Roman" w:hAnsi="Times New Roman"/>
          <w:b/>
          <w:sz w:val="24"/>
          <w:szCs w:val="24"/>
        </w:rPr>
        <w:t xml:space="preserve">3.2.2. </w:t>
      </w:r>
      <w:r w:rsidR="00822DD4">
        <w:rPr>
          <w:rFonts w:ascii="Times New Roman" w:hAnsi="Times New Roman"/>
          <w:b/>
          <w:sz w:val="24"/>
          <w:szCs w:val="24"/>
        </w:rPr>
        <w:t>Основные э</w:t>
      </w:r>
      <w:r w:rsidRPr="00EC4AD3">
        <w:rPr>
          <w:rFonts w:ascii="Times New Roman" w:hAnsi="Times New Roman"/>
          <w:b/>
          <w:sz w:val="24"/>
          <w:szCs w:val="24"/>
        </w:rPr>
        <w:t xml:space="preserve">лектронные издания </w:t>
      </w:r>
    </w:p>
    <w:p w:rsidR="00C30C82" w:rsidRPr="00753117" w:rsidRDefault="00911117" w:rsidP="00EC4AD3">
      <w:pPr>
        <w:spacing w:after="0"/>
        <w:ind w:firstLine="709"/>
        <w:contextualSpacing/>
        <w:jc w:val="both"/>
        <w:rPr>
          <w:rFonts w:ascii="Times New Roman" w:hAnsi="Times New Roman"/>
          <w:sz w:val="24"/>
          <w:szCs w:val="24"/>
        </w:rPr>
      </w:pPr>
      <w:r w:rsidRPr="00753117">
        <w:rPr>
          <w:rFonts w:ascii="Times New Roman" w:hAnsi="Times New Roman"/>
          <w:sz w:val="24"/>
          <w:szCs w:val="24"/>
        </w:rPr>
        <w:t>1</w:t>
      </w:r>
      <w:r w:rsidR="00092F3C" w:rsidRPr="00753117">
        <w:rPr>
          <w:rFonts w:ascii="Times New Roman" w:hAnsi="Times New Roman"/>
          <w:sz w:val="24"/>
          <w:szCs w:val="24"/>
        </w:rPr>
        <w:t xml:space="preserve">. </w:t>
      </w:r>
      <w:r w:rsidR="00C30C82" w:rsidRPr="00753117">
        <w:rPr>
          <w:rFonts w:ascii="Times New Roman" w:hAnsi="Times New Roman"/>
          <w:bCs/>
          <w:sz w:val="24"/>
          <w:szCs w:val="24"/>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207" w:history="1">
        <w:r w:rsidR="00C30C82" w:rsidRPr="00753117">
          <w:rPr>
            <w:rStyle w:val="ac"/>
            <w:rFonts w:ascii="Times New Roman" w:hAnsi="Times New Roman"/>
            <w:bCs/>
            <w:sz w:val="24"/>
            <w:szCs w:val="24"/>
          </w:rPr>
          <w:t>https://e.lanbook.com/book/156384</w:t>
        </w:r>
      </w:hyperlink>
      <w:r w:rsidR="00C30C82" w:rsidRPr="00753117">
        <w:rPr>
          <w:rFonts w:ascii="Times New Roman" w:hAnsi="Times New Roman"/>
          <w:bCs/>
          <w:sz w:val="24"/>
          <w:szCs w:val="24"/>
        </w:rPr>
        <w:t xml:space="preserve">  (дата обращения: 14.01.2022). — Режим доступа: для авториз. пользователей</w:t>
      </w:r>
    </w:p>
    <w:p w:rsidR="00CE7479" w:rsidRPr="00753117" w:rsidRDefault="00C30C82" w:rsidP="00EC4AD3">
      <w:pPr>
        <w:spacing w:after="0"/>
        <w:ind w:firstLine="709"/>
        <w:contextualSpacing/>
        <w:jc w:val="both"/>
        <w:rPr>
          <w:rFonts w:ascii="Times New Roman" w:hAnsi="Times New Roman"/>
          <w:i/>
          <w:iCs/>
          <w:color w:val="000000"/>
          <w:sz w:val="24"/>
          <w:szCs w:val="24"/>
          <w:shd w:val="clear" w:color="auto" w:fill="FFFFFF"/>
        </w:rPr>
      </w:pPr>
      <w:r w:rsidRPr="00753117">
        <w:rPr>
          <w:rFonts w:ascii="Times New Roman" w:hAnsi="Times New Roman"/>
          <w:sz w:val="24"/>
          <w:szCs w:val="24"/>
        </w:rPr>
        <w:t xml:space="preserve">2. </w:t>
      </w:r>
      <w:r w:rsidR="00911117" w:rsidRPr="00753117">
        <w:rPr>
          <w:rFonts w:ascii="Times New Roman" w:hAnsi="Times New Roman"/>
          <w:sz w:val="24"/>
          <w:szCs w:val="24"/>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Образовательная платформа Юрайт [сайт]. — URL: https://urait.ru/bcode/429626</w:t>
      </w:r>
    </w:p>
    <w:p w:rsidR="00907398" w:rsidRPr="00753117" w:rsidRDefault="00C30C82" w:rsidP="00907398">
      <w:pPr>
        <w:spacing w:after="0"/>
        <w:ind w:firstLine="709"/>
        <w:contextualSpacing/>
        <w:jc w:val="both"/>
        <w:rPr>
          <w:rStyle w:val="ac"/>
          <w:rFonts w:ascii="Times New Roman" w:hAnsi="Times New Roman"/>
          <w:color w:val="486C97"/>
          <w:sz w:val="24"/>
          <w:szCs w:val="24"/>
          <w:shd w:val="clear" w:color="auto" w:fill="FFFFFF"/>
        </w:rPr>
      </w:pPr>
      <w:r w:rsidRPr="00753117">
        <w:rPr>
          <w:rFonts w:ascii="Times New Roman" w:hAnsi="Times New Roman"/>
          <w:iCs/>
          <w:color w:val="000000"/>
          <w:sz w:val="24"/>
          <w:szCs w:val="24"/>
          <w:shd w:val="clear" w:color="auto" w:fill="FFFFFF"/>
        </w:rPr>
        <w:t>3</w:t>
      </w:r>
      <w:r w:rsidR="00391D54" w:rsidRPr="00753117">
        <w:rPr>
          <w:rFonts w:ascii="Times New Roman" w:hAnsi="Times New Roman"/>
          <w:iCs/>
          <w:color w:val="000000"/>
          <w:sz w:val="24"/>
          <w:szCs w:val="24"/>
          <w:shd w:val="clear" w:color="auto" w:fill="FFFFFF"/>
        </w:rPr>
        <w:t xml:space="preserve">. </w:t>
      </w:r>
      <w:r w:rsidR="004A5983" w:rsidRPr="00753117">
        <w:rPr>
          <w:rFonts w:ascii="Times New Roman" w:hAnsi="Times New Roman"/>
          <w:iCs/>
          <w:color w:val="000000"/>
          <w:sz w:val="24"/>
          <w:szCs w:val="24"/>
          <w:shd w:val="clear" w:color="auto" w:fill="FFFFFF"/>
        </w:rPr>
        <w:t>Фрицлер, А. В.</w:t>
      </w:r>
      <w:r w:rsidR="004A5983" w:rsidRPr="00753117">
        <w:rPr>
          <w:rFonts w:ascii="Times New Roman" w:hAnsi="Times New Roman"/>
          <w:color w:val="000000"/>
          <w:sz w:val="24"/>
          <w:szCs w:val="24"/>
          <w:shd w:val="clear" w:color="auto" w:fill="FFFFFF"/>
        </w:rPr>
        <w:t>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w:t>
      </w:r>
      <w:hyperlink r:id="rId208" w:tgtFrame="_blank" w:history="1">
        <w:r w:rsidR="004A5983" w:rsidRPr="00753117">
          <w:rPr>
            <w:rStyle w:val="ac"/>
            <w:rFonts w:ascii="Times New Roman" w:hAnsi="Times New Roman"/>
            <w:color w:val="486C97"/>
            <w:sz w:val="24"/>
            <w:szCs w:val="24"/>
            <w:shd w:val="clear" w:color="auto" w:fill="FFFFFF"/>
          </w:rPr>
          <w:t>https://urait.ru/bcode/466897</w:t>
        </w:r>
      </w:hyperlink>
    </w:p>
    <w:p w:rsidR="00B24EB2" w:rsidRPr="00753117" w:rsidRDefault="00B24EB2" w:rsidP="00EC4AD3">
      <w:pPr>
        <w:spacing w:after="0"/>
        <w:ind w:firstLine="709"/>
        <w:contextualSpacing/>
        <w:jc w:val="both"/>
        <w:rPr>
          <w:rFonts w:ascii="Times New Roman" w:hAnsi="Times New Roman"/>
          <w:b/>
          <w:bCs/>
          <w:sz w:val="24"/>
          <w:szCs w:val="24"/>
        </w:rPr>
      </w:pPr>
    </w:p>
    <w:p w:rsidR="0049036B" w:rsidRPr="00753117" w:rsidRDefault="0049036B" w:rsidP="00EC4AD3">
      <w:pPr>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CE1FFB" w:rsidRPr="00753117" w:rsidRDefault="00911117" w:rsidP="00EC4AD3">
      <w:pPr>
        <w:pStyle w:val="afffffb"/>
        <w:spacing w:line="276" w:lineRule="auto"/>
        <w:ind w:firstLine="709"/>
        <w:jc w:val="both"/>
      </w:pPr>
      <w:r w:rsidRPr="00753117">
        <w:rPr>
          <w:color w:val="001A34"/>
          <w:lang w:val="ru-RU"/>
        </w:rPr>
        <w:t>1</w:t>
      </w:r>
      <w:r w:rsidR="00CE1FFB" w:rsidRPr="00753117">
        <w:rPr>
          <w:lang w:val="ru-RU"/>
        </w:rPr>
        <w:t xml:space="preserve">. Всё о будущей пенсии для учёбы и жизни [Электронный ресурс]. </w:t>
      </w:r>
      <w:bookmarkStart w:id="24" w:name="_Hlk92970790"/>
      <w:r w:rsidR="00B24EB2" w:rsidRPr="00753117">
        <w:t>URL</w:t>
      </w:r>
      <w:bookmarkEnd w:id="24"/>
      <w:r w:rsidR="00CE1FFB" w:rsidRPr="00753117">
        <w:t>: http://www.pfrf.ru/files/id/press_center/pr/ uchebnik/SchoolBook__2018_1.pdf</w:t>
      </w:r>
    </w:p>
    <w:p w:rsidR="00CE1FFB" w:rsidRPr="00753117" w:rsidRDefault="00664355" w:rsidP="00EC4AD3">
      <w:pPr>
        <w:pStyle w:val="afffffb"/>
        <w:spacing w:line="276" w:lineRule="auto"/>
        <w:ind w:firstLine="709"/>
        <w:jc w:val="both"/>
        <w:rPr>
          <w:color w:val="001A34"/>
          <w:lang w:val="ru-RU"/>
        </w:rPr>
      </w:pPr>
      <w:r w:rsidRPr="00753117">
        <w:rPr>
          <w:color w:val="001A34"/>
          <w:lang w:val="ru-RU"/>
        </w:rPr>
        <w:t>2</w:t>
      </w:r>
      <w:r w:rsidR="00CE1FFB" w:rsidRPr="00753117">
        <w:rPr>
          <w:color w:val="001A34"/>
          <w:lang w:val="ru-RU"/>
        </w:rPr>
        <w:t xml:space="preserve">. Рекомендации по заполнению справок о доходах, расходах, об имуществе и обязательствах имущественного характера, представляемых в Банк России [Электронный ресурс]. </w:t>
      </w:r>
      <w:r w:rsidR="00B24EB2" w:rsidRPr="00753117">
        <w:rPr>
          <w:color w:val="001A34"/>
          <w:lang w:val="ru-RU"/>
        </w:rPr>
        <w:t>URL</w:t>
      </w:r>
      <w:r w:rsidR="00CE1FFB" w:rsidRPr="00753117">
        <w:rPr>
          <w:color w:val="001A34"/>
          <w:lang w:val="ru-RU"/>
        </w:rPr>
        <w:t xml:space="preserve">: http://www.cbr.ru/statichtml/file/25510/mintrud.pdf </w:t>
      </w:r>
    </w:p>
    <w:p w:rsidR="00822DD4" w:rsidRPr="00753117" w:rsidRDefault="00664355" w:rsidP="00822DD4">
      <w:pPr>
        <w:pStyle w:val="afffffb"/>
        <w:spacing w:line="276" w:lineRule="auto"/>
        <w:ind w:firstLine="709"/>
        <w:jc w:val="both"/>
        <w:rPr>
          <w:color w:val="001A34"/>
          <w:lang w:val="ru-RU"/>
        </w:rPr>
      </w:pPr>
      <w:r w:rsidRPr="00753117">
        <w:rPr>
          <w:color w:val="001A34"/>
          <w:lang w:val="ru-RU"/>
        </w:rPr>
        <w:t>3</w:t>
      </w:r>
      <w:r w:rsidR="00CE1FFB" w:rsidRPr="00753117">
        <w:rPr>
          <w:color w:val="001A34"/>
          <w:lang w:val="ru-RU"/>
        </w:rPr>
        <w:t xml:space="preserve">. Романова И.Б., Айнуллова Д.Г. Налоги и налогообложение: теория и практика [Электронный ресурс]. </w:t>
      </w:r>
      <w:r w:rsidR="00B24EB2" w:rsidRPr="00753117">
        <w:rPr>
          <w:color w:val="001A34"/>
          <w:lang w:val="ru-RU"/>
        </w:rPr>
        <w:t>URL</w:t>
      </w:r>
      <w:r w:rsidR="00CE1FFB" w:rsidRPr="00753117">
        <w:rPr>
          <w:color w:val="001A34"/>
          <w:lang w:val="ru-RU"/>
        </w:rPr>
        <w:t>: http:// window.edu.ru/resource/473/74473/files/ulstu2011–28.pdf</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4. Банковские услуги и отношения людей с банками: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5. Банковские услуги и отношения людей с банками: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6. Финансовые пирамиды и финансовое мошенничество: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https://fmc.hse.ru/ vaginvideo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7.Финансовый портал «РБК Quote»</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https://quote.rbc.ru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8. </w:t>
      </w:r>
      <w:r w:rsidR="00D4185C" w:rsidRPr="00753117">
        <w:rPr>
          <w:rFonts w:ascii="Times New Roman" w:hAnsi="Times New Roman"/>
          <w:color w:val="001A34"/>
          <w:sz w:val="24"/>
          <w:szCs w:val="24"/>
          <w:lang w:val="en-US" w:eastAsia="nl-NL"/>
        </w:rPr>
        <w:t>C</w:t>
      </w:r>
      <w:r w:rsidRPr="00753117">
        <w:rPr>
          <w:rFonts w:ascii="Times New Roman" w:hAnsi="Times New Roman"/>
          <w:color w:val="001A34"/>
          <w:sz w:val="24"/>
          <w:szCs w:val="24"/>
          <w:lang w:eastAsia="nl-NL"/>
        </w:rPr>
        <w:t>айт компании «Финансовый инвестиционный консультант»</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http://vip-money.com</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9.Агентство по страхованию вкладов</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www.asv.org.ru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10.</w:t>
      </w:r>
      <w:r w:rsidR="00D4185C" w:rsidRPr="00753117">
        <w:rPr>
          <w:rFonts w:ascii="Times New Roman" w:hAnsi="Times New Roman"/>
          <w:color w:val="001A34"/>
          <w:sz w:val="24"/>
          <w:szCs w:val="24"/>
          <w:lang w:val="en-US" w:eastAsia="nl-NL"/>
        </w:rPr>
        <w:t>A</w:t>
      </w:r>
      <w:r w:rsidRPr="00753117">
        <w:rPr>
          <w:rFonts w:ascii="Times New Roman" w:hAnsi="Times New Roman"/>
          <w:color w:val="001A34"/>
          <w:sz w:val="24"/>
          <w:szCs w:val="24"/>
          <w:lang w:eastAsia="nl-NL"/>
        </w:rPr>
        <w:t>инансовый информационный портал</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www.banki.ru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11.Центральный банк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www.cbr.ru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12.Федеральный фонд ОМС</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www.ffoms.ru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13.Федеральный методический центр по финансовой грамотности системы общего и среднего профессионального образования</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www.fmc.hse.ru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14.Федеральная налоговая служба (ФНС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www.nalog.ru/rn77</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15.</w:t>
      </w:r>
      <w:r w:rsidR="00D4185C" w:rsidRPr="00753117">
        <w:rPr>
          <w:rFonts w:ascii="Times New Roman" w:hAnsi="Times New Roman"/>
          <w:color w:val="001A34"/>
          <w:sz w:val="24"/>
          <w:szCs w:val="24"/>
          <w:lang w:eastAsia="nl-NL"/>
        </w:rPr>
        <w:t xml:space="preserve"> Ж</w:t>
      </w:r>
      <w:r w:rsidRPr="00753117">
        <w:rPr>
          <w:rFonts w:ascii="Times New Roman" w:hAnsi="Times New Roman"/>
          <w:color w:val="001A34"/>
          <w:sz w:val="24"/>
          <w:szCs w:val="24"/>
          <w:lang w:eastAsia="nl-NL"/>
        </w:rPr>
        <w:t>урнал «Налоговая политика и практика»</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www.nalogkodeks.ru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16. </w:t>
      </w:r>
      <w:r w:rsidR="00D4185C" w:rsidRPr="00753117">
        <w:rPr>
          <w:rFonts w:ascii="Times New Roman" w:hAnsi="Times New Roman"/>
          <w:color w:val="001A34"/>
          <w:sz w:val="24"/>
          <w:szCs w:val="24"/>
          <w:lang w:eastAsia="nl-NL"/>
        </w:rPr>
        <w:t>С</w:t>
      </w:r>
      <w:r w:rsidRPr="00753117">
        <w:rPr>
          <w:rFonts w:ascii="Times New Roman" w:hAnsi="Times New Roman"/>
          <w:color w:val="001A34"/>
          <w:sz w:val="24"/>
          <w:szCs w:val="24"/>
          <w:lang w:eastAsia="nl-NL"/>
        </w:rPr>
        <w:t>айт «Всё о страховании»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www.o-strahovanie.ru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17.Пенсионный фонд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www.pfrf.r</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18</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ПАО «Сбербанк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 www.sberbank.ru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19. НПФ «ВТБ Пенсионный фонд»</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www.vtbnpf.ru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20</w:t>
      </w:r>
      <w:r w:rsidR="00CE1FFB" w:rsidRPr="00753117">
        <w:rPr>
          <w:color w:val="001A34"/>
          <w:lang w:val="ru-RU"/>
        </w:rPr>
        <w:t>.</w:t>
      </w:r>
      <w:r w:rsidR="00D4185C" w:rsidRPr="00753117">
        <w:rPr>
          <w:color w:val="001A34"/>
          <w:lang w:val="ru-RU"/>
        </w:rPr>
        <w:t xml:space="preserve"> Б</w:t>
      </w:r>
      <w:r w:rsidR="00A169C4" w:rsidRPr="00753117">
        <w:rPr>
          <w:color w:val="001A34"/>
          <w:lang w:val="ru-RU"/>
        </w:rPr>
        <w:t>ухгалтерские новости и статьи</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https://nalog-nalog.ru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21</w:t>
      </w:r>
      <w:r w:rsidR="00391D54" w:rsidRPr="00753117">
        <w:rPr>
          <w:color w:val="001A34"/>
          <w:lang w:val="ru-RU"/>
        </w:rPr>
        <w:t>.</w:t>
      </w:r>
      <w:r w:rsidR="00A169C4" w:rsidRPr="00753117">
        <w:rPr>
          <w:color w:val="001A34"/>
          <w:lang w:val="ru-RU"/>
        </w:rPr>
        <w:t>НПФ «Сбербанк»</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https://npfsberbanka.ru</w:t>
      </w:r>
    </w:p>
    <w:p w:rsidR="00A169C4" w:rsidRPr="00753117" w:rsidRDefault="00B92C52" w:rsidP="00EC4AD3">
      <w:pPr>
        <w:spacing w:after="0"/>
        <w:ind w:firstLine="709"/>
        <w:contextualSpacing/>
        <w:jc w:val="both"/>
        <w:rPr>
          <w:rFonts w:ascii="Times New Roman" w:hAnsi="Times New Roman"/>
          <w:sz w:val="24"/>
          <w:szCs w:val="24"/>
        </w:rPr>
      </w:pPr>
      <w:r w:rsidRPr="00753117">
        <w:rPr>
          <w:rFonts w:ascii="Times New Roman" w:hAnsi="Times New Roman"/>
          <w:color w:val="001A34"/>
          <w:sz w:val="24"/>
          <w:szCs w:val="24"/>
          <w:lang w:eastAsia="nl-NL"/>
        </w:rPr>
        <w:t>22</w:t>
      </w:r>
      <w:r w:rsidR="00A169C4" w:rsidRPr="00753117">
        <w:rPr>
          <w:rFonts w:ascii="Times New Roman" w:hAnsi="Times New Roman"/>
          <w:color w:val="001A34"/>
          <w:sz w:val="24"/>
          <w:szCs w:val="24"/>
          <w:lang w:eastAsia="nl-NL"/>
        </w:rPr>
        <w:t>.</w:t>
      </w:r>
      <w:r w:rsidR="00D4185C" w:rsidRPr="00753117">
        <w:rPr>
          <w:rFonts w:ascii="Times New Roman" w:hAnsi="Times New Roman"/>
          <w:color w:val="001A34"/>
          <w:sz w:val="24"/>
          <w:szCs w:val="24"/>
          <w:lang w:eastAsia="nl-NL"/>
        </w:rPr>
        <w:t xml:space="preserve"> Ф</w:t>
      </w:r>
      <w:r w:rsidR="00A169C4" w:rsidRPr="00753117">
        <w:rPr>
          <w:rFonts w:ascii="Times New Roman" w:hAnsi="Times New Roman"/>
          <w:color w:val="001A34"/>
          <w:sz w:val="24"/>
          <w:szCs w:val="24"/>
          <w:lang w:eastAsia="nl-NL"/>
        </w:rPr>
        <w:t>инансовый портал (данные по финансовым рынкам Рос</w:t>
      </w:r>
      <w:r w:rsidR="00A169C4" w:rsidRPr="00753117">
        <w:rPr>
          <w:rFonts w:ascii="Times New Roman" w:hAnsi="Times New Roman"/>
          <w:sz w:val="24"/>
          <w:szCs w:val="24"/>
        </w:rPr>
        <w:t>сии)</w:t>
      </w:r>
      <w:r w:rsidR="00B24EB2" w:rsidRPr="00753117">
        <w:rPr>
          <w:rFonts w:ascii="Times New Roman" w:hAnsi="Times New Roman"/>
          <w:color w:val="001A34"/>
          <w:sz w:val="24"/>
          <w:szCs w:val="24"/>
          <w:lang w:eastAsia="nl-NL"/>
        </w:rPr>
        <w:t>[Электронный ресурс]. URL:</w:t>
      </w:r>
      <w:r w:rsidR="00D4185C" w:rsidRPr="00753117">
        <w:rPr>
          <w:rFonts w:ascii="Times New Roman" w:hAnsi="Times New Roman"/>
          <w:color w:val="001A34"/>
          <w:sz w:val="24"/>
          <w:szCs w:val="24"/>
          <w:lang w:eastAsia="nl-NL"/>
        </w:rPr>
        <w:t xml:space="preserve"> http://ru.investing.com</w:t>
      </w:r>
    </w:p>
    <w:p w:rsidR="00E66D41" w:rsidRPr="00DF7848" w:rsidRDefault="00822DD4" w:rsidP="00DF7848">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23. Словарь финансово-экономических терминов [Электронный ресурс]/ А.В. Шаркова [и др.]. — Электрон. текстовые данные. — М.: Дашков и К, 2017.— 1168 c.— </w:t>
      </w:r>
      <w:r w:rsidR="00B24EB2" w:rsidRPr="00753117">
        <w:rPr>
          <w:rFonts w:ascii="Times New Roman" w:hAnsi="Times New Roman"/>
          <w:sz w:val="24"/>
          <w:szCs w:val="24"/>
          <w:lang w:val="en-US"/>
        </w:rPr>
        <w:t>URL</w:t>
      </w:r>
      <w:r w:rsidRPr="00753117">
        <w:rPr>
          <w:rFonts w:ascii="Times New Roman" w:hAnsi="Times New Roman"/>
          <w:sz w:val="24"/>
          <w:szCs w:val="24"/>
        </w:rPr>
        <w:t>: http://www.iprbookshop.ru/62447.html.— ЭБС «IPRbooks»</w:t>
      </w:r>
    </w:p>
    <w:p w:rsidR="0049036B" w:rsidRPr="00EE1242" w:rsidRDefault="0049036B" w:rsidP="0049036B">
      <w:pPr>
        <w:contextualSpacing/>
        <w:jc w:val="center"/>
        <w:rPr>
          <w:rFonts w:ascii="Times New Roman" w:hAnsi="Times New Roman"/>
          <w:b/>
          <w:sz w:val="24"/>
          <w:szCs w:val="24"/>
        </w:rPr>
      </w:pPr>
      <w:r w:rsidRPr="00753117">
        <w:rPr>
          <w:rFonts w:ascii="Times New Roman" w:hAnsi="Times New Roman"/>
          <w:b/>
          <w:sz w:val="24"/>
          <w:szCs w:val="24"/>
        </w:rPr>
        <w:t>4. КОНТРОЛЬ И ОЦЕНКА РЕЗУЛЬТАТОВ ОСВОЕНИЯ</w:t>
      </w:r>
      <w:r w:rsidRPr="00EE1242">
        <w:rPr>
          <w:rFonts w:ascii="Times New Roman" w:hAnsi="Times New Roman"/>
          <w:b/>
          <w:sz w:val="24"/>
          <w:szCs w:val="24"/>
        </w:rPr>
        <w:br/>
        <w:t>УЧЕБНОЙ ДИСЦИПЛИНЫ</w:t>
      </w:r>
    </w:p>
    <w:p w:rsidR="0049036B" w:rsidRPr="00EE1242" w:rsidRDefault="0049036B" w:rsidP="0049036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49036B" w:rsidRPr="00EC4AD3" w:rsidTr="00CE1FFB">
        <w:tc>
          <w:tcPr>
            <w:tcW w:w="191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vertAlign w:val="superscript"/>
              </w:rPr>
              <w:footnoteReference w:id="31"/>
            </w:r>
          </w:p>
        </w:tc>
        <w:tc>
          <w:tcPr>
            <w:tcW w:w="1580"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49036B" w:rsidRPr="00EC4AD3" w:rsidTr="00CE1FFB">
        <w:tc>
          <w:tcPr>
            <w:tcW w:w="1912" w:type="pct"/>
          </w:tcPr>
          <w:p w:rsidR="0049036B" w:rsidRPr="00EC4AD3" w:rsidRDefault="0049036B"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виды страхования;</w:t>
            </w:r>
          </w:p>
          <w:p w:rsidR="0049036B" w:rsidRPr="00EC4AD3" w:rsidRDefault="009D69B0" w:rsidP="00EC4AD3">
            <w:pPr>
              <w:spacing w:after="0"/>
              <w:rPr>
                <w:rFonts w:ascii="Times New Roman" w:hAnsi="Times New Roman"/>
                <w:bCs/>
                <w:i/>
                <w:sz w:val="24"/>
                <w:szCs w:val="24"/>
              </w:rPr>
            </w:pPr>
            <w:r w:rsidRPr="00EC4AD3">
              <w:rPr>
                <w:rFonts w:ascii="Times New Roman" w:hAnsi="Times New Roman"/>
                <w:iCs/>
                <w:sz w:val="24"/>
                <w:szCs w:val="24"/>
              </w:rPr>
              <w:t>- в</w:t>
            </w:r>
            <w:r w:rsidR="00D844EC" w:rsidRPr="00EC4AD3">
              <w:rPr>
                <w:rFonts w:ascii="Times New Roman" w:hAnsi="Times New Roman"/>
                <w:iCs/>
                <w:sz w:val="24"/>
                <w:szCs w:val="24"/>
              </w:rPr>
              <w:t>иды пенсий, способы увеличения пенсий</w:t>
            </w:r>
          </w:p>
        </w:tc>
        <w:tc>
          <w:tcPr>
            <w:tcW w:w="1580" w:type="pct"/>
          </w:tcPr>
          <w:p w:rsidR="0019591D" w:rsidRPr="00EC4AD3" w:rsidRDefault="0019591D" w:rsidP="00EC4AD3">
            <w:pPr>
              <w:spacing w:after="0"/>
              <w:rPr>
                <w:rFonts w:ascii="Times New Roman" w:hAnsi="Times New Roman"/>
                <w:bCs/>
                <w:sz w:val="24"/>
                <w:szCs w:val="24"/>
              </w:rPr>
            </w:pPr>
            <w:r w:rsidRPr="00EC4AD3">
              <w:rPr>
                <w:rFonts w:ascii="Times New Roman" w:hAnsi="Times New Roman"/>
                <w:bCs/>
                <w:sz w:val="24"/>
                <w:szCs w:val="24"/>
              </w:rPr>
              <w:t>- правильное изложение основных понятий финансовой грамотности, используянормативную и правовую документацию;</w:t>
            </w:r>
          </w:p>
          <w:p w:rsidR="009D69B0" w:rsidRPr="00EC4AD3" w:rsidRDefault="009D69B0" w:rsidP="00EC4AD3">
            <w:pPr>
              <w:spacing w:after="0"/>
              <w:rPr>
                <w:rFonts w:ascii="Times New Roman" w:hAnsi="Times New Roman"/>
                <w:bCs/>
                <w:sz w:val="24"/>
                <w:szCs w:val="24"/>
              </w:rPr>
            </w:pPr>
            <w:r w:rsidRPr="00EC4AD3">
              <w:rPr>
                <w:rFonts w:ascii="Times New Roman" w:hAnsi="Times New Roman"/>
                <w:bCs/>
                <w:sz w:val="24"/>
                <w:szCs w:val="24"/>
              </w:rPr>
              <w:t>- владение знаниями различных банковских операций, кредитов, схем кредитования, основных видов ценных бумаг,налогообложения физических лиц, страхования и пенсионного обеспечения.</w:t>
            </w:r>
          </w:p>
          <w:p w:rsidR="0019591D" w:rsidRPr="00EC4AD3" w:rsidRDefault="0019591D"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Тестовый контроль с применением информационных технологий.</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оценкаправильности выполнения заданий по работе с информацией, документами</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 решения ситуационных задач.</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Зачет</w:t>
            </w:r>
          </w:p>
          <w:p w:rsidR="0049036B" w:rsidRPr="00EC4AD3" w:rsidRDefault="0049036B" w:rsidP="00EC4AD3">
            <w:pPr>
              <w:spacing w:after="0"/>
              <w:rPr>
                <w:rFonts w:ascii="Times New Roman" w:hAnsi="Times New Roman"/>
                <w:bCs/>
                <w:sz w:val="24"/>
                <w:szCs w:val="24"/>
              </w:rPr>
            </w:pPr>
          </w:p>
        </w:tc>
      </w:tr>
      <w:tr w:rsidR="0049036B" w:rsidRPr="00EC4AD3" w:rsidTr="00CE1FFB">
        <w:trPr>
          <w:trHeight w:val="896"/>
        </w:trPr>
        <w:tc>
          <w:tcPr>
            <w:tcW w:w="1912" w:type="pct"/>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t>Умения</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664355" w:rsidRPr="00EC4AD3" w:rsidRDefault="00664355" w:rsidP="00EC4AD3">
            <w:pPr>
              <w:suppressAutoHyphens/>
              <w:spacing w:after="0"/>
              <w:rPr>
                <w:rFonts w:ascii="Times New Roman" w:hAnsi="Times New Roman"/>
                <w:i/>
                <w:sz w:val="24"/>
                <w:szCs w:val="24"/>
              </w:rPr>
            </w:pPr>
            <w:r w:rsidRPr="00EC4AD3">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49036B" w:rsidRPr="00EC4AD3" w:rsidRDefault="0049036B" w:rsidP="00EC4AD3">
            <w:pPr>
              <w:shd w:val="clear" w:color="auto" w:fill="F5F5F5"/>
              <w:spacing w:after="0"/>
              <w:rPr>
                <w:rFonts w:ascii="Times New Roman" w:hAnsi="Times New Roman"/>
                <w:bCs/>
                <w:i/>
                <w:sz w:val="24"/>
                <w:szCs w:val="24"/>
              </w:rPr>
            </w:pPr>
          </w:p>
        </w:tc>
        <w:tc>
          <w:tcPr>
            <w:tcW w:w="1580" w:type="pct"/>
          </w:tcPr>
          <w:p w:rsidR="0049036B" w:rsidRPr="00EC4AD3" w:rsidRDefault="00117129" w:rsidP="00EC4AD3">
            <w:pPr>
              <w:spacing w:after="0"/>
              <w:rPr>
                <w:rFonts w:ascii="Times New Roman" w:hAnsi="Times New Roman"/>
                <w:bCs/>
                <w:sz w:val="24"/>
                <w:szCs w:val="24"/>
              </w:rPr>
            </w:pPr>
            <w:r w:rsidRPr="00EC4AD3">
              <w:rPr>
                <w:rFonts w:ascii="Times New Roman" w:hAnsi="Times New Roman"/>
                <w:bCs/>
                <w:sz w:val="24"/>
                <w:szCs w:val="24"/>
              </w:rPr>
              <w:t>- соблюдение основных норм налогового и финансового законодательства при оформлении кредита, различных видов страхования;</w:t>
            </w:r>
          </w:p>
          <w:p w:rsidR="00117129" w:rsidRPr="00EC4AD3" w:rsidRDefault="00117129" w:rsidP="00EC4AD3">
            <w:pPr>
              <w:spacing w:after="0"/>
              <w:rPr>
                <w:rFonts w:ascii="Times New Roman" w:hAnsi="Times New Roman"/>
                <w:sz w:val="24"/>
                <w:szCs w:val="24"/>
              </w:rPr>
            </w:pPr>
            <w:r w:rsidRPr="00EC4AD3">
              <w:rPr>
                <w:rFonts w:ascii="Times New Roman" w:hAnsi="Times New Roman"/>
                <w:bCs/>
                <w:sz w:val="24"/>
                <w:szCs w:val="24"/>
              </w:rPr>
              <w:t>- и</w:t>
            </w:r>
            <w:r w:rsidRPr="00EC4AD3">
              <w:rPr>
                <w:rFonts w:ascii="Times New Roman" w:hAnsi="Times New Roman"/>
                <w:sz w:val="24"/>
                <w:szCs w:val="24"/>
              </w:rPr>
              <w:t>спользование материалов из информационных источников в текстовой, цифровой и графической формах для понимания основных экономических тенденций и формирования финансовых планов;</w:t>
            </w:r>
          </w:p>
          <w:p w:rsidR="00117129" w:rsidRPr="00EC4AD3" w:rsidRDefault="00117129" w:rsidP="00EC4AD3">
            <w:pPr>
              <w:spacing w:after="0"/>
              <w:rPr>
                <w:rFonts w:ascii="Times New Roman" w:hAnsi="Times New Roman"/>
                <w:sz w:val="24"/>
                <w:szCs w:val="24"/>
              </w:rPr>
            </w:pPr>
            <w:r w:rsidRPr="00EC4AD3">
              <w:rPr>
                <w:rFonts w:ascii="Times New Roman" w:hAnsi="Times New Roman"/>
                <w:sz w:val="24"/>
                <w:szCs w:val="24"/>
              </w:rPr>
              <w:t>- принятие финансовых решений с учетом знаний о правах потребителей;</w:t>
            </w:r>
          </w:p>
          <w:p w:rsidR="00D844EC" w:rsidRPr="00EC4AD3" w:rsidRDefault="00CE7479" w:rsidP="00EC4AD3">
            <w:pPr>
              <w:spacing w:after="0"/>
              <w:ind w:firstLine="271"/>
              <w:jc w:val="both"/>
              <w:rPr>
                <w:rFonts w:ascii="Times New Roman" w:hAnsi="Times New Roman"/>
                <w:color w:val="000000"/>
                <w:sz w:val="24"/>
                <w:szCs w:val="24"/>
              </w:rPr>
            </w:pPr>
            <w:r w:rsidRPr="00EC4AD3">
              <w:rPr>
                <w:rFonts w:ascii="Times New Roman" w:hAnsi="Times New Roman"/>
                <w:sz w:val="24"/>
                <w:szCs w:val="24"/>
              </w:rPr>
              <w:t>- способн</w:t>
            </w:r>
            <w:r w:rsidR="00D844EC" w:rsidRPr="00EC4AD3">
              <w:rPr>
                <w:rFonts w:ascii="Times New Roman" w:hAnsi="Times New Roman"/>
                <w:sz w:val="24"/>
                <w:szCs w:val="24"/>
              </w:rPr>
              <w:t>ость</w:t>
            </w:r>
            <w:r w:rsidR="00D844EC" w:rsidRPr="00EC4AD3">
              <w:rPr>
                <w:rFonts w:ascii="Times New Roman" w:hAnsi="Times New Roman"/>
                <w:color w:val="000000"/>
                <w:sz w:val="24"/>
                <w:szCs w:val="24"/>
              </w:rPr>
              <w:t>выполнять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rsidR="00D844EC" w:rsidRPr="00EC4AD3" w:rsidRDefault="00D844EC" w:rsidP="00EC4AD3">
            <w:pPr>
              <w:spacing w:after="0"/>
              <w:ind w:firstLine="271"/>
              <w:jc w:val="both"/>
              <w:rPr>
                <w:rFonts w:ascii="Times New Roman" w:hAnsi="Times New Roman"/>
                <w:color w:val="000000"/>
                <w:sz w:val="24"/>
                <w:szCs w:val="24"/>
              </w:rPr>
            </w:pPr>
            <w:r w:rsidRPr="00EC4AD3">
              <w:rPr>
                <w:rFonts w:ascii="Times New Roman" w:hAnsi="Times New Roman"/>
                <w:color w:val="000000"/>
                <w:sz w:val="24"/>
                <w:szCs w:val="24"/>
              </w:rPr>
              <w:t>- способность выявлять признаки мошенничества на финансовом рынке в отношении физических лиц.</w:t>
            </w:r>
          </w:p>
          <w:p w:rsidR="00CE7479" w:rsidRPr="00EC4AD3" w:rsidRDefault="00CE7479"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Экспертная оценка выполнения практических заданий, выполнения условий учебных ролевых игр</w:t>
            </w:r>
          </w:p>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Зачет</w:t>
            </w:r>
          </w:p>
          <w:p w:rsidR="0049036B" w:rsidRPr="00EC4AD3" w:rsidRDefault="0049036B" w:rsidP="00EC4AD3">
            <w:pPr>
              <w:spacing w:after="0"/>
              <w:rPr>
                <w:rFonts w:ascii="Times New Roman" w:hAnsi="Times New Roman"/>
                <w:bCs/>
                <w:i/>
                <w:sz w:val="24"/>
                <w:szCs w:val="24"/>
              </w:rPr>
            </w:pPr>
          </w:p>
        </w:tc>
      </w:tr>
    </w:tbl>
    <w:p w:rsidR="0049036B" w:rsidRPr="00EE1242" w:rsidRDefault="0049036B" w:rsidP="0049036B">
      <w:pPr>
        <w:spacing w:after="0"/>
        <w:jc w:val="both"/>
        <w:rPr>
          <w:rFonts w:ascii="Times New Roman" w:hAnsi="Times New Roman"/>
          <w:b/>
          <w:sz w:val="24"/>
          <w:szCs w:val="24"/>
        </w:rPr>
      </w:pPr>
    </w:p>
    <w:p w:rsidR="0049036B" w:rsidRPr="00EE1242" w:rsidRDefault="0049036B" w:rsidP="0049036B">
      <w:pPr>
        <w:spacing w:after="0"/>
        <w:jc w:val="both"/>
        <w:rPr>
          <w:rFonts w:ascii="Times New Roman" w:hAnsi="Times New Roman"/>
          <w:b/>
          <w:sz w:val="24"/>
          <w:szCs w:val="24"/>
        </w:rPr>
      </w:pPr>
    </w:p>
    <w:p w:rsidR="009D4392" w:rsidRDefault="0049036B" w:rsidP="009B4512">
      <w:pPr>
        <w:spacing w:after="0"/>
        <w:jc w:val="right"/>
        <w:rPr>
          <w:rFonts w:ascii="Times New Roman" w:hAnsi="Times New Roman"/>
          <w:b/>
          <w:sz w:val="24"/>
          <w:szCs w:val="24"/>
        </w:rPr>
      </w:pPr>
      <w:r w:rsidRPr="0018793A">
        <w:rPr>
          <w:rFonts w:ascii="Times New Roman" w:hAnsi="Times New Roman"/>
          <w:b/>
          <w:sz w:val="24"/>
          <w:szCs w:val="24"/>
        </w:rPr>
        <w:br w:type="page"/>
      </w:r>
    </w:p>
    <w:p w:rsidR="009D4392" w:rsidRPr="00251DE5" w:rsidRDefault="009D4392" w:rsidP="009D4392">
      <w:pPr>
        <w:jc w:val="right"/>
        <w:rPr>
          <w:rFonts w:ascii="Times New Roman" w:hAnsi="Times New Roman"/>
          <w:b/>
          <w:sz w:val="24"/>
          <w:szCs w:val="24"/>
        </w:rPr>
      </w:pPr>
      <w:r w:rsidRPr="00251DE5">
        <w:rPr>
          <w:rFonts w:ascii="Times New Roman" w:hAnsi="Times New Roman"/>
          <w:b/>
          <w:sz w:val="24"/>
          <w:szCs w:val="24"/>
        </w:rPr>
        <w:t>Приложение</w:t>
      </w:r>
      <w:r>
        <w:rPr>
          <w:rFonts w:ascii="Times New Roman" w:hAnsi="Times New Roman"/>
          <w:b/>
          <w:sz w:val="24"/>
          <w:szCs w:val="24"/>
        </w:rPr>
        <w:t xml:space="preserve"> 2.7.</w:t>
      </w:r>
      <w:r w:rsidRPr="00251DE5">
        <w:rPr>
          <w:rFonts w:ascii="Times New Roman" w:hAnsi="Times New Roman"/>
          <w:b/>
          <w:sz w:val="24"/>
          <w:szCs w:val="24"/>
        </w:rPr>
        <w:t xml:space="preserve"> </w:t>
      </w:r>
    </w:p>
    <w:p w:rsidR="009D4392" w:rsidRPr="00251DE5" w:rsidRDefault="009D4392" w:rsidP="009D4392">
      <w:pPr>
        <w:jc w:val="right"/>
        <w:rPr>
          <w:rFonts w:ascii="Times New Roman" w:hAnsi="Times New Roman"/>
          <w:iCs/>
          <w:sz w:val="24"/>
          <w:szCs w:val="24"/>
        </w:rPr>
      </w:pPr>
      <w:r w:rsidRPr="00251DE5">
        <w:rPr>
          <w:rFonts w:ascii="Times New Roman" w:hAnsi="Times New Roman"/>
          <w:sz w:val="24"/>
          <w:szCs w:val="24"/>
        </w:rPr>
        <w:t xml:space="preserve">к ПООП по </w:t>
      </w:r>
      <w:r w:rsidRPr="00251DE5">
        <w:rPr>
          <w:rFonts w:ascii="Times New Roman" w:hAnsi="Times New Roman"/>
          <w:iCs/>
          <w:sz w:val="24"/>
          <w:szCs w:val="24"/>
        </w:rPr>
        <w:t xml:space="preserve">специальности </w:t>
      </w:r>
    </w:p>
    <w:p w:rsidR="009D4392" w:rsidRPr="00251DE5" w:rsidRDefault="009D4392" w:rsidP="009D4392">
      <w:pPr>
        <w:jc w:val="right"/>
        <w:rPr>
          <w:rFonts w:ascii="Times New Roman" w:hAnsi="Times New Roman"/>
          <w:iCs/>
          <w:sz w:val="24"/>
          <w:szCs w:val="24"/>
        </w:rPr>
      </w:pPr>
      <w:r w:rsidRPr="00251DE5">
        <w:rPr>
          <w:rFonts w:ascii="Times New Roman" w:hAnsi="Times New Roman"/>
          <w:iCs/>
          <w:sz w:val="24"/>
          <w:szCs w:val="24"/>
        </w:rPr>
        <w:t>34.02.01 Сестринское дело</w:t>
      </w:r>
    </w:p>
    <w:p w:rsidR="009D4392" w:rsidRPr="00695A1E" w:rsidRDefault="009D4392" w:rsidP="009D4392">
      <w:pPr>
        <w:spacing w:after="1508" w:line="259" w:lineRule="auto"/>
        <w:ind w:left="6519" w:right="-358"/>
        <w:rPr>
          <w:rFonts w:ascii="Times New Roman" w:hAnsi="Times New Roman"/>
          <w:color w:val="000000"/>
          <w:sz w:val="24"/>
          <w:lang w:eastAsia="en-US"/>
        </w:rPr>
      </w:pPr>
    </w:p>
    <w:p w:rsidR="009D4392" w:rsidRPr="00695A1E" w:rsidRDefault="009D4392" w:rsidP="009D4392">
      <w:pPr>
        <w:spacing w:after="1508" w:line="259" w:lineRule="auto"/>
        <w:ind w:left="6519" w:right="-358"/>
        <w:rPr>
          <w:rFonts w:ascii="Times New Roman" w:hAnsi="Times New Roman"/>
          <w:color w:val="000000"/>
          <w:sz w:val="24"/>
          <w:lang w:eastAsia="en-US"/>
        </w:rPr>
      </w:pPr>
    </w:p>
    <w:p w:rsidR="009D4392" w:rsidRPr="00251DE5" w:rsidRDefault="009D4392" w:rsidP="009D4392">
      <w:pPr>
        <w:spacing w:after="211" w:line="266" w:lineRule="auto"/>
        <w:ind w:left="98" w:right="91" w:hanging="10"/>
        <w:jc w:val="center"/>
        <w:rPr>
          <w:rFonts w:ascii="Times New Roman" w:hAnsi="Times New Roman"/>
          <w:color w:val="000000"/>
          <w:sz w:val="24"/>
          <w:lang w:eastAsia="en-US"/>
        </w:rPr>
      </w:pPr>
      <w:r w:rsidRPr="00251DE5">
        <w:rPr>
          <w:rFonts w:ascii="Times New Roman" w:hAnsi="Times New Roman"/>
          <w:b/>
          <w:color w:val="000000"/>
          <w:sz w:val="28"/>
          <w:lang w:eastAsia="en-US"/>
        </w:rPr>
        <w:t>РАБОЧАЯ ПРОГРАММА</w:t>
      </w:r>
    </w:p>
    <w:p w:rsidR="009D4392" w:rsidRPr="00251DE5" w:rsidRDefault="009D4392" w:rsidP="009D4392">
      <w:pPr>
        <w:spacing w:after="378" w:line="266" w:lineRule="auto"/>
        <w:ind w:left="2147" w:right="2001" w:hanging="10"/>
        <w:jc w:val="center"/>
        <w:rPr>
          <w:rFonts w:ascii="Times New Roman" w:hAnsi="Times New Roman"/>
          <w:color w:val="000000"/>
          <w:sz w:val="24"/>
          <w:lang w:eastAsia="en-US"/>
        </w:rPr>
      </w:pPr>
      <w:r w:rsidRPr="00251DE5">
        <w:rPr>
          <w:rFonts w:ascii="Times New Roman" w:hAnsi="Times New Roman"/>
          <w:color w:val="000000"/>
          <w:sz w:val="28"/>
          <w:lang w:eastAsia="en-US"/>
        </w:rPr>
        <w:t xml:space="preserve">учебной дисциплины </w:t>
      </w:r>
    </w:p>
    <w:p w:rsidR="009D4392" w:rsidRPr="00251DE5" w:rsidRDefault="009D4392" w:rsidP="009D4392">
      <w:pPr>
        <w:spacing w:after="0" w:line="266" w:lineRule="auto"/>
        <w:ind w:left="98" w:right="88" w:hanging="10"/>
        <w:jc w:val="center"/>
        <w:rPr>
          <w:rFonts w:ascii="Times New Roman" w:hAnsi="Times New Roman"/>
          <w:b/>
          <w:color w:val="000000"/>
          <w:sz w:val="28"/>
          <w:lang w:eastAsia="en-US"/>
        </w:rPr>
      </w:pPr>
      <w:r w:rsidRPr="00251DE5">
        <w:rPr>
          <w:rFonts w:ascii="Times New Roman" w:hAnsi="Times New Roman"/>
          <w:b/>
          <w:color w:val="000000"/>
          <w:sz w:val="28"/>
          <w:lang w:eastAsia="en-US"/>
        </w:rPr>
        <w:t xml:space="preserve">ОП.01 ИНФОРМАЦИОННЫЕ ТЕХНОЛОГИИ </w:t>
      </w: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r w:rsidRPr="00251DE5">
        <w:rPr>
          <w:rFonts w:ascii="Times New Roman" w:hAnsi="Times New Roman"/>
          <w:b/>
          <w:color w:val="000000"/>
          <w:sz w:val="28"/>
          <w:lang w:eastAsia="en-US"/>
        </w:rPr>
        <w:t>В ПРОФЕССИОНАЛЬНОЙ ДЕЯТЕЛЬНОСТИ</w:t>
      </w: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p>
    <w:p w:rsidR="009D4392" w:rsidRPr="00251DE5" w:rsidRDefault="009D4392" w:rsidP="009D4392">
      <w:pPr>
        <w:spacing w:after="578" w:line="266" w:lineRule="auto"/>
        <w:ind w:left="98" w:right="88" w:hanging="10"/>
        <w:jc w:val="center"/>
        <w:rPr>
          <w:rFonts w:ascii="Times New Roman" w:hAnsi="Times New Roman"/>
          <w:b/>
          <w:color w:val="000000"/>
          <w:sz w:val="28"/>
          <w:lang w:eastAsia="en-US"/>
        </w:rPr>
      </w:pPr>
    </w:p>
    <w:p w:rsidR="009D4392" w:rsidRPr="00251DE5" w:rsidRDefault="009D4392" w:rsidP="009D4392">
      <w:pPr>
        <w:spacing w:after="578" w:line="266" w:lineRule="auto"/>
        <w:ind w:right="88"/>
        <w:rPr>
          <w:rFonts w:ascii="Times New Roman" w:hAnsi="Times New Roman"/>
          <w:b/>
          <w:color w:val="000000"/>
          <w:sz w:val="28"/>
          <w:lang w:eastAsia="en-US"/>
        </w:rPr>
      </w:pPr>
    </w:p>
    <w:p w:rsidR="009D4392" w:rsidRPr="00251DE5" w:rsidRDefault="009D4392" w:rsidP="009D4392">
      <w:pPr>
        <w:spacing w:after="211" w:line="266" w:lineRule="auto"/>
        <w:ind w:left="10" w:hanging="10"/>
        <w:jc w:val="center"/>
        <w:rPr>
          <w:rFonts w:ascii="Times New Roman" w:hAnsi="Times New Roman"/>
          <w:b/>
          <w:color w:val="000000"/>
          <w:sz w:val="24"/>
          <w:lang w:eastAsia="en-US"/>
        </w:rPr>
      </w:pPr>
      <w:r w:rsidRPr="00251DE5">
        <w:rPr>
          <w:rFonts w:ascii="Times New Roman" w:hAnsi="Times New Roman"/>
          <w:b/>
          <w:color w:val="000000"/>
          <w:sz w:val="28"/>
          <w:lang w:eastAsia="en-US"/>
        </w:rPr>
        <w:t>Грозный, 2023</w:t>
      </w:r>
    </w:p>
    <w:p w:rsidR="009D4392" w:rsidRPr="00251DE5" w:rsidRDefault="009D4392" w:rsidP="009D4392">
      <w:pPr>
        <w:keepNext/>
        <w:keepLines/>
        <w:spacing w:after="662" w:line="249" w:lineRule="auto"/>
        <w:ind w:left="718" w:right="3" w:hanging="10"/>
        <w:outlineLvl w:val="0"/>
        <w:rPr>
          <w:rFonts w:ascii="Times New Roman" w:hAnsi="Times New Roman"/>
          <w:b/>
          <w:color w:val="000000"/>
          <w:sz w:val="24"/>
          <w:lang w:val="en-US" w:eastAsia="en-US"/>
        </w:rPr>
      </w:pPr>
      <w:r>
        <w:rPr>
          <w:rFonts w:ascii="Times New Roman" w:hAnsi="Times New Roman"/>
          <w:b/>
          <w:color w:val="000000"/>
          <w:sz w:val="24"/>
          <w:lang w:val="en-US" w:eastAsia="en-US"/>
        </w:rPr>
        <w:t xml:space="preserve">                          </w:t>
      </w:r>
      <w:r w:rsidRPr="00251DE5">
        <w:rPr>
          <w:rFonts w:ascii="Times New Roman" w:hAnsi="Times New Roman"/>
          <w:b/>
          <w:color w:val="000000"/>
          <w:sz w:val="24"/>
          <w:lang w:val="en-US" w:eastAsia="en-US"/>
        </w:rPr>
        <w:t>СОДЕРЖАНИЕ</w:t>
      </w:r>
    </w:p>
    <w:p w:rsidR="009D4392" w:rsidRPr="00251DE5" w:rsidRDefault="009D4392" w:rsidP="0056454E">
      <w:pPr>
        <w:numPr>
          <w:ilvl w:val="0"/>
          <w:numId w:val="68"/>
        </w:numPr>
        <w:spacing w:after="189" w:line="249" w:lineRule="auto"/>
        <w:ind w:left="426" w:right="432" w:hanging="426"/>
        <w:rPr>
          <w:rFonts w:ascii="Times New Roman" w:hAnsi="Times New Roman"/>
          <w:color w:val="000000"/>
          <w:sz w:val="24"/>
          <w:lang w:eastAsia="en-US"/>
        </w:rPr>
      </w:pPr>
      <w:r w:rsidRPr="00251DE5">
        <w:rPr>
          <w:rFonts w:ascii="Times New Roman" w:hAnsi="Times New Roman"/>
          <w:b/>
          <w:color w:val="000000"/>
          <w:sz w:val="24"/>
          <w:lang w:eastAsia="en-US"/>
        </w:rPr>
        <w:t xml:space="preserve">ОБЩАЯ ХАРАКТЕРИСТИКА РАБОЧЕЙ ПРОГРАММЫ </w:t>
      </w:r>
    </w:p>
    <w:p w:rsidR="009D4392" w:rsidRPr="00251DE5" w:rsidRDefault="009D4392" w:rsidP="009D4392">
      <w:pPr>
        <w:spacing w:after="189" w:line="249" w:lineRule="auto"/>
        <w:ind w:left="426" w:right="432" w:hanging="426"/>
        <w:rPr>
          <w:rFonts w:ascii="Times New Roman" w:hAnsi="Times New Roman"/>
          <w:color w:val="000000"/>
          <w:sz w:val="24"/>
          <w:lang w:eastAsia="en-US"/>
        </w:rPr>
      </w:pPr>
      <w:r w:rsidRPr="00251DE5">
        <w:rPr>
          <w:rFonts w:ascii="Times New Roman" w:hAnsi="Times New Roman"/>
          <w:b/>
          <w:color w:val="000000"/>
          <w:sz w:val="24"/>
          <w:lang w:eastAsia="en-US"/>
        </w:rPr>
        <w:t>ДИСЦИПЛИНЫ.................................................................................</w:t>
      </w:r>
      <w:r>
        <w:rPr>
          <w:rFonts w:ascii="Times New Roman" w:hAnsi="Times New Roman"/>
          <w:b/>
          <w:color w:val="000000"/>
          <w:sz w:val="24"/>
          <w:lang w:eastAsia="en-US"/>
        </w:rPr>
        <w:t>.........</w:t>
      </w:r>
      <w:r>
        <w:rPr>
          <w:rFonts w:ascii="Times New Roman" w:hAnsi="Times New Roman"/>
          <w:b/>
          <w:color w:val="000000"/>
          <w:sz w:val="24"/>
          <w:lang w:val="en-US" w:eastAsia="en-US"/>
        </w:rPr>
        <w:t>.............</w:t>
      </w:r>
      <w:r>
        <w:rPr>
          <w:rFonts w:ascii="Times New Roman" w:hAnsi="Times New Roman"/>
          <w:b/>
          <w:color w:val="000000"/>
          <w:sz w:val="24"/>
          <w:lang w:eastAsia="en-US"/>
        </w:rPr>
        <w:t>..</w:t>
      </w:r>
      <w:r w:rsidRPr="00251DE5">
        <w:rPr>
          <w:rFonts w:ascii="Times New Roman" w:hAnsi="Times New Roman"/>
          <w:b/>
          <w:color w:val="000000"/>
          <w:sz w:val="24"/>
          <w:lang w:eastAsia="en-US"/>
        </w:rPr>
        <w:t>....</w:t>
      </w:r>
      <w:r>
        <w:rPr>
          <w:rFonts w:ascii="Times New Roman" w:hAnsi="Times New Roman"/>
          <w:b/>
          <w:color w:val="000000"/>
          <w:sz w:val="24"/>
          <w:lang w:val="en-US" w:eastAsia="en-US"/>
        </w:rPr>
        <w:t>.</w:t>
      </w:r>
      <w:r w:rsidRPr="00251DE5">
        <w:rPr>
          <w:rFonts w:ascii="Times New Roman" w:hAnsi="Times New Roman"/>
          <w:b/>
          <w:color w:val="000000"/>
          <w:sz w:val="24"/>
          <w:lang w:eastAsia="en-US"/>
        </w:rPr>
        <w:t>.</w:t>
      </w:r>
      <w:r>
        <w:rPr>
          <w:rFonts w:ascii="Times New Roman" w:hAnsi="Times New Roman"/>
          <w:b/>
          <w:color w:val="000000"/>
          <w:sz w:val="24"/>
          <w:lang w:eastAsia="en-US"/>
        </w:rPr>
        <w:t>.</w:t>
      </w:r>
      <w:r w:rsidR="00476790">
        <w:rPr>
          <w:rFonts w:ascii="Times New Roman" w:hAnsi="Times New Roman"/>
          <w:b/>
          <w:color w:val="000000"/>
          <w:sz w:val="24"/>
          <w:lang w:eastAsia="en-US"/>
        </w:rPr>
        <w:t xml:space="preserve"> 330</w:t>
      </w:r>
    </w:p>
    <w:p w:rsidR="009D4392" w:rsidRPr="00251DE5" w:rsidRDefault="009D4392" w:rsidP="0056454E">
      <w:pPr>
        <w:numPr>
          <w:ilvl w:val="0"/>
          <w:numId w:val="68"/>
        </w:numPr>
        <w:tabs>
          <w:tab w:val="left" w:pos="1843"/>
        </w:tabs>
        <w:spacing w:after="193" w:line="249" w:lineRule="auto"/>
        <w:ind w:left="426" w:right="432" w:hanging="426"/>
        <w:rPr>
          <w:rFonts w:ascii="Times New Roman" w:hAnsi="Times New Roman"/>
          <w:color w:val="000000"/>
          <w:sz w:val="24"/>
          <w:lang w:eastAsia="en-US"/>
        </w:rPr>
      </w:pPr>
      <w:r w:rsidRPr="00251DE5">
        <w:rPr>
          <w:rFonts w:ascii="Times New Roman" w:hAnsi="Times New Roman"/>
          <w:b/>
          <w:color w:val="000000"/>
          <w:sz w:val="24"/>
          <w:lang w:eastAsia="en-US"/>
        </w:rPr>
        <w:t>СТРУКТУРА И СОДЕРЖАНИЕ ДИСЦИПЛИНЫ ……</w:t>
      </w:r>
      <w:r>
        <w:rPr>
          <w:rFonts w:ascii="Times New Roman" w:hAnsi="Times New Roman"/>
          <w:b/>
          <w:color w:val="000000"/>
          <w:sz w:val="24"/>
          <w:lang w:eastAsia="en-US"/>
        </w:rPr>
        <w:t>……………</w:t>
      </w:r>
      <w:r w:rsidRPr="00251DE5">
        <w:rPr>
          <w:rFonts w:ascii="Times New Roman" w:hAnsi="Times New Roman"/>
          <w:b/>
          <w:color w:val="000000"/>
          <w:sz w:val="24"/>
          <w:lang w:eastAsia="en-US"/>
        </w:rPr>
        <w:t>..</w:t>
      </w:r>
      <w:r>
        <w:rPr>
          <w:rFonts w:ascii="Times New Roman" w:hAnsi="Times New Roman"/>
          <w:b/>
          <w:color w:val="000000"/>
          <w:sz w:val="24"/>
          <w:lang w:eastAsia="en-US"/>
        </w:rPr>
        <w:t>…</w:t>
      </w:r>
      <w:r w:rsidR="00476790">
        <w:rPr>
          <w:rFonts w:ascii="Times New Roman" w:hAnsi="Times New Roman"/>
          <w:b/>
          <w:color w:val="000000"/>
          <w:sz w:val="24"/>
          <w:lang w:eastAsia="en-US"/>
        </w:rPr>
        <w:t>.….… 330</w:t>
      </w:r>
    </w:p>
    <w:p w:rsidR="009D4392" w:rsidRPr="00251DE5" w:rsidRDefault="009D4392" w:rsidP="0056454E">
      <w:pPr>
        <w:numPr>
          <w:ilvl w:val="0"/>
          <w:numId w:val="68"/>
        </w:numPr>
        <w:tabs>
          <w:tab w:val="left" w:pos="1843"/>
        </w:tabs>
        <w:spacing w:after="193" w:line="249" w:lineRule="auto"/>
        <w:ind w:left="426" w:right="432" w:hanging="426"/>
        <w:rPr>
          <w:rFonts w:ascii="Times New Roman" w:hAnsi="Times New Roman"/>
          <w:color w:val="000000"/>
          <w:sz w:val="24"/>
          <w:lang w:eastAsia="en-US"/>
        </w:rPr>
      </w:pPr>
      <w:r w:rsidRPr="00251DE5">
        <w:rPr>
          <w:rFonts w:ascii="Times New Roman" w:hAnsi="Times New Roman"/>
          <w:b/>
          <w:color w:val="000000"/>
          <w:sz w:val="24"/>
          <w:lang w:eastAsia="en-US"/>
        </w:rPr>
        <w:t>УСЛОВИЯ РЕАЛИЗАЦИИ ДИСЦИПЛИНЫ ………</w:t>
      </w:r>
      <w:r>
        <w:rPr>
          <w:rFonts w:ascii="Times New Roman" w:hAnsi="Times New Roman"/>
          <w:b/>
          <w:color w:val="000000"/>
          <w:sz w:val="24"/>
          <w:lang w:eastAsia="en-US"/>
        </w:rPr>
        <w:t>…</w:t>
      </w:r>
      <w:r w:rsidR="00476790">
        <w:rPr>
          <w:rFonts w:ascii="Times New Roman" w:hAnsi="Times New Roman"/>
          <w:b/>
          <w:color w:val="000000"/>
          <w:sz w:val="24"/>
          <w:lang w:eastAsia="en-US"/>
        </w:rPr>
        <w:t>…………………..….... 335</w:t>
      </w:r>
    </w:p>
    <w:p w:rsidR="009D4392" w:rsidRPr="00251DE5" w:rsidRDefault="009D4392" w:rsidP="0056454E">
      <w:pPr>
        <w:numPr>
          <w:ilvl w:val="0"/>
          <w:numId w:val="68"/>
        </w:numPr>
        <w:tabs>
          <w:tab w:val="left" w:pos="1843"/>
          <w:tab w:val="left" w:pos="2127"/>
        </w:tabs>
        <w:spacing w:after="189" w:line="249" w:lineRule="auto"/>
        <w:ind w:left="426" w:right="432" w:hanging="426"/>
        <w:rPr>
          <w:rFonts w:ascii="Times New Roman" w:hAnsi="Times New Roman"/>
          <w:color w:val="000000"/>
          <w:sz w:val="24"/>
          <w:lang w:eastAsia="en-US"/>
        </w:rPr>
      </w:pPr>
      <w:r w:rsidRPr="00251DE5">
        <w:rPr>
          <w:rFonts w:ascii="Times New Roman" w:hAnsi="Times New Roman"/>
          <w:b/>
          <w:color w:val="000000"/>
          <w:sz w:val="24"/>
          <w:lang w:eastAsia="en-US"/>
        </w:rPr>
        <w:t xml:space="preserve">КОНТРОЛЬ И ОЦЕНКА РЕЗУЛЬТАТОВ ОСВОЕНИЯ ДИСЦИПЛИНЫ </w:t>
      </w:r>
      <w:r w:rsidR="00476790">
        <w:rPr>
          <w:rFonts w:ascii="Times New Roman" w:hAnsi="Times New Roman"/>
          <w:b/>
          <w:color w:val="000000"/>
          <w:sz w:val="24"/>
          <w:lang w:eastAsia="en-US"/>
        </w:rPr>
        <w:t>…336</w:t>
      </w:r>
    </w:p>
    <w:p w:rsidR="009D4392" w:rsidRPr="00251DE5" w:rsidRDefault="009D4392" w:rsidP="009D4392">
      <w:pPr>
        <w:spacing w:after="3" w:line="259" w:lineRule="auto"/>
        <w:ind w:left="10" w:right="2" w:hanging="10"/>
        <w:jc w:val="right"/>
        <w:rPr>
          <w:rFonts w:ascii="Times New Roman" w:hAnsi="Times New Roman"/>
          <w:color w:val="000000"/>
          <w:sz w:val="24"/>
          <w:lang w:eastAsia="en-US"/>
        </w:rPr>
      </w:pPr>
    </w:p>
    <w:p w:rsidR="009D4392" w:rsidRPr="00251DE5" w:rsidRDefault="009D4392" w:rsidP="009D4392">
      <w:pPr>
        <w:spacing w:after="3" w:line="259" w:lineRule="auto"/>
        <w:ind w:left="10" w:right="2" w:hanging="10"/>
        <w:jc w:val="right"/>
        <w:rPr>
          <w:rFonts w:ascii="Times New Roman" w:hAnsi="Times New Roman"/>
          <w:color w:val="000000"/>
          <w:sz w:val="24"/>
          <w:lang w:eastAsia="en-US"/>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rPr>
          <w:rFonts w:ascii="Times New Roman" w:hAnsi="Times New Roman"/>
          <w:b/>
          <w:sz w:val="24"/>
          <w:szCs w:val="24"/>
        </w:rPr>
      </w:pPr>
    </w:p>
    <w:p w:rsidR="00DF7848" w:rsidRPr="00DF7848" w:rsidRDefault="009D4392" w:rsidP="00DF7848">
      <w:pPr>
        <w:pStyle w:val="ad"/>
        <w:keepNext/>
        <w:keepLines/>
        <w:numPr>
          <w:ilvl w:val="1"/>
          <w:numId w:val="53"/>
        </w:numPr>
        <w:tabs>
          <w:tab w:val="left" w:pos="0"/>
          <w:tab w:val="left" w:pos="284"/>
        </w:tabs>
        <w:spacing w:after="10"/>
        <w:ind w:right="8" w:hanging="1582"/>
        <w:jc w:val="center"/>
        <w:outlineLvl w:val="0"/>
        <w:rPr>
          <w:b/>
          <w:color w:val="000000"/>
          <w:lang w:eastAsia="en-US"/>
        </w:rPr>
      </w:pPr>
      <w:r w:rsidRPr="00DF7848">
        <w:rPr>
          <w:b/>
          <w:color w:val="000000"/>
          <w:lang w:eastAsia="en-US"/>
        </w:rPr>
        <w:t xml:space="preserve">ОБЩАЯ ХАРАКТЕРИСТИКА РАБОЧЕЙ ПРОГРАММЫ УЧЕБНОЙ </w:t>
      </w:r>
    </w:p>
    <w:p w:rsidR="009D4392" w:rsidRPr="00DF7848" w:rsidRDefault="009D4392" w:rsidP="00DF7848">
      <w:pPr>
        <w:pStyle w:val="ad"/>
        <w:keepNext/>
        <w:keepLines/>
        <w:tabs>
          <w:tab w:val="left" w:pos="0"/>
          <w:tab w:val="left" w:pos="284"/>
        </w:tabs>
        <w:spacing w:after="10"/>
        <w:ind w:left="1440" w:right="8" w:hanging="1582"/>
        <w:outlineLvl w:val="0"/>
        <w:rPr>
          <w:b/>
          <w:color w:val="000000"/>
          <w:lang w:eastAsia="en-US"/>
        </w:rPr>
      </w:pPr>
      <w:r w:rsidRPr="00DF7848">
        <w:rPr>
          <w:b/>
          <w:color w:val="000000"/>
          <w:lang w:eastAsia="en-US"/>
        </w:rPr>
        <w:t>ДИСЦИПЛИНЫ «ИНФОРМАЦИОННЫЕ ТЕХНОЛОГИИ В ПРОФЕССИОНАЛЬНОЙ ДЕЯТЕЛЬНОСТИ»</w:t>
      </w:r>
    </w:p>
    <w:p w:rsidR="009D4392" w:rsidRPr="00501BD3" w:rsidRDefault="009D4392" w:rsidP="009D4392">
      <w:pPr>
        <w:spacing w:after="10" w:line="249" w:lineRule="auto"/>
        <w:ind w:left="-284" w:right="-38"/>
        <w:rPr>
          <w:rFonts w:ascii="Times New Roman" w:hAnsi="Times New Roman"/>
          <w:color w:val="000000"/>
          <w:sz w:val="24"/>
          <w:lang w:eastAsia="en-US"/>
        </w:rPr>
      </w:pPr>
      <w:r w:rsidRPr="004778D6">
        <w:rPr>
          <w:rFonts w:ascii="Times New Roman" w:hAnsi="Times New Roman"/>
          <w:b/>
          <w:color w:val="000000"/>
          <w:sz w:val="24"/>
          <w:lang w:eastAsia="en-US"/>
        </w:rPr>
        <w:t xml:space="preserve">   </w:t>
      </w:r>
      <w:r w:rsidRPr="00501BD3">
        <w:rPr>
          <w:rFonts w:ascii="Times New Roman" w:hAnsi="Times New Roman"/>
          <w:b/>
          <w:color w:val="000000"/>
          <w:sz w:val="24"/>
          <w:lang w:eastAsia="en-US"/>
        </w:rPr>
        <w:t xml:space="preserve">1.1. Место дисциплины в структуре основной образовательной программы: </w:t>
      </w:r>
    </w:p>
    <w:p w:rsidR="009D4392" w:rsidRPr="00501BD3" w:rsidRDefault="009D4392" w:rsidP="009D4392">
      <w:pPr>
        <w:spacing w:after="13" w:line="249" w:lineRule="auto"/>
        <w:ind w:left="-284"/>
        <w:jc w:val="both"/>
        <w:rPr>
          <w:rFonts w:ascii="Times New Roman" w:hAnsi="Times New Roman"/>
          <w:color w:val="000000"/>
          <w:sz w:val="24"/>
          <w:lang w:eastAsia="en-US"/>
        </w:rPr>
      </w:pPr>
      <w:r w:rsidRPr="00501BD3">
        <w:rPr>
          <w:rFonts w:ascii="Times New Roman" w:hAnsi="Times New Roman"/>
          <w:color w:val="000000"/>
          <w:sz w:val="24"/>
          <w:lang w:eastAsia="en-US"/>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34.02.01 Сестринское дело. </w:t>
      </w:r>
    </w:p>
    <w:p w:rsidR="009D4392" w:rsidRPr="00501BD3" w:rsidRDefault="009D4392" w:rsidP="009D4392">
      <w:pPr>
        <w:spacing w:after="3" w:line="259" w:lineRule="auto"/>
        <w:ind w:left="-284" w:right="2"/>
        <w:rPr>
          <w:rFonts w:ascii="Times New Roman" w:hAnsi="Times New Roman"/>
          <w:color w:val="000000"/>
          <w:sz w:val="24"/>
          <w:lang w:eastAsia="en-US"/>
        </w:rPr>
      </w:pPr>
      <w:r w:rsidRPr="00501BD3">
        <w:rPr>
          <w:rFonts w:ascii="Times New Roman" w:hAnsi="Times New Roman"/>
          <w:color w:val="000000"/>
          <w:sz w:val="24"/>
          <w:lang w:eastAsia="en-US"/>
        </w:rPr>
        <w:t>Особое значение дисциплина имеет при формировании и развитии ОК, 1, ОК 02, ОК</w:t>
      </w:r>
    </w:p>
    <w:p w:rsidR="009D4392" w:rsidRPr="00501BD3" w:rsidRDefault="009D4392" w:rsidP="009D4392">
      <w:pPr>
        <w:spacing w:after="13" w:line="249" w:lineRule="auto"/>
        <w:ind w:left="-284"/>
        <w:jc w:val="both"/>
        <w:rPr>
          <w:rFonts w:ascii="Times New Roman" w:hAnsi="Times New Roman"/>
          <w:color w:val="000000"/>
          <w:sz w:val="24"/>
          <w:lang w:eastAsia="en-US"/>
        </w:rPr>
      </w:pPr>
      <w:r w:rsidRPr="00501BD3">
        <w:rPr>
          <w:rFonts w:ascii="Times New Roman" w:hAnsi="Times New Roman"/>
          <w:color w:val="000000"/>
          <w:sz w:val="24"/>
          <w:lang w:eastAsia="en-US"/>
        </w:rPr>
        <w:t>04, ПК 1.1, ПК 2.1., ПК 2.2</w:t>
      </w:r>
    </w:p>
    <w:p w:rsidR="009D4392" w:rsidRPr="00501BD3" w:rsidRDefault="009D4392" w:rsidP="009D4392">
      <w:pPr>
        <w:spacing w:after="13" w:line="249" w:lineRule="auto"/>
        <w:ind w:left="-284" w:right="432"/>
        <w:rPr>
          <w:rFonts w:ascii="Times New Roman" w:hAnsi="Times New Roman"/>
          <w:color w:val="000000"/>
          <w:sz w:val="24"/>
          <w:lang w:eastAsia="en-US"/>
        </w:rPr>
      </w:pPr>
      <w:r w:rsidRPr="00501BD3">
        <w:rPr>
          <w:rFonts w:ascii="Times New Roman" w:hAnsi="Times New Roman"/>
          <w:b/>
          <w:color w:val="000000"/>
          <w:sz w:val="24"/>
          <w:lang w:eastAsia="en-US"/>
        </w:rPr>
        <w:t xml:space="preserve">1.2. Цель и планируемые результаты освоения дисциплины: </w:t>
      </w:r>
    </w:p>
    <w:p w:rsidR="009D4392" w:rsidRPr="00501BD3" w:rsidRDefault="009D4392" w:rsidP="009D4392">
      <w:pPr>
        <w:spacing w:after="13" w:line="249" w:lineRule="auto"/>
        <w:ind w:left="-284"/>
        <w:jc w:val="both"/>
        <w:rPr>
          <w:rFonts w:ascii="Times New Roman" w:hAnsi="Times New Roman"/>
          <w:color w:val="000000"/>
          <w:sz w:val="24"/>
          <w:lang w:eastAsia="en-US"/>
        </w:rPr>
      </w:pPr>
      <w:r w:rsidRPr="00501BD3">
        <w:rPr>
          <w:rFonts w:ascii="Times New Roman" w:hAnsi="Times New Roman"/>
          <w:color w:val="000000"/>
          <w:sz w:val="24"/>
          <w:lang w:eastAsia="en-US"/>
        </w:rPr>
        <w:t>В рамках программы учебной дисциплины обучающимися осваиваются умения и знания</w:t>
      </w:r>
    </w:p>
    <w:tbl>
      <w:tblPr>
        <w:tblW w:w="10773" w:type="dxa"/>
        <w:tblInd w:w="-1024" w:type="dxa"/>
        <w:tblCellMar>
          <w:top w:w="15" w:type="dxa"/>
          <w:left w:w="110" w:type="dxa"/>
          <w:right w:w="106" w:type="dxa"/>
        </w:tblCellMar>
        <w:tblLook w:val="04A0" w:firstRow="1" w:lastRow="0" w:firstColumn="1" w:lastColumn="0" w:noHBand="0" w:noVBand="1"/>
      </w:tblPr>
      <w:tblGrid>
        <w:gridCol w:w="2127"/>
        <w:gridCol w:w="3827"/>
        <w:gridCol w:w="4819"/>
      </w:tblGrid>
      <w:tr w:rsidR="009D4392" w:rsidRPr="00501BD3" w:rsidTr="00246985">
        <w:trPr>
          <w:trHeight w:val="65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59" w:lineRule="auto"/>
              <w:ind w:left="84" w:right="85"/>
              <w:jc w:val="center"/>
              <w:rPr>
                <w:rFonts w:ascii="Times New Roman" w:hAnsi="Times New Roman"/>
                <w:color w:val="000000"/>
                <w:sz w:val="24"/>
                <w:lang w:val="en-US" w:eastAsia="en-US"/>
              </w:rPr>
            </w:pPr>
            <w:r w:rsidRPr="00501BD3">
              <w:rPr>
                <w:rFonts w:ascii="Times New Roman" w:hAnsi="Times New Roman"/>
                <w:color w:val="000000"/>
                <w:sz w:val="24"/>
                <w:lang w:val="en-US" w:eastAsia="en-US"/>
              </w:rPr>
              <w:t>Код ПК, ОК, ЛР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59" w:lineRule="auto"/>
              <w:ind w:right="2"/>
              <w:jc w:val="center"/>
              <w:rPr>
                <w:rFonts w:ascii="Times New Roman" w:hAnsi="Times New Roman"/>
                <w:color w:val="000000"/>
                <w:sz w:val="24"/>
                <w:lang w:val="en-US" w:eastAsia="en-US"/>
              </w:rPr>
            </w:pPr>
            <w:r w:rsidRPr="00501BD3">
              <w:rPr>
                <w:rFonts w:ascii="Times New Roman" w:hAnsi="Times New Roman"/>
                <w:color w:val="000000"/>
                <w:sz w:val="24"/>
                <w:lang w:val="en-US" w:eastAsia="en-US"/>
              </w:rPr>
              <w:t>Умения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59" w:lineRule="auto"/>
              <w:ind w:right="4"/>
              <w:jc w:val="center"/>
              <w:rPr>
                <w:rFonts w:ascii="Times New Roman" w:hAnsi="Times New Roman"/>
                <w:color w:val="000000"/>
                <w:sz w:val="24"/>
                <w:lang w:val="en-US" w:eastAsia="en-US"/>
              </w:rPr>
            </w:pPr>
            <w:r w:rsidRPr="00501BD3">
              <w:rPr>
                <w:rFonts w:ascii="Times New Roman" w:hAnsi="Times New Roman"/>
                <w:color w:val="000000"/>
                <w:sz w:val="24"/>
                <w:lang w:val="en-US" w:eastAsia="en-US"/>
              </w:rPr>
              <w:t>Знания</w:t>
            </w:r>
          </w:p>
        </w:tc>
      </w:tr>
      <w:tr w:rsidR="009D4392" w:rsidRPr="00501BD3" w:rsidTr="00246985">
        <w:trPr>
          <w:trHeight w:val="462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59" w:lineRule="auto"/>
              <w:jc w:val="both"/>
              <w:rPr>
                <w:rFonts w:ascii="Times New Roman" w:hAnsi="Times New Roman"/>
                <w:color w:val="000000"/>
                <w:sz w:val="24"/>
                <w:lang w:eastAsia="en-US"/>
              </w:rPr>
            </w:pPr>
            <w:r w:rsidRPr="00501BD3">
              <w:rPr>
                <w:rFonts w:ascii="Times New Roman" w:hAnsi="Times New Roman"/>
                <w:color w:val="000000"/>
                <w:sz w:val="24"/>
                <w:lang w:eastAsia="en-US"/>
              </w:rPr>
              <w:t>ОК 01, ОК</w:t>
            </w:r>
          </w:p>
          <w:p w:rsidR="009D4392" w:rsidRPr="00501BD3" w:rsidRDefault="009D4392" w:rsidP="00246985">
            <w:pPr>
              <w:spacing w:after="276" w:line="238" w:lineRule="auto"/>
              <w:rPr>
                <w:rFonts w:ascii="Times New Roman" w:hAnsi="Times New Roman"/>
                <w:color w:val="000000"/>
                <w:sz w:val="24"/>
                <w:lang w:eastAsia="en-US"/>
              </w:rPr>
            </w:pPr>
            <w:r w:rsidRPr="00501BD3">
              <w:rPr>
                <w:rFonts w:ascii="Times New Roman" w:hAnsi="Times New Roman"/>
                <w:color w:val="000000"/>
                <w:sz w:val="24"/>
                <w:lang w:eastAsia="en-US"/>
              </w:rPr>
              <w:t>02, ОК-3, ОК 04</w:t>
            </w:r>
          </w:p>
          <w:p w:rsidR="009D4392" w:rsidRPr="00501BD3" w:rsidRDefault="009D4392" w:rsidP="00246985">
            <w:pPr>
              <w:spacing w:after="276" w:line="238" w:lineRule="auto"/>
              <w:jc w:val="both"/>
              <w:rPr>
                <w:rFonts w:ascii="Times New Roman" w:hAnsi="Times New Roman"/>
                <w:color w:val="000000"/>
                <w:sz w:val="24"/>
                <w:lang w:eastAsia="en-US"/>
              </w:rPr>
            </w:pPr>
            <w:r w:rsidRPr="00501BD3">
              <w:rPr>
                <w:rFonts w:ascii="Times New Roman" w:hAnsi="Times New Roman"/>
                <w:color w:val="000000"/>
                <w:sz w:val="24"/>
                <w:lang w:eastAsia="en-US"/>
              </w:rPr>
              <w:t>ПК 1.1, ПК 2.1., ПК 2.2.</w:t>
            </w:r>
          </w:p>
          <w:p w:rsidR="009D4392" w:rsidRPr="00501BD3" w:rsidRDefault="009D4392" w:rsidP="00246985">
            <w:pPr>
              <w:spacing w:after="0" w:line="238"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ЛР 10, ЛР13, ЛР-16, </w:t>
            </w:r>
          </w:p>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ЛР-18, ЛР-19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38" w:lineRule="auto"/>
              <w:ind w:right="1"/>
              <w:rPr>
                <w:rFonts w:ascii="Times New Roman" w:hAnsi="Times New Roman"/>
                <w:color w:val="000000"/>
                <w:sz w:val="24"/>
                <w:lang w:eastAsia="en-US"/>
              </w:rPr>
            </w:pPr>
            <w:r w:rsidRPr="00501BD3">
              <w:rPr>
                <w:rFonts w:ascii="Times New Roman" w:hAnsi="Times New Roman"/>
                <w:color w:val="000000"/>
                <w:sz w:val="24"/>
                <w:lang w:eastAsia="en-US"/>
              </w:rPr>
              <w:t>-использовать технологии сбора, размещения, хранения, накопления, преобразования и передачи данных в</w:t>
            </w:r>
          </w:p>
          <w:p w:rsidR="009D4392" w:rsidRPr="00501BD3" w:rsidRDefault="009D4392" w:rsidP="00246985">
            <w:pPr>
              <w:spacing w:after="0" w:line="238" w:lineRule="auto"/>
              <w:rPr>
                <w:rFonts w:ascii="Times New Roman" w:hAnsi="Times New Roman"/>
                <w:color w:val="000000"/>
                <w:sz w:val="24"/>
                <w:lang w:eastAsia="en-US"/>
              </w:rPr>
            </w:pPr>
            <w:r w:rsidRPr="00501BD3">
              <w:rPr>
                <w:rFonts w:ascii="Times New Roman" w:hAnsi="Times New Roman"/>
                <w:color w:val="000000"/>
                <w:sz w:val="24"/>
                <w:lang w:eastAsia="en-US"/>
              </w:rPr>
              <w:t>профессионально ориентированных</w:t>
            </w:r>
          </w:p>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информационных системах; </w:t>
            </w:r>
          </w:p>
          <w:p w:rsidR="009D4392" w:rsidRPr="00501BD3" w:rsidRDefault="009D4392" w:rsidP="00246985">
            <w:pPr>
              <w:spacing w:after="0" w:line="238" w:lineRule="auto"/>
              <w:rPr>
                <w:rFonts w:ascii="Times New Roman" w:hAnsi="Times New Roman"/>
                <w:color w:val="000000"/>
                <w:sz w:val="24"/>
                <w:lang w:eastAsia="en-US"/>
              </w:rPr>
            </w:pPr>
            <w:r w:rsidRPr="00501BD3">
              <w:rPr>
                <w:rFonts w:ascii="Times New Roman" w:hAnsi="Times New Roman"/>
                <w:color w:val="000000"/>
                <w:sz w:val="24"/>
                <w:lang w:eastAsia="en-US"/>
              </w:rPr>
              <w:t>-использовать в профессиональной деятельности различные виды программного обеспечения, в том числе</w:t>
            </w:r>
          </w:p>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специального; </w:t>
            </w:r>
          </w:p>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-применять компьютерные и телекоммуникационные средства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D4392" w:rsidRPr="00501BD3" w:rsidRDefault="009D4392" w:rsidP="00246985">
            <w:pPr>
              <w:spacing w:after="0" w:line="244"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-основные понятия автоматизированной обработки информации; </w:t>
            </w:r>
          </w:p>
          <w:p w:rsidR="009D4392" w:rsidRPr="00501BD3" w:rsidRDefault="009D4392" w:rsidP="00246985">
            <w:pPr>
              <w:spacing w:after="0" w:line="238" w:lineRule="auto"/>
              <w:ind w:right="3"/>
              <w:rPr>
                <w:rFonts w:ascii="Times New Roman" w:hAnsi="Times New Roman"/>
                <w:color w:val="000000"/>
                <w:sz w:val="24"/>
                <w:lang w:eastAsia="en-US"/>
              </w:rPr>
            </w:pPr>
            <w:r w:rsidRPr="00501BD3">
              <w:rPr>
                <w:rFonts w:ascii="Times New Roman" w:hAnsi="Times New Roman"/>
                <w:color w:val="000000"/>
                <w:sz w:val="24"/>
                <w:lang w:eastAsia="en-US"/>
              </w:rPr>
              <w:t xml:space="preserve">- общий состав и структуру персональных компьютеров и вычислительных систем; </w:t>
            </w:r>
          </w:p>
          <w:p w:rsidR="009D4392" w:rsidRPr="00501BD3" w:rsidRDefault="009D4392" w:rsidP="00246985">
            <w:pPr>
              <w:spacing w:after="0" w:line="238" w:lineRule="auto"/>
              <w:ind w:right="5"/>
              <w:rPr>
                <w:rFonts w:ascii="Times New Roman" w:hAnsi="Times New Roman"/>
                <w:color w:val="000000"/>
                <w:sz w:val="24"/>
                <w:lang w:eastAsia="en-US"/>
              </w:rPr>
            </w:pPr>
            <w:r w:rsidRPr="00501BD3">
              <w:rPr>
                <w:rFonts w:ascii="Times New Roman" w:hAnsi="Times New Roman"/>
                <w:color w:val="000000"/>
                <w:sz w:val="24"/>
                <w:lang w:eastAsia="en-US"/>
              </w:rPr>
              <w:t xml:space="preserve">-состав, функции и возможности использования информационных и телекоммуникационных технологий в профессиональной деятельности; </w:t>
            </w:r>
          </w:p>
          <w:p w:rsidR="009D4392" w:rsidRPr="00501BD3" w:rsidRDefault="009D4392" w:rsidP="00246985">
            <w:pPr>
              <w:spacing w:after="0" w:line="238" w:lineRule="auto"/>
              <w:rPr>
                <w:rFonts w:ascii="Times New Roman" w:hAnsi="Times New Roman"/>
                <w:color w:val="000000"/>
                <w:sz w:val="24"/>
                <w:lang w:eastAsia="en-US"/>
              </w:rPr>
            </w:pPr>
            <w:r w:rsidRPr="00501BD3">
              <w:rPr>
                <w:rFonts w:ascii="Times New Roman" w:hAnsi="Times New Roman"/>
                <w:color w:val="000000"/>
                <w:sz w:val="24"/>
                <w:lang w:eastAsia="en-US"/>
              </w:rPr>
              <w:t xml:space="preserve">-методы и средства сбора, обработки, хранения, передачи и накопления информации; </w:t>
            </w:r>
          </w:p>
          <w:p w:rsidR="009D4392" w:rsidRPr="00501BD3" w:rsidRDefault="009D4392" w:rsidP="00246985">
            <w:pPr>
              <w:spacing w:after="0" w:line="238" w:lineRule="auto"/>
              <w:ind w:right="3"/>
              <w:rPr>
                <w:rFonts w:ascii="Times New Roman" w:hAnsi="Times New Roman"/>
                <w:color w:val="000000"/>
                <w:sz w:val="24"/>
                <w:lang w:eastAsia="en-US"/>
              </w:rPr>
            </w:pPr>
            <w:r w:rsidRPr="00501BD3">
              <w:rPr>
                <w:rFonts w:ascii="Times New Roman" w:hAnsi="Times New Roman"/>
                <w:color w:val="000000"/>
                <w:sz w:val="24"/>
                <w:lang w:eastAsia="en-US"/>
              </w:rPr>
              <w:t>- базовые системные программные продукты и пакеты прикладных программ в области</w:t>
            </w:r>
          </w:p>
          <w:p w:rsidR="009D4392" w:rsidRPr="00501BD3" w:rsidRDefault="009D4392" w:rsidP="00246985">
            <w:pPr>
              <w:spacing w:after="0" w:line="259" w:lineRule="auto"/>
              <w:ind w:right="3"/>
              <w:rPr>
                <w:rFonts w:ascii="Times New Roman" w:hAnsi="Times New Roman"/>
                <w:color w:val="000000"/>
                <w:sz w:val="24"/>
                <w:lang w:eastAsia="en-US"/>
              </w:rPr>
            </w:pPr>
            <w:r w:rsidRPr="00501BD3">
              <w:rPr>
                <w:rFonts w:ascii="Times New Roman" w:hAnsi="Times New Roman"/>
                <w:color w:val="000000"/>
                <w:sz w:val="24"/>
                <w:lang w:eastAsia="en-US"/>
              </w:rPr>
              <w:t>профессиональной деятельности; - основные методы и приемы обеспечения</w:t>
            </w:r>
            <w:r w:rsidRPr="00501BD3">
              <w:rPr>
                <w:rFonts w:ascii="Times New Roman" w:hAnsi="Times New Roman"/>
                <w:color w:val="000000"/>
                <w:sz w:val="24"/>
                <w:lang w:eastAsia="en-US"/>
              </w:rPr>
              <w:tab/>
              <w:t xml:space="preserve"> информационной безопасности.</w:t>
            </w:r>
          </w:p>
        </w:tc>
      </w:tr>
    </w:tbl>
    <w:p w:rsidR="009D4392" w:rsidRPr="00501BD3" w:rsidRDefault="009D4392" w:rsidP="009D4392">
      <w:pPr>
        <w:keepNext/>
        <w:keepLines/>
        <w:spacing w:after="10" w:line="249" w:lineRule="auto"/>
        <w:ind w:left="718" w:right="8" w:hanging="10"/>
        <w:jc w:val="center"/>
        <w:outlineLvl w:val="0"/>
        <w:rPr>
          <w:rFonts w:ascii="Times New Roman" w:hAnsi="Times New Roman"/>
          <w:b/>
          <w:color w:val="000000"/>
          <w:sz w:val="24"/>
          <w:lang w:eastAsia="en-US"/>
        </w:rPr>
      </w:pPr>
    </w:p>
    <w:p w:rsidR="009D4392" w:rsidRPr="00501BD3" w:rsidRDefault="009D4392" w:rsidP="009D4392">
      <w:pPr>
        <w:keepNext/>
        <w:keepLines/>
        <w:spacing w:after="10" w:line="249" w:lineRule="auto"/>
        <w:ind w:left="718" w:right="8" w:hanging="10"/>
        <w:jc w:val="center"/>
        <w:outlineLvl w:val="0"/>
        <w:rPr>
          <w:rFonts w:ascii="Times New Roman" w:hAnsi="Times New Roman"/>
          <w:b/>
          <w:color w:val="000000"/>
          <w:sz w:val="24"/>
          <w:lang w:eastAsia="en-US"/>
        </w:rPr>
      </w:pPr>
      <w:r w:rsidRPr="00501BD3">
        <w:rPr>
          <w:rFonts w:ascii="Times New Roman" w:hAnsi="Times New Roman"/>
          <w:b/>
          <w:color w:val="000000"/>
          <w:sz w:val="24"/>
          <w:lang w:eastAsia="en-US"/>
        </w:rPr>
        <w:t>2. СТРУКТУРА И СОДЕРЖАНИЕ УЧЕБНОЙ ДИСЦИПЛИНЫ</w:t>
      </w:r>
    </w:p>
    <w:p w:rsidR="009D4392" w:rsidRPr="00501BD3" w:rsidRDefault="009D4392" w:rsidP="009D4392">
      <w:pPr>
        <w:spacing w:after="13" w:line="249" w:lineRule="auto"/>
        <w:ind w:left="1426" w:right="432" w:hanging="10"/>
        <w:rPr>
          <w:rFonts w:ascii="Times New Roman" w:hAnsi="Times New Roman"/>
          <w:color w:val="000000"/>
          <w:sz w:val="24"/>
          <w:lang w:eastAsia="en-US"/>
        </w:rPr>
      </w:pPr>
      <w:r w:rsidRPr="00501BD3">
        <w:rPr>
          <w:rFonts w:ascii="Times New Roman" w:hAnsi="Times New Roman"/>
          <w:b/>
          <w:color w:val="000000"/>
          <w:sz w:val="24"/>
          <w:lang w:eastAsia="en-US"/>
        </w:rPr>
        <w:t>2.1. Объем учебной дисциплины и виды учебной работы</w:t>
      </w:r>
    </w:p>
    <w:tbl>
      <w:tblPr>
        <w:tblW w:w="9638" w:type="dxa"/>
        <w:tblInd w:w="-563" w:type="dxa"/>
        <w:tblCellMar>
          <w:top w:w="16" w:type="dxa"/>
          <w:left w:w="110" w:type="dxa"/>
          <w:right w:w="115" w:type="dxa"/>
        </w:tblCellMar>
        <w:tblLook w:val="04A0" w:firstRow="1" w:lastRow="0" w:firstColumn="1" w:lastColumn="0" w:noHBand="0" w:noVBand="1"/>
      </w:tblPr>
      <w:tblGrid>
        <w:gridCol w:w="6622"/>
        <w:gridCol w:w="3016"/>
      </w:tblGrid>
      <w:tr w:rsidR="009D4392" w:rsidRPr="00501BD3" w:rsidTr="00246985">
        <w:trPr>
          <w:trHeight w:val="490"/>
        </w:trPr>
        <w:tc>
          <w:tcPr>
            <w:tcW w:w="6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40" w:lineRule="auto"/>
              <w:rPr>
                <w:rFonts w:ascii="Times New Roman" w:hAnsi="Times New Roman"/>
                <w:color w:val="000000"/>
                <w:sz w:val="24"/>
                <w:lang w:val="en-US" w:eastAsia="en-US"/>
              </w:rPr>
            </w:pPr>
            <w:r w:rsidRPr="00501BD3">
              <w:rPr>
                <w:rFonts w:ascii="Times New Roman" w:hAnsi="Times New Roman"/>
                <w:b/>
                <w:color w:val="000000"/>
                <w:sz w:val="24"/>
                <w:lang w:val="en-US" w:eastAsia="en-US"/>
              </w:rPr>
              <w:t>Вид учебной работы</w:t>
            </w:r>
          </w:p>
        </w:tc>
        <w:tc>
          <w:tcPr>
            <w:tcW w:w="30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59" w:lineRule="auto"/>
              <w:rPr>
                <w:rFonts w:ascii="Times New Roman" w:hAnsi="Times New Roman"/>
                <w:color w:val="000000"/>
                <w:sz w:val="24"/>
                <w:lang w:val="en-US" w:eastAsia="en-US"/>
              </w:rPr>
            </w:pPr>
            <w:r w:rsidRPr="00501BD3">
              <w:rPr>
                <w:rFonts w:ascii="Times New Roman" w:hAnsi="Times New Roman"/>
                <w:b/>
                <w:color w:val="000000"/>
                <w:sz w:val="24"/>
                <w:lang w:val="en-US" w:eastAsia="en-US"/>
              </w:rPr>
              <w:t>Объем в часах</w:t>
            </w:r>
          </w:p>
        </w:tc>
      </w:tr>
      <w:tr w:rsidR="009D4392" w:rsidRPr="00501BD3" w:rsidTr="00246985">
        <w:trPr>
          <w:trHeight w:val="490"/>
        </w:trPr>
        <w:tc>
          <w:tcPr>
            <w:tcW w:w="6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40" w:lineRule="auto"/>
              <w:rPr>
                <w:rFonts w:ascii="Times New Roman" w:hAnsi="Times New Roman"/>
                <w:color w:val="000000"/>
                <w:sz w:val="24"/>
                <w:lang w:eastAsia="en-US"/>
              </w:rPr>
            </w:pPr>
            <w:r w:rsidRPr="00501BD3">
              <w:rPr>
                <w:rFonts w:ascii="Times New Roman" w:hAnsi="Times New Roman"/>
                <w:b/>
                <w:color w:val="000000"/>
                <w:sz w:val="24"/>
                <w:lang w:eastAsia="en-US"/>
              </w:rPr>
              <w:t>Объем образовательной программы учебной дисциплины</w:t>
            </w:r>
          </w:p>
        </w:tc>
        <w:tc>
          <w:tcPr>
            <w:tcW w:w="30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b/>
                <w:color w:val="000000"/>
                <w:sz w:val="24"/>
                <w:lang w:eastAsia="en-US"/>
              </w:rPr>
              <w:t>77</w:t>
            </w:r>
          </w:p>
        </w:tc>
      </w:tr>
      <w:tr w:rsidR="009D4392" w:rsidRPr="00501BD3" w:rsidTr="00246985">
        <w:trPr>
          <w:trHeight w:val="164"/>
        </w:trPr>
        <w:tc>
          <w:tcPr>
            <w:tcW w:w="6622" w:type="dxa"/>
            <w:tcBorders>
              <w:top w:val="single" w:sz="6" w:space="0" w:color="000000"/>
              <w:left w:val="single" w:sz="6" w:space="0" w:color="000000"/>
              <w:bottom w:val="single" w:sz="6" w:space="0" w:color="000000"/>
              <w:right w:val="nil"/>
            </w:tcBorders>
            <w:shd w:val="clear" w:color="auto" w:fill="auto"/>
          </w:tcPr>
          <w:p w:rsidR="009D4392" w:rsidRPr="00501BD3" w:rsidRDefault="009D4392" w:rsidP="00246985">
            <w:pPr>
              <w:spacing w:after="0" w:line="240" w:lineRule="auto"/>
              <w:rPr>
                <w:rFonts w:ascii="Times New Roman" w:hAnsi="Times New Roman"/>
                <w:color w:val="000000"/>
                <w:sz w:val="24"/>
                <w:lang w:val="en-US" w:eastAsia="en-US"/>
              </w:rPr>
            </w:pPr>
            <w:r w:rsidRPr="00501BD3">
              <w:rPr>
                <w:rFonts w:ascii="Times New Roman" w:hAnsi="Times New Roman"/>
                <w:color w:val="000000"/>
                <w:sz w:val="24"/>
                <w:lang w:val="en-US" w:eastAsia="en-US"/>
              </w:rPr>
              <w:t>в т. ч.:</w:t>
            </w:r>
          </w:p>
        </w:tc>
        <w:tc>
          <w:tcPr>
            <w:tcW w:w="3016" w:type="dxa"/>
            <w:tcBorders>
              <w:top w:val="single" w:sz="6" w:space="0" w:color="000000"/>
              <w:left w:val="nil"/>
              <w:bottom w:val="single" w:sz="6" w:space="0" w:color="000000"/>
              <w:right w:val="single" w:sz="6" w:space="0" w:color="000000"/>
            </w:tcBorders>
            <w:shd w:val="clear" w:color="auto" w:fill="auto"/>
          </w:tcPr>
          <w:p w:rsidR="009D4392" w:rsidRPr="00501BD3" w:rsidRDefault="009D4392" w:rsidP="00246985">
            <w:pPr>
              <w:spacing w:after="160" w:line="259" w:lineRule="auto"/>
              <w:rPr>
                <w:rFonts w:ascii="Times New Roman" w:hAnsi="Times New Roman"/>
                <w:color w:val="000000"/>
                <w:sz w:val="24"/>
                <w:lang w:val="en-US" w:eastAsia="en-US"/>
              </w:rPr>
            </w:pPr>
          </w:p>
        </w:tc>
      </w:tr>
      <w:tr w:rsidR="009D4392" w:rsidRPr="00501BD3" w:rsidTr="00246985">
        <w:trPr>
          <w:trHeight w:val="490"/>
        </w:trPr>
        <w:tc>
          <w:tcPr>
            <w:tcW w:w="6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40" w:lineRule="auto"/>
              <w:rPr>
                <w:rFonts w:ascii="Times New Roman" w:hAnsi="Times New Roman"/>
                <w:color w:val="000000"/>
                <w:sz w:val="24"/>
                <w:lang w:val="en-US" w:eastAsia="en-US"/>
              </w:rPr>
            </w:pPr>
            <w:r w:rsidRPr="00501BD3">
              <w:rPr>
                <w:rFonts w:ascii="Times New Roman" w:hAnsi="Times New Roman"/>
                <w:color w:val="000000"/>
                <w:sz w:val="24"/>
                <w:lang w:val="en-US" w:eastAsia="en-US"/>
              </w:rPr>
              <w:t>теоретическое обучение</w:t>
            </w:r>
          </w:p>
        </w:tc>
        <w:tc>
          <w:tcPr>
            <w:tcW w:w="30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32</w:t>
            </w:r>
          </w:p>
        </w:tc>
      </w:tr>
      <w:tr w:rsidR="009D4392" w:rsidRPr="00501BD3" w:rsidTr="00246985">
        <w:trPr>
          <w:trHeight w:val="490"/>
        </w:trPr>
        <w:tc>
          <w:tcPr>
            <w:tcW w:w="6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40" w:lineRule="auto"/>
              <w:rPr>
                <w:rFonts w:ascii="Times New Roman" w:hAnsi="Times New Roman"/>
                <w:color w:val="000000"/>
                <w:sz w:val="24"/>
                <w:lang w:val="en-US" w:eastAsia="en-US"/>
              </w:rPr>
            </w:pPr>
            <w:r w:rsidRPr="00501BD3">
              <w:rPr>
                <w:rFonts w:ascii="Times New Roman" w:hAnsi="Times New Roman"/>
                <w:color w:val="000000"/>
                <w:sz w:val="24"/>
                <w:lang w:val="en-US" w:eastAsia="en-US"/>
              </w:rPr>
              <w:t>практические занятия</w:t>
            </w:r>
            <w:r w:rsidRPr="00501BD3">
              <w:rPr>
                <w:rFonts w:ascii="Times New Roman" w:hAnsi="Times New Roman"/>
                <w:i/>
                <w:color w:val="000000"/>
                <w:sz w:val="24"/>
                <w:lang w:val="en-US" w:eastAsia="en-US"/>
              </w:rPr>
              <w:t xml:space="preserve"> </w:t>
            </w:r>
          </w:p>
        </w:tc>
        <w:tc>
          <w:tcPr>
            <w:tcW w:w="30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59" w:lineRule="auto"/>
              <w:rPr>
                <w:rFonts w:ascii="Times New Roman" w:hAnsi="Times New Roman"/>
                <w:color w:val="000000"/>
                <w:sz w:val="24"/>
                <w:lang w:eastAsia="en-US"/>
              </w:rPr>
            </w:pPr>
            <w:r w:rsidRPr="00501BD3">
              <w:rPr>
                <w:rFonts w:ascii="Times New Roman" w:hAnsi="Times New Roman"/>
                <w:color w:val="000000"/>
                <w:sz w:val="24"/>
                <w:lang w:eastAsia="en-US"/>
              </w:rPr>
              <w:t>32</w:t>
            </w:r>
          </w:p>
        </w:tc>
      </w:tr>
      <w:tr w:rsidR="009D4392" w:rsidRPr="00501BD3" w:rsidTr="00246985">
        <w:trPr>
          <w:trHeight w:val="290"/>
        </w:trPr>
        <w:tc>
          <w:tcPr>
            <w:tcW w:w="6622" w:type="dxa"/>
            <w:tcBorders>
              <w:top w:val="single" w:sz="6" w:space="0" w:color="000000"/>
              <w:left w:val="single" w:sz="6" w:space="0" w:color="000000"/>
              <w:bottom w:val="single" w:sz="6" w:space="0" w:color="000000"/>
              <w:right w:val="single" w:sz="6" w:space="0" w:color="000000"/>
            </w:tcBorders>
            <w:shd w:val="clear" w:color="auto" w:fill="auto"/>
          </w:tcPr>
          <w:p w:rsidR="009D4392" w:rsidRPr="00501BD3" w:rsidRDefault="009D4392" w:rsidP="00246985">
            <w:pPr>
              <w:spacing w:after="0" w:line="240" w:lineRule="auto"/>
              <w:rPr>
                <w:rFonts w:ascii="Times New Roman" w:hAnsi="Times New Roman"/>
                <w:color w:val="000000"/>
                <w:sz w:val="24"/>
                <w:lang w:val="en-US" w:eastAsia="en-US"/>
              </w:rPr>
            </w:pPr>
            <w:r w:rsidRPr="00501BD3">
              <w:rPr>
                <w:rFonts w:ascii="Times New Roman" w:hAnsi="Times New Roman"/>
                <w:i/>
                <w:color w:val="000000"/>
                <w:sz w:val="24"/>
                <w:lang w:val="en-US" w:eastAsia="en-US"/>
              </w:rPr>
              <w:t xml:space="preserve">Самостоятельная работа </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9D4392" w:rsidRPr="00501BD3" w:rsidRDefault="009D4392" w:rsidP="00246985">
            <w:pPr>
              <w:spacing w:after="0" w:line="259" w:lineRule="auto"/>
              <w:rPr>
                <w:rFonts w:ascii="Times New Roman" w:hAnsi="Times New Roman"/>
                <w:color w:val="000000"/>
                <w:sz w:val="24"/>
                <w:lang w:val="en-US" w:eastAsia="en-US"/>
              </w:rPr>
            </w:pPr>
            <w:r w:rsidRPr="00501BD3">
              <w:rPr>
                <w:rFonts w:ascii="Times New Roman" w:hAnsi="Times New Roman"/>
                <w:color w:val="000000"/>
                <w:sz w:val="24"/>
                <w:lang w:val="en-US" w:eastAsia="en-US"/>
              </w:rPr>
              <w:t>13</w:t>
            </w:r>
          </w:p>
        </w:tc>
      </w:tr>
      <w:tr w:rsidR="009D4392" w:rsidRPr="00501BD3" w:rsidTr="00246985">
        <w:trPr>
          <w:trHeight w:val="568"/>
        </w:trPr>
        <w:tc>
          <w:tcPr>
            <w:tcW w:w="6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392" w:rsidRPr="00501BD3" w:rsidRDefault="009D4392" w:rsidP="00246985">
            <w:pPr>
              <w:spacing w:after="0" w:line="259" w:lineRule="auto"/>
              <w:rPr>
                <w:rFonts w:ascii="Times New Roman" w:hAnsi="Times New Roman"/>
                <w:color w:val="000000"/>
                <w:sz w:val="24"/>
                <w:lang w:val="en-US" w:eastAsia="en-US"/>
              </w:rPr>
            </w:pPr>
            <w:r w:rsidRPr="00501BD3">
              <w:rPr>
                <w:rFonts w:ascii="Times New Roman" w:hAnsi="Times New Roman"/>
                <w:b/>
                <w:color w:val="000000"/>
                <w:sz w:val="24"/>
                <w:lang w:val="en-US" w:eastAsia="en-US"/>
              </w:rPr>
              <w:t xml:space="preserve">Промежуточная аттестация </w:t>
            </w:r>
          </w:p>
        </w:tc>
        <w:tc>
          <w:tcPr>
            <w:tcW w:w="3016" w:type="dxa"/>
            <w:tcBorders>
              <w:top w:val="single" w:sz="6" w:space="0" w:color="000000"/>
              <w:left w:val="single" w:sz="6" w:space="0" w:color="000000"/>
              <w:bottom w:val="single" w:sz="6" w:space="0" w:color="000000"/>
              <w:right w:val="single" w:sz="6" w:space="0" w:color="000000"/>
            </w:tcBorders>
            <w:shd w:val="clear" w:color="auto" w:fill="auto"/>
          </w:tcPr>
          <w:p w:rsidR="009D4392" w:rsidRPr="00501BD3" w:rsidRDefault="009D4392" w:rsidP="00246985">
            <w:pPr>
              <w:spacing w:after="0" w:line="259" w:lineRule="auto"/>
              <w:rPr>
                <w:rFonts w:ascii="Times New Roman" w:hAnsi="Times New Roman"/>
                <w:color w:val="000000"/>
                <w:sz w:val="24"/>
                <w:lang w:val="en-US" w:eastAsia="en-US"/>
              </w:rPr>
            </w:pPr>
            <w:r w:rsidRPr="00501BD3">
              <w:rPr>
                <w:rFonts w:ascii="Times New Roman" w:hAnsi="Times New Roman"/>
                <w:b/>
                <w:color w:val="000000"/>
                <w:sz w:val="24"/>
                <w:lang w:val="en-US" w:eastAsia="en-US"/>
              </w:rPr>
              <w:t>дифференцированный зачет</w:t>
            </w:r>
          </w:p>
        </w:tc>
      </w:tr>
    </w:tbl>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Pr="002B4A40" w:rsidRDefault="009D4392" w:rsidP="009D4392">
      <w:pPr>
        <w:spacing w:after="13" w:line="249" w:lineRule="auto"/>
        <w:ind w:left="982" w:right="432" w:hanging="10"/>
        <w:rPr>
          <w:rFonts w:ascii="Times New Roman" w:hAnsi="Times New Roman"/>
          <w:color w:val="000000"/>
          <w:sz w:val="24"/>
          <w:lang w:eastAsia="en-US"/>
        </w:rPr>
      </w:pPr>
      <w:r w:rsidRPr="002B4A40">
        <w:rPr>
          <w:rFonts w:ascii="Times New Roman" w:hAnsi="Times New Roman"/>
          <w:b/>
          <w:color w:val="000000"/>
          <w:sz w:val="24"/>
          <w:lang w:eastAsia="en-US"/>
        </w:rPr>
        <w:t xml:space="preserve">2.2. Тематический план и содержание учебной дисциплины </w:t>
      </w:r>
    </w:p>
    <w:tbl>
      <w:tblPr>
        <w:tblW w:w="10915" w:type="dxa"/>
        <w:tblInd w:w="-1130" w:type="dxa"/>
        <w:tblCellMar>
          <w:top w:w="11" w:type="dxa"/>
          <w:left w:w="0" w:type="dxa"/>
          <w:right w:w="83" w:type="dxa"/>
        </w:tblCellMar>
        <w:tblLook w:val="04A0" w:firstRow="1" w:lastRow="0" w:firstColumn="1" w:lastColumn="0" w:noHBand="0" w:noVBand="1"/>
      </w:tblPr>
      <w:tblGrid>
        <w:gridCol w:w="3241"/>
        <w:gridCol w:w="3789"/>
        <w:gridCol w:w="747"/>
        <w:gridCol w:w="253"/>
        <w:gridCol w:w="1094"/>
        <w:gridCol w:w="1791"/>
      </w:tblGrid>
      <w:tr w:rsidR="009D4392" w:rsidRPr="002B4A40" w:rsidTr="00246985">
        <w:trPr>
          <w:trHeight w:val="2494"/>
        </w:trPr>
        <w:tc>
          <w:tcPr>
            <w:tcW w:w="324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95" w:right="9"/>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Наименование разделов и тем</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eastAsia="en-US"/>
              </w:rPr>
            </w:pPr>
            <w:r w:rsidRPr="002B4A40">
              <w:rPr>
                <w:rFonts w:ascii="Times New Roman" w:hAnsi="Times New Roman"/>
                <w:b/>
                <w:color w:val="000000"/>
                <w:sz w:val="24"/>
                <w:lang w:eastAsia="en-US"/>
              </w:rPr>
              <w:t>Содержание учебного материала и формы организации деятельности обучающихся</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ind w:right="482" w:firstLine="29"/>
              <w:rPr>
                <w:rFonts w:ascii="Times New Roman" w:hAnsi="Times New Roman"/>
                <w:color w:val="000000"/>
                <w:sz w:val="24"/>
                <w:lang w:val="en-US" w:eastAsia="en-US"/>
              </w:rPr>
            </w:pPr>
            <w:r w:rsidRPr="002B4A40">
              <w:rPr>
                <w:rFonts w:ascii="Times New Roman" w:hAnsi="Times New Roman"/>
                <w:b/>
                <w:color w:val="000000"/>
                <w:sz w:val="24"/>
                <w:lang w:val="en-US" w:eastAsia="en-US"/>
              </w:rPr>
              <w:t>Объем в часах</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38" w:lineRule="auto"/>
              <w:ind w:left="103" w:right="18" w:firstLine="21"/>
              <w:jc w:val="center"/>
              <w:rPr>
                <w:rFonts w:ascii="Times New Roman" w:hAnsi="Times New Roman"/>
                <w:color w:val="000000"/>
                <w:sz w:val="24"/>
                <w:lang w:eastAsia="en-US"/>
              </w:rPr>
            </w:pPr>
            <w:r w:rsidRPr="002B4A40">
              <w:rPr>
                <w:rFonts w:ascii="Times New Roman" w:hAnsi="Times New Roman"/>
                <w:b/>
                <w:color w:val="000000"/>
                <w:sz w:val="24"/>
                <w:lang w:eastAsia="en-US"/>
              </w:rPr>
              <w:t>Коды компетенций и личностных</w:t>
            </w:r>
          </w:p>
          <w:p w:rsidR="009D4392" w:rsidRPr="002B4A40" w:rsidRDefault="009D4392" w:rsidP="00246985">
            <w:pPr>
              <w:spacing w:after="0" w:line="259" w:lineRule="auto"/>
              <w:ind w:left="83"/>
              <w:jc w:val="center"/>
              <w:rPr>
                <w:rFonts w:ascii="Times New Roman" w:hAnsi="Times New Roman"/>
                <w:color w:val="000000"/>
                <w:sz w:val="24"/>
                <w:lang w:eastAsia="en-US"/>
              </w:rPr>
            </w:pPr>
            <w:r w:rsidRPr="002B4A40">
              <w:rPr>
                <w:rFonts w:ascii="Times New Roman" w:hAnsi="Times New Roman"/>
                <w:b/>
                <w:color w:val="000000"/>
                <w:sz w:val="24"/>
                <w:lang w:eastAsia="en-US"/>
              </w:rPr>
              <w:t>результатов,</w:t>
            </w:r>
          </w:p>
          <w:p w:rsidR="009D4392" w:rsidRPr="002B4A40" w:rsidRDefault="009D4392" w:rsidP="00246985">
            <w:pPr>
              <w:spacing w:after="0" w:line="238" w:lineRule="auto"/>
              <w:jc w:val="center"/>
              <w:rPr>
                <w:rFonts w:ascii="Times New Roman" w:hAnsi="Times New Roman"/>
                <w:color w:val="000000"/>
                <w:sz w:val="24"/>
                <w:lang w:eastAsia="en-US"/>
              </w:rPr>
            </w:pPr>
            <w:r w:rsidRPr="002B4A40">
              <w:rPr>
                <w:rFonts w:ascii="Times New Roman" w:hAnsi="Times New Roman"/>
                <w:b/>
                <w:color w:val="000000"/>
                <w:sz w:val="24"/>
                <w:lang w:eastAsia="en-US"/>
              </w:rPr>
              <w:t>формированию которых</w:t>
            </w:r>
          </w:p>
          <w:p w:rsidR="009D4392" w:rsidRPr="002B4A40" w:rsidRDefault="009D4392" w:rsidP="00246985">
            <w:pPr>
              <w:spacing w:after="0" w:line="259" w:lineRule="auto"/>
              <w:ind w:left="68"/>
              <w:jc w:val="center"/>
              <w:rPr>
                <w:rFonts w:ascii="Times New Roman" w:hAnsi="Times New Roman"/>
                <w:color w:val="000000"/>
                <w:sz w:val="24"/>
                <w:lang w:eastAsia="en-US"/>
              </w:rPr>
            </w:pPr>
            <w:r w:rsidRPr="002B4A40">
              <w:rPr>
                <w:rFonts w:ascii="Times New Roman" w:hAnsi="Times New Roman"/>
                <w:b/>
                <w:color w:val="000000"/>
                <w:sz w:val="24"/>
                <w:lang w:eastAsia="en-US"/>
              </w:rPr>
              <w:t>способствует элемент программы</w:t>
            </w:r>
          </w:p>
        </w:tc>
      </w:tr>
      <w:tr w:rsidR="009D4392" w:rsidRPr="002B4A40" w:rsidTr="00246985">
        <w:trPr>
          <w:trHeight w:val="286"/>
        </w:trPr>
        <w:tc>
          <w:tcPr>
            <w:tcW w:w="324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6"/>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1</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7"/>
              <w:jc w:val="center"/>
              <w:rPr>
                <w:rFonts w:ascii="Times New Roman" w:hAnsi="Times New Roman"/>
                <w:color w:val="000000"/>
                <w:sz w:val="24"/>
                <w:lang w:val="en-US" w:eastAsia="en-US"/>
              </w:rPr>
            </w:pPr>
            <w:r w:rsidRPr="002B4A40">
              <w:rPr>
                <w:rFonts w:ascii="Times New Roman" w:hAnsi="Times New Roman"/>
                <w:b/>
                <w:i/>
                <w:color w:val="000000"/>
                <w:sz w:val="24"/>
                <w:lang w:val="en-US" w:eastAsia="en-US"/>
              </w:rPr>
              <w:t>2</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ind w:left="258"/>
              <w:rPr>
                <w:rFonts w:ascii="Times New Roman" w:hAnsi="Times New Roman"/>
                <w:color w:val="000000"/>
                <w:sz w:val="24"/>
                <w:lang w:val="en-US" w:eastAsia="en-US"/>
              </w:rPr>
            </w:pPr>
            <w:r w:rsidRPr="002B4A40">
              <w:rPr>
                <w:rFonts w:ascii="Times New Roman" w:hAnsi="Times New Roman"/>
                <w:b/>
                <w:i/>
                <w:color w:val="000000"/>
                <w:sz w:val="24"/>
                <w:lang w:val="en-US" w:eastAsia="en-US"/>
              </w:rPr>
              <w:t>3</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6"/>
              <w:jc w:val="center"/>
              <w:rPr>
                <w:rFonts w:ascii="Times New Roman" w:hAnsi="Times New Roman"/>
                <w:color w:val="000000"/>
                <w:sz w:val="24"/>
                <w:lang w:val="en-US" w:eastAsia="en-US"/>
              </w:rPr>
            </w:pPr>
            <w:r w:rsidRPr="002B4A40">
              <w:rPr>
                <w:rFonts w:ascii="Times New Roman" w:hAnsi="Times New Roman"/>
                <w:b/>
                <w:i/>
                <w:color w:val="000000"/>
                <w:sz w:val="24"/>
                <w:lang w:val="en-US" w:eastAsia="en-US"/>
              </w:rPr>
              <w:t>4</w:t>
            </w:r>
          </w:p>
        </w:tc>
      </w:tr>
      <w:tr w:rsidR="009D4392" w:rsidRPr="002B4A40" w:rsidTr="00246985">
        <w:trPr>
          <w:trHeight w:val="28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Раздел 1. Введение в теорию информации</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ind w:left="258"/>
              <w:rPr>
                <w:rFonts w:ascii="Times New Roman" w:hAnsi="Times New Roman"/>
                <w:color w:val="000000"/>
                <w:sz w:val="24"/>
                <w:lang w:val="en-US" w:eastAsia="en-US"/>
              </w:rPr>
            </w:pPr>
            <w:r w:rsidRPr="002B4A40">
              <w:rPr>
                <w:rFonts w:ascii="Times New Roman" w:hAnsi="Times New Roman"/>
                <w:b/>
                <w:color w:val="000000"/>
                <w:sz w:val="24"/>
                <w:lang w:val="en-US" w:eastAsia="en-US"/>
              </w:rPr>
              <w:t>8</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286"/>
        </w:trPr>
        <w:tc>
          <w:tcPr>
            <w:tcW w:w="32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 xml:space="preserve">Тема 1 </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 xml:space="preserve">Информация, данные, знания.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8</w:t>
            </w: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212" w:line="238"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ОК 01, ОК 02, ОК3, ОК 04</w:t>
            </w:r>
          </w:p>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16, ЛР-18, ЛР-19</w:t>
            </w:r>
          </w:p>
        </w:tc>
      </w:tr>
      <w:tr w:rsidR="009D4392" w:rsidRPr="002B4A40" w:rsidTr="00246985">
        <w:trPr>
          <w:trHeight w:val="166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1.Понятие информации. Содержательная суть информации.</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Правовая информация и ее классификация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2.Информационные процессы </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3.Знания, виды знаний. Способы создания, обработки и передачи знаний. </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4. Качественное и количественное</w:t>
            </w:r>
          </w:p>
        </w:tc>
        <w:tc>
          <w:tcPr>
            <w:tcW w:w="747" w:type="dxa"/>
            <w:tcBorders>
              <w:top w:val="single" w:sz="3" w:space="0" w:color="000000"/>
              <w:left w:val="single" w:sz="3" w:space="0" w:color="000000"/>
              <w:bottom w:val="single" w:sz="3" w:space="0" w:color="000000"/>
              <w:right w:val="nil"/>
            </w:tcBorders>
            <w:shd w:val="clear" w:color="auto" w:fill="auto"/>
            <w:vAlign w:val="center"/>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i/>
                <w:color w:val="000000"/>
                <w:sz w:val="24"/>
                <w:lang w:val="en-US" w:eastAsia="en-US"/>
              </w:rPr>
              <w:t>4</w:t>
            </w: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28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1390"/>
        </w:trPr>
        <w:tc>
          <w:tcPr>
            <w:tcW w:w="324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Практическое занятие № 1,2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 «Информационные процессы и информационные технологии»: </w:t>
            </w:r>
          </w:p>
          <w:p w:rsidR="009D4392" w:rsidRPr="002B4A40" w:rsidRDefault="009D4392" w:rsidP="0056454E">
            <w:pPr>
              <w:numPr>
                <w:ilvl w:val="0"/>
                <w:numId w:val="69"/>
              </w:numPr>
              <w:spacing w:after="0" w:line="259" w:lineRule="auto"/>
              <w:ind w:left="269" w:hanging="184"/>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Расчет количества информации </w:t>
            </w:r>
          </w:p>
          <w:p w:rsidR="009D4392" w:rsidRPr="002B4A40" w:rsidRDefault="009D4392" w:rsidP="0056454E">
            <w:pPr>
              <w:numPr>
                <w:ilvl w:val="0"/>
                <w:numId w:val="69"/>
              </w:numPr>
              <w:spacing w:after="0" w:line="259" w:lineRule="auto"/>
              <w:ind w:left="269" w:hanging="184"/>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Описание информационных процессов </w:t>
            </w:r>
          </w:p>
          <w:p w:rsidR="009D4392" w:rsidRPr="002B4A40" w:rsidRDefault="009D4392" w:rsidP="0056454E">
            <w:pPr>
              <w:numPr>
                <w:ilvl w:val="0"/>
                <w:numId w:val="69"/>
              </w:numPr>
              <w:spacing w:after="0" w:line="259" w:lineRule="auto"/>
              <w:ind w:left="269" w:hanging="1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Правовая информация в информационных процессах </w:t>
            </w:r>
          </w:p>
        </w:tc>
        <w:tc>
          <w:tcPr>
            <w:tcW w:w="747" w:type="dxa"/>
            <w:tcBorders>
              <w:top w:val="single" w:sz="3" w:space="0" w:color="000000"/>
              <w:left w:val="single" w:sz="3" w:space="0" w:color="000000"/>
              <w:bottom w:val="single" w:sz="3" w:space="0" w:color="000000"/>
              <w:right w:val="nil"/>
            </w:tcBorders>
            <w:shd w:val="clear" w:color="auto" w:fill="D0CECE"/>
            <w:vAlign w:val="center"/>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347" w:type="dxa"/>
            <w:gridSpan w:val="2"/>
            <w:tcBorders>
              <w:top w:val="single" w:sz="3" w:space="0" w:color="000000"/>
              <w:left w:val="nil"/>
              <w:bottom w:val="single" w:sz="3" w:space="0" w:color="000000"/>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28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Раздел 2. Информационные системы и информационные технологии</w:t>
            </w:r>
          </w:p>
        </w:tc>
        <w:tc>
          <w:tcPr>
            <w:tcW w:w="747" w:type="dxa"/>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347" w:type="dxa"/>
            <w:gridSpan w:val="2"/>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ind w:left="258"/>
              <w:rPr>
                <w:rFonts w:ascii="Times New Roman" w:hAnsi="Times New Roman"/>
                <w:color w:val="000000"/>
                <w:sz w:val="24"/>
                <w:lang w:val="en-US" w:eastAsia="en-US"/>
              </w:rPr>
            </w:pPr>
            <w:r w:rsidRPr="002B4A40">
              <w:rPr>
                <w:rFonts w:ascii="Times New Roman" w:hAnsi="Times New Roman"/>
                <w:b/>
                <w:color w:val="000000"/>
                <w:sz w:val="24"/>
                <w:lang w:val="en-US" w:eastAsia="en-US"/>
              </w:rPr>
              <w:t>8</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286"/>
        </w:trPr>
        <w:tc>
          <w:tcPr>
            <w:tcW w:w="3241" w:type="dxa"/>
            <w:vMerge w:val="restart"/>
            <w:tcBorders>
              <w:top w:val="single" w:sz="3" w:space="0" w:color="000000"/>
              <w:left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Тема 2.1.</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Информационные системы и информационные технологии.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 xml:space="preserve">Содержание учебного материала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8</w:t>
            </w:r>
          </w:p>
        </w:tc>
        <w:tc>
          <w:tcPr>
            <w:tcW w:w="1791" w:type="dxa"/>
            <w:vMerge w:val="restart"/>
            <w:tcBorders>
              <w:top w:val="single" w:sz="3" w:space="0" w:color="000000"/>
              <w:left w:val="single" w:sz="3" w:space="0" w:color="000000"/>
              <w:right w:val="single" w:sz="3" w:space="0" w:color="000000"/>
            </w:tcBorders>
            <w:shd w:val="clear" w:color="auto" w:fill="auto"/>
          </w:tcPr>
          <w:p w:rsidR="009D4392" w:rsidRPr="002B4A40" w:rsidRDefault="009D4392" w:rsidP="00246985">
            <w:pPr>
              <w:spacing w:after="212" w:line="240" w:lineRule="auto"/>
              <w:ind w:left="84"/>
              <w:rPr>
                <w:rFonts w:ascii="Times New Roman" w:hAnsi="Times New Roman"/>
                <w:color w:val="000000"/>
                <w:sz w:val="24"/>
                <w:lang w:eastAsia="en-US"/>
              </w:rPr>
            </w:pPr>
            <w:r w:rsidRPr="002B4A40">
              <w:rPr>
                <w:rFonts w:ascii="Times New Roman" w:hAnsi="Times New Roman"/>
                <w:color w:val="000000"/>
                <w:sz w:val="24"/>
                <w:lang w:eastAsia="en-US"/>
              </w:rPr>
              <w:t>ОК 01, ОК 02, ОК3, ОК 04</w:t>
            </w:r>
          </w:p>
          <w:p w:rsidR="009D4392" w:rsidRPr="002B4A40" w:rsidRDefault="009D4392" w:rsidP="00246985">
            <w:pPr>
              <w:spacing w:after="212" w:line="240"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F67F13" w:rsidRDefault="009D4392" w:rsidP="00246985">
            <w:pPr>
              <w:spacing w:after="0" w:line="240" w:lineRule="auto"/>
              <w:ind w:left="84"/>
              <w:rPr>
                <w:rFonts w:ascii="Times New Roman" w:hAnsi="Times New Roman"/>
                <w:color w:val="000000"/>
                <w:sz w:val="24"/>
                <w:lang w:eastAsia="en-US"/>
              </w:rPr>
            </w:pPr>
            <w:r w:rsidRPr="00F67F13">
              <w:rPr>
                <w:rFonts w:ascii="Times New Roman" w:hAnsi="Times New Roman"/>
                <w:color w:val="000000"/>
                <w:sz w:val="24"/>
                <w:lang w:eastAsia="en-US"/>
              </w:rPr>
              <w:t>ЛР 10, ЛР-13, ЛР-</w:t>
            </w:r>
          </w:p>
          <w:p w:rsidR="009D4392" w:rsidRPr="00F67F13" w:rsidRDefault="009D4392" w:rsidP="00246985">
            <w:pPr>
              <w:spacing w:after="0" w:line="240" w:lineRule="auto"/>
              <w:ind w:left="84"/>
              <w:rPr>
                <w:rFonts w:ascii="Times New Roman" w:hAnsi="Times New Roman"/>
                <w:color w:val="000000"/>
                <w:sz w:val="24"/>
                <w:lang w:eastAsia="en-US"/>
              </w:rPr>
            </w:pPr>
            <w:r w:rsidRPr="00F67F13">
              <w:rPr>
                <w:rFonts w:ascii="Times New Roman" w:hAnsi="Times New Roman"/>
                <w:color w:val="000000"/>
                <w:sz w:val="24"/>
                <w:lang w:eastAsia="en-US"/>
              </w:rPr>
              <w:t>16, ЛР-18, ЛР-19</w:t>
            </w:r>
          </w:p>
        </w:tc>
      </w:tr>
      <w:tr w:rsidR="009D4392" w:rsidRPr="002B4A40" w:rsidTr="00246985">
        <w:trPr>
          <w:trHeight w:val="5428"/>
        </w:trPr>
        <w:tc>
          <w:tcPr>
            <w:tcW w:w="3241" w:type="dxa"/>
            <w:vMerge/>
            <w:tcBorders>
              <w:left w:val="single" w:sz="3" w:space="0" w:color="000000"/>
              <w:bottom w:val="nil"/>
              <w:right w:val="single" w:sz="3" w:space="0" w:color="000000"/>
            </w:tcBorders>
            <w:shd w:val="clear" w:color="auto" w:fill="auto"/>
          </w:tcPr>
          <w:p w:rsidR="009D4392" w:rsidRPr="00F67F13"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1.Основные понятия и определения информационных технологий. </w:t>
            </w:r>
          </w:p>
          <w:p w:rsidR="009D4392" w:rsidRPr="002B4A40" w:rsidRDefault="009D4392" w:rsidP="0056454E">
            <w:pPr>
              <w:numPr>
                <w:ilvl w:val="0"/>
                <w:numId w:val="70"/>
              </w:numPr>
              <w:tabs>
                <w:tab w:val="left" w:pos="406"/>
              </w:tabs>
              <w:spacing w:after="0" w:line="259" w:lineRule="auto"/>
              <w:ind w:left="84"/>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Классификация информационных технологий. </w:t>
            </w:r>
          </w:p>
          <w:p w:rsidR="009D4392" w:rsidRPr="002B4A40" w:rsidRDefault="009D4392" w:rsidP="0056454E">
            <w:pPr>
              <w:numPr>
                <w:ilvl w:val="0"/>
                <w:numId w:val="70"/>
              </w:numPr>
              <w:tabs>
                <w:tab w:val="left" w:pos="406"/>
              </w:tabs>
              <w:spacing w:after="0" w:line="259"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Современные способы и средства хранения, передачи, обработки и преобразования информации в профессиональной деятельности медицинской сестры/брата. </w:t>
            </w:r>
          </w:p>
          <w:p w:rsidR="009D4392" w:rsidRPr="002B4A40" w:rsidRDefault="009D4392" w:rsidP="00246985">
            <w:pPr>
              <w:spacing w:after="0" w:line="238" w:lineRule="auto"/>
              <w:ind w:left="84" w:right="227"/>
              <w:rPr>
                <w:rFonts w:ascii="Times New Roman" w:hAnsi="Times New Roman"/>
                <w:color w:val="000000"/>
                <w:sz w:val="24"/>
                <w:lang w:eastAsia="en-US"/>
              </w:rPr>
            </w:pPr>
            <w:r w:rsidRPr="002B4A40">
              <w:rPr>
                <w:rFonts w:ascii="Times New Roman" w:hAnsi="Times New Roman"/>
                <w:color w:val="000000"/>
                <w:sz w:val="24"/>
                <w:lang w:eastAsia="en-US"/>
              </w:rPr>
              <w:t xml:space="preserve">4. Структура и составные элементы информационных систем, принципы их организации и функционирования 5. Информационная система как система управления. </w:t>
            </w:r>
          </w:p>
          <w:p w:rsidR="009D4392" w:rsidRPr="002B4A40" w:rsidRDefault="009D4392" w:rsidP="00246985">
            <w:pPr>
              <w:spacing w:after="0" w:line="259" w:lineRule="auto"/>
              <w:ind w:left="84" w:hanging="10"/>
              <w:rPr>
                <w:rFonts w:ascii="Times New Roman" w:hAnsi="Times New Roman"/>
                <w:color w:val="000000"/>
                <w:sz w:val="24"/>
                <w:lang w:eastAsia="en-US"/>
              </w:rPr>
            </w:pPr>
            <w:r w:rsidRPr="002B4A40">
              <w:rPr>
                <w:rFonts w:ascii="Times New Roman" w:hAnsi="Times New Roman"/>
                <w:color w:val="000000"/>
                <w:sz w:val="24"/>
                <w:lang w:eastAsia="en-US"/>
              </w:rPr>
              <w:t xml:space="preserve">6. Основные типы данных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tcBorders>
              <w:left w:val="single" w:sz="3" w:space="0" w:color="000000"/>
              <w:bottom w:val="nil"/>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286"/>
        </w:trPr>
        <w:tc>
          <w:tcPr>
            <w:tcW w:w="3241" w:type="dxa"/>
            <w:vMerge/>
            <w:tcBorders>
              <w:left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tcBorders>
              <w:left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1390"/>
        </w:trPr>
        <w:tc>
          <w:tcPr>
            <w:tcW w:w="3241" w:type="dxa"/>
            <w:vMerge/>
            <w:tcBorders>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Практическое занятие № 3,4 </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Лабораторный практикум «Информационные процессы в информационных системах»</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Нарисовать иерархическую структуру данных в информационной системе.</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D0CECE"/>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tcBorders>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28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i/>
                <w:color w:val="000000"/>
                <w:sz w:val="24"/>
                <w:lang w:val="en-US" w:eastAsia="en-US"/>
              </w:rPr>
              <w:t>Раздел 3. Автоматизированные системы</w:t>
            </w:r>
          </w:p>
        </w:tc>
        <w:tc>
          <w:tcPr>
            <w:tcW w:w="1000" w:type="dxa"/>
            <w:gridSpan w:val="2"/>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094" w:type="dxa"/>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32</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286"/>
        </w:trPr>
        <w:tc>
          <w:tcPr>
            <w:tcW w:w="3241" w:type="dxa"/>
            <w:vMerge w:val="restart"/>
            <w:tcBorders>
              <w:top w:val="single" w:sz="3" w:space="0" w:color="000000"/>
              <w:left w:val="single" w:sz="3" w:space="0" w:color="000000"/>
              <w:bottom w:val="nil"/>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Тема 3.1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Автоматизированные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системы и автоматизация рабочих мест специалистов.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10</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166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1. Информационные системы: понятие, классификация. </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2.Автоматизированные системы поддержки принятия решения. 3.Автоматизированные рабочие места, их определение, структура, функции и классификация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4.Требования к техническому и программному обеспечению автоматизированных рабочих мест (АРМ)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vMerge w:val="restart"/>
            <w:tcBorders>
              <w:top w:val="single" w:sz="3" w:space="0" w:color="000000"/>
              <w:left w:val="single" w:sz="3" w:space="0" w:color="000000"/>
              <w:bottom w:val="nil"/>
              <w:right w:val="single" w:sz="3" w:space="0" w:color="000000"/>
            </w:tcBorders>
            <w:shd w:val="clear" w:color="auto" w:fill="auto"/>
          </w:tcPr>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ОК 01, ОК 02, ОК3, ОК 04</w:t>
            </w:r>
          </w:p>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16, ЛР-18, ЛР-19</w:t>
            </w:r>
          </w:p>
        </w:tc>
      </w:tr>
      <w:tr w:rsidR="009D4392" w:rsidRPr="002B4A40" w:rsidTr="00246985">
        <w:tblPrEx>
          <w:tblCellMar>
            <w:top w:w="3" w:type="dxa"/>
            <w:right w:w="88" w:type="dxa"/>
          </w:tblCellMar>
        </w:tblPrEx>
        <w:trPr>
          <w:trHeight w:val="28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28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nil"/>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Практическое занятие № 5,6</w:t>
            </w:r>
          </w:p>
        </w:tc>
        <w:tc>
          <w:tcPr>
            <w:tcW w:w="1000" w:type="dxa"/>
            <w:gridSpan w:val="2"/>
            <w:tcBorders>
              <w:top w:val="single" w:sz="3" w:space="0" w:color="000000"/>
              <w:left w:val="single" w:sz="3" w:space="0" w:color="000000"/>
              <w:bottom w:val="nil"/>
              <w:right w:val="nil"/>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p>
        </w:tc>
        <w:tc>
          <w:tcPr>
            <w:tcW w:w="1094" w:type="dxa"/>
            <w:tcBorders>
              <w:top w:val="single" w:sz="3" w:space="0" w:color="000000"/>
              <w:left w:val="nil"/>
              <w:bottom w:val="nil"/>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828"/>
        </w:trPr>
        <w:tc>
          <w:tcPr>
            <w:tcW w:w="3241" w:type="dxa"/>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nil"/>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ight="885"/>
              <w:rPr>
                <w:rFonts w:ascii="Times New Roman" w:hAnsi="Times New Roman"/>
                <w:color w:val="000000"/>
                <w:sz w:val="24"/>
                <w:lang w:eastAsia="en-US"/>
              </w:rPr>
            </w:pPr>
            <w:r w:rsidRPr="002B4A40">
              <w:rPr>
                <w:rFonts w:ascii="Times New Roman" w:hAnsi="Times New Roman"/>
                <w:color w:val="000000"/>
                <w:sz w:val="24"/>
                <w:lang w:eastAsia="en-US"/>
              </w:rPr>
              <w:t xml:space="preserve">Презентация Автоматизированные, автоматические и управляемые человеком системы АРМы работников медицины </w:t>
            </w:r>
          </w:p>
        </w:tc>
        <w:tc>
          <w:tcPr>
            <w:tcW w:w="2094" w:type="dxa"/>
            <w:gridSpan w:val="3"/>
            <w:tcBorders>
              <w:top w:val="nil"/>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286"/>
        </w:trPr>
        <w:tc>
          <w:tcPr>
            <w:tcW w:w="32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Тема 3.2. </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Автоматизация процессов подготовки документов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1000" w:type="dxa"/>
            <w:gridSpan w:val="2"/>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12</w:t>
            </w:r>
          </w:p>
        </w:tc>
        <w:tc>
          <w:tcPr>
            <w:tcW w:w="1094" w:type="dxa"/>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right w:w="88" w:type="dxa"/>
          </w:tblCellMar>
        </w:tblPrEx>
        <w:trPr>
          <w:trHeight w:val="838"/>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1.Обработка информации с использованием таблиц и диаграмм. </w:t>
            </w:r>
          </w:p>
          <w:p w:rsidR="009D4392" w:rsidRPr="002B4A40" w:rsidRDefault="009D4392" w:rsidP="0056454E">
            <w:pPr>
              <w:numPr>
                <w:ilvl w:val="0"/>
                <w:numId w:val="71"/>
              </w:numPr>
              <w:spacing w:after="0" w:line="259" w:lineRule="auto"/>
              <w:ind w:left="269" w:hanging="1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Приемы и средства автоматизации разработки документов. </w:t>
            </w:r>
          </w:p>
          <w:p w:rsidR="009D4392" w:rsidRPr="002B4A40" w:rsidRDefault="009D4392" w:rsidP="0056454E">
            <w:pPr>
              <w:numPr>
                <w:ilvl w:val="0"/>
                <w:numId w:val="71"/>
              </w:numPr>
              <w:spacing w:after="0" w:line="259" w:lineRule="auto"/>
              <w:ind w:left="269" w:hanging="184"/>
              <w:jc w:val="both"/>
              <w:rPr>
                <w:rFonts w:ascii="Times New Roman" w:hAnsi="Times New Roman"/>
                <w:color w:val="000000"/>
                <w:sz w:val="24"/>
                <w:lang w:eastAsia="en-US"/>
              </w:rPr>
            </w:pPr>
            <w:r w:rsidRPr="002B4A40">
              <w:rPr>
                <w:rFonts w:ascii="Times New Roman" w:hAnsi="Times New Roman"/>
                <w:color w:val="000000"/>
                <w:sz w:val="24"/>
                <w:lang w:eastAsia="en-US"/>
              </w:rPr>
              <w:t>Возможности и технология оптического распознавания текста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ОК 01, ОК 02, ОК</w:t>
            </w:r>
            <w:r w:rsidRPr="002B4A40">
              <w:rPr>
                <w:rFonts w:ascii="Times New Roman" w:hAnsi="Times New Roman"/>
                <w:color w:val="000000"/>
                <w:sz w:val="24"/>
                <w:lang w:eastAsia="en-US"/>
              </w:rPr>
              <w:t>3, ОК 04</w:t>
            </w:r>
          </w:p>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16, ЛР-18, ЛР-19</w:t>
            </w:r>
          </w:p>
        </w:tc>
      </w:tr>
      <w:tr w:rsidR="009D4392" w:rsidRPr="002B4A40" w:rsidTr="00246985">
        <w:tblPrEx>
          <w:tblCellMar>
            <w:top w:w="3" w:type="dxa"/>
            <w:right w:w="88" w:type="dxa"/>
          </w:tblCellMar>
        </w:tblPrEx>
        <w:trPr>
          <w:trHeight w:val="28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r>
      <w:tr w:rsidR="009D4392" w:rsidRPr="002B4A40" w:rsidTr="00246985">
        <w:tblPrEx>
          <w:tblCellMar>
            <w:top w:w="3" w:type="dxa"/>
            <w:right w:w="88" w:type="dxa"/>
          </w:tblCellMar>
        </w:tblPrEx>
        <w:trPr>
          <w:trHeight w:val="1666"/>
        </w:trPr>
        <w:tc>
          <w:tcPr>
            <w:tcW w:w="324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vMerge w:val="restart"/>
            <w:tcBorders>
              <w:top w:val="single" w:sz="3" w:space="0" w:color="000000"/>
              <w:left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Практическое занятие № 7,8,9,10</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Лабораторный практикум «Технологии работы с текстовыми документами»: </w:t>
            </w:r>
          </w:p>
          <w:p w:rsidR="009D4392" w:rsidRPr="002B4A40" w:rsidRDefault="009D4392" w:rsidP="0056454E">
            <w:pPr>
              <w:numPr>
                <w:ilvl w:val="0"/>
                <w:numId w:val="72"/>
              </w:numPr>
              <w:tabs>
                <w:tab w:val="left" w:pos="436"/>
              </w:tabs>
              <w:spacing w:after="0" w:line="238"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Сканирование документов, фотографий, иллюстраций. Преобразование </w:t>
            </w:r>
            <w:r w:rsidRPr="002B4A40">
              <w:rPr>
                <w:rFonts w:ascii="Times New Roman" w:hAnsi="Times New Roman"/>
                <w:color w:val="000000"/>
                <w:sz w:val="24"/>
                <w:lang w:val="en-US" w:eastAsia="en-US"/>
              </w:rPr>
              <w:t>PDF</w:t>
            </w:r>
            <w:r w:rsidRPr="002B4A40">
              <w:rPr>
                <w:rFonts w:ascii="Times New Roman" w:hAnsi="Times New Roman"/>
                <w:color w:val="000000"/>
                <w:sz w:val="24"/>
                <w:lang w:eastAsia="en-US"/>
              </w:rPr>
              <w:t xml:space="preserve"> документа в редактируемый вид. </w:t>
            </w:r>
          </w:p>
          <w:p w:rsidR="009D4392" w:rsidRPr="002B4A40" w:rsidRDefault="009D4392" w:rsidP="0056454E">
            <w:pPr>
              <w:numPr>
                <w:ilvl w:val="0"/>
                <w:numId w:val="72"/>
              </w:numPr>
              <w:tabs>
                <w:tab w:val="left" w:pos="346"/>
              </w:tabs>
              <w:spacing w:after="0" w:line="259"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Оформление отчета на основе отсканированных документов. </w:t>
            </w:r>
          </w:p>
          <w:p w:rsidR="009D4392" w:rsidRPr="002B4A40" w:rsidRDefault="009D4392" w:rsidP="00246985">
            <w:pPr>
              <w:spacing w:after="0" w:line="238" w:lineRule="auto"/>
              <w:ind w:left="84" w:right="64"/>
              <w:rPr>
                <w:rFonts w:ascii="Times New Roman" w:hAnsi="Times New Roman"/>
                <w:color w:val="000000"/>
                <w:sz w:val="24"/>
                <w:lang w:eastAsia="en-US"/>
              </w:rPr>
            </w:pPr>
            <w:r w:rsidRPr="002B4A40">
              <w:rPr>
                <w:rFonts w:ascii="Times New Roman" w:hAnsi="Times New Roman"/>
                <w:color w:val="000000"/>
                <w:sz w:val="24"/>
                <w:lang w:eastAsia="en-US"/>
              </w:rPr>
              <w:t xml:space="preserve">3.Оформление документов с использованием унифицированной формы из СПС Консультант Плюс 4.Оформление текста в заданном формате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5.Формирование списка, рассылка </w:t>
            </w:r>
          </w:p>
          <w:p w:rsidR="009D4392" w:rsidRPr="002B4A40" w:rsidRDefault="009D4392" w:rsidP="00246985">
            <w:pPr>
              <w:spacing w:after="0" w:line="259" w:lineRule="auto"/>
              <w:ind w:left="84" w:hanging="10"/>
              <w:rPr>
                <w:rFonts w:ascii="Times New Roman" w:hAnsi="Times New Roman"/>
                <w:color w:val="000000"/>
                <w:sz w:val="24"/>
                <w:lang w:eastAsia="en-US"/>
              </w:rPr>
            </w:pPr>
            <w:r w:rsidRPr="002B4A40">
              <w:rPr>
                <w:rFonts w:ascii="Times New Roman" w:hAnsi="Times New Roman"/>
                <w:color w:val="000000"/>
                <w:sz w:val="24"/>
                <w:lang w:eastAsia="en-US"/>
              </w:rPr>
              <w:t xml:space="preserve">6. Оформление официального письма на фирменном бланке и разработка на его основе шаблона письма </w:t>
            </w:r>
          </w:p>
        </w:tc>
        <w:tc>
          <w:tcPr>
            <w:tcW w:w="2094" w:type="dxa"/>
            <w:gridSpan w:val="3"/>
            <w:vMerge w:val="restart"/>
            <w:tcBorders>
              <w:top w:val="single" w:sz="3" w:space="0" w:color="000000"/>
              <w:left w:val="single" w:sz="3" w:space="0" w:color="000000"/>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8</w:t>
            </w:r>
          </w:p>
        </w:tc>
        <w:tc>
          <w:tcPr>
            <w:tcW w:w="179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1666"/>
        </w:trPr>
        <w:tc>
          <w:tcPr>
            <w:tcW w:w="324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                         </w:t>
            </w:r>
          </w:p>
        </w:tc>
        <w:tc>
          <w:tcPr>
            <w:tcW w:w="3789" w:type="dxa"/>
            <w:vMerge/>
            <w:tcBorders>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p>
        </w:tc>
        <w:tc>
          <w:tcPr>
            <w:tcW w:w="2094" w:type="dxa"/>
            <w:gridSpan w:val="3"/>
            <w:vMerge/>
            <w:tcBorders>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r>
      <w:tr w:rsidR="009D4392" w:rsidRPr="002B4A40" w:rsidTr="00246985">
        <w:tblPrEx>
          <w:tblCellMar>
            <w:top w:w="3" w:type="dxa"/>
          </w:tblCellMar>
        </w:tblPrEx>
        <w:trPr>
          <w:trHeight w:val="286"/>
        </w:trPr>
        <w:tc>
          <w:tcPr>
            <w:tcW w:w="3241" w:type="dxa"/>
            <w:vMerge w:val="restart"/>
            <w:tcBorders>
              <w:top w:val="single" w:sz="3" w:space="0" w:color="000000"/>
              <w:left w:val="single" w:sz="3" w:space="0" w:color="000000"/>
              <w:bottom w:val="nil"/>
              <w:right w:val="single" w:sz="3" w:space="0" w:color="000000"/>
            </w:tcBorders>
            <w:shd w:val="clear" w:color="auto" w:fill="auto"/>
          </w:tcPr>
          <w:p w:rsidR="009D4392" w:rsidRPr="002B4A40" w:rsidRDefault="009D4392" w:rsidP="00246985">
            <w:pPr>
              <w:spacing w:after="0" w:line="259" w:lineRule="auto"/>
              <w:ind w:left="84" w:right="203"/>
              <w:rPr>
                <w:rFonts w:ascii="Times New Roman" w:hAnsi="Times New Roman"/>
                <w:color w:val="000000"/>
                <w:sz w:val="24"/>
                <w:lang w:eastAsia="en-US"/>
              </w:rPr>
            </w:pPr>
            <w:r w:rsidRPr="002B4A40">
              <w:rPr>
                <w:rFonts w:ascii="Times New Roman" w:hAnsi="Times New Roman"/>
                <w:b/>
                <w:color w:val="000000"/>
                <w:sz w:val="24"/>
                <w:lang w:eastAsia="en-US"/>
              </w:rPr>
              <w:t xml:space="preserve">Тема 3.3. Финансовоэкономические расчеты в </w:t>
            </w:r>
            <w:r w:rsidRPr="002B4A40">
              <w:rPr>
                <w:rFonts w:ascii="Times New Roman" w:hAnsi="Times New Roman"/>
                <w:b/>
                <w:color w:val="000000"/>
                <w:sz w:val="24"/>
                <w:lang w:val="en-US" w:eastAsia="en-US"/>
              </w:rPr>
              <w:t>MS</w:t>
            </w:r>
            <w:r w:rsidRPr="002B4A40">
              <w:rPr>
                <w:rFonts w:ascii="Times New Roman" w:hAnsi="Times New Roman"/>
                <w:b/>
                <w:color w:val="000000"/>
                <w:sz w:val="24"/>
                <w:lang w:eastAsia="en-US"/>
              </w:rPr>
              <w:t xml:space="preserve"> </w:t>
            </w:r>
            <w:r w:rsidRPr="002B4A40">
              <w:rPr>
                <w:rFonts w:ascii="Times New Roman" w:hAnsi="Times New Roman"/>
                <w:b/>
                <w:color w:val="000000"/>
                <w:sz w:val="24"/>
                <w:lang w:val="en-US" w:eastAsia="en-US"/>
              </w:rPr>
              <w:t>Excel</w:t>
            </w:r>
            <w:r w:rsidRPr="002B4A40">
              <w:rPr>
                <w:rFonts w:ascii="Times New Roman" w:hAnsi="Times New Roman"/>
                <w:b/>
                <w:color w:val="000000"/>
                <w:sz w:val="24"/>
                <w:lang w:eastAsia="en-US"/>
              </w:rPr>
              <w:t xml:space="preserve">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10</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1390"/>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56454E">
            <w:pPr>
              <w:numPr>
                <w:ilvl w:val="0"/>
                <w:numId w:val="73"/>
              </w:numPr>
              <w:tabs>
                <w:tab w:val="left" w:pos="301"/>
              </w:tabs>
              <w:spacing w:after="0" w:line="238" w:lineRule="auto"/>
              <w:ind w:left="84"/>
              <w:jc w:val="both"/>
              <w:rPr>
                <w:rFonts w:ascii="Times New Roman" w:hAnsi="Times New Roman"/>
                <w:color w:val="000000"/>
                <w:sz w:val="24"/>
                <w:lang w:val="en-US" w:eastAsia="en-US"/>
              </w:rPr>
            </w:pPr>
            <w:r w:rsidRPr="002B4A40">
              <w:rPr>
                <w:rFonts w:ascii="Times New Roman" w:hAnsi="Times New Roman"/>
                <w:color w:val="000000"/>
                <w:sz w:val="24"/>
                <w:lang w:eastAsia="en-US"/>
              </w:rPr>
              <w:t xml:space="preserve">Поиск, сортировка, фильтрация и консолидация данных. </w:t>
            </w:r>
            <w:r w:rsidRPr="002B4A40">
              <w:rPr>
                <w:rFonts w:ascii="Times New Roman" w:hAnsi="Times New Roman"/>
                <w:color w:val="000000"/>
                <w:sz w:val="24"/>
                <w:lang w:val="en-US" w:eastAsia="en-US"/>
              </w:rPr>
              <w:t xml:space="preserve">Работа с шаблонами. </w:t>
            </w:r>
          </w:p>
          <w:p w:rsidR="009D4392" w:rsidRPr="002B4A40" w:rsidRDefault="009D4392" w:rsidP="0056454E">
            <w:pPr>
              <w:numPr>
                <w:ilvl w:val="0"/>
                <w:numId w:val="73"/>
              </w:numPr>
              <w:tabs>
                <w:tab w:val="left" w:pos="301"/>
              </w:tabs>
              <w:spacing w:after="0" w:line="259"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Методы анализа и оптимизации данных методами подбора параметра, с использованием таблицы данных, с использованием функции поиска решения.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4</w:t>
            </w:r>
          </w:p>
        </w:tc>
        <w:tc>
          <w:tcPr>
            <w:tcW w:w="1791" w:type="dxa"/>
            <w:vMerge w:val="restart"/>
            <w:tcBorders>
              <w:top w:val="single" w:sz="3" w:space="0" w:color="000000"/>
              <w:left w:val="single" w:sz="3" w:space="0" w:color="000000"/>
              <w:bottom w:val="nil"/>
              <w:right w:val="single" w:sz="3" w:space="0" w:color="000000"/>
            </w:tcBorders>
            <w:shd w:val="clear" w:color="auto" w:fill="auto"/>
          </w:tcPr>
          <w:p w:rsidR="009D4392" w:rsidRPr="002B4A40" w:rsidRDefault="009D4392" w:rsidP="00246985">
            <w:pPr>
              <w:spacing w:after="212" w:line="238" w:lineRule="auto"/>
              <w:ind w:left="84"/>
              <w:jc w:val="both"/>
              <w:rPr>
                <w:rFonts w:ascii="Times New Roman" w:hAnsi="Times New Roman"/>
                <w:color w:val="000000"/>
                <w:sz w:val="24"/>
                <w:lang w:eastAsia="en-US"/>
              </w:rPr>
            </w:pPr>
            <w:r w:rsidRPr="002B4A40">
              <w:rPr>
                <w:rFonts w:ascii="Times New Roman" w:hAnsi="Times New Roman"/>
                <w:b/>
                <w:color w:val="000000"/>
                <w:sz w:val="24"/>
                <w:lang w:eastAsia="en-US"/>
              </w:rPr>
              <w:t>ОК 01, ОК 02, ОК</w:t>
            </w:r>
            <w:r w:rsidRPr="002B4A40">
              <w:rPr>
                <w:rFonts w:ascii="Times New Roman" w:hAnsi="Times New Roman"/>
                <w:color w:val="000000"/>
                <w:sz w:val="24"/>
                <w:lang w:eastAsia="en-US"/>
              </w:rPr>
              <w:t>3, ОК 04</w:t>
            </w:r>
          </w:p>
          <w:p w:rsidR="009D4392" w:rsidRPr="002B4A40" w:rsidRDefault="009D4392" w:rsidP="00246985">
            <w:pPr>
              <w:spacing w:after="212"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16, ЛР-18, ЛР-19</w:t>
            </w:r>
          </w:p>
        </w:tc>
      </w:tr>
      <w:tr w:rsidR="009D4392" w:rsidRPr="002B4A40" w:rsidTr="00246985">
        <w:tblPrEx>
          <w:tblCellMar>
            <w:top w:w="3" w:type="dxa"/>
          </w:tblCellMar>
        </w:tblPrEx>
        <w:trPr>
          <w:trHeight w:val="286"/>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562"/>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nil"/>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Практическое занятие № 11,12,13</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eastAsia="en-US"/>
              </w:rPr>
              <w:t xml:space="preserve"> «Работа с данными в </w:t>
            </w:r>
            <w:r w:rsidRPr="002B4A40">
              <w:rPr>
                <w:rFonts w:ascii="Times New Roman" w:hAnsi="Times New Roman"/>
                <w:color w:val="000000"/>
                <w:sz w:val="24"/>
                <w:lang w:val="en-US" w:eastAsia="en-US"/>
              </w:rPr>
              <w:t>MS</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Excel</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 xml:space="preserve">Задачи оптимизации»: </w:t>
            </w:r>
          </w:p>
        </w:tc>
        <w:tc>
          <w:tcPr>
            <w:tcW w:w="2094" w:type="dxa"/>
            <w:gridSpan w:val="3"/>
            <w:tcBorders>
              <w:top w:val="single" w:sz="3" w:space="0" w:color="000000"/>
              <w:left w:val="single" w:sz="3" w:space="0" w:color="000000"/>
              <w:bottom w:val="nil"/>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1104"/>
        </w:trPr>
        <w:tc>
          <w:tcPr>
            <w:tcW w:w="3241" w:type="dxa"/>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nil"/>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Автоматизированное оформление документов ежедневной медицинской отчётности (справки -доклада, строевой записки, расчет диетического питания, наличие свободного коечного фонда и т.д.)</w:t>
            </w:r>
          </w:p>
        </w:tc>
        <w:tc>
          <w:tcPr>
            <w:tcW w:w="2094" w:type="dxa"/>
            <w:gridSpan w:val="3"/>
            <w:tcBorders>
              <w:top w:val="nil"/>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28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 xml:space="preserve">Раздел 4 Специальное прикладное программное обеспечение </w:t>
            </w:r>
          </w:p>
        </w:tc>
        <w:tc>
          <w:tcPr>
            <w:tcW w:w="1000" w:type="dxa"/>
            <w:gridSpan w:val="2"/>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1094" w:type="dxa"/>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6</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286"/>
        </w:trPr>
        <w:tc>
          <w:tcPr>
            <w:tcW w:w="32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Тема 4.1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 xml:space="preserve">Специальное прикладное программное обеспечение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1666"/>
        </w:trPr>
        <w:tc>
          <w:tcPr>
            <w:tcW w:w="324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56454E">
            <w:pPr>
              <w:numPr>
                <w:ilvl w:val="0"/>
                <w:numId w:val="74"/>
              </w:numPr>
              <w:tabs>
                <w:tab w:val="left" w:pos="316"/>
              </w:tabs>
              <w:spacing w:after="0" w:line="238"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Специальное прикладное программное обеспечение в медицинской деятельности. </w:t>
            </w:r>
          </w:p>
          <w:p w:rsidR="009D4392" w:rsidRPr="002B4A40" w:rsidRDefault="009D4392" w:rsidP="0056454E">
            <w:pPr>
              <w:numPr>
                <w:ilvl w:val="0"/>
                <w:numId w:val="74"/>
              </w:numPr>
              <w:tabs>
                <w:tab w:val="left" w:pos="286"/>
              </w:tabs>
              <w:spacing w:after="0" w:line="259" w:lineRule="auto"/>
              <w:ind w:left="84"/>
              <w:jc w:val="both"/>
              <w:rPr>
                <w:rFonts w:ascii="Times New Roman" w:hAnsi="Times New Roman"/>
                <w:color w:val="000000"/>
                <w:sz w:val="24"/>
                <w:lang w:eastAsia="en-US"/>
              </w:rPr>
            </w:pPr>
            <w:r w:rsidRPr="002B4A40">
              <w:rPr>
                <w:rFonts w:ascii="Times New Roman" w:hAnsi="Times New Roman"/>
                <w:color w:val="000000"/>
                <w:sz w:val="24"/>
                <w:lang w:eastAsia="en-US"/>
              </w:rPr>
              <w:t xml:space="preserve">Базы данных в медицинской деятельности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38" w:lineRule="auto"/>
              <w:ind w:left="84"/>
              <w:jc w:val="both"/>
              <w:rPr>
                <w:rFonts w:ascii="Times New Roman" w:hAnsi="Times New Roman"/>
                <w:color w:val="000000"/>
                <w:sz w:val="24"/>
                <w:lang w:eastAsia="en-US"/>
              </w:rPr>
            </w:pPr>
            <w:r w:rsidRPr="002B4A40">
              <w:rPr>
                <w:rFonts w:ascii="Times New Roman" w:hAnsi="Times New Roman"/>
                <w:b/>
                <w:color w:val="000000"/>
                <w:sz w:val="24"/>
                <w:lang w:eastAsia="en-US"/>
              </w:rPr>
              <w:t>ОК 01, ОК 02, ОК</w:t>
            </w:r>
            <w:r w:rsidRPr="002B4A40">
              <w:rPr>
                <w:rFonts w:ascii="Times New Roman" w:hAnsi="Times New Roman"/>
                <w:color w:val="000000"/>
                <w:sz w:val="24"/>
                <w:lang w:eastAsia="en-US"/>
              </w:rPr>
              <w:t>3, ОК 04</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16, ЛР-18, ЛР-19</w:t>
            </w:r>
          </w:p>
        </w:tc>
      </w:tr>
      <w:tr w:rsidR="009D4392" w:rsidRPr="002B4A40" w:rsidTr="00246985">
        <w:tblPrEx>
          <w:tblCellMar>
            <w:top w:w="3" w:type="dxa"/>
          </w:tblCellMar>
        </w:tblPrEx>
        <w:trPr>
          <w:trHeight w:val="28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i/>
                <w:color w:val="000000"/>
                <w:sz w:val="24"/>
                <w:lang w:val="en-US" w:eastAsia="en-US"/>
              </w:rPr>
              <w:t xml:space="preserve">Раздел 5 Защита информации </w:t>
            </w:r>
          </w:p>
        </w:tc>
        <w:tc>
          <w:tcPr>
            <w:tcW w:w="1000" w:type="dxa"/>
            <w:gridSpan w:val="2"/>
            <w:tcBorders>
              <w:top w:val="single" w:sz="3" w:space="0" w:color="000000"/>
              <w:left w:val="single" w:sz="3" w:space="0" w:color="000000"/>
              <w:bottom w:val="single" w:sz="3" w:space="0" w:color="000000"/>
              <w:right w:val="nil"/>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1094" w:type="dxa"/>
            <w:tcBorders>
              <w:top w:val="single" w:sz="3" w:space="0" w:color="000000"/>
              <w:left w:val="nil"/>
              <w:bottom w:val="single" w:sz="3" w:space="0" w:color="000000"/>
              <w:right w:val="single" w:sz="3"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8</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286"/>
        </w:trPr>
        <w:tc>
          <w:tcPr>
            <w:tcW w:w="32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 xml:space="preserve">Тема 5.1 </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 xml:space="preserve">Защита информации </w:t>
            </w: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Содержание учебного материала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8</w:t>
            </w:r>
          </w:p>
        </w:tc>
        <w:tc>
          <w:tcPr>
            <w:tcW w:w="179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blPrEx>
          <w:tblCellMar>
            <w:top w:w="3" w:type="dxa"/>
          </w:tblCellMar>
        </w:tblPrEx>
        <w:trPr>
          <w:trHeight w:val="1114"/>
        </w:trPr>
        <w:tc>
          <w:tcPr>
            <w:tcW w:w="324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1.Законодательство в сфере защиты информации, авторских и смежных прав. Лицензионное программное обеспечение. </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 xml:space="preserve">2.Угрозы и способы защиты информации от угроз. </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3.Цифровая подпись </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2</w:t>
            </w:r>
          </w:p>
        </w:tc>
        <w:tc>
          <w:tcPr>
            <w:tcW w:w="179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212" w:line="238" w:lineRule="auto"/>
              <w:ind w:left="84"/>
              <w:jc w:val="both"/>
              <w:rPr>
                <w:rFonts w:ascii="Times New Roman" w:hAnsi="Times New Roman"/>
                <w:color w:val="000000"/>
                <w:sz w:val="24"/>
                <w:lang w:eastAsia="en-US"/>
              </w:rPr>
            </w:pPr>
            <w:r w:rsidRPr="002B4A40">
              <w:rPr>
                <w:rFonts w:ascii="Times New Roman" w:hAnsi="Times New Roman"/>
                <w:b/>
                <w:color w:val="000000"/>
                <w:sz w:val="24"/>
                <w:lang w:eastAsia="en-US"/>
              </w:rPr>
              <w:t>ОК 01, ОК 02, ОК</w:t>
            </w:r>
            <w:r w:rsidRPr="002B4A40">
              <w:rPr>
                <w:rFonts w:ascii="Times New Roman" w:hAnsi="Times New Roman"/>
                <w:color w:val="000000"/>
                <w:sz w:val="24"/>
                <w:lang w:eastAsia="en-US"/>
              </w:rPr>
              <w:t>3, ОК 04</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color w:val="000000"/>
                <w:sz w:val="24"/>
                <w:lang w:eastAsia="en-US"/>
              </w:rPr>
              <w:t>ПК 1.1, ПК 2.1., ПК 2.2.</w:t>
            </w:r>
          </w:p>
        </w:tc>
      </w:tr>
      <w:tr w:rsidR="009D4392" w:rsidRPr="002B4A40" w:rsidTr="00246985">
        <w:tblPrEx>
          <w:tblCellMar>
            <w:top w:w="3" w:type="dxa"/>
          </w:tblCellMar>
        </w:tblPrEx>
        <w:trPr>
          <w:trHeight w:val="286"/>
        </w:trPr>
        <w:tc>
          <w:tcPr>
            <w:tcW w:w="324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В том числе практических и лабораторных занятий</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vMerge/>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77A1A" w:rsidTr="00246985">
        <w:trPr>
          <w:trHeight w:val="1114"/>
        </w:trPr>
        <w:tc>
          <w:tcPr>
            <w:tcW w:w="3241" w:type="dxa"/>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c>
          <w:tcPr>
            <w:tcW w:w="3789" w:type="dxa"/>
            <w:tcBorders>
              <w:top w:val="single" w:sz="3" w:space="0" w:color="000000"/>
              <w:left w:val="single" w:sz="3" w:space="0" w:color="000000"/>
              <w:bottom w:val="single" w:sz="3" w:space="0" w:color="000000"/>
              <w:right w:val="single" w:sz="3" w:space="0" w:color="000000"/>
            </w:tcBorders>
            <w:shd w:val="clear" w:color="auto" w:fill="D0CECE"/>
          </w:tcPr>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color w:val="000000"/>
                <w:sz w:val="24"/>
                <w:lang w:eastAsia="en-US"/>
              </w:rPr>
              <w:t>Практические занятия № 14,15,16</w:t>
            </w:r>
          </w:p>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color w:val="000000"/>
                <w:sz w:val="24"/>
                <w:lang w:eastAsia="en-US"/>
              </w:rPr>
              <w:t>Основные информационные угрозы и методы защиты информации дома и в офисе</w:t>
            </w:r>
          </w:p>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color w:val="000000"/>
                <w:sz w:val="24"/>
                <w:lang w:val="en-US" w:eastAsia="en-US"/>
              </w:rPr>
              <w:t>Определение рисков компьютерного мошенничества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D0CECE"/>
            <w:vAlign w:val="center"/>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6</w:t>
            </w:r>
          </w:p>
        </w:tc>
        <w:tc>
          <w:tcPr>
            <w:tcW w:w="1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4392" w:rsidRPr="002B4A40" w:rsidRDefault="009D4392" w:rsidP="00246985">
            <w:pPr>
              <w:spacing w:after="0" w:line="259" w:lineRule="auto"/>
              <w:ind w:left="84"/>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ЛР 10, ЛР-13, ЛР16, ЛР-18, ЛР-19</w:t>
            </w:r>
          </w:p>
        </w:tc>
      </w:tr>
      <w:tr w:rsidR="009D4392" w:rsidRPr="002B4A40" w:rsidTr="00246985">
        <w:trPr>
          <w:trHeight w:val="714"/>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Самостоятельная работа</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val="en-US" w:eastAsia="en-US"/>
              </w:rPr>
            </w:pPr>
            <w:r w:rsidRPr="002B4A40">
              <w:rPr>
                <w:rFonts w:ascii="Times New Roman" w:hAnsi="Times New Roman"/>
                <w:b/>
                <w:color w:val="000000"/>
                <w:sz w:val="24"/>
                <w:lang w:val="en-US" w:eastAsia="en-US"/>
              </w:rPr>
              <w:t>13</w:t>
            </w:r>
          </w:p>
        </w:tc>
        <w:tc>
          <w:tcPr>
            <w:tcW w:w="179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38"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ОК 01, ОК 02, ОК3, ОК 04, ПК 1.1, ПК 2.1., ПК 2.2.</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ЛР 10, ЛР-13, ЛР-</w:t>
            </w:r>
          </w:p>
          <w:p w:rsidR="009D4392" w:rsidRPr="002B4A40" w:rsidRDefault="009D4392" w:rsidP="00246985">
            <w:pPr>
              <w:spacing w:after="0" w:line="259" w:lineRule="auto"/>
              <w:ind w:left="84"/>
              <w:rPr>
                <w:rFonts w:ascii="Times New Roman" w:hAnsi="Times New Roman"/>
                <w:color w:val="000000"/>
                <w:sz w:val="24"/>
                <w:lang w:eastAsia="en-US"/>
              </w:rPr>
            </w:pPr>
            <w:r w:rsidRPr="002B4A40">
              <w:rPr>
                <w:rFonts w:ascii="Times New Roman" w:hAnsi="Times New Roman"/>
                <w:b/>
                <w:i/>
                <w:color w:val="000000"/>
                <w:sz w:val="24"/>
                <w:lang w:eastAsia="en-US"/>
              </w:rPr>
              <w:t>16, ЛР-18, ЛР-19</w:t>
            </w:r>
          </w:p>
        </w:tc>
      </w:tr>
      <w:tr w:rsidR="009D4392" w:rsidRPr="002B4A40" w:rsidTr="00246985">
        <w:trPr>
          <w:trHeight w:val="676"/>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ind w:left="84"/>
              <w:rPr>
                <w:rFonts w:ascii="Times New Roman" w:hAnsi="Times New Roman"/>
                <w:color w:val="000000"/>
                <w:sz w:val="24"/>
                <w:lang w:val="en-US" w:eastAsia="en-US"/>
              </w:rPr>
            </w:pPr>
            <w:r w:rsidRPr="002B4A40">
              <w:rPr>
                <w:rFonts w:ascii="Times New Roman" w:hAnsi="Times New Roman"/>
                <w:b/>
                <w:color w:val="000000"/>
                <w:sz w:val="24"/>
                <w:lang w:val="en-US" w:eastAsia="en-US"/>
              </w:rPr>
              <w:t>Промежуточная аттестация - дифференцированный зачет</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2</w:t>
            </w:r>
          </w:p>
        </w:tc>
        <w:tc>
          <w:tcPr>
            <w:tcW w:w="1791" w:type="dxa"/>
            <w:vMerge/>
            <w:tcBorders>
              <w:top w:val="nil"/>
              <w:left w:val="single" w:sz="3" w:space="0" w:color="000000"/>
              <w:bottom w:val="nil"/>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r w:rsidR="009D4392" w:rsidRPr="002B4A40" w:rsidTr="00246985">
        <w:trPr>
          <w:trHeight w:val="153"/>
        </w:trPr>
        <w:tc>
          <w:tcPr>
            <w:tcW w:w="7030" w:type="dxa"/>
            <w:gridSpan w:val="2"/>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0" w:line="259" w:lineRule="auto"/>
              <w:rPr>
                <w:rFonts w:ascii="Times New Roman" w:hAnsi="Times New Roman"/>
                <w:b/>
                <w:color w:val="000000"/>
                <w:sz w:val="24"/>
                <w:lang w:eastAsia="en-US"/>
              </w:rPr>
            </w:pPr>
            <w:r w:rsidRPr="002B4A40">
              <w:rPr>
                <w:rFonts w:ascii="Times New Roman" w:hAnsi="Times New Roman"/>
                <w:b/>
                <w:color w:val="000000"/>
                <w:sz w:val="24"/>
                <w:lang w:eastAsia="en-US"/>
              </w:rPr>
              <w:t>Всего:</w:t>
            </w:r>
          </w:p>
        </w:tc>
        <w:tc>
          <w:tcPr>
            <w:tcW w:w="2094" w:type="dxa"/>
            <w:gridSpan w:val="3"/>
            <w:tcBorders>
              <w:top w:val="single" w:sz="3" w:space="0" w:color="000000"/>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jc w:val="center"/>
              <w:rPr>
                <w:rFonts w:ascii="Times New Roman" w:hAnsi="Times New Roman"/>
                <w:b/>
                <w:color w:val="000000"/>
                <w:sz w:val="24"/>
                <w:lang w:val="en-US" w:eastAsia="en-US"/>
              </w:rPr>
            </w:pPr>
            <w:r w:rsidRPr="002B4A40">
              <w:rPr>
                <w:rFonts w:ascii="Times New Roman" w:hAnsi="Times New Roman"/>
                <w:b/>
                <w:color w:val="000000"/>
                <w:sz w:val="24"/>
                <w:lang w:eastAsia="en-US"/>
              </w:rPr>
              <w:t>77</w:t>
            </w:r>
            <w:r w:rsidRPr="002B4A40">
              <w:rPr>
                <w:rFonts w:ascii="Times New Roman" w:hAnsi="Times New Roman"/>
                <w:b/>
                <w:color w:val="000000"/>
                <w:sz w:val="24"/>
                <w:lang w:val="en-US" w:eastAsia="en-US"/>
              </w:rPr>
              <w:t>/32</w:t>
            </w:r>
          </w:p>
        </w:tc>
        <w:tc>
          <w:tcPr>
            <w:tcW w:w="1791" w:type="dxa"/>
            <w:tcBorders>
              <w:top w:val="nil"/>
              <w:left w:val="single" w:sz="3" w:space="0" w:color="000000"/>
              <w:bottom w:val="single" w:sz="3" w:space="0" w:color="000000"/>
              <w:right w:val="single" w:sz="3" w:space="0" w:color="000000"/>
            </w:tcBorders>
            <w:shd w:val="clear" w:color="auto" w:fill="auto"/>
          </w:tcPr>
          <w:p w:rsidR="009D4392" w:rsidRPr="002B4A40" w:rsidRDefault="009D4392" w:rsidP="00246985">
            <w:pPr>
              <w:spacing w:after="123" w:line="259" w:lineRule="auto"/>
              <w:rPr>
                <w:rFonts w:ascii="Times New Roman" w:hAnsi="Times New Roman"/>
                <w:color w:val="000000"/>
                <w:sz w:val="24"/>
                <w:lang w:val="en-US" w:eastAsia="en-US"/>
              </w:rPr>
            </w:pPr>
          </w:p>
        </w:tc>
      </w:tr>
    </w:tbl>
    <w:p w:rsidR="009D4392" w:rsidRDefault="009D4392" w:rsidP="009D4392">
      <w:pPr>
        <w:jc w:val="right"/>
        <w:rPr>
          <w:rFonts w:ascii="Times New Roman" w:hAnsi="Times New Roman"/>
          <w:b/>
          <w:sz w:val="24"/>
          <w:szCs w:val="24"/>
        </w:rPr>
      </w:pPr>
    </w:p>
    <w:p w:rsidR="009D4392" w:rsidRDefault="009D4392" w:rsidP="009D4392">
      <w:pPr>
        <w:rPr>
          <w:rFonts w:ascii="Times New Roman" w:hAnsi="Times New Roman"/>
          <w:b/>
          <w:sz w:val="24"/>
          <w:szCs w:val="24"/>
        </w:rPr>
      </w:pPr>
    </w:p>
    <w:p w:rsidR="009D4392" w:rsidRPr="002B4A40" w:rsidRDefault="009D4392" w:rsidP="0056454E">
      <w:pPr>
        <w:numPr>
          <w:ilvl w:val="0"/>
          <w:numId w:val="75"/>
        </w:numPr>
        <w:spacing w:after="186" w:line="249" w:lineRule="auto"/>
        <w:ind w:right="432" w:hanging="240"/>
        <w:jc w:val="both"/>
        <w:rPr>
          <w:rFonts w:ascii="Times New Roman" w:hAnsi="Times New Roman"/>
          <w:color w:val="000000"/>
          <w:sz w:val="24"/>
          <w:lang w:val="en-US" w:eastAsia="en-US"/>
        </w:rPr>
      </w:pPr>
      <w:r w:rsidRPr="002B4A40">
        <w:rPr>
          <w:rFonts w:ascii="Times New Roman" w:hAnsi="Times New Roman"/>
          <w:b/>
          <w:color w:val="000000"/>
          <w:sz w:val="24"/>
          <w:lang w:val="en-US" w:eastAsia="en-US"/>
        </w:rPr>
        <w:t>УСЛОВИЯ РЕАЛИЗАЦИИ УЧЕБНОЙ ДИСЦИПЛИНЫ</w:t>
      </w:r>
    </w:p>
    <w:p w:rsidR="009D4392" w:rsidRPr="002B4A40" w:rsidRDefault="009D4392" w:rsidP="0056454E">
      <w:pPr>
        <w:numPr>
          <w:ilvl w:val="1"/>
          <w:numId w:val="75"/>
        </w:numPr>
        <w:spacing w:after="13" w:line="249" w:lineRule="auto"/>
        <w:ind w:left="0" w:right="216" w:firstLine="284"/>
        <w:jc w:val="both"/>
        <w:rPr>
          <w:rFonts w:ascii="Times New Roman" w:hAnsi="Times New Roman"/>
          <w:color w:val="000000"/>
          <w:sz w:val="24"/>
          <w:lang w:eastAsia="en-US"/>
        </w:rPr>
      </w:pPr>
      <w:r w:rsidRPr="002B4A40">
        <w:rPr>
          <w:rFonts w:ascii="Times New Roman" w:hAnsi="Times New Roman"/>
          <w:color w:val="000000"/>
          <w:sz w:val="24"/>
          <w:lang w:eastAsia="en-US"/>
        </w:rPr>
        <w:t>Для реализации программы учебной дисциплины должны быть предусмотреныследующие специальные помещения:</w:t>
      </w:r>
    </w:p>
    <w:p w:rsidR="009D4392" w:rsidRPr="002B4A40" w:rsidRDefault="009D4392" w:rsidP="009D4392">
      <w:pPr>
        <w:spacing w:after="13" w:line="249" w:lineRule="auto"/>
        <w:ind w:left="-5" w:hanging="10"/>
        <w:jc w:val="both"/>
        <w:rPr>
          <w:rFonts w:ascii="Times New Roman" w:hAnsi="Times New Roman"/>
          <w:color w:val="000000"/>
          <w:sz w:val="24"/>
          <w:lang w:val="en-US" w:eastAsia="en-US"/>
        </w:rPr>
      </w:pPr>
      <w:r w:rsidRPr="002B4A40">
        <w:rPr>
          <w:rFonts w:ascii="Times New Roman" w:hAnsi="Times New Roman"/>
          <w:color w:val="000000"/>
          <w:sz w:val="24"/>
          <w:lang w:eastAsia="en-US"/>
        </w:rPr>
        <w:t xml:space="preserve">Кабинет 309. Кабинет информационных технологий в профессиональной деятельности: 1 доска ученическая, 1 рабочее место преподавателя, 15 столов ученических, 30 стульев ученических, 15 персональных компьютеров, 1 принтер </w:t>
      </w:r>
      <w:r w:rsidRPr="002B4A40">
        <w:rPr>
          <w:rFonts w:ascii="Times New Roman" w:hAnsi="Times New Roman"/>
          <w:color w:val="000000"/>
          <w:sz w:val="24"/>
          <w:lang w:val="en-US" w:eastAsia="en-US"/>
        </w:rPr>
        <w:t>RICOH</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SP</w:t>
      </w:r>
      <w:r w:rsidRPr="002B4A40">
        <w:rPr>
          <w:rFonts w:ascii="Times New Roman" w:hAnsi="Times New Roman"/>
          <w:color w:val="000000"/>
          <w:sz w:val="24"/>
          <w:lang w:eastAsia="en-US"/>
        </w:rPr>
        <w:t xml:space="preserve"> 220, 1 МФУ </w:t>
      </w:r>
      <w:r w:rsidRPr="002B4A40">
        <w:rPr>
          <w:rFonts w:ascii="Times New Roman" w:hAnsi="Times New Roman"/>
          <w:color w:val="000000"/>
          <w:sz w:val="24"/>
          <w:lang w:val="en-US" w:eastAsia="en-US"/>
        </w:rPr>
        <w:t>DCP</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Brother</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LTR</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A</w:t>
      </w:r>
      <w:r w:rsidRPr="002B4A40">
        <w:rPr>
          <w:rFonts w:ascii="Times New Roman" w:hAnsi="Times New Roman"/>
          <w:color w:val="000000"/>
          <w:sz w:val="24"/>
          <w:lang w:eastAsia="en-US"/>
        </w:rPr>
        <w:t xml:space="preserve">4, 1 МФУ </w:t>
      </w:r>
      <w:r w:rsidRPr="002B4A40">
        <w:rPr>
          <w:rFonts w:ascii="Times New Roman" w:hAnsi="Times New Roman"/>
          <w:color w:val="000000"/>
          <w:sz w:val="24"/>
          <w:lang w:val="en-US" w:eastAsia="en-US"/>
        </w:rPr>
        <w:t>HP</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Laser</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Jet</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MFP</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M</w:t>
      </w:r>
      <w:r w:rsidRPr="002B4A40">
        <w:rPr>
          <w:rFonts w:ascii="Times New Roman" w:hAnsi="Times New Roman"/>
          <w:color w:val="000000"/>
          <w:sz w:val="24"/>
          <w:lang w:eastAsia="en-US"/>
        </w:rPr>
        <w:t>436</w:t>
      </w:r>
      <w:r w:rsidRPr="002B4A40">
        <w:rPr>
          <w:rFonts w:ascii="Times New Roman" w:hAnsi="Times New Roman"/>
          <w:color w:val="000000"/>
          <w:sz w:val="24"/>
          <w:lang w:val="en-US" w:eastAsia="en-US"/>
        </w:rPr>
        <w:t>n</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Программное обеспечение: 15</w:t>
      </w:r>
    </w:p>
    <w:p w:rsidR="009D4392" w:rsidRPr="002B4A40" w:rsidRDefault="009D4392" w:rsidP="009D4392">
      <w:pPr>
        <w:spacing w:after="13" w:line="249" w:lineRule="auto"/>
        <w:ind w:left="-5" w:hanging="10"/>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Microsoft®WindowsProfessional 10 Russian Upgrade Academic OLV 1License NoLevel AdditionalProduct Each, 15 Microsoft®Office 2019 Russian Academic OLV 1License NoLevel</w:t>
      </w:r>
    </w:p>
    <w:p w:rsidR="009D4392" w:rsidRPr="002B4A40" w:rsidRDefault="009D4392" w:rsidP="009D4392">
      <w:pPr>
        <w:spacing w:after="262" w:line="249" w:lineRule="auto"/>
        <w:ind w:left="-5" w:hanging="10"/>
        <w:jc w:val="both"/>
        <w:rPr>
          <w:rFonts w:ascii="Times New Roman" w:hAnsi="Times New Roman"/>
          <w:color w:val="000000"/>
          <w:sz w:val="24"/>
          <w:lang w:eastAsia="en-US"/>
        </w:rPr>
      </w:pPr>
      <w:r w:rsidRPr="002B4A40">
        <w:rPr>
          <w:rFonts w:ascii="Times New Roman" w:hAnsi="Times New Roman"/>
          <w:color w:val="000000"/>
          <w:sz w:val="24"/>
          <w:lang w:val="en-US" w:eastAsia="en-US"/>
        </w:rPr>
        <w:t>AdditionalProduct</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Each</w:t>
      </w:r>
      <w:r w:rsidRPr="002B4A40">
        <w:rPr>
          <w:rFonts w:ascii="Times New Roman" w:hAnsi="Times New Roman"/>
          <w:color w:val="000000"/>
          <w:sz w:val="24"/>
          <w:lang w:eastAsia="en-US"/>
        </w:rPr>
        <w:t>, Справочно-правовая система «Консультант плюс»</w:t>
      </w:r>
    </w:p>
    <w:p w:rsidR="009D4392" w:rsidRPr="002B4A40" w:rsidRDefault="009D4392" w:rsidP="0056454E">
      <w:pPr>
        <w:numPr>
          <w:ilvl w:val="1"/>
          <w:numId w:val="75"/>
        </w:numPr>
        <w:tabs>
          <w:tab w:val="left" w:pos="2410"/>
        </w:tabs>
        <w:spacing w:after="13" w:line="249" w:lineRule="auto"/>
        <w:ind w:left="1985" w:right="216" w:hanging="142"/>
        <w:jc w:val="both"/>
        <w:rPr>
          <w:rFonts w:ascii="Times New Roman" w:hAnsi="Times New Roman"/>
          <w:color w:val="000000"/>
          <w:sz w:val="24"/>
          <w:lang w:val="en-US" w:eastAsia="en-US"/>
        </w:rPr>
      </w:pPr>
      <w:r w:rsidRPr="002B4A40">
        <w:rPr>
          <w:rFonts w:ascii="Times New Roman" w:hAnsi="Times New Roman"/>
          <w:b/>
          <w:color w:val="000000"/>
          <w:sz w:val="24"/>
          <w:lang w:val="en-US" w:eastAsia="en-US"/>
        </w:rPr>
        <w:t>Информационное обеспечение обучения</w:t>
      </w:r>
    </w:p>
    <w:p w:rsidR="009D4392" w:rsidRPr="002B4A40" w:rsidRDefault="009D4392" w:rsidP="009D4392">
      <w:pPr>
        <w:spacing w:after="13" w:line="249" w:lineRule="auto"/>
        <w:ind w:left="-15" w:firstLine="566"/>
        <w:jc w:val="both"/>
        <w:rPr>
          <w:rFonts w:ascii="Times New Roman" w:hAnsi="Times New Roman"/>
          <w:color w:val="000000"/>
          <w:sz w:val="24"/>
          <w:lang w:eastAsia="en-US"/>
        </w:rPr>
      </w:pPr>
      <w:r w:rsidRPr="002B4A40">
        <w:rPr>
          <w:rFonts w:ascii="Times New Roman" w:hAnsi="Times New Roman"/>
          <w:color w:val="000000"/>
          <w:sz w:val="24"/>
          <w:lang w:eastAsia="en-US"/>
        </w:rPr>
        <w:t>Перечень рекомендуемых учебных изданий, Интернет-ресурсов, дополнительной литературы</w:t>
      </w:r>
    </w:p>
    <w:p w:rsidR="009D4392" w:rsidRPr="002B4A40" w:rsidRDefault="009D4392" w:rsidP="009D4392">
      <w:pPr>
        <w:spacing w:after="13" w:line="249" w:lineRule="auto"/>
        <w:ind w:left="576" w:right="432" w:hanging="10"/>
        <w:rPr>
          <w:rFonts w:ascii="Times New Roman" w:hAnsi="Times New Roman"/>
          <w:color w:val="000000"/>
          <w:sz w:val="24"/>
          <w:lang w:eastAsia="en-US"/>
        </w:rPr>
      </w:pPr>
      <w:r w:rsidRPr="002B4A40">
        <w:rPr>
          <w:rFonts w:ascii="Times New Roman" w:hAnsi="Times New Roman"/>
          <w:b/>
          <w:color w:val="000000"/>
          <w:sz w:val="24"/>
          <w:lang w:eastAsia="en-US"/>
        </w:rPr>
        <w:t xml:space="preserve">Основные источники: </w:t>
      </w:r>
    </w:p>
    <w:p w:rsidR="009D4392" w:rsidRPr="002B4A40" w:rsidRDefault="009D4392" w:rsidP="009D4392">
      <w:pPr>
        <w:spacing w:after="13" w:line="249" w:lineRule="auto"/>
        <w:ind w:left="-15" w:firstLine="566"/>
        <w:rPr>
          <w:rFonts w:ascii="Times New Roman" w:hAnsi="Times New Roman"/>
          <w:color w:val="000000"/>
          <w:sz w:val="24"/>
          <w:lang w:eastAsia="en-US"/>
        </w:rPr>
      </w:pPr>
      <w:r w:rsidRPr="002B4A40">
        <w:rPr>
          <w:rFonts w:ascii="Times New Roman" w:hAnsi="Times New Roman"/>
          <w:color w:val="000000"/>
          <w:sz w:val="24"/>
          <w:lang w:eastAsia="en-US"/>
        </w:rPr>
        <w:t xml:space="preserve">1.Петлина, Е. М. Информационные технологии в профессиональной деятельности: учебное пособие для СПО / Е. М. Петлина, А. В. Горбачев. — Саратов: Профобразование, 2021. — 111 </w:t>
      </w:r>
      <w:r w:rsidRPr="002B4A40">
        <w:rPr>
          <w:rFonts w:ascii="Times New Roman" w:hAnsi="Times New Roman"/>
          <w:color w:val="000000"/>
          <w:sz w:val="24"/>
          <w:lang w:val="en-US" w:eastAsia="en-US"/>
        </w:rPr>
        <w:t>c</w:t>
      </w:r>
      <w:r w:rsidRPr="002B4A40">
        <w:rPr>
          <w:rFonts w:ascii="Times New Roman" w:hAnsi="Times New Roman"/>
          <w:color w:val="000000"/>
          <w:sz w:val="24"/>
          <w:lang w:eastAsia="en-US"/>
        </w:rPr>
        <w:t xml:space="preserve">. — </w:t>
      </w:r>
      <w:r w:rsidRPr="002B4A40">
        <w:rPr>
          <w:rFonts w:ascii="Times New Roman" w:hAnsi="Times New Roman"/>
          <w:color w:val="000000"/>
          <w:sz w:val="24"/>
          <w:lang w:val="en-US" w:eastAsia="en-US"/>
        </w:rPr>
        <w:t>ISBN</w:t>
      </w:r>
      <w:r w:rsidRPr="002B4A40">
        <w:rPr>
          <w:rFonts w:ascii="Times New Roman" w:hAnsi="Times New Roman"/>
          <w:color w:val="000000"/>
          <w:sz w:val="24"/>
          <w:lang w:eastAsia="en-US"/>
        </w:rPr>
        <w:t xml:space="preserve"> 978-5-4488-1113-5. — Текст: электронный // Электронный ресурс цифровой образовательной среды СПО </w:t>
      </w:r>
      <w:r w:rsidRPr="002B4A40">
        <w:rPr>
          <w:rFonts w:ascii="Times New Roman" w:hAnsi="Times New Roman"/>
          <w:color w:val="000000"/>
          <w:sz w:val="24"/>
          <w:lang w:val="en-US" w:eastAsia="en-US"/>
        </w:rPr>
        <w:t>PROF</w:t>
      </w:r>
      <w:r w:rsidRPr="002B4A40">
        <w:rPr>
          <w:rFonts w:ascii="Times New Roman" w:hAnsi="Times New Roman"/>
          <w:color w:val="000000"/>
          <w:sz w:val="24"/>
          <w:lang w:eastAsia="en-US"/>
        </w:rPr>
        <w:t xml:space="preserve">образование: [сайт]. — </w:t>
      </w:r>
      <w:r w:rsidRPr="002B4A40">
        <w:rPr>
          <w:rFonts w:ascii="Times New Roman" w:hAnsi="Times New Roman"/>
          <w:color w:val="000000"/>
          <w:sz w:val="24"/>
          <w:lang w:val="en-US" w:eastAsia="en-US"/>
        </w:rPr>
        <w:t>URL</w:t>
      </w:r>
      <w:r w:rsidRPr="002B4A40">
        <w:rPr>
          <w:rFonts w:ascii="Times New Roman" w:hAnsi="Times New Roman"/>
          <w:color w:val="000000"/>
          <w:sz w:val="24"/>
          <w:lang w:eastAsia="en-US"/>
        </w:rPr>
        <w:t xml:space="preserve">: </w:t>
      </w:r>
      <w:hyperlink r:id="rId209">
        <w:r w:rsidRPr="002B4A40">
          <w:rPr>
            <w:rFonts w:ascii="Times New Roman" w:hAnsi="Times New Roman"/>
            <w:color w:val="0000FF"/>
            <w:sz w:val="24"/>
            <w:u w:val="single" w:color="0000FF"/>
            <w:lang w:val="en-US" w:eastAsia="en-US"/>
          </w:rPr>
          <w:t>https</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profspo</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ru</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books</w:t>
        </w:r>
        <w:r w:rsidRPr="002B4A40">
          <w:rPr>
            <w:rFonts w:ascii="Times New Roman" w:hAnsi="Times New Roman"/>
            <w:color w:val="0000FF"/>
            <w:sz w:val="24"/>
            <w:u w:val="single" w:color="0000FF"/>
            <w:lang w:eastAsia="en-US"/>
          </w:rPr>
          <w:t>/104886</w:t>
        </w:r>
      </w:hyperlink>
      <w:r w:rsidRPr="002B4A40">
        <w:rPr>
          <w:rFonts w:ascii="Times New Roman" w:hAnsi="Times New Roman"/>
          <w:color w:val="000000"/>
          <w:sz w:val="24"/>
          <w:lang w:eastAsia="en-US"/>
        </w:rPr>
        <w:t xml:space="preserve"> </w:t>
      </w:r>
    </w:p>
    <w:p w:rsidR="009D4392" w:rsidRPr="002B4A40" w:rsidRDefault="009D4392" w:rsidP="009D4392">
      <w:pPr>
        <w:spacing w:after="13" w:line="249" w:lineRule="auto"/>
        <w:ind w:left="-15" w:firstLine="566"/>
        <w:rPr>
          <w:rFonts w:ascii="Times New Roman" w:hAnsi="Times New Roman"/>
          <w:color w:val="000000"/>
          <w:sz w:val="24"/>
          <w:lang w:eastAsia="en-US"/>
        </w:rPr>
      </w:pPr>
      <w:r w:rsidRPr="002B4A40">
        <w:rPr>
          <w:rFonts w:ascii="Times New Roman" w:hAnsi="Times New Roman"/>
          <w:color w:val="000000"/>
          <w:sz w:val="24"/>
          <w:lang w:eastAsia="en-US"/>
        </w:rPr>
        <w:t xml:space="preserve">2.Лебедева, Т. Н. Информатика. Информационные технологии: учебно-методическое пособие для СПО / Т. Н. Лебедева, Л. С. Носова, П. В. Волков. — Саратов: Профобразование, 2019. — 128 </w:t>
      </w:r>
      <w:r w:rsidRPr="002B4A40">
        <w:rPr>
          <w:rFonts w:ascii="Times New Roman" w:hAnsi="Times New Roman"/>
          <w:color w:val="000000"/>
          <w:sz w:val="24"/>
          <w:lang w:val="en-US" w:eastAsia="en-US"/>
        </w:rPr>
        <w:t>c</w:t>
      </w:r>
      <w:r w:rsidRPr="002B4A40">
        <w:rPr>
          <w:rFonts w:ascii="Times New Roman" w:hAnsi="Times New Roman"/>
          <w:color w:val="000000"/>
          <w:sz w:val="24"/>
          <w:lang w:eastAsia="en-US"/>
        </w:rPr>
        <w:t xml:space="preserve">. — </w:t>
      </w:r>
      <w:r w:rsidRPr="002B4A40">
        <w:rPr>
          <w:rFonts w:ascii="Times New Roman" w:hAnsi="Times New Roman"/>
          <w:color w:val="000000"/>
          <w:sz w:val="24"/>
          <w:lang w:val="en-US" w:eastAsia="en-US"/>
        </w:rPr>
        <w:t>ISBN</w:t>
      </w:r>
      <w:r w:rsidRPr="002B4A40">
        <w:rPr>
          <w:rFonts w:ascii="Times New Roman" w:hAnsi="Times New Roman"/>
          <w:color w:val="000000"/>
          <w:sz w:val="24"/>
          <w:lang w:eastAsia="en-US"/>
        </w:rPr>
        <w:t xml:space="preserve"> 978-5-4488-0339-0. — Текст: электронный //</w:t>
      </w:r>
    </w:p>
    <w:p w:rsidR="009D4392" w:rsidRPr="002B4A40" w:rsidRDefault="009D4392" w:rsidP="009D4392">
      <w:pPr>
        <w:spacing w:after="13" w:line="249" w:lineRule="auto"/>
        <w:ind w:left="-5" w:hanging="10"/>
        <w:rPr>
          <w:rFonts w:ascii="Times New Roman" w:hAnsi="Times New Roman"/>
          <w:color w:val="000000"/>
          <w:sz w:val="24"/>
          <w:lang w:eastAsia="en-US"/>
        </w:rPr>
      </w:pPr>
      <w:r w:rsidRPr="002B4A40">
        <w:rPr>
          <w:rFonts w:ascii="Times New Roman" w:hAnsi="Times New Roman"/>
          <w:color w:val="000000"/>
          <w:sz w:val="24"/>
          <w:lang w:eastAsia="en-US"/>
        </w:rPr>
        <w:t xml:space="preserve">Электронный ресурс цифровой образовательной среды СПО </w:t>
      </w:r>
      <w:r w:rsidRPr="002B4A40">
        <w:rPr>
          <w:rFonts w:ascii="Times New Roman" w:hAnsi="Times New Roman"/>
          <w:color w:val="000000"/>
          <w:sz w:val="24"/>
          <w:lang w:val="en-US" w:eastAsia="en-US"/>
        </w:rPr>
        <w:t>PROF</w:t>
      </w:r>
      <w:r w:rsidRPr="002B4A40">
        <w:rPr>
          <w:rFonts w:ascii="Times New Roman" w:hAnsi="Times New Roman"/>
          <w:color w:val="000000"/>
          <w:sz w:val="24"/>
          <w:lang w:eastAsia="en-US"/>
        </w:rPr>
        <w:t xml:space="preserve">образование : [сайт]. — </w:t>
      </w:r>
      <w:r w:rsidRPr="002B4A40">
        <w:rPr>
          <w:rFonts w:ascii="Times New Roman" w:hAnsi="Times New Roman"/>
          <w:color w:val="000000"/>
          <w:sz w:val="24"/>
          <w:lang w:val="en-US" w:eastAsia="en-US"/>
        </w:rPr>
        <w:t>URL</w:t>
      </w:r>
      <w:r w:rsidRPr="002B4A40">
        <w:rPr>
          <w:rFonts w:ascii="Times New Roman" w:hAnsi="Times New Roman"/>
          <w:color w:val="000000"/>
          <w:sz w:val="24"/>
          <w:lang w:eastAsia="en-US"/>
        </w:rPr>
        <w:t xml:space="preserve">: </w:t>
      </w:r>
      <w:hyperlink r:id="rId210">
        <w:r w:rsidRPr="002B4A40">
          <w:rPr>
            <w:rFonts w:ascii="Times New Roman" w:hAnsi="Times New Roman"/>
            <w:color w:val="0000FF"/>
            <w:sz w:val="24"/>
            <w:u w:val="single" w:color="0000FF"/>
            <w:lang w:val="en-US" w:eastAsia="en-US"/>
          </w:rPr>
          <w:t>https</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profspo</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ru</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books</w:t>
        </w:r>
        <w:r w:rsidRPr="002B4A40">
          <w:rPr>
            <w:rFonts w:ascii="Times New Roman" w:hAnsi="Times New Roman"/>
            <w:color w:val="0000FF"/>
            <w:sz w:val="24"/>
            <w:u w:val="single" w:color="0000FF"/>
            <w:lang w:eastAsia="en-US"/>
          </w:rPr>
          <w:t>/86070</w:t>
        </w:r>
      </w:hyperlink>
      <w:r w:rsidRPr="002B4A40">
        <w:rPr>
          <w:rFonts w:ascii="Times New Roman" w:hAnsi="Times New Roman"/>
          <w:color w:val="000000"/>
          <w:sz w:val="24"/>
          <w:lang w:eastAsia="en-US"/>
        </w:rPr>
        <w:t xml:space="preserve">   </w:t>
      </w:r>
    </w:p>
    <w:p w:rsidR="009D4392" w:rsidRPr="002B4A40" w:rsidRDefault="009D4392" w:rsidP="009D4392">
      <w:pPr>
        <w:spacing w:after="0" w:line="239" w:lineRule="auto"/>
        <w:ind w:left="-15" w:firstLine="566"/>
        <w:rPr>
          <w:rFonts w:ascii="Times New Roman" w:hAnsi="Times New Roman"/>
          <w:color w:val="000000"/>
          <w:sz w:val="24"/>
          <w:lang w:eastAsia="en-US"/>
        </w:rPr>
      </w:pPr>
      <w:r w:rsidRPr="002B4A40">
        <w:rPr>
          <w:rFonts w:ascii="Times New Roman" w:hAnsi="Times New Roman"/>
          <w:color w:val="000000"/>
          <w:sz w:val="24"/>
          <w:lang w:eastAsia="en-US"/>
        </w:rPr>
        <w:t xml:space="preserve">3.Филиппова, Л. А. Информационные технологии в профессиональной деятельности : учебное пособие / Л. А. Филиппова. — Москва : Российская таможенная академия, 2018. — 140 </w:t>
      </w:r>
      <w:r w:rsidRPr="002B4A40">
        <w:rPr>
          <w:rFonts w:ascii="Times New Roman" w:hAnsi="Times New Roman"/>
          <w:color w:val="000000"/>
          <w:sz w:val="24"/>
          <w:lang w:val="en-US" w:eastAsia="en-US"/>
        </w:rPr>
        <w:t>c</w:t>
      </w:r>
      <w:r w:rsidRPr="002B4A40">
        <w:rPr>
          <w:rFonts w:ascii="Times New Roman" w:hAnsi="Times New Roman"/>
          <w:color w:val="000000"/>
          <w:sz w:val="24"/>
          <w:lang w:eastAsia="en-US"/>
        </w:rPr>
        <w:t xml:space="preserve">. — </w:t>
      </w:r>
      <w:r w:rsidRPr="002B4A40">
        <w:rPr>
          <w:rFonts w:ascii="Times New Roman" w:hAnsi="Times New Roman"/>
          <w:color w:val="000000"/>
          <w:sz w:val="24"/>
          <w:lang w:val="en-US" w:eastAsia="en-US"/>
        </w:rPr>
        <w:t>ISBN</w:t>
      </w:r>
      <w:r w:rsidRPr="002B4A40">
        <w:rPr>
          <w:rFonts w:ascii="Times New Roman" w:hAnsi="Times New Roman"/>
          <w:color w:val="000000"/>
          <w:sz w:val="24"/>
          <w:lang w:eastAsia="en-US"/>
        </w:rPr>
        <w:t xml:space="preserve"> 978-5-9590-1015-7. — Текст : электронный // Электронный ресурс цифровой образ</w:t>
      </w:r>
      <w:r>
        <w:rPr>
          <w:rFonts w:ascii="Times New Roman" w:hAnsi="Times New Roman"/>
          <w:color w:val="000000"/>
          <w:sz w:val="24"/>
          <w:lang w:eastAsia="en-US"/>
        </w:rPr>
        <w:t>овательной</w:t>
      </w:r>
      <w:r w:rsidRPr="002B4A40">
        <w:rPr>
          <w:rFonts w:ascii="Times New Roman" w:hAnsi="Times New Roman"/>
          <w:color w:val="000000"/>
          <w:sz w:val="24"/>
          <w:lang w:eastAsia="en-US"/>
        </w:rPr>
        <w:t xml:space="preserve"> </w:t>
      </w:r>
      <w:r>
        <w:rPr>
          <w:rFonts w:ascii="Times New Roman" w:hAnsi="Times New Roman"/>
          <w:color w:val="000000"/>
          <w:sz w:val="24"/>
          <w:lang w:eastAsia="en-US"/>
        </w:rPr>
        <w:t>среды</w:t>
      </w:r>
      <w:r w:rsidRPr="002B4A40">
        <w:rPr>
          <w:rFonts w:ascii="Times New Roman" w:hAnsi="Times New Roman"/>
          <w:color w:val="000000"/>
          <w:sz w:val="24"/>
          <w:lang w:eastAsia="en-US"/>
        </w:rPr>
        <w:t xml:space="preserve"> </w:t>
      </w:r>
      <w:r>
        <w:rPr>
          <w:rFonts w:ascii="Times New Roman" w:hAnsi="Times New Roman"/>
          <w:color w:val="000000"/>
          <w:sz w:val="24"/>
          <w:lang w:eastAsia="en-US"/>
        </w:rPr>
        <w:t>СПО</w:t>
      </w:r>
      <w:r w:rsidRPr="002B4A40">
        <w:rPr>
          <w:rFonts w:ascii="Times New Roman" w:hAnsi="Times New Roman"/>
          <w:color w:val="000000"/>
          <w:sz w:val="24"/>
          <w:lang w:eastAsia="en-US"/>
        </w:rPr>
        <w:t xml:space="preserve"> </w:t>
      </w:r>
      <w:r w:rsidRPr="002B4A40">
        <w:rPr>
          <w:rFonts w:ascii="Times New Roman" w:hAnsi="Times New Roman"/>
          <w:color w:val="000000"/>
          <w:sz w:val="24"/>
          <w:lang w:val="en-US" w:eastAsia="en-US"/>
        </w:rPr>
        <w:t>PROF</w:t>
      </w:r>
      <w:r>
        <w:rPr>
          <w:rFonts w:ascii="Times New Roman" w:hAnsi="Times New Roman"/>
          <w:color w:val="000000"/>
          <w:sz w:val="24"/>
          <w:lang w:eastAsia="en-US"/>
        </w:rPr>
        <w:t>образование:</w:t>
      </w:r>
      <w:r>
        <w:rPr>
          <w:rFonts w:ascii="Times New Roman" w:hAnsi="Times New Roman"/>
          <w:color w:val="000000"/>
          <w:sz w:val="24"/>
          <w:lang w:eastAsia="en-US"/>
        </w:rPr>
        <w:tab/>
        <w:t xml:space="preserve"> [сайт]. —</w:t>
      </w:r>
      <w:r w:rsidRPr="002B4A40">
        <w:rPr>
          <w:rFonts w:ascii="Times New Roman" w:hAnsi="Times New Roman"/>
          <w:color w:val="000000"/>
          <w:sz w:val="24"/>
          <w:lang w:val="en-US" w:eastAsia="en-US"/>
        </w:rPr>
        <w:t>URL</w:t>
      </w:r>
      <w:r w:rsidRPr="002B4A40">
        <w:rPr>
          <w:rFonts w:ascii="Times New Roman" w:hAnsi="Times New Roman"/>
          <w:color w:val="000000"/>
          <w:sz w:val="24"/>
          <w:lang w:eastAsia="en-US"/>
        </w:rPr>
        <w:t xml:space="preserve">: </w:t>
      </w:r>
      <w:hyperlink r:id="rId211">
        <w:r w:rsidRPr="002B4A40">
          <w:rPr>
            <w:rFonts w:ascii="Times New Roman" w:hAnsi="Times New Roman"/>
            <w:color w:val="0000FF"/>
            <w:sz w:val="24"/>
            <w:u w:val="single" w:color="0000FF"/>
            <w:lang w:val="en-US" w:eastAsia="en-US"/>
          </w:rPr>
          <w:t>https</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profspo</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ru</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books</w:t>
        </w:r>
        <w:r w:rsidRPr="002B4A40">
          <w:rPr>
            <w:rFonts w:ascii="Times New Roman" w:hAnsi="Times New Roman"/>
            <w:color w:val="0000FF"/>
            <w:sz w:val="24"/>
            <w:u w:val="single" w:color="0000FF"/>
            <w:lang w:eastAsia="en-US"/>
          </w:rPr>
          <w:t>/93185</w:t>
        </w:r>
      </w:hyperlink>
      <w:r w:rsidRPr="002B4A40">
        <w:rPr>
          <w:rFonts w:ascii="Times New Roman" w:hAnsi="Times New Roman"/>
          <w:color w:val="000000"/>
          <w:sz w:val="24"/>
          <w:lang w:eastAsia="en-US"/>
        </w:rPr>
        <w:t xml:space="preserve">  </w:t>
      </w:r>
    </w:p>
    <w:p w:rsidR="009D4392" w:rsidRPr="002B4A40" w:rsidRDefault="009D4392" w:rsidP="009D4392">
      <w:pPr>
        <w:spacing w:after="13" w:line="249" w:lineRule="auto"/>
        <w:ind w:left="576" w:right="432" w:hanging="10"/>
        <w:rPr>
          <w:rFonts w:ascii="Times New Roman" w:hAnsi="Times New Roman"/>
          <w:color w:val="000000"/>
          <w:sz w:val="24"/>
          <w:lang w:eastAsia="en-US"/>
        </w:rPr>
      </w:pPr>
      <w:r w:rsidRPr="002B4A40">
        <w:rPr>
          <w:rFonts w:ascii="Times New Roman" w:hAnsi="Times New Roman"/>
          <w:b/>
          <w:color w:val="000000"/>
          <w:sz w:val="24"/>
          <w:lang w:eastAsia="en-US"/>
        </w:rPr>
        <w:t xml:space="preserve">Дополнительные источники: </w:t>
      </w:r>
    </w:p>
    <w:p w:rsidR="009D4392" w:rsidRPr="002B4A40" w:rsidRDefault="009D4392" w:rsidP="009D4392">
      <w:pPr>
        <w:spacing w:after="13" w:line="249" w:lineRule="auto"/>
        <w:ind w:left="142" w:firstLine="424"/>
        <w:rPr>
          <w:rFonts w:ascii="Times New Roman" w:hAnsi="Times New Roman"/>
          <w:color w:val="000000"/>
          <w:sz w:val="24"/>
          <w:lang w:eastAsia="en-US"/>
        </w:rPr>
      </w:pPr>
      <w:r w:rsidRPr="002B4A40">
        <w:rPr>
          <w:rFonts w:ascii="Times New Roman" w:hAnsi="Times New Roman"/>
          <w:color w:val="000000"/>
          <w:sz w:val="24"/>
          <w:lang w:eastAsia="en-US"/>
        </w:rPr>
        <w:t xml:space="preserve">1.Кулантаева, И. А. Информационные технологии в юридической деятельности: практикум для СПО / И. А. Кулантаева. — Саратов : Профобразование, 2020. — 109 </w:t>
      </w:r>
      <w:r w:rsidRPr="002B4A40">
        <w:rPr>
          <w:rFonts w:ascii="Times New Roman" w:hAnsi="Times New Roman"/>
          <w:color w:val="000000"/>
          <w:sz w:val="24"/>
          <w:lang w:val="en-US" w:eastAsia="en-US"/>
        </w:rPr>
        <w:t>c</w:t>
      </w:r>
      <w:r w:rsidRPr="002B4A40">
        <w:rPr>
          <w:rFonts w:ascii="Times New Roman" w:hAnsi="Times New Roman"/>
          <w:color w:val="000000"/>
          <w:sz w:val="24"/>
          <w:lang w:eastAsia="en-US"/>
        </w:rPr>
        <w:t xml:space="preserve">. — </w:t>
      </w:r>
      <w:r w:rsidRPr="002B4A40">
        <w:rPr>
          <w:rFonts w:ascii="Times New Roman" w:hAnsi="Times New Roman"/>
          <w:color w:val="000000"/>
          <w:sz w:val="24"/>
          <w:lang w:val="en-US" w:eastAsia="en-US"/>
        </w:rPr>
        <w:t>ISBN</w:t>
      </w:r>
      <w:r w:rsidRPr="002B4A40">
        <w:rPr>
          <w:rFonts w:ascii="Times New Roman" w:hAnsi="Times New Roman"/>
          <w:color w:val="000000"/>
          <w:sz w:val="24"/>
          <w:lang w:eastAsia="en-US"/>
        </w:rPr>
        <w:t xml:space="preserve"> 978-5-4488-0650-6. — Текст : электронный // Электронный ресурс цифровой образовательной среды СПО </w:t>
      </w:r>
      <w:r w:rsidRPr="002B4A40">
        <w:rPr>
          <w:rFonts w:ascii="Times New Roman" w:hAnsi="Times New Roman"/>
          <w:color w:val="000000"/>
          <w:sz w:val="24"/>
          <w:lang w:val="en-US" w:eastAsia="en-US"/>
        </w:rPr>
        <w:t>PROF</w:t>
      </w:r>
      <w:r w:rsidRPr="002B4A40">
        <w:rPr>
          <w:rFonts w:ascii="Times New Roman" w:hAnsi="Times New Roman"/>
          <w:color w:val="000000"/>
          <w:sz w:val="24"/>
          <w:lang w:eastAsia="en-US"/>
        </w:rPr>
        <w:t xml:space="preserve">образование : [сайт]. — </w:t>
      </w:r>
      <w:r w:rsidRPr="002B4A40">
        <w:rPr>
          <w:rFonts w:ascii="Times New Roman" w:hAnsi="Times New Roman"/>
          <w:color w:val="000000"/>
          <w:sz w:val="24"/>
          <w:lang w:val="en-US" w:eastAsia="en-US"/>
        </w:rPr>
        <w:t>URL</w:t>
      </w:r>
      <w:r w:rsidRPr="002B4A40">
        <w:rPr>
          <w:rFonts w:ascii="Times New Roman" w:hAnsi="Times New Roman"/>
          <w:color w:val="000000"/>
          <w:sz w:val="24"/>
          <w:lang w:eastAsia="en-US"/>
        </w:rPr>
        <w:t xml:space="preserve">: </w:t>
      </w:r>
      <w:hyperlink r:id="rId212">
        <w:r w:rsidRPr="002B4A40">
          <w:rPr>
            <w:rFonts w:ascii="Times New Roman" w:hAnsi="Times New Roman"/>
            <w:color w:val="0000FF"/>
            <w:sz w:val="24"/>
            <w:u w:val="single" w:color="0000FF"/>
            <w:lang w:val="en-US" w:eastAsia="en-US"/>
          </w:rPr>
          <w:t>https</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profspo</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ru</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books</w:t>
        </w:r>
        <w:r w:rsidRPr="002B4A40">
          <w:rPr>
            <w:rFonts w:ascii="Times New Roman" w:hAnsi="Times New Roman"/>
            <w:color w:val="0000FF"/>
            <w:sz w:val="24"/>
            <w:u w:val="single" w:color="0000FF"/>
            <w:lang w:eastAsia="en-US"/>
          </w:rPr>
          <w:t>/91872</w:t>
        </w:r>
      </w:hyperlink>
      <w:r w:rsidRPr="002B4A40">
        <w:rPr>
          <w:rFonts w:ascii="Times New Roman" w:hAnsi="Times New Roman"/>
          <w:color w:val="000000"/>
          <w:sz w:val="24"/>
          <w:lang w:eastAsia="en-US"/>
        </w:rPr>
        <w:t xml:space="preserve">   </w:t>
      </w:r>
    </w:p>
    <w:p w:rsidR="009D4392" w:rsidRPr="002B4A40" w:rsidRDefault="009D4392" w:rsidP="009D4392">
      <w:pPr>
        <w:spacing w:after="266" w:line="249" w:lineRule="auto"/>
        <w:ind w:left="-15" w:firstLine="566"/>
        <w:rPr>
          <w:rFonts w:ascii="Times New Roman" w:hAnsi="Times New Roman"/>
          <w:color w:val="000000"/>
          <w:sz w:val="24"/>
          <w:lang w:eastAsia="en-US"/>
        </w:rPr>
      </w:pPr>
      <w:r w:rsidRPr="002B4A40">
        <w:rPr>
          <w:rFonts w:ascii="Times New Roman" w:hAnsi="Times New Roman"/>
          <w:color w:val="000000"/>
          <w:sz w:val="24"/>
          <w:lang w:eastAsia="en-US"/>
        </w:rPr>
        <w:t xml:space="preserve">2.Основы информационных технологий : учебное пособие / С. В. Назаров, С. Н. Белоусова, И. А. Бессонова [и др.]. — 3-е изд. — Москва, Саратов : Интернет-Университет Информационных Технологий (ИНТУИТ), Ай Пи Ар Медиа, 2020. — 530 </w:t>
      </w:r>
      <w:r w:rsidRPr="002B4A40">
        <w:rPr>
          <w:rFonts w:ascii="Times New Roman" w:hAnsi="Times New Roman"/>
          <w:color w:val="000000"/>
          <w:sz w:val="24"/>
          <w:lang w:val="en-US" w:eastAsia="en-US"/>
        </w:rPr>
        <w:t>c</w:t>
      </w:r>
      <w:r w:rsidRPr="002B4A40">
        <w:rPr>
          <w:rFonts w:ascii="Times New Roman" w:hAnsi="Times New Roman"/>
          <w:color w:val="000000"/>
          <w:sz w:val="24"/>
          <w:lang w:eastAsia="en-US"/>
        </w:rPr>
        <w:t xml:space="preserve">. — </w:t>
      </w:r>
      <w:r w:rsidRPr="002B4A40">
        <w:rPr>
          <w:rFonts w:ascii="Times New Roman" w:hAnsi="Times New Roman"/>
          <w:color w:val="000000"/>
          <w:sz w:val="24"/>
          <w:lang w:val="en-US" w:eastAsia="en-US"/>
        </w:rPr>
        <w:t>ISBN</w:t>
      </w:r>
      <w:r w:rsidRPr="002B4A40">
        <w:rPr>
          <w:rFonts w:ascii="Times New Roman" w:hAnsi="Times New Roman"/>
          <w:color w:val="000000"/>
          <w:sz w:val="24"/>
          <w:lang w:eastAsia="en-US"/>
        </w:rPr>
        <w:t xml:space="preserve"> 978-54497-0339-2. — Текст : электронный // Электронный ресурс цифровой образовательной среды СПО </w:t>
      </w:r>
      <w:r w:rsidRPr="002B4A40">
        <w:rPr>
          <w:rFonts w:ascii="Times New Roman" w:hAnsi="Times New Roman"/>
          <w:color w:val="000000"/>
          <w:sz w:val="24"/>
          <w:lang w:val="en-US" w:eastAsia="en-US"/>
        </w:rPr>
        <w:t>PROF</w:t>
      </w:r>
      <w:r w:rsidRPr="002B4A40">
        <w:rPr>
          <w:rFonts w:ascii="Times New Roman" w:hAnsi="Times New Roman"/>
          <w:color w:val="000000"/>
          <w:sz w:val="24"/>
          <w:lang w:eastAsia="en-US"/>
        </w:rPr>
        <w:t xml:space="preserve">образование : [сайт]. — </w:t>
      </w:r>
      <w:r w:rsidRPr="002B4A40">
        <w:rPr>
          <w:rFonts w:ascii="Times New Roman" w:hAnsi="Times New Roman"/>
          <w:color w:val="000000"/>
          <w:sz w:val="24"/>
          <w:lang w:val="en-US" w:eastAsia="en-US"/>
        </w:rPr>
        <w:t>URL</w:t>
      </w:r>
      <w:r w:rsidRPr="002B4A40">
        <w:rPr>
          <w:rFonts w:ascii="Times New Roman" w:hAnsi="Times New Roman"/>
          <w:color w:val="000000"/>
          <w:sz w:val="24"/>
          <w:lang w:eastAsia="en-US"/>
        </w:rPr>
        <w:t xml:space="preserve">: </w:t>
      </w:r>
      <w:hyperlink r:id="rId213">
        <w:r w:rsidRPr="002B4A40">
          <w:rPr>
            <w:rFonts w:ascii="Times New Roman" w:hAnsi="Times New Roman"/>
            <w:color w:val="0000FF"/>
            <w:sz w:val="24"/>
            <w:u w:val="single" w:color="0000FF"/>
            <w:lang w:val="en-US" w:eastAsia="en-US"/>
          </w:rPr>
          <w:t>https</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profspo</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ru</w:t>
        </w:r>
        <w:r w:rsidRPr="002B4A40">
          <w:rPr>
            <w:rFonts w:ascii="Times New Roman" w:hAnsi="Times New Roman"/>
            <w:color w:val="0000FF"/>
            <w:sz w:val="24"/>
            <w:u w:val="single" w:color="0000FF"/>
            <w:lang w:eastAsia="en-US"/>
          </w:rPr>
          <w:t>/</w:t>
        </w:r>
        <w:r w:rsidRPr="002B4A40">
          <w:rPr>
            <w:rFonts w:ascii="Times New Roman" w:hAnsi="Times New Roman"/>
            <w:color w:val="0000FF"/>
            <w:sz w:val="24"/>
            <w:u w:val="single" w:color="0000FF"/>
            <w:lang w:val="en-US" w:eastAsia="en-US"/>
          </w:rPr>
          <w:t>books</w:t>
        </w:r>
        <w:r w:rsidRPr="002B4A40">
          <w:rPr>
            <w:rFonts w:ascii="Times New Roman" w:hAnsi="Times New Roman"/>
            <w:color w:val="0000FF"/>
            <w:sz w:val="24"/>
            <w:u w:val="single" w:color="0000FF"/>
            <w:lang w:eastAsia="en-US"/>
          </w:rPr>
          <w:t>/89454</w:t>
        </w:r>
      </w:hyperlink>
      <w:r w:rsidRPr="002B4A40">
        <w:rPr>
          <w:rFonts w:ascii="Times New Roman" w:hAnsi="Times New Roman"/>
          <w:color w:val="000000"/>
          <w:sz w:val="24"/>
          <w:lang w:eastAsia="en-US"/>
        </w:rPr>
        <w:t xml:space="preserve"> </w:t>
      </w:r>
    </w:p>
    <w:p w:rsidR="009D4392" w:rsidRPr="002B4A40" w:rsidRDefault="009D4392" w:rsidP="009D4392">
      <w:pPr>
        <w:spacing w:after="13" w:line="249" w:lineRule="auto"/>
        <w:ind w:left="576" w:right="432" w:hanging="10"/>
        <w:rPr>
          <w:rFonts w:ascii="Times New Roman" w:hAnsi="Times New Roman"/>
          <w:color w:val="000000"/>
          <w:sz w:val="24"/>
          <w:lang w:val="en-US" w:eastAsia="en-US"/>
        </w:rPr>
      </w:pPr>
      <w:r w:rsidRPr="002B4A40">
        <w:rPr>
          <w:rFonts w:ascii="Times New Roman" w:hAnsi="Times New Roman"/>
          <w:b/>
          <w:color w:val="000000"/>
          <w:sz w:val="24"/>
          <w:lang w:val="en-US" w:eastAsia="en-US"/>
        </w:rPr>
        <w:t>Интернет-ресурсы:</w:t>
      </w:r>
    </w:p>
    <w:p w:rsidR="009D4392" w:rsidRPr="002B4A40" w:rsidRDefault="009D4392" w:rsidP="0056454E">
      <w:pPr>
        <w:numPr>
          <w:ilvl w:val="0"/>
          <w:numId w:val="76"/>
        </w:numPr>
        <w:spacing w:after="13" w:line="249" w:lineRule="auto"/>
        <w:ind w:hanging="568"/>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http://www.consultant.ru/</w:t>
      </w:r>
    </w:p>
    <w:p w:rsidR="009D4392" w:rsidRPr="002B4A40" w:rsidRDefault="009D4392" w:rsidP="0056454E">
      <w:pPr>
        <w:numPr>
          <w:ilvl w:val="0"/>
          <w:numId w:val="76"/>
        </w:numPr>
        <w:spacing w:after="13" w:line="249" w:lineRule="auto"/>
        <w:ind w:hanging="568"/>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http://www.garant.ru/</w:t>
      </w:r>
    </w:p>
    <w:p w:rsidR="009D4392" w:rsidRPr="002B4A40" w:rsidRDefault="009D4392" w:rsidP="0056454E">
      <w:pPr>
        <w:numPr>
          <w:ilvl w:val="0"/>
          <w:numId w:val="76"/>
        </w:numPr>
        <w:spacing w:after="13" w:line="249" w:lineRule="auto"/>
        <w:ind w:hanging="568"/>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http://ppt.ru/kodeks.phtml</w:t>
      </w:r>
    </w:p>
    <w:p w:rsidR="009D4392" w:rsidRPr="002B4A40" w:rsidRDefault="009D4392" w:rsidP="0056454E">
      <w:pPr>
        <w:numPr>
          <w:ilvl w:val="0"/>
          <w:numId w:val="76"/>
        </w:numPr>
        <w:spacing w:after="13" w:line="249" w:lineRule="auto"/>
        <w:ind w:hanging="568"/>
        <w:jc w:val="both"/>
        <w:rPr>
          <w:rFonts w:ascii="Times New Roman" w:hAnsi="Times New Roman"/>
          <w:color w:val="000000"/>
          <w:sz w:val="24"/>
          <w:lang w:val="en-US" w:eastAsia="en-US"/>
        </w:rPr>
      </w:pPr>
      <w:r w:rsidRPr="002B4A40">
        <w:rPr>
          <w:rFonts w:ascii="Times New Roman" w:hAnsi="Times New Roman"/>
          <w:color w:val="000000"/>
          <w:sz w:val="24"/>
          <w:lang w:val="en-US" w:eastAsia="en-US"/>
        </w:rPr>
        <w:t>http://www.zakonrf.info/content/view/kodeksy/</w:t>
      </w:r>
    </w:p>
    <w:p w:rsidR="009D4392" w:rsidRDefault="00D5154B" w:rsidP="0056454E">
      <w:pPr>
        <w:numPr>
          <w:ilvl w:val="0"/>
          <w:numId w:val="76"/>
        </w:numPr>
        <w:spacing w:after="13" w:line="249" w:lineRule="auto"/>
        <w:ind w:hanging="568"/>
        <w:jc w:val="both"/>
        <w:rPr>
          <w:rFonts w:ascii="Times New Roman" w:hAnsi="Times New Roman"/>
          <w:color w:val="000000"/>
          <w:sz w:val="24"/>
          <w:lang w:val="en-US" w:eastAsia="en-US"/>
        </w:rPr>
      </w:pPr>
      <w:hyperlink r:id="rId214" w:history="1">
        <w:r w:rsidR="009D4392" w:rsidRPr="003C51AB">
          <w:rPr>
            <w:rStyle w:val="ac"/>
            <w:rFonts w:ascii="Times New Roman" w:hAnsi="Times New Roman"/>
            <w:sz w:val="24"/>
            <w:lang w:val="en-US" w:eastAsia="en-US"/>
          </w:rPr>
          <w:t>http://www.kodeks.ru/</w:t>
        </w:r>
      </w:hyperlink>
    </w:p>
    <w:p w:rsidR="009D4392" w:rsidRPr="002B4A40" w:rsidRDefault="009D4392" w:rsidP="00DF7848">
      <w:pPr>
        <w:tabs>
          <w:tab w:val="left" w:pos="426"/>
          <w:tab w:val="left" w:pos="1276"/>
        </w:tabs>
        <w:spacing w:after="13" w:line="249" w:lineRule="auto"/>
        <w:jc w:val="both"/>
        <w:rPr>
          <w:rFonts w:ascii="Times New Roman" w:hAnsi="Times New Roman"/>
          <w:color w:val="000000"/>
          <w:sz w:val="24"/>
          <w:lang w:val="en-US" w:eastAsia="en-US"/>
        </w:rPr>
      </w:pPr>
    </w:p>
    <w:p w:rsidR="00DF7848" w:rsidRDefault="009D4392" w:rsidP="00DF7848">
      <w:pPr>
        <w:spacing w:after="0" w:line="249" w:lineRule="auto"/>
        <w:ind w:right="432"/>
        <w:rPr>
          <w:rFonts w:ascii="Times New Roman" w:hAnsi="Times New Roman"/>
          <w:b/>
          <w:color w:val="000000"/>
          <w:sz w:val="24"/>
          <w:lang w:eastAsia="en-US"/>
        </w:rPr>
      </w:pPr>
      <w:r w:rsidRPr="002B4A40">
        <w:rPr>
          <w:rFonts w:ascii="Times New Roman" w:hAnsi="Times New Roman"/>
          <w:b/>
          <w:color w:val="000000"/>
          <w:sz w:val="24"/>
          <w:lang w:eastAsia="en-US"/>
        </w:rPr>
        <w:t xml:space="preserve">4. КОНТРОЛЬ И ОЦЕНКА РЕЗУЛЬТАТОВ ОСВОЕНИЯ УЧЕБНОЙ </w:t>
      </w:r>
    </w:p>
    <w:p w:rsidR="009D4392" w:rsidRPr="002B4A40" w:rsidRDefault="009D4392" w:rsidP="00DF7848">
      <w:pPr>
        <w:spacing w:after="191" w:line="249" w:lineRule="auto"/>
        <w:ind w:right="432"/>
        <w:rPr>
          <w:rFonts w:ascii="Times New Roman" w:hAnsi="Times New Roman"/>
          <w:color w:val="000000"/>
          <w:sz w:val="24"/>
          <w:lang w:eastAsia="en-US"/>
        </w:rPr>
      </w:pPr>
      <w:r w:rsidRPr="002B4A40">
        <w:rPr>
          <w:rFonts w:ascii="Times New Roman" w:hAnsi="Times New Roman"/>
          <w:b/>
          <w:color w:val="000000"/>
          <w:sz w:val="24"/>
          <w:lang w:eastAsia="en-US"/>
        </w:rPr>
        <w:t>ДИСЦИПЛИНЫ</w:t>
      </w:r>
    </w:p>
    <w:tbl>
      <w:tblPr>
        <w:tblW w:w="10235" w:type="dxa"/>
        <w:tblInd w:w="-599" w:type="dxa"/>
        <w:tblCellMar>
          <w:top w:w="15" w:type="dxa"/>
          <w:left w:w="110" w:type="dxa"/>
          <w:right w:w="112" w:type="dxa"/>
        </w:tblCellMar>
        <w:tblLook w:val="04A0" w:firstRow="1" w:lastRow="0" w:firstColumn="1" w:lastColumn="0" w:noHBand="0" w:noVBand="1"/>
      </w:tblPr>
      <w:tblGrid>
        <w:gridCol w:w="2496"/>
        <w:gridCol w:w="2813"/>
        <w:gridCol w:w="2546"/>
        <w:gridCol w:w="2380"/>
      </w:tblGrid>
      <w:tr w:rsidR="009D4392" w:rsidRPr="002B4A40" w:rsidTr="00246985">
        <w:trPr>
          <w:trHeight w:val="139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eastAsia="en-US"/>
              </w:rPr>
            </w:pPr>
            <w:r w:rsidRPr="002B4A40">
              <w:rPr>
                <w:rFonts w:ascii="Times New Roman" w:hAnsi="Times New Roman"/>
                <w:b/>
                <w:i/>
                <w:color w:val="000000"/>
                <w:sz w:val="24"/>
                <w:lang w:eastAsia="en-US"/>
              </w:rPr>
              <w:t>Код и наименование профессиональных и общих компетенций формируемых в рамках дисциплины</w:t>
            </w:r>
            <w:r w:rsidRPr="002B4A40">
              <w:rPr>
                <w:rFonts w:ascii="Times New Roman" w:hAnsi="Times New Roman"/>
                <w:b/>
                <w:i/>
                <w:color w:val="000000"/>
                <w:vertAlign w:val="superscript"/>
                <w:lang w:val="en-US" w:eastAsia="en-US"/>
              </w:rPr>
              <w:footnoteReference w:id="32"/>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ind w:left="116"/>
              <w:rPr>
                <w:rFonts w:ascii="Times New Roman" w:hAnsi="Times New Roman"/>
                <w:color w:val="000000"/>
                <w:sz w:val="24"/>
                <w:lang w:val="en-US" w:eastAsia="en-US"/>
              </w:rPr>
            </w:pPr>
            <w:r w:rsidRPr="002B4A40">
              <w:rPr>
                <w:rFonts w:ascii="Times New Roman" w:hAnsi="Times New Roman"/>
                <w:b/>
                <w:i/>
                <w:color w:val="000000"/>
                <w:sz w:val="24"/>
                <w:lang w:val="en-US" w:eastAsia="en-US"/>
              </w:rPr>
              <w:t>Результаты обучения</w:t>
            </w:r>
            <w:r w:rsidRPr="002B4A40">
              <w:rPr>
                <w:rFonts w:ascii="Times New Roman" w:hAnsi="Times New Roman"/>
                <w:i/>
                <w:color w:val="000000"/>
                <w:sz w:val="24"/>
                <w:lang w:val="en-US"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jc w:val="center"/>
              <w:rPr>
                <w:rFonts w:ascii="Times New Roman" w:hAnsi="Times New Roman"/>
                <w:color w:val="000000"/>
                <w:sz w:val="24"/>
                <w:lang w:val="en-US" w:eastAsia="en-US"/>
              </w:rPr>
            </w:pPr>
            <w:r w:rsidRPr="002B4A40">
              <w:rPr>
                <w:rFonts w:ascii="Times New Roman" w:hAnsi="Times New Roman"/>
                <w:b/>
                <w:i/>
                <w:color w:val="000000"/>
                <w:sz w:val="24"/>
                <w:lang w:val="en-US" w:eastAsia="en-US"/>
              </w:rPr>
              <w:t>Критерии оценки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ind w:left="6"/>
              <w:jc w:val="center"/>
              <w:rPr>
                <w:rFonts w:ascii="Times New Roman" w:hAnsi="Times New Roman"/>
                <w:color w:val="000000"/>
                <w:sz w:val="24"/>
                <w:lang w:val="en-US" w:eastAsia="en-US"/>
              </w:rPr>
            </w:pPr>
            <w:r w:rsidRPr="002B4A40">
              <w:rPr>
                <w:rFonts w:ascii="Times New Roman" w:hAnsi="Times New Roman"/>
                <w:b/>
                <w:i/>
                <w:color w:val="000000"/>
                <w:sz w:val="24"/>
                <w:lang w:val="en-US" w:eastAsia="en-US"/>
              </w:rPr>
              <w:t>Методы оценки</w:t>
            </w:r>
          </w:p>
        </w:tc>
      </w:tr>
      <w:tr w:rsidR="009D4392" w:rsidRPr="002B4A40" w:rsidTr="00246985">
        <w:trPr>
          <w:trHeight w:val="856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b/>
                <w:i/>
                <w:color w:val="000000"/>
                <w:sz w:val="24"/>
                <w:lang w:eastAsia="en-US"/>
              </w:rPr>
              <w:t>ОК 01, ОК 02, ОК-</w:t>
            </w:r>
            <w:r w:rsidRPr="002B4A40">
              <w:rPr>
                <w:rFonts w:ascii="Times New Roman" w:hAnsi="Times New Roman"/>
                <w:i/>
                <w:color w:val="000000"/>
                <w:sz w:val="24"/>
                <w:lang w:eastAsia="en-US"/>
              </w:rPr>
              <w:t>3, ОК 04</w:t>
            </w:r>
          </w:p>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i/>
                <w:color w:val="000000"/>
                <w:sz w:val="24"/>
                <w:lang w:eastAsia="en-US"/>
              </w:rPr>
              <w:t>ПК 1.1, ПК 2.1., ПК 2.2.</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 xml:space="preserve">ЛР 10, ЛР-13, ЛР-16, </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ЛР-18, ЛР-19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знания:</w:t>
            </w:r>
          </w:p>
          <w:p w:rsidR="009D4392" w:rsidRPr="002B4A40" w:rsidRDefault="009D4392" w:rsidP="00246985">
            <w:pPr>
              <w:spacing w:after="0" w:line="238"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-основные понятия автоматизированной обработки информации; - общий состав и структуру персональных компьютеров и </w:t>
            </w:r>
          </w:p>
          <w:p w:rsidR="009D4392" w:rsidRPr="002B4A40" w:rsidRDefault="009D4392" w:rsidP="00246985">
            <w:pPr>
              <w:spacing w:after="0" w:line="238"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вычислительных систем; -состав, функции и возможности использования информационных и телекоммуникационных </w:t>
            </w:r>
          </w:p>
          <w:p w:rsidR="009D4392" w:rsidRPr="002B4A40" w:rsidRDefault="009D4392" w:rsidP="00246985">
            <w:pPr>
              <w:spacing w:after="0" w:line="238" w:lineRule="auto"/>
              <w:ind w:right="158"/>
              <w:rPr>
                <w:rFonts w:ascii="Times New Roman" w:hAnsi="Times New Roman"/>
                <w:color w:val="000000"/>
                <w:sz w:val="24"/>
                <w:lang w:eastAsia="en-US"/>
              </w:rPr>
            </w:pPr>
            <w:r w:rsidRPr="002B4A40">
              <w:rPr>
                <w:rFonts w:ascii="Times New Roman" w:hAnsi="Times New Roman"/>
                <w:color w:val="000000"/>
                <w:sz w:val="24"/>
                <w:lang w:eastAsia="en-US"/>
              </w:rPr>
              <w:t xml:space="preserve">технологий в профессиональной деятельности; -методы и средства сбора, обработки, хранения, передачи и накопления информации; - базовые системные программные продукты и пакеты прикладных программ в области профессиональной деятельности; </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 основные методы и приемы обеспечения информационной безопасности.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Классификация </w:t>
            </w:r>
          </w:p>
          <w:p w:rsidR="009D4392" w:rsidRPr="002B4A40" w:rsidRDefault="009D4392" w:rsidP="00246985">
            <w:pPr>
              <w:spacing w:after="0" w:line="238" w:lineRule="auto"/>
              <w:ind w:right="22"/>
              <w:rPr>
                <w:rFonts w:ascii="Times New Roman" w:hAnsi="Times New Roman"/>
                <w:color w:val="000000"/>
                <w:sz w:val="24"/>
                <w:lang w:val="en-US" w:eastAsia="en-US"/>
              </w:rPr>
            </w:pPr>
            <w:r w:rsidRPr="002B4A40">
              <w:rPr>
                <w:rFonts w:ascii="Times New Roman" w:hAnsi="Times New Roman"/>
                <w:color w:val="000000"/>
                <w:sz w:val="24"/>
                <w:lang w:eastAsia="en-US"/>
              </w:rPr>
              <w:t>комп</w:t>
            </w:r>
            <w:r>
              <w:rPr>
                <w:rFonts w:ascii="Times New Roman" w:hAnsi="Times New Roman"/>
                <w:color w:val="000000"/>
                <w:sz w:val="24"/>
                <w:lang w:eastAsia="en-US"/>
              </w:rPr>
              <w:t>ьютерной техники. Характеристик</w:t>
            </w:r>
            <w:r w:rsidRPr="002B4A40">
              <w:rPr>
                <w:rFonts w:ascii="Times New Roman" w:hAnsi="Times New Roman"/>
                <w:color w:val="000000"/>
                <w:sz w:val="24"/>
                <w:lang w:eastAsia="en-US"/>
              </w:rPr>
              <w:t xml:space="preserve">а файловых систем. Знание принципов операционной системы и её работы. </w:t>
            </w:r>
            <w:r w:rsidRPr="002B4A40">
              <w:rPr>
                <w:rFonts w:ascii="Times New Roman" w:hAnsi="Times New Roman"/>
                <w:color w:val="000000"/>
                <w:sz w:val="24"/>
                <w:lang w:val="en-US" w:eastAsia="en-US"/>
              </w:rPr>
              <w:t>Знание Инте</w:t>
            </w:r>
            <w:r>
              <w:rPr>
                <w:rFonts w:ascii="Times New Roman" w:hAnsi="Times New Roman"/>
                <w:color w:val="000000"/>
                <w:sz w:val="24"/>
                <w:lang w:val="en-US" w:eastAsia="en-US"/>
              </w:rPr>
              <w:t xml:space="preserve">рнет технологий. Знание методов </w:t>
            </w:r>
            <w:r w:rsidRPr="002B4A40">
              <w:rPr>
                <w:rFonts w:ascii="Times New Roman" w:hAnsi="Times New Roman"/>
                <w:color w:val="000000"/>
                <w:sz w:val="24"/>
                <w:lang w:val="en-US" w:eastAsia="en-US"/>
              </w:rPr>
              <w:t xml:space="preserve">обеспечения </w:t>
            </w:r>
          </w:p>
          <w:p w:rsidR="009D4392" w:rsidRPr="002B4A40" w:rsidRDefault="009D4392" w:rsidP="00246985">
            <w:pPr>
              <w:spacing w:after="0"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информационн ой безопасности.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38" w:lineRule="auto"/>
              <w:ind w:firstLine="266"/>
              <w:rPr>
                <w:rFonts w:ascii="Times New Roman" w:hAnsi="Times New Roman"/>
                <w:color w:val="000000"/>
                <w:sz w:val="24"/>
                <w:lang w:eastAsia="en-US"/>
              </w:rPr>
            </w:pPr>
            <w:r w:rsidRPr="002B4A40">
              <w:rPr>
                <w:rFonts w:ascii="Times New Roman" w:hAnsi="Times New Roman"/>
                <w:color w:val="000000"/>
                <w:sz w:val="24"/>
                <w:lang w:eastAsia="en-US"/>
              </w:rPr>
              <w:t>Практические работы, компьютерные симуляции, устный опрос, работа в мини-группах, тестирование</w:t>
            </w:r>
          </w:p>
          <w:p w:rsidR="009D4392" w:rsidRPr="002B4A40" w:rsidRDefault="009D4392" w:rsidP="00246985">
            <w:pPr>
              <w:spacing w:after="0" w:line="238" w:lineRule="auto"/>
              <w:ind w:firstLine="266"/>
              <w:rPr>
                <w:rFonts w:ascii="Times New Roman" w:hAnsi="Times New Roman"/>
                <w:color w:val="000000"/>
                <w:sz w:val="24"/>
                <w:lang w:eastAsia="en-US"/>
              </w:rPr>
            </w:pPr>
            <w:r w:rsidRPr="002B4A40">
              <w:rPr>
                <w:rFonts w:ascii="Times New Roman" w:hAnsi="Times New Roman"/>
                <w:color w:val="000000"/>
                <w:sz w:val="24"/>
                <w:lang w:eastAsia="en-US"/>
              </w:rPr>
              <w:t xml:space="preserve">Экспертная оценка правильности выполнения заданий </w:t>
            </w:r>
          </w:p>
          <w:p w:rsidR="009D4392" w:rsidRPr="002B4A40" w:rsidRDefault="009D4392" w:rsidP="00246985">
            <w:pPr>
              <w:spacing w:after="0" w:line="259" w:lineRule="auto"/>
              <w:ind w:firstLine="266"/>
              <w:rPr>
                <w:rFonts w:ascii="Times New Roman" w:hAnsi="Times New Roman"/>
                <w:color w:val="000000"/>
                <w:sz w:val="24"/>
                <w:lang w:eastAsia="en-US"/>
              </w:rPr>
            </w:pPr>
            <w:r w:rsidRPr="002B4A40">
              <w:rPr>
                <w:rFonts w:ascii="Times New Roman" w:hAnsi="Times New Roman"/>
                <w:color w:val="000000"/>
                <w:sz w:val="24"/>
                <w:lang w:eastAsia="en-US"/>
              </w:rPr>
              <w:t>Экспертная оценка решения ситуационных задач. Устный опрос дифференцирован ный зачет</w:t>
            </w:r>
          </w:p>
        </w:tc>
      </w:tr>
      <w:tr w:rsidR="009D4392" w:rsidRPr="002B4A40" w:rsidTr="00246985">
        <w:trPr>
          <w:trHeight w:val="277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b/>
                <w:i/>
                <w:color w:val="000000"/>
                <w:sz w:val="24"/>
                <w:lang w:eastAsia="en-US"/>
              </w:rPr>
              <w:t>ОК 01, ОК 02, ОК-</w:t>
            </w:r>
            <w:r w:rsidRPr="002B4A40">
              <w:rPr>
                <w:rFonts w:ascii="Times New Roman" w:hAnsi="Times New Roman"/>
                <w:i/>
                <w:color w:val="000000"/>
                <w:sz w:val="24"/>
                <w:lang w:eastAsia="en-US"/>
              </w:rPr>
              <w:t>3, ОК 04</w:t>
            </w:r>
          </w:p>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i/>
                <w:color w:val="000000"/>
                <w:sz w:val="24"/>
                <w:lang w:eastAsia="en-US"/>
              </w:rPr>
              <w:t>ПК 1.1, ПК 2.1., ПК 2.2.</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 xml:space="preserve">ЛР 10, ЛР-13, ЛР-16, </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ЛР-18, ЛР-19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i/>
                <w:color w:val="000000"/>
                <w:sz w:val="24"/>
                <w:lang w:eastAsia="en-US"/>
              </w:rPr>
              <w:t>Умения</w:t>
            </w:r>
          </w:p>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val="en-US" w:eastAsia="en-US"/>
              </w:rPr>
            </w:pPr>
            <w:r w:rsidRPr="002B4A40">
              <w:rPr>
                <w:rFonts w:ascii="Times New Roman" w:hAnsi="Times New Roman"/>
                <w:color w:val="000000"/>
                <w:sz w:val="24"/>
                <w:lang w:eastAsia="en-US"/>
              </w:rPr>
              <w:t xml:space="preserve">Определение операционной системы, программного обеспечения по его характеристике . </w:t>
            </w:r>
            <w:r w:rsidRPr="002B4A40">
              <w:rPr>
                <w:rFonts w:ascii="Times New Roman" w:hAnsi="Times New Roman"/>
                <w:color w:val="000000"/>
                <w:sz w:val="24"/>
                <w:lang w:val="en-US" w:eastAsia="en-US"/>
              </w:rPr>
              <w:t xml:space="preserve">Определение устройств вывода,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38" w:lineRule="auto"/>
              <w:rPr>
                <w:rFonts w:ascii="Times New Roman" w:hAnsi="Times New Roman"/>
                <w:color w:val="000000"/>
                <w:sz w:val="24"/>
                <w:lang w:eastAsia="en-US"/>
              </w:rPr>
            </w:pPr>
            <w:r w:rsidRPr="002B4A40">
              <w:rPr>
                <w:rFonts w:ascii="Times New Roman" w:hAnsi="Times New Roman"/>
                <w:color w:val="000000"/>
                <w:sz w:val="24"/>
                <w:lang w:eastAsia="en-US"/>
              </w:rPr>
              <w:t xml:space="preserve">Практические работы, компьютерные симуляции, устный </w:t>
            </w:r>
          </w:p>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color w:val="000000"/>
                <w:sz w:val="24"/>
                <w:lang w:eastAsia="en-US"/>
              </w:rPr>
              <w:t>опрос, работа в мини-группах</w:t>
            </w:r>
          </w:p>
          <w:p w:rsidR="009D4392" w:rsidRPr="002B4A40" w:rsidRDefault="009D4392" w:rsidP="00246985">
            <w:pPr>
              <w:spacing w:after="0"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 xml:space="preserve">Экспертная оценка выполнения практических </w:t>
            </w:r>
          </w:p>
        </w:tc>
      </w:tr>
      <w:tr w:rsidR="009D4392" w:rsidRPr="002B4A40" w:rsidTr="00246985">
        <w:trPr>
          <w:trHeight w:val="304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160" w:line="259" w:lineRule="auto"/>
              <w:rPr>
                <w:rFonts w:ascii="Times New Roman" w:hAnsi="Times New Roman"/>
                <w:color w:val="000000"/>
                <w:sz w:val="24"/>
                <w:lang w:val="en-US"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ind w:right="6"/>
              <w:rPr>
                <w:rFonts w:ascii="Times New Roman" w:hAnsi="Times New Roman"/>
                <w:color w:val="000000"/>
                <w:sz w:val="24"/>
                <w:lang w:eastAsia="en-US"/>
              </w:rPr>
            </w:pPr>
            <w:r w:rsidRPr="002B4A40">
              <w:rPr>
                <w:rFonts w:ascii="Times New Roman" w:hAnsi="Times New Roman"/>
                <w:color w:val="000000"/>
                <w:sz w:val="24"/>
                <w:lang w:eastAsia="en-US"/>
              </w:rPr>
              <w:t xml:space="preserve">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val="en-US" w:eastAsia="en-US"/>
              </w:rPr>
            </w:pPr>
            <w:r w:rsidRPr="002B4A40">
              <w:rPr>
                <w:rFonts w:ascii="Times New Roman" w:hAnsi="Times New Roman"/>
                <w:color w:val="000000"/>
                <w:sz w:val="24"/>
                <w:lang w:eastAsia="en-US"/>
              </w:rPr>
              <w:t xml:space="preserve">накопления информации. Анализ достоинств сетевых топологий. </w:t>
            </w:r>
            <w:r w:rsidRPr="002B4A40">
              <w:rPr>
                <w:rFonts w:ascii="Times New Roman" w:hAnsi="Times New Roman"/>
                <w:color w:val="000000"/>
                <w:sz w:val="24"/>
                <w:lang w:val="en-US" w:eastAsia="en-US"/>
              </w:rPr>
              <w:t xml:space="preserve">Анализ работы программ MS Word, MS Excel, MS Access.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4392" w:rsidRPr="002B4A40" w:rsidRDefault="009D4392" w:rsidP="00246985">
            <w:pPr>
              <w:spacing w:after="0" w:line="259" w:lineRule="auto"/>
              <w:rPr>
                <w:rFonts w:ascii="Times New Roman" w:hAnsi="Times New Roman"/>
                <w:color w:val="000000"/>
                <w:sz w:val="24"/>
                <w:lang w:eastAsia="en-US"/>
              </w:rPr>
            </w:pPr>
            <w:r w:rsidRPr="002B4A40">
              <w:rPr>
                <w:rFonts w:ascii="Times New Roman" w:hAnsi="Times New Roman"/>
                <w:color w:val="000000"/>
                <w:sz w:val="24"/>
                <w:lang w:eastAsia="en-US"/>
              </w:rPr>
              <w:t>заданий</w:t>
            </w:r>
          </w:p>
          <w:p w:rsidR="009D4392" w:rsidRPr="002B4A40" w:rsidRDefault="009D4392" w:rsidP="00246985">
            <w:pPr>
              <w:spacing w:after="276" w:line="238" w:lineRule="auto"/>
              <w:rPr>
                <w:rFonts w:ascii="Times New Roman" w:hAnsi="Times New Roman"/>
                <w:color w:val="000000"/>
                <w:sz w:val="24"/>
                <w:lang w:eastAsia="en-US"/>
              </w:rPr>
            </w:pPr>
            <w:r w:rsidRPr="002B4A40">
              <w:rPr>
                <w:rFonts w:ascii="Times New Roman" w:hAnsi="Times New Roman"/>
                <w:color w:val="000000"/>
                <w:sz w:val="24"/>
                <w:lang w:eastAsia="en-US"/>
              </w:rPr>
              <w:t>Экспертная оценка решения ситуационных задач.</w:t>
            </w:r>
          </w:p>
          <w:p w:rsidR="009D4392" w:rsidRPr="002B4A40" w:rsidRDefault="009D4392" w:rsidP="00246985">
            <w:pPr>
              <w:spacing w:after="0" w:line="259" w:lineRule="auto"/>
              <w:rPr>
                <w:rFonts w:ascii="Times New Roman" w:hAnsi="Times New Roman"/>
                <w:color w:val="000000"/>
                <w:sz w:val="24"/>
                <w:lang w:val="en-US" w:eastAsia="en-US"/>
              </w:rPr>
            </w:pPr>
            <w:r w:rsidRPr="002B4A40">
              <w:rPr>
                <w:rFonts w:ascii="Times New Roman" w:hAnsi="Times New Roman"/>
                <w:color w:val="000000"/>
                <w:sz w:val="24"/>
                <w:lang w:val="en-US" w:eastAsia="en-US"/>
              </w:rPr>
              <w:t>дифференцированны й зачет</w:t>
            </w:r>
          </w:p>
        </w:tc>
      </w:tr>
    </w:tbl>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D4392">
      <w:pPr>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9D4392" w:rsidRDefault="009D4392" w:rsidP="009D4392">
      <w:pPr>
        <w:spacing w:after="0"/>
        <w:rPr>
          <w:rFonts w:ascii="Times New Roman" w:hAnsi="Times New Roman"/>
          <w:b/>
          <w:sz w:val="24"/>
          <w:szCs w:val="24"/>
        </w:rPr>
      </w:pPr>
    </w:p>
    <w:p w:rsidR="009D4392" w:rsidRDefault="009D4392" w:rsidP="009B4512">
      <w:pPr>
        <w:spacing w:after="0"/>
        <w:jc w:val="right"/>
        <w:rPr>
          <w:rFonts w:ascii="Times New Roman" w:hAnsi="Times New Roman"/>
          <w:b/>
          <w:sz w:val="24"/>
          <w:szCs w:val="24"/>
        </w:rPr>
      </w:pPr>
    </w:p>
    <w:p w:rsidR="00C4306D" w:rsidRPr="009B4512" w:rsidRDefault="00C4306D" w:rsidP="009B4512">
      <w:pPr>
        <w:spacing w:after="0"/>
        <w:jc w:val="right"/>
        <w:rPr>
          <w:rFonts w:ascii="Times New Roman" w:hAnsi="Times New Roman"/>
          <w:bCs/>
          <w:sz w:val="24"/>
          <w:szCs w:val="24"/>
          <w:lang w:val="en-US"/>
        </w:rPr>
      </w:pPr>
      <w:r w:rsidRPr="009B4512">
        <w:rPr>
          <w:rFonts w:ascii="Times New Roman" w:hAnsi="Times New Roman"/>
          <w:bCs/>
          <w:sz w:val="24"/>
          <w:szCs w:val="24"/>
        </w:rPr>
        <w:t>Приложение 2.</w:t>
      </w:r>
      <w:r w:rsidR="009D4392">
        <w:rPr>
          <w:rFonts w:ascii="Times New Roman" w:hAnsi="Times New Roman"/>
          <w:bCs/>
          <w:sz w:val="24"/>
          <w:szCs w:val="24"/>
          <w:lang w:val="en-US"/>
        </w:rPr>
        <w:t>8</w:t>
      </w:r>
    </w:p>
    <w:p w:rsidR="00C4306D" w:rsidRPr="009B4512" w:rsidRDefault="00C4306D" w:rsidP="009B4512">
      <w:pPr>
        <w:spacing w:after="0"/>
        <w:jc w:val="right"/>
        <w:rPr>
          <w:rFonts w:ascii="Times New Roman" w:hAnsi="Times New Roman"/>
          <w:bCs/>
          <w:sz w:val="24"/>
          <w:szCs w:val="24"/>
        </w:rPr>
      </w:pPr>
      <w:r w:rsidRPr="009B4512">
        <w:rPr>
          <w:rFonts w:ascii="Times New Roman" w:hAnsi="Times New Roman"/>
          <w:bCs/>
          <w:sz w:val="24"/>
          <w:szCs w:val="24"/>
        </w:rPr>
        <w:t xml:space="preserve">к ПООП по специальности </w:t>
      </w:r>
      <w:r w:rsidRPr="009B4512">
        <w:rPr>
          <w:rFonts w:ascii="Times New Roman" w:hAnsi="Times New Roman"/>
          <w:bCs/>
          <w:sz w:val="24"/>
          <w:szCs w:val="24"/>
        </w:rPr>
        <w:br/>
        <w:t>34.02.01 Сестринское дело</w:t>
      </w: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Default="00C4306D" w:rsidP="00C4306D">
      <w:pPr>
        <w:jc w:val="center"/>
        <w:rPr>
          <w:rFonts w:ascii="Times New Roman" w:hAnsi="Times New Roman"/>
          <w:b/>
          <w:i/>
          <w:sz w:val="24"/>
          <w:szCs w:val="24"/>
        </w:rPr>
      </w:pPr>
    </w:p>
    <w:p w:rsidR="001E1141" w:rsidRDefault="001E1141" w:rsidP="00C4306D">
      <w:pPr>
        <w:jc w:val="center"/>
        <w:rPr>
          <w:rFonts w:ascii="Times New Roman" w:hAnsi="Times New Roman"/>
          <w:b/>
          <w:i/>
          <w:sz w:val="24"/>
          <w:szCs w:val="24"/>
        </w:rPr>
      </w:pPr>
    </w:p>
    <w:p w:rsidR="001E1141" w:rsidRPr="00770E7C" w:rsidRDefault="001E1141" w:rsidP="00C4306D">
      <w:pPr>
        <w:jc w:val="center"/>
        <w:rPr>
          <w:rFonts w:ascii="Times New Roman" w:hAnsi="Times New Roman"/>
          <w:b/>
          <w:i/>
          <w:sz w:val="24"/>
          <w:szCs w:val="24"/>
        </w:rPr>
      </w:pPr>
    </w:p>
    <w:p w:rsidR="00C4306D" w:rsidRPr="00770E7C" w:rsidRDefault="00C4306D" w:rsidP="00C4306D">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C4306D" w:rsidRPr="00770E7C" w:rsidRDefault="00C4306D" w:rsidP="00C4306D">
      <w:pPr>
        <w:jc w:val="center"/>
        <w:rPr>
          <w:rFonts w:ascii="Times New Roman" w:hAnsi="Times New Roman"/>
          <w:b/>
          <w:i/>
          <w:sz w:val="24"/>
          <w:szCs w:val="24"/>
          <w:u w:val="single"/>
        </w:rPr>
      </w:pPr>
    </w:p>
    <w:p w:rsidR="00C4306D" w:rsidRPr="00770E7C" w:rsidRDefault="00C4306D" w:rsidP="00C4306D">
      <w:pPr>
        <w:jc w:val="center"/>
        <w:rPr>
          <w:rFonts w:ascii="Times New Roman" w:hAnsi="Times New Roman"/>
          <w:b/>
          <w:i/>
          <w:sz w:val="24"/>
          <w:szCs w:val="24"/>
        </w:rPr>
      </w:pPr>
      <w:r w:rsidRPr="00770E7C">
        <w:rPr>
          <w:rFonts w:ascii="Times New Roman" w:hAnsi="Times New Roman"/>
          <w:b/>
          <w:i/>
          <w:sz w:val="24"/>
          <w:szCs w:val="24"/>
        </w:rPr>
        <w:t>«ОП.01. АНАТОМИЯ</w:t>
      </w:r>
      <w:r w:rsidR="006438EB" w:rsidRPr="00770E7C">
        <w:rPr>
          <w:rFonts w:ascii="Times New Roman" w:hAnsi="Times New Roman"/>
          <w:b/>
          <w:i/>
          <w:sz w:val="24"/>
          <w:szCs w:val="24"/>
        </w:rPr>
        <w:t xml:space="preserve"> </w:t>
      </w:r>
      <w:r w:rsidRPr="00770E7C">
        <w:rPr>
          <w:rFonts w:ascii="Times New Roman" w:hAnsi="Times New Roman"/>
          <w:b/>
          <w:i/>
          <w:sz w:val="24"/>
          <w:szCs w:val="24"/>
        </w:rPr>
        <w:t>И</w:t>
      </w:r>
      <w:r w:rsidR="006438EB" w:rsidRPr="00770E7C">
        <w:rPr>
          <w:rFonts w:ascii="Times New Roman" w:hAnsi="Times New Roman"/>
          <w:b/>
          <w:i/>
          <w:sz w:val="24"/>
          <w:szCs w:val="24"/>
        </w:rPr>
        <w:t xml:space="preserve"> </w:t>
      </w:r>
      <w:r w:rsidRPr="00770E7C">
        <w:rPr>
          <w:rFonts w:ascii="Times New Roman" w:hAnsi="Times New Roman"/>
          <w:b/>
          <w:i/>
          <w:sz w:val="24"/>
          <w:szCs w:val="24"/>
        </w:rPr>
        <w:t>ФИЗИОЛОГИЯ</w:t>
      </w:r>
      <w:r w:rsidR="006438EB" w:rsidRPr="00770E7C">
        <w:rPr>
          <w:rFonts w:ascii="Times New Roman" w:hAnsi="Times New Roman"/>
          <w:b/>
          <w:i/>
          <w:sz w:val="24"/>
          <w:szCs w:val="24"/>
        </w:rPr>
        <w:t xml:space="preserve"> </w:t>
      </w:r>
      <w:r w:rsidRPr="00770E7C">
        <w:rPr>
          <w:rFonts w:ascii="Times New Roman" w:hAnsi="Times New Roman"/>
          <w:b/>
          <w:i/>
          <w:sz w:val="24"/>
          <w:szCs w:val="24"/>
        </w:rPr>
        <w:t>ЧЕЛОВЕКА»</w:t>
      </w:r>
    </w:p>
    <w:p w:rsidR="00C4306D" w:rsidRPr="00770E7C" w:rsidRDefault="00C4306D" w:rsidP="00C4306D">
      <w:pPr>
        <w:jc w:val="center"/>
        <w:rPr>
          <w:rFonts w:ascii="Times New Roman" w:hAnsi="Times New Roman"/>
          <w:b/>
          <w:i/>
          <w:sz w:val="24"/>
          <w:szCs w:val="24"/>
        </w:rPr>
      </w:pPr>
    </w:p>
    <w:p w:rsidR="00C4306D" w:rsidRPr="00770E7C" w:rsidRDefault="00C4306D" w:rsidP="00C4306D">
      <w:pPr>
        <w:rPr>
          <w:rFonts w:ascii="Times New Roman" w:hAnsi="Times New Roman"/>
          <w:b/>
          <w:i/>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Default="00C4306D" w:rsidP="00C4306D">
      <w:pPr>
        <w:rPr>
          <w:rFonts w:ascii="Times New Roman" w:hAnsi="Times New Roman"/>
          <w:b/>
          <w:i/>
          <w:color w:val="FF0000"/>
          <w:sz w:val="24"/>
          <w:szCs w:val="24"/>
        </w:rPr>
      </w:pPr>
    </w:p>
    <w:p w:rsidR="00770E7C" w:rsidRDefault="00770E7C" w:rsidP="00C4306D">
      <w:pPr>
        <w:rPr>
          <w:rFonts w:ascii="Times New Roman" w:hAnsi="Times New Roman"/>
          <w:b/>
          <w:i/>
          <w:color w:val="FF0000"/>
          <w:sz w:val="24"/>
          <w:szCs w:val="24"/>
        </w:rPr>
      </w:pPr>
    </w:p>
    <w:p w:rsidR="00770E7C" w:rsidRDefault="00770E7C" w:rsidP="00C4306D">
      <w:pPr>
        <w:rPr>
          <w:rFonts w:ascii="Times New Roman" w:hAnsi="Times New Roman"/>
          <w:b/>
          <w:i/>
          <w:color w:val="FF0000"/>
          <w:sz w:val="24"/>
          <w:szCs w:val="24"/>
        </w:rPr>
      </w:pPr>
    </w:p>
    <w:p w:rsidR="00770E7C" w:rsidRPr="00484AE2" w:rsidRDefault="00770E7C" w:rsidP="00C4306D">
      <w:pPr>
        <w:rPr>
          <w:rFonts w:ascii="Times New Roman" w:hAnsi="Times New Roman"/>
          <w:b/>
          <w:i/>
          <w:color w:val="FF0000"/>
          <w:sz w:val="24"/>
          <w:szCs w:val="24"/>
        </w:rPr>
      </w:pPr>
    </w:p>
    <w:p w:rsidR="00C4306D" w:rsidRPr="00484AE2" w:rsidRDefault="00C4306D" w:rsidP="00C4306D">
      <w:pPr>
        <w:rPr>
          <w:rFonts w:ascii="Times New Roman" w:hAnsi="Times New Roman"/>
          <w:b/>
          <w:i/>
          <w:color w:val="FF0000"/>
          <w:sz w:val="24"/>
          <w:szCs w:val="24"/>
        </w:rPr>
      </w:pPr>
    </w:p>
    <w:p w:rsidR="00C4306D" w:rsidRPr="00695A1E" w:rsidRDefault="00C4306D" w:rsidP="00C4306D">
      <w:pPr>
        <w:jc w:val="center"/>
        <w:rPr>
          <w:rFonts w:ascii="Times New Roman" w:hAnsi="Times New Roman"/>
          <w:b/>
          <w:i/>
          <w:sz w:val="24"/>
          <w:szCs w:val="24"/>
          <w:vertAlign w:val="superscript"/>
        </w:rPr>
      </w:pPr>
      <w:r w:rsidRPr="00695A1E">
        <w:rPr>
          <w:rFonts w:ascii="Times New Roman" w:hAnsi="Times New Roman"/>
          <w:b/>
          <w:bCs/>
          <w:i/>
          <w:sz w:val="24"/>
          <w:szCs w:val="24"/>
        </w:rPr>
        <w:t>20</w:t>
      </w:r>
      <w:r w:rsidR="00484AE2" w:rsidRPr="00695A1E">
        <w:rPr>
          <w:rFonts w:ascii="Times New Roman" w:hAnsi="Times New Roman"/>
          <w:b/>
          <w:bCs/>
          <w:i/>
          <w:sz w:val="24"/>
          <w:szCs w:val="24"/>
        </w:rPr>
        <w:t>23</w:t>
      </w:r>
      <w:r w:rsidRPr="00695A1E">
        <w:rPr>
          <w:rFonts w:ascii="Times New Roman" w:hAnsi="Times New Roman"/>
          <w:b/>
          <w:bCs/>
          <w:i/>
          <w:sz w:val="24"/>
          <w:szCs w:val="24"/>
        </w:rPr>
        <w:t>г.</w:t>
      </w:r>
      <w:r w:rsidRPr="00695A1E">
        <w:rPr>
          <w:rFonts w:ascii="Times New Roman" w:hAnsi="Times New Roman"/>
          <w:b/>
          <w:bCs/>
          <w:i/>
          <w:sz w:val="24"/>
          <w:szCs w:val="24"/>
        </w:rPr>
        <w:br w:type="page"/>
      </w:r>
    </w:p>
    <w:p w:rsidR="00C4306D" w:rsidRPr="00EE1242" w:rsidRDefault="00C4306D" w:rsidP="00C4306D">
      <w:pPr>
        <w:jc w:val="center"/>
        <w:rPr>
          <w:rFonts w:ascii="Times New Roman" w:hAnsi="Times New Roman"/>
          <w:b/>
          <w:i/>
          <w:sz w:val="24"/>
          <w:szCs w:val="24"/>
        </w:rPr>
      </w:pPr>
      <w:r w:rsidRPr="00EE1242">
        <w:rPr>
          <w:rFonts w:ascii="Times New Roman" w:hAnsi="Times New Roman"/>
          <w:b/>
          <w:i/>
          <w:sz w:val="24"/>
          <w:szCs w:val="24"/>
        </w:rPr>
        <w:t>СОДЕРЖАНИЕ</w:t>
      </w:r>
    </w:p>
    <w:p w:rsidR="00C4306D" w:rsidRPr="00EE1242" w:rsidRDefault="00C4306D" w:rsidP="00C4306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4306D" w:rsidRPr="00EE1242" w:rsidTr="00C4306D">
        <w:tc>
          <w:tcPr>
            <w:tcW w:w="7501" w:type="dxa"/>
          </w:tcPr>
          <w:p w:rsidR="00C4306D" w:rsidRPr="00EE1242" w:rsidRDefault="00DF7848" w:rsidP="007C55E3">
            <w:pPr>
              <w:numPr>
                <w:ilvl w:val="0"/>
                <w:numId w:val="13"/>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C4306D" w:rsidRPr="00EE1242">
              <w:rPr>
                <w:rFonts w:ascii="Times New Roman" w:hAnsi="Times New Roman"/>
                <w:b/>
                <w:sz w:val="24"/>
                <w:szCs w:val="24"/>
              </w:rPr>
              <w:t xml:space="preserve"> РАБОЧЕЙ ПРОГРАММЫ УЧЕБНОЙ ДИСЦИПЛИНЫ</w:t>
            </w:r>
          </w:p>
        </w:tc>
        <w:tc>
          <w:tcPr>
            <w:tcW w:w="1854" w:type="dxa"/>
          </w:tcPr>
          <w:p w:rsidR="00C4306D" w:rsidRPr="00EE1242" w:rsidRDefault="003A7CB7" w:rsidP="002920E1">
            <w:pPr>
              <w:jc w:val="center"/>
              <w:rPr>
                <w:rFonts w:ascii="Times New Roman" w:hAnsi="Times New Roman"/>
                <w:b/>
                <w:sz w:val="24"/>
                <w:szCs w:val="24"/>
              </w:rPr>
            </w:pPr>
            <w:r>
              <w:rPr>
                <w:rFonts w:ascii="Times New Roman" w:hAnsi="Times New Roman"/>
                <w:b/>
                <w:sz w:val="24"/>
                <w:szCs w:val="24"/>
              </w:rPr>
              <w:t>340</w:t>
            </w: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4306D" w:rsidRDefault="003A7CB7" w:rsidP="00C4306D">
            <w:pPr>
              <w:ind w:left="644"/>
              <w:rPr>
                <w:rFonts w:ascii="Times New Roman" w:hAnsi="Times New Roman"/>
                <w:b/>
                <w:sz w:val="24"/>
                <w:szCs w:val="24"/>
              </w:rPr>
            </w:pPr>
            <w:r>
              <w:rPr>
                <w:rFonts w:ascii="Times New Roman" w:hAnsi="Times New Roman"/>
                <w:b/>
                <w:sz w:val="24"/>
                <w:szCs w:val="24"/>
              </w:rPr>
              <w:t>341</w:t>
            </w:r>
          </w:p>
          <w:p w:rsidR="002920E1" w:rsidRPr="00EE1242" w:rsidRDefault="003A7CB7" w:rsidP="00C4306D">
            <w:pPr>
              <w:ind w:left="644"/>
              <w:rPr>
                <w:rFonts w:ascii="Times New Roman" w:hAnsi="Times New Roman"/>
                <w:b/>
                <w:sz w:val="24"/>
                <w:szCs w:val="24"/>
              </w:rPr>
            </w:pPr>
            <w:r>
              <w:rPr>
                <w:rFonts w:ascii="Times New Roman" w:hAnsi="Times New Roman"/>
                <w:b/>
                <w:sz w:val="24"/>
                <w:szCs w:val="24"/>
              </w:rPr>
              <w:t>361</w:t>
            </w: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4306D" w:rsidRPr="00EE1242" w:rsidRDefault="00C4306D" w:rsidP="00C4306D">
            <w:pPr>
              <w:suppressAutoHyphens/>
              <w:rPr>
                <w:rFonts w:ascii="Times New Roman" w:hAnsi="Times New Roman"/>
                <w:b/>
                <w:sz w:val="24"/>
                <w:szCs w:val="24"/>
              </w:rPr>
            </w:pPr>
          </w:p>
        </w:tc>
        <w:tc>
          <w:tcPr>
            <w:tcW w:w="1854" w:type="dxa"/>
          </w:tcPr>
          <w:p w:rsidR="00C4306D" w:rsidRPr="00EE1242" w:rsidRDefault="003A7CB7" w:rsidP="002920E1">
            <w:pPr>
              <w:jc w:val="center"/>
              <w:rPr>
                <w:rFonts w:ascii="Times New Roman" w:hAnsi="Times New Roman"/>
                <w:b/>
                <w:sz w:val="24"/>
                <w:szCs w:val="24"/>
              </w:rPr>
            </w:pPr>
            <w:r>
              <w:rPr>
                <w:rFonts w:ascii="Times New Roman" w:hAnsi="Times New Roman"/>
                <w:b/>
                <w:sz w:val="24"/>
                <w:szCs w:val="24"/>
              </w:rPr>
              <w:t>365</w:t>
            </w:r>
          </w:p>
        </w:tc>
      </w:tr>
    </w:tbl>
    <w:p w:rsidR="00C4306D" w:rsidRPr="00EE1242" w:rsidRDefault="00C4306D" w:rsidP="00C4306D">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DF7848">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Pr>
          <w:rFonts w:ascii="Times New Roman" w:hAnsi="Times New Roman"/>
          <w:b/>
          <w:sz w:val="24"/>
          <w:szCs w:val="24"/>
        </w:rPr>
        <w:t>АНАТОМИЯ</w:t>
      </w:r>
      <w:r w:rsidR="00695A1E">
        <w:rPr>
          <w:rFonts w:ascii="Times New Roman" w:hAnsi="Times New Roman"/>
          <w:b/>
          <w:sz w:val="24"/>
          <w:szCs w:val="24"/>
        </w:rPr>
        <w:t xml:space="preserve"> </w:t>
      </w:r>
      <w:r>
        <w:rPr>
          <w:rFonts w:ascii="Times New Roman" w:hAnsi="Times New Roman"/>
          <w:b/>
          <w:sz w:val="24"/>
          <w:szCs w:val="24"/>
        </w:rPr>
        <w:t>И</w:t>
      </w:r>
      <w:r w:rsidR="00695A1E">
        <w:rPr>
          <w:rFonts w:ascii="Times New Roman" w:hAnsi="Times New Roman"/>
          <w:b/>
          <w:sz w:val="24"/>
          <w:szCs w:val="24"/>
        </w:rPr>
        <w:t xml:space="preserve"> </w:t>
      </w:r>
      <w:r>
        <w:rPr>
          <w:rFonts w:ascii="Times New Roman" w:hAnsi="Times New Roman"/>
          <w:b/>
          <w:sz w:val="24"/>
          <w:szCs w:val="24"/>
        </w:rPr>
        <w:t>ФИЗИОЛОГИЯ</w:t>
      </w:r>
      <w:r w:rsidR="00695A1E">
        <w:rPr>
          <w:rFonts w:ascii="Times New Roman" w:hAnsi="Times New Roman"/>
          <w:b/>
          <w:sz w:val="24"/>
          <w:szCs w:val="24"/>
        </w:rPr>
        <w:t xml:space="preserve"> </w:t>
      </w:r>
      <w:r>
        <w:rPr>
          <w:rFonts w:ascii="Times New Roman" w:hAnsi="Times New Roman"/>
          <w:b/>
          <w:sz w:val="24"/>
          <w:szCs w:val="24"/>
        </w:rPr>
        <w:t>ЧЕЛОВЕКА</w:t>
      </w:r>
      <w:r w:rsidRPr="00EE1242">
        <w:rPr>
          <w:rFonts w:ascii="Times New Roman" w:hAnsi="Times New Roman"/>
          <w:b/>
          <w:sz w:val="24"/>
          <w:szCs w:val="24"/>
        </w:rPr>
        <w:t>»</w:t>
      </w:r>
    </w:p>
    <w:p w:rsidR="00C4306D" w:rsidRPr="00EE1242" w:rsidRDefault="00C4306D" w:rsidP="00C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 xml:space="preserve">Учебная дисциплина «Анатомия и физиология человека» является обязательной частью </w:t>
      </w:r>
      <w:r w:rsidR="00626380" w:rsidRPr="00EC4AD3">
        <w:rPr>
          <w:rFonts w:ascii="Times New Roman" w:hAnsi="Times New Roman"/>
          <w:sz w:val="24"/>
          <w:szCs w:val="24"/>
        </w:rPr>
        <w:t xml:space="preserve">общепрофессионального </w:t>
      </w:r>
      <w:r w:rsidRPr="00EC4AD3">
        <w:rPr>
          <w:rFonts w:ascii="Times New Roman" w:hAnsi="Times New Roman"/>
          <w:sz w:val="24"/>
          <w:szCs w:val="24"/>
        </w:rPr>
        <w:t>цикла примерной основной образовательной программы в соответствии с ФГОС</w:t>
      </w:r>
      <w:r w:rsidR="000D436C"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01, ОК 02, ОК 08</w:t>
      </w:r>
      <w:r w:rsidR="0041063F" w:rsidRPr="00EC4AD3">
        <w:rPr>
          <w:rFonts w:ascii="Times New Roman" w:hAnsi="Times New Roman"/>
          <w:sz w:val="24"/>
          <w:szCs w:val="24"/>
        </w:rPr>
        <w:t>.</w:t>
      </w:r>
    </w:p>
    <w:p w:rsidR="00C4306D" w:rsidRPr="00EC4AD3" w:rsidRDefault="00C4306D"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p>
    <w:p w:rsidR="00C4306D" w:rsidRPr="00EC4AD3" w:rsidRDefault="00C4306D"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4306D" w:rsidRPr="00EC4AD3" w:rsidTr="00C4306D">
        <w:trPr>
          <w:trHeight w:val="649"/>
        </w:trPr>
        <w:tc>
          <w:tcPr>
            <w:tcW w:w="1589" w:type="dxa"/>
            <w:hideMark/>
          </w:tcPr>
          <w:p w:rsidR="0041063F" w:rsidRPr="00EC4AD3" w:rsidRDefault="00C4306D" w:rsidP="00EC4AD3">
            <w:pPr>
              <w:spacing w:after="0"/>
              <w:jc w:val="center"/>
              <w:rPr>
                <w:rFonts w:ascii="Times New Roman" w:hAnsi="Times New Roman"/>
                <w:sz w:val="24"/>
                <w:szCs w:val="24"/>
              </w:rPr>
            </w:pPr>
            <w:r w:rsidRPr="00EC4AD3">
              <w:rPr>
                <w:rFonts w:ascii="Times New Roman" w:hAnsi="Times New Roman"/>
                <w:sz w:val="24"/>
                <w:szCs w:val="24"/>
              </w:rPr>
              <w:t>Код</w:t>
            </w:r>
            <w:r w:rsidR="0041063F" w:rsidRPr="00EC4AD3">
              <w:rPr>
                <w:rStyle w:val="ab"/>
                <w:rFonts w:ascii="Times New Roman" w:hAnsi="Times New Roman"/>
                <w:sz w:val="24"/>
                <w:szCs w:val="24"/>
              </w:rPr>
              <w:footnoteReference w:id="33"/>
            </w:r>
          </w:p>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ED4A12" w:rsidRPr="00EC4AD3" w:rsidTr="00C4306D">
        <w:trPr>
          <w:trHeight w:val="212"/>
        </w:trPr>
        <w:tc>
          <w:tcPr>
            <w:tcW w:w="1589" w:type="dxa"/>
          </w:tcPr>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08</w:t>
            </w: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ПК 3.1., ПК 3.2., ПК 3.3., ПК 4,1., ПК 4.2., ПК 4.3., ПК 4.5., ПК 4.6., ПК 5.1., ПК 5.2., ПК 5.3., ПК 5.4.</w:t>
            </w:r>
          </w:p>
          <w:p w:rsidR="00ED4A12" w:rsidRPr="00EC4AD3" w:rsidRDefault="00ED4A12" w:rsidP="00EC4AD3">
            <w:pPr>
              <w:suppressAutoHyphens/>
              <w:spacing w:after="0"/>
              <w:rPr>
                <w:rFonts w:ascii="Times New Roman" w:hAnsi="Times New Roman"/>
                <w:sz w:val="24"/>
                <w:szCs w:val="24"/>
              </w:rPr>
            </w:pPr>
          </w:p>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xml:space="preserve">ЛР 6, ЛР 7, ЛР 9, </w:t>
            </w:r>
            <w:r w:rsidR="002B560C" w:rsidRPr="00EC4AD3">
              <w:rPr>
                <w:rFonts w:ascii="Times New Roman" w:hAnsi="Times New Roman"/>
                <w:sz w:val="24"/>
                <w:szCs w:val="24"/>
              </w:rPr>
              <w:t>ЛР 13</w:t>
            </w:r>
          </w:p>
        </w:tc>
        <w:tc>
          <w:tcPr>
            <w:tcW w:w="3764"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ED4A12" w:rsidRPr="00EC4AD3" w:rsidRDefault="00ED4A12" w:rsidP="00EC4AD3">
            <w:pPr>
              <w:suppressAutoHyphens/>
              <w:spacing w:after="0"/>
              <w:rPr>
                <w:rFonts w:ascii="Times New Roman" w:hAnsi="Times New Roman"/>
                <w:sz w:val="24"/>
                <w:szCs w:val="24"/>
              </w:rPr>
            </w:pPr>
          </w:p>
        </w:tc>
        <w:tc>
          <w:tcPr>
            <w:tcW w:w="3895"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строение человеческого тела и функциональные системы человека, их 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и саморегуляци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при взаимодействии с внешней средой.</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 основн</w:t>
            </w:r>
            <w:r w:rsidR="00E66D41" w:rsidRPr="00EC4AD3">
              <w:rPr>
                <w:rFonts w:ascii="Times New Roman" w:hAnsi="Times New Roman"/>
                <w:sz w:val="24"/>
                <w:szCs w:val="24"/>
              </w:rPr>
              <w:t>ая</w:t>
            </w:r>
            <w:r w:rsidRPr="00EC4AD3">
              <w:rPr>
                <w:rFonts w:ascii="Times New Roman" w:hAnsi="Times New Roman"/>
                <w:sz w:val="24"/>
                <w:szCs w:val="24"/>
              </w:rPr>
              <w:t xml:space="preserve"> медицинск</w:t>
            </w:r>
            <w:r w:rsidR="00E66D41" w:rsidRPr="00EC4AD3">
              <w:rPr>
                <w:rFonts w:ascii="Times New Roman" w:hAnsi="Times New Roman"/>
                <w:sz w:val="24"/>
                <w:szCs w:val="24"/>
              </w:rPr>
              <w:t>ая</w:t>
            </w:r>
            <w:r w:rsidRPr="00EC4AD3">
              <w:rPr>
                <w:rFonts w:ascii="Times New Roman" w:hAnsi="Times New Roman"/>
                <w:sz w:val="24"/>
                <w:szCs w:val="24"/>
              </w:rPr>
              <w:t xml:space="preserve"> терминологи</w:t>
            </w:r>
            <w:r w:rsidR="00E66D41" w:rsidRPr="00EC4AD3">
              <w:rPr>
                <w:rFonts w:ascii="Times New Roman" w:hAnsi="Times New Roman"/>
                <w:sz w:val="24"/>
                <w:szCs w:val="24"/>
              </w:rPr>
              <w:t>я</w:t>
            </w:r>
            <w:r w:rsidRPr="00EC4AD3">
              <w:rPr>
                <w:rFonts w:ascii="Times New Roman" w:hAnsi="Times New Roman"/>
                <w:sz w:val="24"/>
                <w:szCs w:val="24"/>
              </w:rPr>
              <w:t>;</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-строение, местоположение и функции органов тела человека;</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-физиологические характеристики основных процессов жизнедеятельности организма человека;</w:t>
            </w:r>
          </w:p>
          <w:p w:rsidR="009316CD" w:rsidRPr="00EC4AD3" w:rsidRDefault="009316CD" w:rsidP="00EC4AD3">
            <w:pPr>
              <w:suppressAutoHyphens/>
              <w:spacing w:after="0"/>
              <w:rPr>
                <w:rFonts w:ascii="Times New Roman" w:hAnsi="Times New Roman"/>
                <w:sz w:val="24"/>
                <w:szCs w:val="24"/>
              </w:rPr>
            </w:pPr>
            <w:r w:rsidRPr="00EC4AD3">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r>
    </w:tbl>
    <w:p w:rsidR="00C4306D" w:rsidRPr="00EC4AD3" w:rsidRDefault="00C4306D" w:rsidP="00EC4AD3">
      <w:pPr>
        <w:suppressAutoHyphens/>
        <w:spacing w:after="0"/>
        <w:jc w:val="center"/>
        <w:rPr>
          <w:rFonts w:ascii="Times New Roman" w:hAnsi="Times New Roman"/>
          <w:b/>
          <w:sz w:val="24"/>
          <w:szCs w:val="24"/>
        </w:rPr>
      </w:pPr>
    </w:p>
    <w:p w:rsidR="00EC4AD3" w:rsidRDefault="00EC4AD3">
      <w:pPr>
        <w:spacing w:after="0" w:line="240" w:lineRule="auto"/>
        <w:rPr>
          <w:rFonts w:ascii="Times New Roman" w:hAnsi="Times New Roman"/>
          <w:b/>
          <w:sz w:val="24"/>
          <w:szCs w:val="24"/>
        </w:rPr>
      </w:pPr>
      <w:r>
        <w:rPr>
          <w:rFonts w:ascii="Times New Roman" w:hAnsi="Times New Roman"/>
          <w:b/>
          <w:sz w:val="24"/>
          <w:szCs w:val="24"/>
        </w:rPr>
        <w:br w:type="page"/>
      </w:r>
    </w:p>
    <w:p w:rsidR="00C4306D" w:rsidRPr="00EC4AD3" w:rsidRDefault="00C4306D" w:rsidP="00EC4AD3">
      <w:pPr>
        <w:suppressAutoHyphens/>
        <w:spacing w:after="0"/>
        <w:jc w:val="center"/>
        <w:rPr>
          <w:rFonts w:ascii="Times New Roman" w:hAnsi="Times New Roman"/>
          <w:b/>
          <w:sz w:val="24"/>
          <w:szCs w:val="24"/>
        </w:rPr>
      </w:pPr>
      <w:r w:rsidRPr="00EC4AD3">
        <w:rPr>
          <w:rFonts w:ascii="Times New Roman" w:hAnsi="Times New Roman"/>
          <w:b/>
          <w:sz w:val="24"/>
          <w:szCs w:val="24"/>
        </w:rPr>
        <w:t>2. СТРУКТУРА И СОДЕРЖАНИЕ УЧЕБНОЙ ДИСЦИПЛИНЫ</w:t>
      </w:r>
    </w:p>
    <w:p w:rsidR="00C4306D" w:rsidRPr="00EC4AD3" w:rsidRDefault="00C4306D"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C4306D" w:rsidRPr="00EC4AD3" w:rsidRDefault="00C4306D"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C4306D" w:rsidRPr="00EC4AD3" w:rsidRDefault="00484AE2" w:rsidP="00EC4AD3">
            <w:pPr>
              <w:suppressAutoHyphens/>
              <w:spacing w:after="0"/>
              <w:rPr>
                <w:rFonts w:ascii="Times New Roman" w:hAnsi="Times New Roman"/>
                <w:b/>
                <w:iCs/>
                <w:sz w:val="24"/>
                <w:szCs w:val="24"/>
              </w:rPr>
            </w:pPr>
            <w:r>
              <w:rPr>
                <w:rFonts w:ascii="Times New Roman" w:hAnsi="Times New Roman"/>
                <w:b/>
                <w:iCs/>
                <w:sz w:val="24"/>
                <w:szCs w:val="24"/>
              </w:rPr>
              <w:t>194</w:t>
            </w:r>
          </w:p>
        </w:tc>
      </w:tr>
      <w:tr w:rsidR="00C4306D" w:rsidRPr="00EC4AD3" w:rsidTr="00C4306D">
        <w:trPr>
          <w:trHeight w:val="336"/>
        </w:trPr>
        <w:tc>
          <w:tcPr>
            <w:tcW w:w="5000" w:type="pct"/>
            <w:gridSpan w:val="2"/>
            <w:vAlign w:val="center"/>
          </w:tcPr>
          <w:p w:rsidR="00C4306D" w:rsidRPr="00EC4AD3" w:rsidRDefault="00C4306D"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C4306D" w:rsidRPr="00EC4AD3" w:rsidRDefault="00484AE2" w:rsidP="00EC4AD3">
            <w:pPr>
              <w:suppressAutoHyphens/>
              <w:spacing w:after="0"/>
              <w:rPr>
                <w:rFonts w:ascii="Times New Roman" w:hAnsi="Times New Roman"/>
                <w:iCs/>
                <w:sz w:val="24"/>
                <w:szCs w:val="24"/>
              </w:rPr>
            </w:pPr>
            <w:r>
              <w:rPr>
                <w:rFonts w:ascii="Times New Roman" w:hAnsi="Times New Roman"/>
                <w:iCs/>
                <w:sz w:val="24"/>
                <w:szCs w:val="24"/>
              </w:rPr>
              <w:t>82</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p>
        </w:tc>
        <w:tc>
          <w:tcPr>
            <w:tcW w:w="1315" w:type="pct"/>
            <w:vAlign w:val="center"/>
          </w:tcPr>
          <w:p w:rsidR="00C4306D" w:rsidRPr="00EC4AD3" w:rsidRDefault="009D69B0" w:rsidP="00EC4AD3">
            <w:pPr>
              <w:suppressAutoHyphens/>
              <w:spacing w:after="0"/>
              <w:rPr>
                <w:rFonts w:ascii="Times New Roman" w:hAnsi="Times New Roman"/>
                <w:iCs/>
                <w:sz w:val="24"/>
                <w:szCs w:val="24"/>
              </w:rPr>
            </w:pPr>
            <w:r w:rsidRPr="00EC4AD3">
              <w:rPr>
                <w:rFonts w:ascii="Times New Roman" w:hAnsi="Times New Roman"/>
                <w:iCs/>
                <w:sz w:val="24"/>
                <w:szCs w:val="24"/>
              </w:rPr>
              <w:t>74</w:t>
            </w:r>
          </w:p>
        </w:tc>
      </w:tr>
      <w:tr w:rsidR="00C4306D" w:rsidRPr="00EC4AD3" w:rsidTr="00C4306D">
        <w:trPr>
          <w:trHeight w:val="267"/>
        </w:trPr>
        <w:tc>
          <w:tcPr>
            <w:tcW w:w="3685" w:type="pct"/>
            <w:vAlign w:val="center"/>
          </w:tcPr>
          <w:p w:rsidR="00C4306D" w:rsidRPr="00EC4AD3" w:rsidRDefault="00C4306D"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C4306D" w:rsidRPr="00EC4AD3" w:rsidRDefault="00E8220F" w:rsidP="00EC4AD3">
            <w:pPr>
              <w:suppressAutoHyphens/>
              <w:spacing w:after="0"/>
              <w:rPr>
                <w:rFonts w:ascii="Times New Roman" w:hAnsi="Times New Roman"/>
                <w:iCs/>
                <w:sz w:val="24"/>
                <w:szCs w:val="24"/>
              </w:rPr>
            </w:pPr>
            <w:r>
              <w:rPr>
                <w:rFonts w:ascii="Times New Roman" w:hAnsi="Times New Roman"/>
                <w:iCs/>
                <w:sz w:val="24"/>
                <w:szCs w:val="24"/>
              </w:rPr>
              <w:t>32</w:t>
            </w:r>
          </w:p>
        </w:tc>
      </w:tr>
      <w:tr w:rsidR="00C4306D" w:rsidRPr="00EC4AD3" w:rsidTr="00C4306D">
        <w:trPr>
          <w:trHeight w:val="331"/>
        </w:trPr>
        <w:tc>
          <w:tcPr>
            <w:tcW w:w="3685" w:type="pct"/>
            <w:vAlign w:val="center"/>
          </w:tcPr>
          <w:p w:rsidR="00C4306D" w:rsidRPr="00F27863" w:rsidRDefault="00C4306D" w:rsidP="00EC4AD3">
            <w:pPr>
              <w:suppressAutoHyphens/>
              <w:spacing w:after="0"/>
              <w:rPr>
                <w:rFonts w:ascii="Times New Roman" w:hAnsi="Times New Roman"/>
                <w:b/>
                <w:i/>
                <w:sz w:val="24"/>
                <w:szCs w:val="24"/>
              </w:rPr>
            </w:pPr>
            <w:r w:rsidRPr="00F27863">
              <w:rPr>
                <w:rFonts w:ascii="Times New Roman" w:hAnsi="Times New Roman"/>
                <w:b/>
                <w:iCs/>
                <w:sz w:val="24"/>
                <w:szCs w:val="24"/>
              </w:rPr>
              <w:t>Промежуточная аттестация (</w:t>
            </w:r>
            <w:r w:rsidR="00E66D41" w:rsidRPr="00F27863">
              <w:rPr>
                <w:rFonts w:ascii="Times New Roman" w:hAnsi="Times New Roman"/>
                <w:b/>
                <w:iCs/>
                <w:sz w:val="24"/>
                <w:szCs w:val="24"/>
              </w:rPr>
              <w:t>экзамен</w:t>
            </w:r>
            <w:r w:rsidRPr="00F27863">
              <w:rPr>
                <w:rFonts w:ascii="Times New Roman" w:hAnsi="Times New Roman"/>
                <w:b/>
                <w:iCs/>
                <w:sz w:val="24"/>
                <w:szCs w:val="24"/>
              </w:rPr>
              <w:t>)</w:t>
            </w:r>
          </w:p>
        </w:tc>
        <w:tc>
          <w:tcPr>
            <w:tcW w:w="1315" w:type="pct"/>
            <w:vAlign w:val="center"/>
          </w:tcPr>
          <w:p w:rsidR="00C4306D" w:rsidRPr="00EC4AD3" w:rsidRDefault="00484AE2" w:rsidP="00EC4AD3">
            <w:pPr>
              <w:suppressAutoHyphens/>
              <w:spacing w:after="0"/>
              <w:rPr>
                <w:rFonts w:ascii="Times New Roman" w:hAnsi="Times New Roman"/>
                <w:iCs/>
                <w:sz w:val="24"/>
                <w:szCs w:val="24"/>
              </w:rPr>
            </w:pPr>
            <w:r>
              <w:rPr>
                <w:rFonts w:ascii="Times New Roman" w:hAnsi="Times New Roman"/>
                <w:iCs/>
                <w:sz w:val="24"/>
                <w:szCs w:val="24"/>
              </w:rPr>
              <w:t>6</w:t>
            </w:r>
          </w:p>
        </w:tc>
      </w:tr>
    </w:tbl>
    <w:p w:rsidR="00C4306D" w:rsidRPr="00EE1242" w:rsidRDefault="00C4306D" w:rsidP="00C4306D">
      <w:pPr>
        <w:rPr>
          <w:rFonts w:ascii="Times New Roman" w:hAnsi="Times New Roman"/>
          <w:b/>
          <w:i/>
          <w:sz w:val="24"/>
          <w:szCs w:val="24"/>
        </w:rPr>
        <w:sectPr w:rsidR="00C4306D" w:rsidRPr="00EE1242" w:rsidSect="00077991">
          <w:pgSz w:w="11906" w:h="16838"/>
          <w:pgMar w:top="1134" w:right="567" w:bottom="1134" w:left="1701" w:header="708" w:footer="708" w:gutter="0"/>
          <w:cols w:space="720"/>
          <w:docGrid w:linePitch="299"/>
        </w:sectPr>
      </w:pPr>
    </w:p>
    <w:p w:rsidR="00C4306D" w:rsidRPr="00EE1242" w:rsidRDefault="00C4306D" w:rsidP="00C4306D">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17"/>
        <w:gridCol w:w="2884"/>
        <w:gridCol w:w="1902"/>
      </w:tblGrid>
      <w:tr w:rsidR="00C4306D" w:rsidRPr="00EE1242" w:rsidTr="000A0DD0">
        <w:trPr>
          <w:trHeight w:val="20"/>
        </w:trPr>
        <w:tc>
          <w:tcPr>
            <w:tcW w:w="1077"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305"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975"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643"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4"/>
            </w:r>
            <w:r w:rsidRPr="009C4F57">
              <w:rPr>
                <w:rFonts w:ascii="Times New Roman" w:hAnsi="Times New Roman"/>
                <w:b/>
                <w:bCs/>
                <w:sz w:val="24"/>
                <w:szCs w:val="24"/>
              </w:rPr>
              <w:t>, формированию которых способствует элемент программы</w:t>
            </w:r>
          </w:p>
        </w:tc>
      </w:tr>
      <w:tr w:rsidR="00C4306D" w:rsidRPr="00EE1242" w:rsidTr="000A0DD0">
        <w:trPr>
          <w:trHeight w:val="20"/>
        </w:trPr>
        <w:tc>
          <w:tcPr>
            <w:tcW w:w="1077" w:type="pc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305"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975"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643" w:type="pct"/>
          </w:tcPr>
          <w:p w:rsidR="00C4306D" w:rsidRPr="009C4F57" w:rsidRDefault="000B7D29" w:rsidP="009C4F57">
            <w:pPr>
              <w:spacing w:after="0"/>
              <w:rPr>
                <w:rFonts w:ascii="Times New Roman" w:hAnsi="Times New Roman"/>
                <w:b/>
                <w:bCs/>
                <w:i/>
                <w:sz w:val="24"/>
                <w:szCs w:val="24"/>
                <w:lang w:val="en-US"/>
              </w:rPr>
            </w:pPr>
            <w:r w:rsidRPr="009C4F57">
              <w:rPr>
                <w:rFonts w:ascii="Times New Roman" w:hAnsi="Times New Roman"/>
                <w:b/>
                <w:bCs/>
                <w:i/>
                <w:sz w:val="24"/>
                <w:szCs w:val="24"/>
                <w:lang w:val="en-US"/>
              </w:rPr>
              <w:t>4</w:t>
            </w:r>
          </w:p>
        </w:tc>
      </w:tr>
      <w:tr w:rsidR="002634B8" w:rsidRPr="00EE1242" w:rsidTr="000A0DD0">
        <w:trPr>
          <w:trHeight w:val="20"/>
        </w:trPr>
        <w:tc>
          <w:tcPr>
            <w:tcW w:w="3382" w:type="pct"/>
            <w:gridSpan w:val="2"/>
          </w:tcPr>
          <w:p w:rsidR="002634B8" w:rsidRPr="009C4F57" w:rsidRDefault="002634B8" w:rsidP="009C4F57">
            <w:pPr>
              <w:spacing w:after="0"/>
              <w:rPr>
                <w:rFonts w:ascii="Times New Roman" w:hAnsi="Times New Roman"/>
                <w:b/>
                <w:bCs/>
                <w:i/>
                <w:sz w:val="24"/>
                <w:szCs w:val="24"/>
              </w:rPr>
            </w:pPr>
            <w:r w:rsidRPr="009C4F57">
              <w:rPr>
                <w:rFonts w:ascii="Times New Roman" w:hAnsi="Times New Roman"/>
                <w:b/>
                <w:bCs/>
                <w:i/>
                <w:sz w:val="24"/>
                <w:szCs w:val="24"/>
              </w:rPr>
              <w:t>Раздел 1. Анатомия и физиология – науки, изучающие человека</w:t>
            </w:r>
          </w:p>
        </w:tc>
        <w:tc>
          <w:tcPr>
            <w:tcW w:w="975" w:type="pct"/>
          </w:tcPr>
          <w:p w:rsidR="002634B8" w:rsidRPr="009C4F57" w:rsidRDefault="00E377F6" w:rsidP="009C4F57">
            <w:pPr>
              <w:spacing w:after="0"/>
              <w:jc w:val="center"/>
              <w:rPr>
                <w:rFonts w:ascii="Times New Roman" w:hAnsi="Times New Roman"/>
                <w:b/>
                <w:bCs/>
                <w:sz w:val="24"/>
                <w:szCs w:val="24"/>
              </w:rPr>
            </w:pPr>
            <w:r>
              <w:rPr>
                <w:rFonts w:ascii="Times New Roman" w:hAnsi="Times New Roman"/>
                <w:b/>
                <w:bCs/>
                <w:sz w:val="24"/>
                <w:szCs w:val="24"/>
              </w:rPr>
              <w:t>6</w:t>
            </w:r>
          </w:p>
        </w:tc>
        <w:tc>
          <w:tcPr>
            <w:tcW w:w="643" w:type="pct"/>
          </w:tcPr>
          <w:p w:rsidR="002634B8" w:rsidRPr="009C4F57" w:rsidRDefault="002634B8" w:rsidP="009C4F57">
            <w:pPr>
              <w:spacing w:after="0"/>
              <w:rPr>
                <w:rFonts w:ascii="Times New Roman" w:hAnsi="Times New Roman"/>
                <w:b/>
                <w:bCs/>
                <w:i/>
                <w:sz w:val="24"/>
                <w:szCs w:val="24"/>
              </w:rPr>
            </w:pPr>
          </w:p>
        </w:tc>
      </w:tr>
      <w:tr w:rsidR="00C4306D" w:rsidRPr="00EE1242" w:rsidTr="000A0DD0">
        <w:trPr>
          <w:trHeight w:val="20"/>
        </w:trPr>
        <w:tc>
          <w:tcPr>
            <w:tcW w:w="1077" w:type="pct"/>
            <w:vMerge w:val="restar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2634B8" w:rsidRPr="009C4F57">
              <w:rPr>
                <w:rFonts w:ascii="Times New Roman" w:hAnsi="Times New Roman"/>
                <w:b/>
                <w:bCs/>
                <w:sz w:val="24"/>
                <w:szCs w:val="24"/>
              </w:rPr>
              <w:t>1.</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 xml:space="preserve">Определение органа. </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Системы органов</w:t>
            </w:r>
          </w:p>
          <w:p w:rsidR="00C4306D" w:rsidRPr="009C4F57" w:rsidRDefault="00C4306D" w:rsidP="009C4F57">
            <w:pPr>
              <w:spacing w:after="0"/>
              <w:rPr>
                <w:rFonts w:ascii="Times New Roman" w:hAnsi="Times New Roman"/>
                <w:b/>
                <w:bCs/>
                <w:sz w:val="24"/>
                <w:szCs w:val="24"/>
              </w:rPr>
            </w:pPr>
          </w:p>
        </w:tc>
        <w:tc>
          <w:tcPr>
            <w:tcW w:w="2305"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975" w:type="pct"/>
            <w:vAlign w:val="center"/>
          </w:tcPr>
          <w:p w:rsidR="00C4306D" w:rsidRPr="009C4F57" w:rsidRDefault="00E377F6" w:rsidP="009C4F57">
            <w:pPr>
              <w:suppressAutoHyphens/>
              <w:spacing w:after="0"/>
              <w:jc w:val="both"/>
              <w:rPr>
                <w:rFonts w:ascii="Times New Roman" w:hAnsi="Times New Roman"/>
                <w:bCs/>
                <w:sz w:val="24"/>
                <w:szCs w:val="24"/>
              </w:rPr>
            </w:pPr>
            <w:r>
              <w:rPr>
                <w:rFonts w:ascii="Times New Roman" w:hAnsi="Times New Roman"/>
                <w:bCs/>
                <w:sz w:val="24"/>
                <w:szCs w:val="24"/>
              </w:rPr>
              <w:t>6</w:t>
            </w:r>
          </w:p>
        </w:tc>
        <w:tc>
          <w:tcPr>
            <w:tcW w:w="643" w:type="pct"/>
            <w:vMerge w:val="restart"/>
          </w:tcPr>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4306D" w:rsidRPr="009C4F57" w:rsidRDefault="002B560C" w:rsidP="009C4F57">
            <w:pPr>
              <w:spacing w:after="0"/>
              <w:rPr>
                <w:rFonts w:ascii="Times New Roman" w:hAnsi="Times New Roman"/>
                <w:b/>
                <w:i/>
                <w:sz w:val="24"/>
                <w:szCs w:val="24"/>
              </w:rPr>
            </w:pPr>
            <w:r w:rsidRPr="009C4F57">
              <w:rPr>
                <w:rFonts w:ascii="Times New Roman" w:hAnsi="Times New Roman"/>
                <w:sz w:val="24"/>
                <w:szCs w:val="24"/>
              </w:rPr>
              <w:t>ЛР 6, ЛР 7, ЛР 9, ЛР 13</w:t>
            </w:r>
          </w:p>
        </w:tc>
      </w:tr>
      <w:tr w:rsidR="00C4306D" w:rsidRPr="00EE1242" w:rsidTr="000A0DD0">
        <w:trPr>
          <w:trHeight w:val="20"/>
        </w:trPr>
        <w:tc>
          <w:tcPr>
            <w:tcW w:w="1077" w:type="pct"/>
            <w:vMerge/>
          </w:tcPr>
          <w:p w:rsidR="00C4306D" w:rsidRPr="009C4F57" w:rsidRDefault="00C4306D" w:rsidP="009C4F57">
            <w:pPr>
              <w:spacing w:after="0"/>
              <w:rPr>
                <w:rFonts w:ascii="Times New Roman" w:hAnsi="Times New Roman"/>
                <w:b/>
                <w:bCs/>
                <w:i/>
                <w:sz w:val="24"/>
                <w:szCs w:val="24"/>
              </w:rPr>
            </w:pPr>
          </w:p>
        </w:tc>
        <w:tc>
          <w:tcPr>
            <w:tcW w:w="2305" w:type="pct"/>
          </w:tcPr>
          <w:p w:rsidR="00912320" w:rsidRPr="009C4F57" w:rsidRDefault="002634B8" w:rsidP="009C4F57">
            <w:pPr>
              <w:spacing w:after="0"/>
              <w:jc w:val="both"/>
              <w:rPr>
                <w:rFonts w:ascii="Times New Roman" w:hAnsi="Times New Roman"/>
                <w:bCs/>
                <w:sz w:val="24"/>
                <w:szCs w:val="24"/>
              </w:rPr>
            </w:pPr>
            <w:r w:rsidRPr="009C4F57">
              <w:rPr>
                <w:rFonts w:ascii="Times New Roman" w:hAnsi="Times New Roman"/>
                <w:bCs/>
                <w:sz w:val="24"/>
                <w:szCs w:val="24"/>
              </w:rPr>
              <w:t>1.</w:t>
            </w:r>
            <w:r w:rsidR="00912320" w:rsidRPr="009C4F57">
              <w:rPr>
                <w:rFonts w:ascii="Times New Roman" w:hAnsi="Times New Roman"/>
                <w:bCs/>
                <w:sz w:val="24"/>
                <w:szCs w:val="24"/>
              </w:rPr>
              <w:t>Характеристика организма человека как целостнойбиологической системы и социального существа.</w:t>
            </w:r>
          </w:p>
          <w:p w:rsidR="00C4306D"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2.</w:t>
            </w:r>
            <w:r w:rsidR="002634B8" w:rsidRPr="009C4F57">
              <w:rPr>
                <w:rFonts w:ascii="Times New Roman" w:hAnsi="Times New Roman"/>
                <w:bCs/>
                <w:sz w:val="24"/>
                <w:szCs w:val="24"/>
              </w:rPr>
              <w:t>Части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3</w:t>
            </w:r>
            <w:r w:rsidR="002634B8" w:rsidRPr="009C4F57">
              <w:rPr>
                <w:rFonts w:ascii="Times New Roman" w:hAnsi="Times New Roman"/>
                <w:bCs/>
                <w:sz w:val="24"/>
                <w:szCs w:val="24"/>
              </w:rPr>
              <w:t>.Оси и плоскости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4</w:t>
            </w:r>
            <w:r w:rsidR="002634B8" w:rsidRPr="009C4F57">
              <w:rPr>
                <w:rFonts w:ascii="Times New Roman" w:hAnsi="Times New Roman"/>
                <w:bCs/>
                <w:sz w:val="24"/>
                <w:szCs w:val="24"/>
              </w:rPr>
              <w:t>.Орган, системы органов.</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5</w:t>
            </w:r>
            <w:r w:rsidR="002634B8" w:rsidRPr="009C4F57">
              <w:rPr>
                <w:rFonts w:ascii="Times New Roman" w:hAnsi="Times New Roman"/>
                <w:bCs/>
                <w:sz w:val="24"/>
                <w:szCs w:val="24"/>
              </w:rPr>
              <w:t>. Гистология – учение о тканях. Классификация тканей</w:t>
            </w:r>
          </w:p>
        </w:tc>
        <w:tc>
          <w:tcPr>
            <w:tcW w:w="975" w:type="pct"/>
            <w:vAlign w:val="center"/>
          </w:tcPr>
          <w:p w:rsidR="00C4306D" w:rsidRPr="009C4F57" w:rsidRDefault="00E377F6" w:rsidP="009C4F57">
            <w:pPr>
              <w:suppressAutoHyphens/>
              <w:spacing w:after="0"/>
              <w:jc w:val="both"/>
              <w:rPr>
                <w:rFonts w:ascii="Times New Roman" w:hAnsi="Times New Roman"/>
                <w:bCs/>
                <w:i/>
                <w:sz w:val="24"/>
                <w:szCs w:val="24"/>
              </w:rPr>
            </w:pPr>
            <w:r>
              <w:rPr>
                <w:rFonts w:ascii="Times New Roman" w:hAnsi="Times New Roman"/>
                <w:bCs/>
                <w:i/>
                <w:sz w:val="24"/>
                <w:szCs w:val="24"/>
              </w:rPr>
              <w:t>4</w:t>
            </w:r>
          </w:p>
        </w:tc>
        <w:tc>
          <w:tcPr>
            <w:tcW w:w="643" w:type="pct"/>
            <w:vMerge/>
          </w:tcPr>
          <w:p w:rsidR="00C4306D" w:rsidRPr="009C4F57" w:rsidRDefault="00C4306D" w:rsidP="009C4F57">
            <w:pPr>
              <w:spacing w:after="0"/>
              <w:rPr>
                <w:rFonts w:ascii="Times New Roman" w:hAnsi="Times New Roman"/>
                <w:b/>
                <w:bCs/>
                <w:i/>
                <w:sz w:val="24"/>
                <w:szCs w:val="24"/>
              </w:rPr>
            </w:pPr>
          </w:p>
        </w:tc>
      </w:tr>
      <w:tr w:rsidR="00C4306D" w:rsidRPr="00EE1242" w:rsidTr="000A0DD0">
        <w:trPr>
          <w:trHeight w:val="20"/>
        </w:trPr>
        <w:tc>
          <w:tcPr>
            <w:tcW w:w="1077" w:type="pct"/>
            <w:vMerge/>
          </w:tcPr>
          <w:p w:rsidR="00C4306D" w:rsidRPr="009C4F57" w:rsidRDefault="00C4306D" w:rsidP="009C4F57">
            <w:pPr>
              <w:spacing w:after="0"/>
              <w:rPr>
                <w:rFonts w:ascii="Times New Roman" w:hAnsi="Times New Roman"/>
                <w:b/>
                <w:bCs/>
                <w:i/>
                <w:sz w:val="24"/>
                <w:szCs w:val="24"/>
              </w:rPr>
            </w:pPr>
          </w:p>
        </w:tc>
        <w:tc>
          <w:tcPr>
            <w:tcW w:w="2305" w:type="pct"/>
          </w:tcPr>
          <w:p w:rsidR="00C4306D" w:rsidRPr="009C4F57" w:rsidRDefault="00C4306D" w:rsidP="009C4F57">
            <w:pPr>
              <w:spacing w:after="0"/>
              <w:jc w:val="both"/>
              <w:rPr>
                <w:rFonts w:ascii="Times New Roman" w:hAnsi="Times New Roman"/>
                <w:b/>
                <w:i/>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C4306D" w:rsidRPr="009C4F57" w:rsidRDefault="001B79C3" w:rsidP="009C4F57">
            <w:pPr>
              <w:suppressAutoHyphens/>
              <w:spacing w:after="0"/>
              <w:jc w:val="both"/>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C4306D" w:rsidRPr="00EE1242" w:rsidTr="000A0DD0">
        <w:trPr>
          <w:trHeight w:val="20"/>
        </w:trPr>
        <w:tc>
          <w:tcPr>
            <w:tcW w:w="1077" w:type="pct"/>
            <w:vMerge/>
          </w:tcPr>
          <w:p w:rsidR="00C4306D" w:rsidRPr="009C4F57" w:rsidRDefault="00C4306D" w:rsidP="009C4F57">
            <w:pPr>
              <w:spacing w:after="0"/>
              <w:rPr>
                <w:rFonts w:ascii="Times New Roman" w:hAnsi="Times New Roman"/>
                <w:b/>
                <w:bCs/>
                <w:i/>
                <w:sz w:val="24"/>
                <w:szCs w:val="24"/>
              </w:rPr>
            </w:pPr>
          </w:p>
        </w:tc>
        <w:tc>
          <w:tcPr>
            <w:tcW w:w="2305" w:type="pct"/>
          </w:tcPr>
          <w:p w:rsidR="00C4306D" w:rsidRPr="009C4F57" w:rsidRDefault="002634B8" w:rsidP="009C4F57">
            <w:pPr>
              <w:spacing w:after="0"/>
              <w:jc w:val="both"/>
              <w:rPr>
                <w:rFonts w:ascii="Times New Roman" w:hAnsi="Times New Roman"/>
                <w:b/>
                <w:sz w:val="24"/>
                <w:szCs w:val="24"/>
              </w:rPr>
            </w:pPr>
            <w:r w:rsidRPr="009C4F57">
              <w:rPr>
                <w:rFonts w:ascii="Times New Roman" w:hAnsi="Times New Roman"/>
                <w:b/>
                <w:sz w:val="24"/>
                <w:szCs w:val="24"/>
              </w:rPr>
              <w:t>Практическ</w:t>
            </w:r>
            <w:r w:rsidR="0036438C" w:rsidRPr="009C4F57">
              <w:rPr>
                <w:rFonts w:ascii="Times New Roman" w:hAnsi="Times New Roman"/>
                <w:b/>
                <w:sz w:val="24"/>
                <w:szCs w:val="24"/>
              </w:rPr>
              <w:t>о</w:t>
            </w:r>
            <w:r w:rsidRPr="009C4F57">
              <w:rPr>
                <w:rFonts w:ascii="Times New Roman" w:hAnsi="Times New Roman"/>
                <w:b/>
                <w:sz w:val="24"/>
                <w:szCs w:val="24"/>
              </w:rPr>
              <w:t>е заняти</w:t>
            </w:r>
            <w:r w:rsidR="0036438C" w:rsidRPr="009C4F57">
              <w:rPr>
                <w:rFonts w:ascii="Times New Roman" w:hAnsi="Times New Roman"/>
                <w:b/>
                <w:sz w:val="24"/>
                <w:szCs w:val="24"/>
              </w:rPr>
              <w:t>е</w:t>
            </w:r>
            <w:r w:rsidRPr="009C4F57">
              <w:rPr>
                <w:rFonts w:ascii="Times New Roman" w:hAnsi="Times New Roman"/>
                <w:b/>
                <w:sz w:val="24"/>
                <w:szCs w:val="24"/>
              </w:rPr>
              <w:t xml:space="preserve"> № 1</w:t>
            </w:r>
          </w:p>
          <w:p w:rsidR="002634B8" w:rsidRPr="009C4F57" w:rsidRDefault="002634B8" w:rsidP="009C4F57">
            <w:pPr>
              <w:spacing w:after="0"/>
              <w:jc w:val="both"/>
              <w:rPr>
                <w:rFonts w:ascii="Times New Roman" w:hAnsi="Times New Roman"/>
                <w:sz w:val="24"/>
                <w:szCs w:val="24"/>
              </w:rPr>
            </w:pPr>
            <w:r w:rsidRPr="009C4F57">
              <w:rPr>
                <w:rFonts w:ascii="Times New Roman" w:hAnsi="Times New Roman"/>
                <w:sz w:val="24"/>
                <w:szCs w:val="24"/>
              </w:rPr>
              <w:t>Ткани: эпителиальная, соединительная, нервная, мышечная. Изучение посредством работы с атласами, учебником, методическими пособиями</w:t>
            </w:r>
            <w:r w:rsidR="003E24C3" w:rsidRPr="009C4F57">
              <w:rPr>
                <w:rFonts w:ascii="Times New Roman" w:hAnsi="Times New Roman"/>
                <w:sz w:val="24"/>
                <w:szCs w:val="24"/>
              </w:rPr>
              <w:t>, микропрепаратами</w:t>
            </w:r>
            <w:r w:rsidRPr="009C4F57">
              <w:rPr>
                <w:rFonts w:ascii="Times New Roman" w:hAnsi="Times New Roman"/>
                <w:sz w:val="24"/>
                <w:szCs w:val="24"/>
              </w:rPr>
              <w:t>.</w:t>
            </w:r>
          </w:p>
        </w:tc>
        <w:tc>
          <w:tcPr>
            <w:tcW w:w="975" w:type="pct"/>
            <w:vAlign w:val="center"/>
          </w:tcPr>
          <w:p w:rsidR="00C4306D" w:rsidRPr="009C4F57" w:rsidRDefault="001B79C3" w:rsidP="009C4F57">
            <w:pPr>
              <w:suppressAutoHyphens/>
              <w:spacing w:after="0"/>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24402C" w:rsidRPr="00EE1242" w:rsidTr="000A0DD0">
        <w:trPr>
          <w:trHeight w:val="20"/>
        </w:trPr>
        <w:tc>
          <w:tcPr>
            <w:tcW w:w="1077" w:type="pct"/>
          </w:tcPr>
          <w:p w:rsidR="0024402C" w:rsidRPr="009C4F57" w:rsidRDefault="0024402C" w:rsidP="009C4F57">
            <w:pPr>
              <w:spacing w:after="0"/>
              <w:rPr>
                <w:rFonts w:ascii="Times New Roman" w:hAnsi="Times New Roman"/>
                <w:b/>
                <w:bCs/>
                <w:i/>
                <w:sz w:val="24"/>
                <w:szCs w:val="24"/>
              </w:rPr>
            </w:pPr>
          </w:p>
        </w:tc>
        <w:tc>
          <w:tcPr>
            <w:tcW w:w="2305" w:type="pct"/>
          </w:tcPr>
          <w:p w:rsidR="0024402C" w:rsidRPr="009C4F57" w:rsidRDefault="0024402C" w:rsidP="004E4FD1">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AF0244" w:rsidP="004E4FD1">
            <w:pPr>
              <w:spacing w:after="0"/>
              <w:jc w:val="center"/>
              <w:rPr>
                <w:rFonts w:ascii="Times New Roman" w:hAnsi="Times New Roman"/>
                <w:bCs/>
                <w:sz w:val="24"/>
                <w:szCs w:val="24"/>
              </w:rPr>
            </w:pPr>
            <w:r>
              <w:rPr>
                <w:rFonts w:ascii="Times New Roman" w:hAnsi="Times New Roman"/>
                <w:b/>
                <w:bCs/>
                <w:sz w:val="24"/>
                <w:szCs w:val="24"/>
              </w:rPr>
              <w:t>3</w:t>
            </w:r>
          </w:p>
        </w:tc>
        <w:tc>
          <w:tcPr>
            <w:tcW w:w="643" w:type="pct"/>
          </w:tcPr>
          <w:p w:rsidR="0024402C" w:rsidRPr="009C4F57" w:rsidRDefault="0024402C" w:rsidP="009C4F57">
            <w:pPr>
              <w:spacing w:after="0"/>
              <w:rPr>
                <w:rFonts w:ascii="Times New Roman" w:hAnsi="Times New Roman"/>
                <w:b/>
                <w:i/>
                <w:sz w:val="24"/>
                <w:szCs w:val="24"/>
              </w:rPr>
            </w:pPr>
          </w:p>
        </w:tc>
      </w:tr>
      <w:tr w:rsidR="0024402C" w:rsidRPr="00EE1242" w:rsidTr="000A0DD0">
        <w:trPr>
          <w:trHeight w:val="20"/>
        </w:trPr>
        <w:tc>
          <w:tcPr>
            <w:tcW w:w="3382" w:type="pct"/>
            <w:gridSpan w:val="2"/>
          </w:tcPr>
          <w:p w:rsidR="0024402C" w:rsidRPr="009C4F57" w:rsidRDefault="0024402C" w:rsidP="009C4F57">
            <w:pPr>
              <w:spacing w:after="0"/>
              <w:rPr>
                <w:rFonts w:ascii="Times New Roman" w:hAnsi="Times New Roman"/>
                <w:b/>
                <w:i/>
                <w:sz w:val="24"/>
                <w:szCs w:val="24"/>
              </w:rPr>
            </w:pPr>
            <w:r w:rsidRPr="009C4F57">
              <w:rPr>
                <w:rFonts w:ascii="Times New Roman" w:hAnsi="Times New Roman"/>
                <w:b/>
                <w:i/>
                <w:sz w:val="24"/>
                <w:szCs w:val="24"/>
              </w:rPr>
              <w:t>Раздел 2. Морфофункциональная характеристика опорно-двигательного аппарата. Процесс движения.</w:t>
            </w:r>
          </w:p>
        </w:tc>
        <w:tc>
          <w:tcPr>
            <w:tcW w:w="975" w:type="pct"/>
            <w:vAlign w:val="center"/>
          </w:tcPr>
          <w:p w:rsidR="0024402C" w:rsidRPr="009C4F57" w:rsidRDefault="0024402C" w:rsidP="009C4F57">
            <w:pPr>
              <w:suppressAutoHyphens/>
              <w:spacing w:after="0"/>
              <w:jc w:val="center"/>
              <w:rPr>
                <w:rFonts w:ascii="Times New Roman" w:hAnsi="Times New Roman"/>
                <w:b/>
                <w:sz w:val="24"/>
                <w:szCs w:val="24"/>
              </w:rPr>
            </w:pPr>
            <w:r w:rsidRPr="009C4F57">
              <w:rPr>
                <w:rFonts w:ascii="Times New Roman" w:hAnsi="Times New Roman"/>
                <w:b/>
                <w:sz w:val="24"/>
                <w:szCs w:val="24"/>
              </w:rPr>
              <w:t>2</w:t>
            </w:r>
            <w:r>
              <w:rPr>
                <w:rFonts w:ascii="Times New Roman" w:hAnsi="Times New Roman"/>
                <w:b/>
                <w:sz w:val="24"/>
                <w:szCs w:val="24"/>
              </w:rPr>
              <w:t>2</w:t>
            </w:r>
          </w:p>
        </w:tc>
        <w:tc>
          <w:tcPr>
            <w:tcW w:w="643" w:type="pct"/>
          </w:tcPr>
          <w:p w:rsidR="0024402C" w:rsidRPr="009C4F57" w:rsidRDefault="0024402C" w:rsidP="009C4F57">
            <w:pPr>
              <w:spacing w:after="0"/>
              <w:rPr>
                <w:rFonts w:ascii="Times New Roman" w:hAnsi="Times New Roman"/>
                <w:b/>
                <w:i/>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sz w:val="24"/>
                <w:szCs w:val="24"/>
              </w:rPr>
              <w:t>Тема 2.1.</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sz w:val="24"/>
                <w:szCs w:val="24"/>
              </w:rPr>
              <w:t xml:space="preserve">Кость как орган. Соединение костей. </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sz w:val="24"/>
                <w:szCs w:val="24"/>
              </w:rPr>
              <w:t>Основы миологии.</w:t>
            </w:r>
          </w:p>
        </w:tc>
        <w:tc>
          <w:tcPr>
            <w:tcW w:w="2305" w:type="pct"/>
          </w:tcPr>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r>
              <w:rPr>
                <w:rFonts w:ascii="Times New Roman" w:hAnsi="Times New Roman"/>
                <w:bCs/>
                <w:sz w:val="24"/>
                <w:szCs w:val="24"/>
              </w:rPr>
              <w:t>2</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1.Общий план строения скелета человека.</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2.Строение кости как органа, классификация костей скелета человека.</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3.Соединения костей.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4.Строение сустава. Классификация суставов,биомеханика суставов</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5.Скелет головы, туловища, верхних и нижних конечностей. </w:t>
            </w:r>
          </w:p>
          <w:p w:rsidR="0024402C" w:rsidRPr="009C4F57" w:rsidRDefault="0024402C" w:rsidP="009C4F57">
            <w:pPr>
              <w:spacing w:after="0"/>
              <w:rPr>
                <w:rFonts w:ascii="Times New Roman" w:hAnsi="Times New Roman"/>
                <w:sz w:val="24"/>
                <w:szCs w:val="24"/>
              </w:rPr>
            </w:pPr>
            <w:r w:rsidRPr="009C4F57">
              <w:rPr>
                <w:rFonts w:ascii="Times New Roman" w:hAnsi="Times New Roman"/>
                <w:bCs/>
                <w:sz w:val="24"/>
                <w:szCs w:val="24"/>
              </w:rPr>
              <w:t>6.</w:t>
            </w:r>
            <w:r w:rsidRPr="009C4F57">
              <w:rPr>
                <w:rFonts w:ascii="Times New Roman" w:hAnsi="Times New Roman"/>
                <w:sz w:val="24"/>
                <w:szCs w:val="24"/>
              </w:rPr>
              <w:t xml:space="preserve"> Мышца как орган. Вспомогательный аппарат мышц.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7.Классификация мышц, группы мышц.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8.Мышечное сокращение. Утомление мышц.</w:t>
            </w:r>
          </w:p>
          <w:p w:rsidR="0024402C" w:rsidRPr="009C4F57" w:rsidRDefault="0024402C" w:rsidP="009C4F57">
            <w:pPr>
              <w:spacing w:after="0"/>
              <w:rPr>
                <w:rFonts w:ascii="Times New Roman" w:hAnsi="Times New Roman"/>
                <w:bCs/>
                <w:sz w:val="24"/>
                <w:szCs w:val="24"/>
              </w:rPr>
            </w:pPr>
            <w:r w:rsidRPr="009C4F57">
              <w:rPr>
                <w:rFonts w:ascii="Times New Roman" w:hAnsi="Times New Roman"/>
                <w:sz w:val="24"/>
                <w:szCs w:val="24"/>
              </w:rPr>
              <w:t>9.Мышцы головы и шеи, туловища, верхних и нижних конечностей</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6</w:t>
            </w:r>
          </w:p>
        </w:tc>
        <w:tc>
          <w:tcPr>
            <w:tcW w:w="643" w:type="pct"/>
            <w:vMerge/>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16</w:t>
            </w:r>
          </w:p>
        </w:tc>
        <w:tc>
          <w:tcPr>
            <w:tcW w:w="643" w:type="pct"/>
            <w:vMerge/>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2 - 9</w:t>
            </w:r>
          </w:p>
          <w:p w:rsidR="0024402C" w:rsidRPr="009C4F57" w:rsidRDefault="0024402C" w:rsidP="009C4F57">
            <w:pPr>
              <w:widowControl w:val="0"/>
              <w:spacing w:after="0"/>
              <w:jc w:val="both"/>
              <w:rPr>
                <w:rFonts w:ascii="Times New Roman" w:hAnsi="Times New Roman"/>
                <w:sz w:val="24"/>
                <w:szCs w:val="24"/>
              </w:rPr>
            </w:pPr>
            <w:r w:rsidRPr="009C4F57">
              <w:rPr>
                <w:rFonts w:ascii="Times New Roman" w:hAnsi="Times New Roman"/>
                <w:sz w:val="24"/>
                <w:szCs w:val="24"/>
              </w:rPr>
              <w:t>Морфофункциональная характеристика скелета и аппарата движения.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С помощью муляжей, фантомов и анатомических атласов изучение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строения костей черепа (мозговой и лицевой отделы), соединений костей черепа;изучение особенностейчерепа новорожденного;проецирование на поверхности тела отдельных костей и их частей: сосцевидный отросток височной кости, наружный затылочный бугор, теменные и лобные бугры;</w:t>
            </w:r>
          </w:p>
          <w:p w:rsidR="0024402C" w:rsidRPr="009C4F57" w:rsidRDefault="0024402C" w:rsidP="009C4F57">
            <w:pPr>
              <w:widowControl w:val="0"/>
              <w:spacing w:after="0"/>
              <w:jc w:val="both"/>
              <w:rPr>
                <w:rFonts w:ascii="Times New Roman" w:hAnsi="Times New Roman"/>
                <w:sz w:val="24"/>
                <w:szCs w:val="24"/>
              </w:rPr>
            </w:pPr>
            <w:r w:rsidRPr="009C4F57">
              <w:rPr>
                <w:rFonts w:ascii="Times New Roman" w:hAnsi="Times New Roman"/>
                <w:sz w:val="24"/>
                <w:szCs w:val="24"/>
              </w:rPr>
              <w:t>- мышц головы (жевательные и мимические, их расположение и функции);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строенияпозвоночного столба, грудной клетки;проецирование на поверхности тела отдельных костей и их частей: яремной вырезки грудины, мечевидного отростка грудины, остистых отростков позвонков;</w:t>
            </w:r>
          </w:p>
          <w:p w:rsidR="0024402C" w:rsidRPr="009C4F57" w:rsidRDefault="0024402C" w:rsidP="009C4F57">
            <w:pPr>
              <w:widowControl w:val="0"/>
              <w:spacing w:after="0"/>
              <w:jc w:val="both"/>
              <w:rPr>
                <w:rFonts w:ascii="Times New Roman" w:hAnsi="Times New Roman"/>
                <w:sz w:val="24"/>
                <w:szCs w:val="24"/>
              </w:rPr>
            </w:pPr>
            <w:r w:rsidRPr="009C4F57">
              <w:rPr>
                <w:rFonts w:ascii="Times New Roman" w:hAnsi="Times New Roman"/>
                <w:sz w:val="24"/>
                <w:szCs w:val="24"/>
              </w:rPr>
              <w:t>- мышц живота, груди, спины;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-скелета верхней конечности, его отделов;изучение строения лопатки и ключицы, костей свободной верхней конечности;изучение движений в суставах верхней конечности (плечевой, локтевой, лучезапястный, суставы кисти); типичные места переломов конечностей;</w:t>
            </w:r>
          </w:p>
          <w:p w:rsidR="0024402C" w:rsidRPr="009C4F57" w:rsidRDefault="0024402C" w:rsidP="009C4F57">
            <w:pPr>
              <w:widowControl w:val="0"/>
              <w:spacing w:after="0"/>
              <w:jc w:val="both"/>
              <w:rPr>
                <w:rFonts w:ascii="Times New Roman" w:hAnsi="Times New Roman"/>
                <w:sz w:val="24"/>
                <w:szCs w:val="24"/>
              </w:rPr>
            </w:pPr>
            <w:r w:rsidRPr="009C4F57">
              <w:rPr>
                <w:rFonts w:ascii="Times New Roman" w:hAnsi="Times New Roman"/>
                <w:sz w:val="24"/>
                <w:szCs w:val="24"/>
              </w:rPr>
              <w:t>- мышц верхней конечности: расположение, функции;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скелетанижней конечности;изучение скелета тазового пояса и свободной нижней конечности;стопа, своды стопы; таз как целое; половые различия таза; изучение движений в суставах свободной нижней конечности (тазобедренный, коленный, голеностопный суставы,суставы стопы);типичные места переломов конечностей;</w:t>
            </w:r>
          </w:p>
          <w:p w:rsidR="0024402C" w:rsidRPr="009C4F57" w:rsidRDefault="0024402C" w:rsidP="009C4F57">
            <w:pPr>
              <w:widowControl w:val="0"/>
              <w:spacing w:after="0"/>
              <w:jc w:val="both"/>
              <w:rPr>
                <w:rFonts w:ascii="Times New Roman" w:hAnsi="Times New Roman"/>
                <w:sz w:val="24"/>
                <w:szCs w:val="24"/>
              </w:rPr>
            </w:pPr>
            <w:r w:rsidRPr="009C4F57">
              <w:rPr>
                <w:rFonts w:ascii="Times New Roman" w:hAnsi="Times New Roman"/>
                <w:sz w:val="24"/>
                <w:szCs w:val="24"/>
              </w:rPr>
              <w:t>- мышц нижней конечности (мышцы таза, мышцы бедра, мышцы голени, мышцы стопы);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-движений в суставах при сокращении мышц;мышцы-синергисты и мышцы–антагонисты; изучение видов мышечного сокращения.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топографии и функций мышц живота, спины, груди. Слабые места передней брюшной стенки;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топографические образования верхней конечности: подмышечная впадина,локтевая ямка;</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топографические образования нижней конечности.</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16</w:t>
            </w:r>
          </w:p>
        </w:tc>
        <w:tc>
          <w:tcPr>
            <w:tcW w:w="643" w:type="pct"/>
            <w:vMerge/>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3382" w:type="pct"/>
            <w:gridSpan w:val="2"/>
          </w:tcPr>
          <w:p w:rsidR="0024402C" w:rsidRPr="009C4F57" w:rsidRDefault="0024402C" w:rsidP="009C4F57">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24402C" w:rsidP="009C4F57">
            <w:pPr>
              <w:spacing w:after="0"/>
              <w:jc w:val="center"/>
              <w:rPr>
                <w:rFonts w:ascii="Times New Roman" w:hAnsi="Times New Roman"/>
                <w:b/>
                <w:bCs/>
                <w:sz w:val="24"/>
                <w:szCs w:val="24"/>
              </w:rPr>
            </w:pPr>
            <w:r>
              <w:rPr>
                <w:rFonts w:ascii="Times New Roman" w:hAnsi="Times New Roman"/>
                <w:b/>
                <w:bCs/>
                <w:sz w:val="24"/>
                <w:szCs w:val="24"/>
              </w:rPr>
              <w:t>2</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3382" w:type="pct"/>
            <w:gridSpan w:val="2"/>
          </w:tcPr>
          <w:p w:rsidR="0024402C" w:rsidRPr="009C4F57" w:rsidRDefault="0024402C" w:rsidP="004E4FD1">
            <w:pPr>
              <w:spacing w:after="0"/>
              <w:rPr>
                <w:rFonts w:ascii="Times New Roman" w:hAnsi="Times New Roman"/>
                <w:b/>
                <w:i/>
                <w:sz w:val="24"/>
                <w:szCs w:val="24"/>
              </w:rPr>
            </w:pPr>
            <w:r w:rsidRPr="009C4F57">
              <w:rPr>
                <w:rFonts w:ascii="Times New Roman" w:hAnsi="Times New Roman"/>
                <w:b/>
                <w:i/>
                <w:sz w:val="24"/>
                <w:szCs w:val="24"/>
              </w:rPr>
              <w:t>Раздел 3. Морфофункциональная характеристика системы органов дыхания.Процесс дыхания.</w:t>
            </w:r>
          </w:p>
        </w:tc>
        <w:tc>
          <w:tcPr>
            <w:tcW w:w="975" w:type="pct"/>
            <w:vAlign w:val="center"/>
          </w:tcPr>
          <w:p w:rsidR="0024402C" w:rsidRPr="009C4F57" w:rsidRDefault="0024402C" w:rsidP="004E4FD1">
            <w:pPr>
              <w:spacing w:after="0"/>
              <w:jc w:val="center"/>
              <w:rPr>
                <w:rFonts w:ascii="Times New Roman" w:hAnsi="Times New Roman"/>
                <w:b/>
                <w:bCs/>
                <w:sz w:val="24"/>
                <w:szCs w:val="24"/>
              </w:rPr>
            </w:pPr>
            <w:r>
              <w:rPr>
                <w:rFonts w:ascii="Times New Roman" w:hAnsi="Times New Roman"/>
                <w:b/>
                <w:bCs/>
                <w:sz w:val="24"/>
                <w:szCs w:val="24"/>
              </w:rPr>
              <w:t>10</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sz w:val="24"/>
                <w:szCs w:val="24"/>
              </w:rPr>
              <w:t>Тема 3.1 Система органов дыхания. Анатомия и физиология органов дыхания.</w:t>
            </w: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10</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1.Обзор дыхательной системы.Роль системы дыхания для организма.Значение кислорода.</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2.Этапы дыхания.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3.Строение и функции органов дыхательной системы.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4.Потребность дышать, структуры организма человека, её удовлетворяющие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5.Условно-рефлекторная и произвольная регуляция дыхания. 6.Дыхание при физической работе, при повышенном и пониженном барометрическом давлении.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7.Резервные возможности системы дыхания.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8.Защитные дыхательные рефлексы. Дыхание при речи.</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9. Функциональная система поддержания постоянства газового состава крови</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10-12</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Изучениес помощью препаратов, муляжей, таблиц топографии органов дыхательной системы, строения и функций воздухоносных путей(полость носа, гортань, трахея, главные бронхи).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Демонстрация на муляже проекции хрящей гортани, бифуркации трахеи, правого и левого главных бронхов.</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Изучение строениялегких с использованием препаратов, планшетов и муляжей. Изучение строения плевры, плевральнойполости. Опасность перелома ребер при сердечно-легочной реанимации.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Демонстрация на муляжеверхних и нижних границ легких</w:t>
            </w:r>
          </w:p>
          <w:p w:rsidR="0024402C" w:rsidRPr="009C4F57" w:rsidRDefault="0024402C" w:rsidP="009C4F57">
            <w:pPr>
              <w:spacing w:after="0"/>
              <w:rPr>
                <w:rFonts w:ascii="Times New Roman" w:hAnsi="Times New Roman"/>
                <w:sz w:val="24"/>
                <w:szCs w:val="24"/>
              </w:rPr>
            </w:pP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Определение частоты дыхательных движений в минуту в покое и после физической нагрузки.</w:t>
            </w:r>
            <w:r w:rsidR="00AF0244">
              <w:rPr>
                <w:rFonts w:ascii="Times New Roman" w:hAnsi="Times New Roman"/>
                <w:sz w:val="24"/>
                <w:szCs w:val="24"/>
              </w:rPr>
              <w:t xml:space="preserve"> </w:t>
            </w:r>
            <w:r w:rsidRPr="009C4F57">
              <w:rPr>
                <w:rFonts w:ascii="Times New Roman" w:hAnsi="Times New Roman"/>
                <w:sz w:val="24"/>
                <w:szCs w:val="24"/>
              </w:rPr>
              <w:t>Спирометрия. Дыхательные</w:t>
            </w:r>
            <w:r w:rsidR="00AF0244">
              <w:rPr>
                <w:rFonts w:ascii="Times New Roman" w:hAnsi="Times New Roman"/>
                <w:sz w:val="24"/>
                <w:szCs w:val="24"/>
              </w:rPr>
              <w:t xml:space="preserve"> </w:t>
            </w:r>
            <w:r w:rsidRPr="009C4F57">
              <w:rPr>
                <w:rFonts w:ascii="Times New Roman" w:hAnsi="Times New Roman"/>
                <w:sz w:val="24"/>
                <w:szCs w:val="24"/>
              </w:rPr>
              <w:t xml:space="preserve">объемы. </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3382" w:type="pct"/>
            <w:gridSpan w:val="2"/>
          </w:tcPr>
          <w:p w:rsidR="0024402C" w:rsidRPr="009C4F57" w:rsidRDefault="0024402C" w:rsidP="009C4F57">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24402C" w:rsidP="009C4F57">
            <w:pPr>
              <w:spacing w:after="0"/>
              <w:jc w:val="center"/>
              <w:rPr>
                <w:rFonts w:ascii="Times New Roman" w:hAnsi="Times New Roman"/>
                <w:bCs/>
                <w:sz w:val="24"/>
                <w:szCs w:val="24"/>
              </w:rPr>
            </w:pPr>
            <w:r>
              <w:rPr>
                <w:rFonts w:ascii="Times New Roman" w:hAnsi="Times New Roman"/>
                <w:b/>
                <w:bCs/>
                <w:sz w:val="24"/>
                <w:szCs w:val="24"/>
              </w:rPr>
              <w:t>2</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3382" w:type="pct"/>
            <w:gridSpan w:val="2"/>
          </w:tcPr>
          <w:p w:rsidR="0024402C" w:rsidRPr="009C4F57" w:rsidRDefault="0024402C" w:rsidP="004E4FD1">
            <w:pPr>
              <w:spacing w:after="0"/>
              <w:rPr>
                <w:rFonts w:ascii="Times New Roman" w:hAnsi="Times New Roman"/>
                <w:b/>
                <w:i/>
                <w:sz w:val="24"/>
                <w:szCs w:val="24"/>
              </w:rPr>
            </w:pPr>
            <w:r w:rsidRPr="009C4F57">
              <w:rPr>
                <w:rFonts w:ascii="Times New Roman" w:hAnsi="Times New Roman"/>
                <w:b/>
                <w:i/>
                <w:sz w:val="24"/>
                <w:szCs w:val="24"/>
              </w:rPr>
              <w:t>Раздел 4.Морфофункциональная характеристика системы кровообращения. Процесс кровообращения и лимфообращения</w:t>
            </w:r>
          </w:p>
        </w:tc>
        <w:tc>
          <w:tcPr>
            <w:tcW w:w="975" w:type="pct"/>
            <w:vAlign w:val="center"/>
          </w:tcPr>
          <w:p w:rsidR="0024402C" w:rsidRPr="009C4F57" w:rsidRDefault="0024402C" w:rsidP="004E4FD1">
            <w:pPr>
              <w:spacing w:after="0"/>
              <w:jc w:val="center"/>
              <w:rPr>
                <w:rFonts w:ascii="Times New Roman" w:hAnsi="Times New Roman"/>
                <w:bCs/>
                <w:sz w:val="24"/>
                <w:szCs w:val="24"/>
              </w:rPr>
            </w:pPr>
            <w:r>
              <w:rPr>
                <w:rFonts w:ascii="Times New Roman" w:hAnsi="Times New Roman"/>
                <w:b/>
                <w:bCs/>
                <w:sz w:val="24"/>
                <w:szCs w:val="24"/>
              </w:rPr>
              <w:t>24</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Тема 4.1.</w:t>
            </w:r>
          </w:p>
          <w:p w:rsidR="0024402C" w:rsidRPr="009C4F57" w:rsidRDefault="0024402C" w:rsidP="009C4F57">
            <w:pPr>
              <w:spacing w:after="0"/>
              <w:rPr>
                <w:rFonts w:ascii="Times New Roman" w:hAnsi="Times New Roman"/>
                <w:b/>
                <w:bCs/>
                <w:iCs/>
                <w:sz w:val="24"/>
                <w:szCs w:val="24"/>
              </w:rPr>
            </w:pPr>
            <w:r w:rsidRPr="009C4F57">
              <w:rPr>
                <w:rFonts w:ascii="Times New Roman" w:hAnsi="Times New Roman"/>
                <w:b/>
                <w:sz w:val="24"/>
                <w:szCs w:val="24"/>
              </w:rPr>
              <w:t>Общие данные о строении и функциях сердечно-сосудистой системы.</w:t>
            </w:r>
          </w:p>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spacing w:after="0"/>
              <w:rPr>
                <w:rFonts w:ascii="Times New Roman" w:hAnsi="Times New Roman"/>
                <w:b/>
                <w:bCs/>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1.Кровообращение. Общий план строения сердечно-сосудистой системы.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2.Морфофункциональная характеристика системы крово- и лимфообращения.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3.Кровеносные сосуды. Круги кровообращения.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 Роль и место системы кровообращения в поддержании жизнедеятельности организма.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5.Изменение органного кровообращения при мышечной нагрузке, приеме пищи, при гипоксии, стрессе и других состояниях.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6.Микроциркуляция, её роль в механизме обмена жидкости различных веществ между кровью и тканями</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Тема 4.2.</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sz w:val="24"/>
                <w:szCs w:val="24"/>
              </w:rPr>
              <w:t>Строение и деятельность сердца</w:t>
            </w:r>
          </w:p>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6</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1.Положение и строение сердца, границы и проекция на грудную клетку.</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2.Цикл сердечной деятельности.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3.Особенности свойств сердечной мышцы. Понятие о возбудимости, проводимости, сократимости и автоматии сердца.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4.Проводящая система сердца, её функциональные особенности.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5.Сердечный цикл и его фазовая структура.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6.Систолический и минутный объемы крови, сердечный индекс.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7.Работа сердца. Регуляция сердечной деятельности.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8.Принципы наружного массажа сердца при сердечно-легочной реанимации</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13</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С помощью фантомов, муляжейизучение пространственного представления о сердечно-сосудистой системе. Изучение на фантоме проекции границ сердца. Изучение строения сердца. Давать сравнительную характеристику каждого отдела сердца и деятельности клапанного аппарата. </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4E4FD1">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24402C" w:rsidP="004E4FD1">
            <w:pPr>
              <w:spacing w:after="0"/>
              <w:jc w:val="center"/>
              <w:rPr>
                <w:rFonts w:ascii="Times New Roman" w:hAnsi="Times New Roman"/>
                <w:bCs/>
                <w:sz w:val="24"/>
                <w:szCs w:val="24"/>
              </w:rPr>
            </w:pPr>
            <w:r>
              <w:rPr>
                <w:rFonts w:ascii="Times New Roman" w:hAnsi="Times New Roman"/>
                <w:b/>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 xml:space="preserve">Тема 4.3. </w:t>
            </w:r>
          </w:p>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Сосуды большого круга кровообращения.</w:t>
            </w:r>
          </w:p>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8</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1.Системное кровообращение.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2.Основные сосуды большого круга и область их кровоснабжения (аорта, общая сонная артерия, подключичная артерия, общая подвздошная артерия, бедренная артерия).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3.Системы верхней и нижней полых вен. Система воротной вены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4.Основные законы гемодинамики.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5.Общее периферическое сопротивление сосудов. Механизм формирования сосудистого тонуса.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6.Факторы, обеспечивающие движение крови и лимфы по сосудам высокого и низкого давления.</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7. Кровяное давление, его виды (систолическое, диастолическое, пульсовое, периферическое, артериальное, венозное).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8.Факторы, определяющие величину кровяного давления.</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14, 15</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помощьюатласов изучение топографиикрупных артерий большого круга кровообращения с указаниемобласти их кровоснабжения. Места наиболее поверхностного расположения крупных сосудов и точки их прижатия в случае кровотечения общей сонной артерии, плечевой артерии, бедреннойартерии, большеберцовой артерии.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помощьюатласовизучение топографиикрупных вен системы верхней и нижней полых вен, системы воротной вены. Венозные анастомозы.</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4E4FD1">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24402C" w:rsidP="004E4FD1">
            <w:pPr>
              <w:spacing w:after="0"/>
              <w:jc w:val="center"/>
              <w:rPr>
                <w:rFonts w:ascii="Times New Roman" w:hAnsi="Times New Roman"/>
                <w:bCs/>
                <w:sz w:val="24"/>
                <w:szCs w:val="24"/>
              </w:rPr>
            </w:pPr>
            <w:r>
              <w:rPr>
                <w:rFonts w:ascii="Times New Roman" w:hAnsi="Times New Roman"/>
                <w:b/>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Тема 4.4</w:t>
            </w:r>
            <w:r w:rsidRPr="009C4F57">
              <w:rPr>
                <w:rFonts w:ascii="Times New Roman" w:hAnsi="Times New Roman"/>
                <w:b/>
                <w:sz w:val="24"/>
                <w:szCs w:val="24"/>
              </w:rPr>
              <w:t xml:space="preserve"> . </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sz w:val="24"/>
                <w:szCs w:val="24"/>
              </w:rPr>
              <w:t>Лимфатическая система</w:t>
            </w: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6</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1.Значение лимфатической системы.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2.Лимфа и ее состав.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3.Лимфатические сосуды.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4.Движение лимфы.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5.Критерии оценки деятельности лимфатической системы.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6.Взаимоотношения лимфатической системы с иммунной системой.</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16</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Изучение с использованием препаратов, муляжей, планшетов лимфатической системы человека. Месторасположение поверхностныхлимфоузлов (затылочных, околоушных, шейных, поднижнечелюстных, подмышечных, локтевых, паховых). Лимфатические сосуды, лимфоидные органы, функции лимфатической системы. Критерии оценки деятельности лимфатической системы. </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3382" w:type="pct"/>
            <w:gridSpan w:val="2"/>
          </w:tcPr>
          <w:p w:rsidR="0024402C" w:rsidRPr="0024402C" w:rsidRDefault="0024402C" w:rsidP="009C4F57">
            <w:pPr>
              <w:spacing w:after="0"/>
              <w:rPr>
                <w:rFonts w:ascii="Times New Roman" w:hAnsi="Times New Roman"/>
                <w:b/>
                <w:i/>
                <w:sz w:val="24"/>
                <w:szCs w:val="24"/>
              </w:rPr>
            </w:pPr>
            <w:r w:rsidRPr="0024402C">
              <w:rPr>
                <w:rFonts w:ascii="Times New Roman" w:hAnsi="Times New Roman"/>
                <w:b/>
                <w:i/>
                <w:sz w:val="24"/>
                <w:szCs w:val="24"/>
              </w:rPr>
              <w:t>Самостоятельная работа</w:t>
            </w:r>
          </w:p>
        </w:tc>
        <w:tc>
          <w:tcPr>
            <w:tcW w:w="975" w:type="pct"/>
            <w:vAlign w:val="center"/>
          </w:tcPr>
          <w:p w:rsidR="0024402C" w:rsidRPr="009C4F57" w:rsidRDefault="0024402C" w:rsidP="009C4F57">
            <w:pPr>
              <w:spacing w:after="0"/>
              <w:jc w:val="center"/>
              <w:rPr>
                <w:rFonts w:ascii="Times New Roman" w:hAnsi="Times New Roman"/>
                <w:b/>
                <w:bCs/>
                <w:sz w:val="24"/>
                <w:szCs w:val="24"/>
              </w:rPr>
            </w:pPr>
            <w:r>
              <w:rPr>
                <w:rFonts w:ascii="Times New Roman" w:hAnsi="Times New Roman"/>
                <w:b/>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3382" w:type="pct"/>
            <w:gridSpan w:val="2"/>
          </w:tcPr>
          <w:p w:rsidR="0024402C" w:rsidRPr="009C4F57" w:rsidRDefault="0024402C" w:rsidP="004E4FD1">
            <w:pPr>
              <w:spacing w:after="0"/>
              <w:rPr>
                <w:rFonts w:ascii="Times New Roman" w:hAnsi="Times New Roman"/>
                <w:b/>
                <w:i/>
                <w:sz w:val="24"/>
                <w:szCs w:val="24"/>
              </w:rPr>
            </w:pPr>
            <w:r w:rsidRPr="009C4F57">
              <w:rPr>
                <w:rFonts w:ascii="Times New Roman" w:hAnsi="Times New Roman"/>
                <w:b/>
                <w:i/>
                <w:sz w:val="24"/>
                <w:szCs w:val="24"/>
              </w:rPr>
              <w:t xml:space="preserve">Раздел 5 Морфофункциональная характеристика системы органов пищеварения. </w:t>
            </w:r>
          </w:p>
          <w:p w:rsidR="0024402C" w:rsidRPr="009C4F57" w:rsidRDefault="0024402C" w:rsidP="004E4FD1">
            <w:pPr>
              <w:spacing w:after="0"/>
              <w:rPr>
                <w:rFonts w:ascii="Times New Roman" w:hAnsi="Times New Roman"/>
                <w:i/>
                <w:sz w:val="24"/>
                <w:szCs w:val="24"/>
              </w:rPr>
            </w:pPr>
            <w:r w:rsidRPr="009C4F57">
              <w:rPr>
                <w:rFonts w:ascii="Times New Roman" w:hAnsi="Times New Roman"/>
                <w:b/>
                <w:i/>
                <w:sz w:val="24"/>
                <w:szCs w:val="24"/>
              </w:rPr>
              <w:t>Процесс пищеварения. Обмен веществ и энергии</w:t>
            </w:r>
          </w:p>
        </w:tc>
        <w:tc>
          <w:tcPr>
            <w:tcW w:w="975" w:type="pct"/>
            <w:vAlign w:val="center"/>
          </w:tcPr>
          <w:p w:rsidR="0024402C" w:rsidRPr="009C4F57" w:rsidRDefault="0024402C" w:rsidP="004E4FD1">
            <w:pPr>
              <w:spacing w:after="0"/>
              <w:jc w:val="center"/>
              <w:rPr>
                <w:rFonts w:ascii="Times New Roman" w:hAnsi="Times New Roman"/>
                <w:b/>
                <w:bCs/>
                <w:sz w:val="24"/>
                <w:szCs w:val="24"/>
              </w:rPr>
            </w:pPr>
            <w:r>
              <w:rPr>
                <w:rFonts w:ascii="Times New Roman" w:hAnsi="Times New Roman"/>
                <w:b/>
                <w:bCs/>
                <w:sz w:val="24"/>
                <w:szCs w:val="24"/>
              </w:rPr>
              <w:t>36</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Тема 5.1</w:t>
            </w:r>
          </w:p>
          <w:p w:rsidR="0024402C" w:rsidRPr="009C4F57" w:rsidRDefault="0024402C" w:rsidP="009C4F57">
            <w:pPr>
              <w:spacing w:after="0"/>
              <w:rPr>
                <w:rFonts w:ascii="Times New Roman" w:hAnsi="Times New Roman"/>
                <w:b/>
                <w:i/>
                <w:sz w:val="24"/>
                <w:szCs w:val="24"/>
              </w:rPr>
            </w:pPr>
            <w:r w:rsidRPr="009C4F57">
              <w:rPr>
                <w:rFonts w:ascii="Times New Roman" w:hAnsi="Times New Roman"/>
                <w:b/>
                <w:sz w:val="24"/>
                <w:szCs w:val="24"/>
              </w:rPr>
              <w:t>Строение и функциипищеварительной системы</w:t>
            </w:r>
          </w:p>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1.Общий план строения пищеварительной системы.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2.Значение пищеварения и методы его исследования.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3.Переваривающая, всасывающая и двигательная функции органов пищеварения.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4.Строение стенки желудочно-кишечного тракта и пищеварительных желез.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5.Топография и строение органов желудочно-кишечного тракта, печени, поджелудочной железы.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6.Брюшина, строение. Образования брюшины: связки, брыжейки, сальники.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7.Отношение органов брюшной полости к брюшине.</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4E4FD1">
            <w:pPr>
              <w:spacing w:after="0"/>
              <w:rPr>
                <w:rFonts w:ascii="Times New Roman" w:hAnsi="Times New Roman"/>
                <w:b/>
                <w:i/>
                <w:sz w:val="24"/>
                <w:szCs w:val="24"/>
              </w:rPr>
            </w:pPr>
            <w:r>
              <w:rPr>
                <w:rFonts w:ascii="Times New Roman" w:hAnsi="Times New Roman"/>
                <w:b/>
                <w:i/>
                <w:sz w:val="24"/>
                <w:szCs w:val="24"/>
              </w:rPr>
              <w:t>Самостоятельная работа</w:t>
            </w:r>
          </w:p>
        </w:tc>
        <w:tc>
          <w:tcPr>
            <w:tcW w:w="975" w:type="pct"/>
            <w:vAlign w:val="center"/>
          </w:tcPr>
          <w:p w:rsidR="0024402C" w:rsidRPr="009C4F57" w:rsidRDefault="0024402C" w:rsidP="004E4FD1">
            <w:pPr>
              <w:spacing w:after="0"/>
              <w:jc w:val="center"/>
              <w:rPr>
                <w:rFonts w:ascii="Times New Roman" w:hAnsi="Times New Roman"/>
                <w:bCs/>
                <w:sz w:val="24"/>
                <w:szCs w:val="24"/>
              </w:rPr>
            </w:pPr>
            <w:r>
              <w:rPr>
                <w:rFonts w:ascii="Times New Roman" w:hAnsi="Times New Roman"/>
                <w:b/>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iCs/>
                <w:sz w:val="24"/>
                <w:szCs w:val="24"/>
              </w:rPr>
              <w:t>Тема 5.2 Полость рта, глотка, пищевод, желудок: строение и функции.</w:t>
            </w: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8</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1.Процессы пищеварения на уровне полости рта.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2.Механическая и химическая обработка пищи.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4.Регуляция процессов пищеварения со стороны эндокринной и нервной систем.</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5.Состав и свойства слюны. Регуляция слюноотделения.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6.Акт глотания. Регуляция глотания. </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17,18</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Топография органов пищеварительного тракта с характеристикой их функции. Изучение строения и функций полостирта, органов полости рта. Изучение строения и функций глотки, пищевода. Изучение расположения, места открытия выводных протоков слюнных желез.</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Определение проекции желудкана поверхности передней брюшной стенки на фантоме. Изучение с использованием препаратов, муляжей, планшетов желудка, функции органа. Изучение состава и свойств желудочного сока.</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Pr>
                <w:rFonts w:ascii="Times New Roman" w:hAnsi="Times New Roman"/>
                <w:b/>
                <w:sz w:val="24"/>
                <w:szCs w:val="24"/>
              </w:rPr>
              <w:t>Самостоятельная работа</w:t>
            </w:r>
          </w:p>
        </w:tc>
        <w:tc>
          <w:tcPr>
            <w:tcW w:w="975" w:type="pct"/>
            <w:vAlign w:val="center"/>
          </w:tcPr>
          <w:p w:rsidR="0024402C" w:rsidRPr="009C4F57" w:rsidRDefault="004B378B" w:rsidP="009C4F57">
            <w:pPr>
              <w:spacing w:after="0"/>
              <w:rPr>
                <w:rFonts w:ascii="Times New Roman" w:hAnsi="Times New Roman"/>
                <w:bCs/>
                <w:sz w:val="24"/>
                <w:szCs w:val="24"/>
              </w:rPr>
            </w:pPr>
            <w:r>
              <w:rPr>
                <w:rFonts w:ascii="Times New Roman" w:hAnsi="Times New Roman"/>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Тема 5.3</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sz w:val="24"/>
                <w:szCs w:val="24"/>
              </w:rPr>
              <w:t>Пищеварительные железы. Печень и поджелудочная железа.</w:t>
            </w: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6</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1.Печень как пищеварительная железа. Функции печени как жизненно-важного органа.</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 Желчь, ее состав. Пути желчевыведения.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3.Регуляция выработки желчи. Желчевыводящие пути.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4.Поджелудочная железа. Поджелудочный сок: состав и значение. </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5.Регуляция выработки поджелудочного сока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19</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Определение проекцииподжелудочнойжелезы, печени, желчного пузыряна поверхности передней брюшной стенки на фантоме. Изучение с использованием препаратов, муляжей, планшетовподжелудочной железы, печени, желчного пузыря.Желчь, состав, свойства. Изучение желчевыводящих путей.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bCs/>
                <w:iCs/>
                <w:sz w:val="24"/>
                <w:szCs w:val="24"/>
              </w:rPr>
            </w:pPr>
            <w:r w:rsidRPr="009C4F57">
              <w:rPr>
                <w:rFonts w:ascii="Times New Roman" w:hAnsi="Times New Roman"/>
                <w:b/>
                <w:bCs/>
                <w:iCs/>
                <w:sz w:val="24"/>
                <w:szCs w:val="24"/>
              </w:rPr>
              <w:t xml:space="preserve">Тема 5.4 </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bCs/>
                <w:iCs/>
                <w:sz w:val="24"/>
                <w:szCs w:val="24"/>
              </w:rPr>
              <w:t>Кишечник: строение и пищеварение в нем.</w:t>
            </w: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8</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1.Процессы пищеварения на уровнетонкойи толстой кишки. 2.Механическая и химическая обработка пищи.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4.Полостное и пристеночное пищеварение. Всасывание.</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5.Регуляция процессов пищеварения со стороны эндокринной и нервной систем. </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6.Роль микроорганизмов в процессе пищеварения в толстой кишке</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20,21</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строения и функций кишечника. Тонкая кишка – расположение, проекция на переднюю брюшную стенку. Изучение пищеварения в тонкой кишке.</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Изучение строения толстой кишки с использованием муляжей, атласов, планшетов, макропрепаратов. Проекция отделов толстой кишки на брюшную стенку. Изучение пищеварения в толстой кишке под действием ферментов кишечного сока и бактерий. Формирование каловых масс. Состав каловых масс. Акт дефекации, его регуляция. Составление сравнительной</w:t>
            </w:r>
            <w:r w:rsidR="00AF0244">
              <w:rPr>
                <w:rFonts w:ascii="Times New Roman" w:hAnsi="Times New Roman"/>
                <w:sz w:val="24"/>
                <w:szCs w:val="24"/>
              </w:rPr>
              <w:t xml:space="preserve"> </w:t>
            </w:r>
            <w:r w:rsidRPr="009C4F57">
              <w:rPr>
                <w:rFonts w:ascii="Times New Roman" w:hAnsi="Times New Roman"/>
                <w:sz w:val="24"/>
                <w:szCs w:val="24"/>
              </w:rPr>
              <w:t>характеристики строения стенки желудка, тонкой и толстой кишки и характеристики процессов пищеварения в различных отделах пищеварительного тракта.</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Тема 5.5</w:t>
            </w:r>
          </w:p>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Обмен веществ и энергии.Обменбелков, жиров и углеводов.</w:t>
            </w:r>
          </w:p>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1.Общее понятие об обмене веществ в организме.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2.Обмен веществ между организмом и внешней средой как основное условие жизни и сохранение гомеостаза.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3.Пластическая и энергетическая роль питательных веществ. 4.Общее представление об обмене и специфическом синтезе в организме белков, жиров, углеводов.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5.Азотистое равновесие. Положительный и отрицательный азотистый баланс. </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6.Значение минеральных веществ и микроэлементов.</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7728A3" w:rsidRPr="00EE1242" w:rsidTr="000A0DD0">
        <w:trPr>
          <w:trHeight w:val="20"/>
        </w:trPr>
        <w:tc>
          <w:tcPr>
            <w:tcW w:w="1077" w:type="pct"/>
          </w:tcPr>
          <w:p w:rsidR="007728A3" w:rsidRPr="009C4F57" w:rsidRDefault="007728A3" w:rsidP="009C4F57">
            <w:pPr>
              <w:spacing w:after="0"/>
              <w:rPr>
                <w:rFonts w:ascii="Times New Roman" w:hAnsi="Times New Roman"/>
                <w:b/>
                <w:bCs/>
                <w:sz w:val="24"/>
                <w:szCs w:val="24"/>
              </w:rPr>
            </w:pPr>
          </w:p>
        </w:tc>
        <w:tc>
          <w:tcPr>
            <w:tcW w:w="2305" w:type="pct"/>
          </w:tcPr>
          <w:p w:rsidR="007728A3" w:rsidRPr="007728A3" w:rsidRDefault="007728A3" w:rsidP="009C4F57">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7728A3" w:rsidRPr="007728A3" w:rsidRDefault="007728A3" w:rsidP="009C4F57">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Тема 5.7</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sz w:val="24"/>
                <w:szCs w:val="24"/>
              </w:rPr>
              <w:t>Обмен энергии и тепла. Терморегуляция организма</w:t>
            </w: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6</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1.Постоянство температуры внутренней среды организма как необходимое условие нормального протекания метаболических процессов.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2.Температура человека и ее суточное колебание.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3.Температура различных участков кожных покровов и внутренних органов человека.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4.Физическая и химическая терморегуляция.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5.Обмен веществ как источник образования теплоты.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6.Роль отдельных органов в терморегуляции. Теплоотдача. Способы отдачи теплоты с поверхности тела (излучение, испарение, проведение).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7.Физиологические механизмы теплоотдачи.</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8. Центр терморегуляции. Нервные и гуморальные механизмы терморегуляции.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9.Функциональная система, обеспечивающая поддержание температуры внутренней среды при изменении температуры внешней среды.</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22</w:t>
            </w:r>
          </w:p>
          <w:p w:rsidR="0024402C" w:rsidRPr="009C4F57" w:rsidRDefault="0024402C" w:rsidP="009C4F57">
            <w:pPr>
              <w:spacing w:after="0"/>
              <w:rPr>
                <w:rFonts w:ascii="Times New Roman" w:hAnsi="Times New Roman"/>
                <w:b/>
                <w:sz w:val="24"/>
                <w:szCs w:val="24"/>
              </w:rPr>
            </w:pPr>
            <w:r w:rsidRPr="009C4F57">
              <w:rPr>
                <w:rFonts w:ascii="Times New Roman" w:hAnsi="Times New Roman"/>
                <w:sz w:val="24"/>
                <w:szCs w:val="24"/>
              </w:rPr>
              <w:t>Изучение обмен веществ и энергии организма с внешней средой. Оценка пищевого рациона. Заслушивание подготовленных сообщений и рекомендаций по диетотерапии</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3382" w:type="pct"/>
            <w:gridSpan w:val="2"/>
          </w:tcPr>
          <w:p w:rsidR="0024402C" w:rsidRPr="009C4F57" w:rsidRDefault="0024402C" w:rsidP="009C4F57">
            <w:pPr>
              <w:spacing w:after="0"/>
              <w:rPr>
                <w:rFonts w:ascii="Times New Roman" w:hAnsi="Times New Roman"/>
                <w:b/>
                <w:i/>
                <w:sz w:val="24"/>
                <w:szCs w:val="24"/>
              </w:rPr>
            </w:pPr>
            <w:r w:rsidRPr="009C4F57">
              <w:rPr>
                <w:rFonts w:ascii="Times New Roman" w:hAnsi="Times New Roman"/>
                <w:b/>
                <w:i/>
                <w:sz w:val="24"/>
                <w:szCs w:val="24"/>
              </w:rPr>
              <w:t xml:space="preserve">Раздел 6 Морфофункциональная характеристика органов выделения. </w:t>
            </w:r>
          </w:p>
          <w:p w:rsidR="0024402C" w:rsidRPr="009C4F57" w:rsidRDefault="0024402C" w:rsidP="009C4F57">
            <w:pPr>
              <w:spacing w:after="0"/>
              <w:rPr>
                <w:rFonts w:ascii="Times New Roman" w:hAnsi="Times New Roman"/>
                <w:i/>
                <w:sz w:val="24"/>
                <w:szCs w:val="24"/>
              </w:rPr>
            </w:pPr>
            <w:r w:rsidRPr="009C4F57">
              <w:rPr>
                <w:rFonts w:ascii="Times New Roman" w:hAnsi="Times New Roman"/>
                <w:b/>
                <w:i/>
                <w:sz w:val="24"/>
                <w:szCs w:val="24"/>
              </w:rPr>
              <w:t>Процесс выделения. Система органов репродукции.</w:t>
            </w:r>
          </w:p>
        </w:tc>
        <w:tc>
          <w:tcPr>
            <w:tcW w:w="975" w:type="pct"/>
            <w:vAlign w:val="center"/>
          </w:tcPr>
          <w:p w:rsidR="0024402C" w:rsidRPr="009C4F57" w:rsidRDefault="0024402C" w:rsidP="009C4F57">
            <w:pPr>
              <w:spacing w:after="0"/>
              <w:jc w:val="center"/>
              <w:rPr>
                <w:rFonts w:ascii="Times New Roman" w:hAnsi="Times New Roman"/>
                <w:b/>
                <w:bCs/>
                <w:sz w:val="24"/>
                <w:szCs w:val="24"/>
              </w:rPr>
            </w:pPr>
            <w:r>
              <w:rPr>
                <w:rFonts w:ascii="Times New Roman" w:hAnsi="Times New Roman"/>
                <w:b/>
                <w:bCs/>
                <w:sz w:val="24"/>
                <w:szCs w:val="24"/>
              </w:rPr>
              <w:t>20</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val="restart"/>
          </w:tcPr>
          <w:p w:rsidR="0024402C" w:rsidRPr="009C4F57" w:rsidRDefault="0024402C" w:rsidP="009C4F57">
            <w:pPr>
              <w:spacing w:after="0"/>
              <w:rPr>
                <w:rFonts w:ascii="Times New Roman" w:hAnsi="Times New Roman"/>
                <w:b/>
                <w:sz w:val="24"/>
                <w:szCs w:val="24"/>
              </w:rPr>
            </w:pPr>
            <w:r w:rsidRPr="009C4F57">
              <w:rPr>
                <w:rFonts w:ascii="Times New Roman" w:hAnsi="Times New Roman"/>
                <w:b/>
                <w:bCs/>
                <w:iCs/>
                <w:sz w:val="24"/>
                <w:szCs w:val="24"/>
              </w:rPr>
              <w:t xml:space="preserve">Тема 6.1 </w:t>
            </w:r>
            <w:r w:rsidRPr="009C4F57">
              <w:rPr>
                <w:rFonts w:ascii="Times New Roman" w:hAnsi="Times New Roman"/>
                <w:b/>
                <w:sz w:val="24"/>
                <w:szCs w:val="24"/>
              </w:rPr>
              <w:t>Общие вопросы анатомии и физиологии мочевыделительной системы.</w:t>
            </w:r>
          </w:p>
          <w:p w:rsidR="0024402C" w:rsidRPr="009C4F57" w:rsidRDefault="0024402C" w:rsidP="009C4F57">
            <w:pPr>
              <w:spacing w:after="0"/>
              <w:rPr>
                <w:rFonts w:ascii="Times New Roman" w:hAnsi="Times New Roman"/>
                <w:b/>
                <w:bCs/>
                <w:sz w:val="24"/>
                <w:szCs w:val="24"/>
              </w:rPr>
            </w:pPr>
            <w:r w:rsidRPr="009C4F57">
              <w:rPr>
                <w:rFonts w:ascii="Times New Roman" w:hAnsi="Times New Roman"/>
                <w:b/>
                <w:sz w:val="24"/>
                <w:szCs w:val="24"/>
              </w:rPr>
              <w:t>Строение и функции почек</w:t>
            </w: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8</w:t>
            </w:r>
          </w:p>
        </w:tc>
        <w:tc>
          <w:tcPr>
            <w:tcW w:w="643" w:type="pc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1.Процесс выделения. Роль выделительных органов в поддержании постоянства внутренней среды. Выделительная функция других систем организма.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2.Топография и строение органов мочевыделительной системы.</w:t>
            </w:r>
            <w:r w:rsidRPr="009C4F57">
              <w:rPr>
                <w:rFonts w:ascii="Times New Roman" w:hAnsi="Times New Roman"/>
                <w:i/>
                <w:sz w:val="24"/>
                <w:szCs w:val="24"/>
              </w:rPr>
              <w:t>3.</w:t>
            </w:r>
            <w:r w:rsidRPr="009C4F57">
              <w:rPr>
                <w:rFonts w:ascii="Times New Roman" w:hAnsi="Times New Roman"/>
                <w:sz w:val="24"/>
                <w:szCs w:val="24"/>
              </w:rPr>
              <w:t>Критерии оценки деятельности мочевыделительной системы.</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4.Механизм образования мочи. Состав и свойства первичной и вторичной мочи в норме.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5.Регуляция деятельности почек нервной и эндокринной системами.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6.Адаптивные изменения функции почек при различных условиях внешней среды.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7.Клиническое значение исследования мочи. Понятие о полиурии, анурии, олигурии, гематурии</w:t>
            </w:r>
            <w:r w:rsidRPr="009C4F57">
              <w:rPr>
                <w:rFonts w:ascii="Times New Roman" w:hAnsi="Times New Roman"/>
                <w:i/>
                <w:sz w:val="24"/>
                <w:szCs w:val="24"/>
              </w:rPr>
              <w:t>.</w:t>
            </w:r>
          </w:p>
        </w:tc>
        <w:tc>
          <w:tcPr>
            <w:tcW w:w="975" w:type="pct"/>
            <w:vAlign w:val="center"/>
          </w:tcPr>
          <w:p w:rsidR="0024402C" w:rsidRPr="009C4F57" w:rsidRDefault="0024402C"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4402C" w:rsidRPr="00EE1242" w:rsidTr="000A0DD0">
        <w:trPr>
          <w:trHeight w:val="20"/>
        </w:trPr>
        <w:tc>
          <w:tcPr>
            <w:tcW w:w="1077" w:type="pct"/>
            <w:vMerge/>
          </w:tcPr>
          <w:p w:rsidR="0024402C" w:rsidRPr="009C4F57" w:rsidRDefault="0024402C" w:rsidP="009C4F57">
            <w:pPr>
              <w:spacing w:after="0"/>
              <w:rPr>
                <w:rFonts w:ascii="Times New Roman" w:hAnsi="Times New Roman"/>
                <w:b/>
                <w:bCs/>
                <w:sz w:val="24"/>
                <w:szCs w:val="24"/>
              </w:rPr>
            </w:pPr>
          </w:p>
        </w:tc>
        <w:tc>
          <w:tcPr>
            <w:tcW w:w="2305" w:type="pct"/>
          </w:tcPr>
          <w:p w:rsidR="0024402C" w:rsidRPr="009C4F57" w:rsidRDefault="0024402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23, 24</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 xml:space="preserve">Определение топографии органов мочевыделительной системы на муляжах, таблицах с указанием функциональной особенностей каждого органа. </w:t>
            </w:r>
          </w:p>
          <w:p w:rsidR="0024402C" w:rsidRPr="009C4F57" w:rsidRDefault="0024402C" w:rsidP="009C4F57">
            <w:pPr>
              <w:spacing w:after="0"/>
              <w:rPr>
                <w:rFonts w:ascii="Times New Roman" w:hAnsi="Times New Roman"/>
                <w:sz w:val="24"/>
                <w:szCs w:val="24"/>
              </w:rPr>
            </w:pPr>
            <w:r w:rsidRPr="009C4F57">
              <w:rPr>
                <w:rFonts w:ascii="Times New Roman" w:hAnsi="Times New Roman"/>
                <w:sz w:val="24"/>
                <w:szCs w:val="24"/>
              </w:rPr>
              <w:t>Определение проекции почекна поверхности поясничной области (на фантоме, друг на друге). Изучение строения почек. Фиксирующий аппарат, структурно-функциональная единица почки – нефрон. Изучение особенностей кровоснабжения почки.</w:t>
            </w:r>
          </w:p>
        </w:tc>
        <w:tc>
          <w:tcPr>
            <w:tcW w:w="975" w:type="pct"/>
            <w:vAlign w:val="center"/>
          </w:tcPr>
          <w:p w:rsidR="0024402C" w:rsidRPr="009C4F57" w:rsidRDefault="0024402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24402C" w:rsidRPr="009C4F57" w:rsidRDefault="0024402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728A3" w:rsidRPr="00EE1242" w:rsidTr="000A0DD0">
        <w:trPr>
          <w:trHeight w:val="20"/>
        </w:trPr>
        <w:tc>
          <w:tcPr>
            <w:tcW w:w="1077" w:type="pct"/>
          </w:tcPr>
          <w:p w:rsidR="007728A3" w:rsidRPr="009C4F57" w:rsidRDefault="007728A3" w:rsidP="009C4F57">
            <w:pPr>
              <w:spacing w:after="0"/>
              <w:rPr>
                <w:rFonts w:ascii="Times New Roman" w:hAnsi="Times New Roman"/>
                <w:b/>
                <w:bCs/>
                <w:sz w:val="24"/>
                <w:szCs w:val="24"/>
              </w:rPr>
            </w:pPr>
          </w:p>
        </w:tc>
        <w:tc>
          <w:tcPr>
            <w:tcW w:w="2305" w:type="pct"/>
          </w:tcPr>
          <w:p w:rsidR="007728A3" w:rsidRPr="007728A3" w:rsidRDefault="007728A3"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7728A3" w:rsidRPr="007728A3" w:rsidRDefault="007728A3"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728A3" w:rsidRPr="00EE1242" w:rsidTr="000A0DD0">
        <w:trPr>
          <w:trHeight w:val="20"/>
        </w:trPr>
        <w:tc>
          <w:tcPr>
            <w:tcW w:w="1077" w:type="pct"/>
            <w:vMerge w:val="restart"/>
          </w:tcPr>
          <w:p w:rsidR="007728A3" w:rsidRPr="009C4F57" w:rsidRDefault="007728A3" w:rsidP="009C4F57">
            <w:pPr>
              <w:spacing w:after="0"/>
              <w:rPr>
                <w:rFonts w:ascii="Times New Roman" w:hAnsi="Times New Roman"/>
                <w:b/>
                <w:sz w:val="24"/>
                <w:szCs w:val="24"/>
              </w:rPr>
            </w:pPr>
            <w:r w:rsidRPr="009C4F57">
              <w:rPr>
                <w:rFonts w:ascii="Times New Roman" w:hAnsi="Times New Roman"/>
                <w:b/>
                <w:bCs/>
                <w:iCs/>
                <w:sz w:val="24"/>
                <w:szCs w:val="24"/>
              </w:rPr>
              <w:t>Тема 6.3</w:t>
            </w:r>
          </w:p>
          <w:p w:rsidR="007728A3" w:rsidRPr="009C4F57" w:rsidRDefault="007728A3" w:rsidP="009C4F57">
            <w:pPr>
              <w:spacing w:after="0"/>
              <w:rPr>
                <w:rFonts w:ascii="Times New Roman" w:hAnsi="Times New Roman"/>
                <w:b/>
                <w:bCs/>
                <w:sz w:val="24"/>
                <w:szCs w:val="24"/>
              </w:rPr>
            </w:pPr>
            <w:r w:rsidRPr="009C4F57">
              <w:rPr>
                <w:rFonts w:ascii="Times New Roman" w:hAnsi="Times New Roman"/>
                <w:b/>
                <w:sz w:val="24"/>
                <w:szCs w:val="24"/>
              </w:rPr>
              <w:t>Мочевыводящие пути.Физиология органов мочевыведения.</w:t>
            </w:r>
          </w:p>
        </w:tc>
        <w:tc>
          <w:tcPr>
            <w:tcW w:w="2305" w:type="pct"/>
          </w:tcPr>
          <w:p w:rsidR="007728A3" w:rsidRPr="009C4F57" w:rsidRDefault="007728A3"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7728A3" w:rsidRPr="009C4F57" w:rsidRDefault="007728A3" w:rsidP="009C4F57">
            <w:pPr>
              <w:spacing w:after="0"/>
              <w:rPr>
                <w:rFonts w:ascii="Times New Roman" w:hAnsi="Times New Roman"/>
                <w:bCs/>
                <w:sz w:val="24"/>
                <w:szCs w:val="24"/>
              </w:rPr>
            </w:pPr>
            <w:r>
              <w:rPr>
                <w:rFonts w:ascii="Times New Roman" w:hAnsi="Times New Roman"/>
                <w:bCs/>
                <w:sz w:val="24"/>
                <w:szCs w:val="24"/>
              </w:rPr>
              <w:t>8</w:t>
            </w:r>
          </w:p>
        </w:tc>
        <w:tc>
          <w:tcPr>
            <w:tcW w:w="643" w:type="pct"/>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728A3" w:rsidRPr="00EE1242" w:rsidTr="000A0DD0">
        <w:trPr>
          <w:trHeight w:val="20"/>
        </w:trPr>
        <w:tc>
          <w:tcPr>
            <w:tcW w:w="1077" w:type="pct"/>
            <w:vMerge/>
          </w:tcPr>
          <w:p w:rsidR="007728A3" w:rsidRPr="009C4F57" w:rsidRDefault="007728A3" w:rsidP="009C4F57">
            <w:pPr>
              <w:spacing w:after="0"/>
              <w:rPr>
                <w:rFonts w:ascii="Times New Roman" w:hAnsi="Times New Roman"/>
                <w:b/>
                <w:bCs/>
                <w:sz w:val="24"/>
                <w:szCs w:val="24"/>
              </w:rPr>
            </w:pPr>
          </w:p>
        </w:tc>
        <w:tc>
          <w:tcPr>
            <w:tcW w:w="2305" w:type="pct"/>
          </w:tcPr>
          <w:p w:rsidR="007728A3" w:rsidRPr="009C4F57" w:rsidRDefault="007728A3" w:rsidP="009C4F57">
            <w:pPr>
              <w:spacing w:after="0"/>
              <w:rPr>
                <w:rFonts w:ascii="Times New Roman" w:hAnsi="Times New Roman"/>
                <w:sz w:val="24"/>
                <w:szCs w:val="24"/>
              </w:rPr>
            </w:pPr>
            <w:r w:rsidRPr="009C4F57">
              <w:rPr>
                <w:rFonts w:ascii="Times New Roman" w:hAnsi="Times New Roman"/>
                <w:sz w:val="24"/>
                <w:szCs w:val="24"/>
              </w:rPr>
              <w:t>1.Строение мочевыводящих путей: мочеточники, мочевой пузырь, мочеиспускательный канал.</w:t>
            </w:r>
          </w:p>
        </w:tc>
        <w:tc>
          <w:tcPr>
            <w:tcW w:w="975" w:type="pct"/>
            <w:vAlign w:val="center"/>
          </w:tcPr>
          <w:p w:rsidR="007728A3" w:rsidRPr="009C4F57" w:rsidRDefault="007728A3" w:rsidP="009C4F57">
            <w:pPr>
              <w:spacing w:after="0"/>
              <w:rPr>
                <w:rFonts w:ascii="Times New Roman" w:hAnsi="Times New Roman"/>
                <w:bCs/>
                <w:sz w:val="24"/>
                <w:szCs w:val="24"/>
              </w:rPr>
            </w:pPr>
            <w:r>
              <w:rPr>
                <w:rFonts w:ascii="Times New Roman" w:hAnsi="Times New Roman"/>
                <w:bCs/>
                <w:sz w:val="24"/>
                <w:szCs w:val="24"/>
              </w:rPr>
              <w:t>4</w:t>
            </w:r>
          </w:p>
        </w:tc>
        <w:tc>
          <w:tcPr>
            <w:tcW w:w="643" w:type="pct"/>
            <w:vMerge w:val="restart"/>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7728A3" w:rsidRPr="00EE1242" w:rsidTr="000A0DD0">
        <w:trPr>
          <w:trHeight w:val="20"/>
        </w:trPr>
        <w:tc>
          <w:tcPr>
            <w:tcW w:w="1077" w:type="pct"/>
            <w:vMerge/>
          </w:tcPr>
          <w:p w:rsidR="007728A3" w:rsidRPr="009C4F57" w:rsidRDefault="007728A3" w:rsidP="009C4F57">
            <w:pPr>
              <w:spacing w:after="0"/>
              <w:rPr>
                <w:rFonts w:ascii="Times New Roman" w:hAnsi="Times New Roman"/>
                <w:b/>
                <w:bCs/>
                <w:sz w:val="24"/>
                <w:szCs w:val="24"/>
              </w:rPr>
            </w:pPr>
          </w:p>
        </w:tc>
        <w:tc>
          <w:tcPr>
            <w:tcW w:w="2305" w:type="pct"/>
          </w:tcPr>
          <w:p w:rsidR="007728A3" w:rsidRPr="009C4F57" w:rsidRDefault="007728A3"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7728A3" w:rsidRPr="009C4F57" w:rsidRDefault="007728A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728A3" w:rsidRPr="00EE1242" w:rsidTr="000A0DD0">
        <w:trPr>
          <w:trHeight w:val="20"/>
        </w:trPr>
        <w:tc>
          <w:tcPr>
            <w:tcW w:w="1077" w:type="pct"/>
            <w:vMerge/>
          </w:tcPr>
          <w:p w:rsidR="007728A3" w:rsidRPr="009C4F57" w:rsidRDefault="007728A3" w:rsidP="009C4F57">
            <w:pPr>
              <w:spacing w:after="0"/>
              <w:rPr>
                <w:rFonts w:ascii="Times New Roman" w:hAnsi="Times New Roman"/>
                <w:b/>
                <w:bCs/>
                <w:sz w:val="24"/>
                <w:szCs w:val="24"/>
              </w:rPr>
            </w:pPr>
          </w:p>
        </w:tc>
        <w:tc>
          <w:tcPr>
            <w:tcW w:w="2305" w:type="pct"/>
          </w:tcPr>
          <w:p w:rsidR="007728A3" w:rsidRPr="009C4F57" w:rsidRDefault="007728A3"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№25,26</w:t>
            </w:r>
          </w:p>
          <w:p w:rsidR="007728A3" w:rsidRPr="009C4F57" w:rsidRDefault="007728A3"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мочеточников, мочевого пузыря, мочеиспускательного канала:мужского и женского. Критерии оценки процесса выделения. Изучение клинических анализов мочи. Наличие клеток эпителия, лейкоцитов, эритроцитов, белка, сахара как свидетельство патологических процессов в организме.</w:t>
            </w:r>
          </w:p>
        </w:tc>
        <w:tc>
          <w:tcPr>
            <w:tcW w:w="975" w:type="pct"/>
            <w:vAlign w:val="center"/>
          </w:tcPr>
          <w:p w:rsidR="007728A3" w:rsidRPr="009C4F57" w:rsidRDefault="007728A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7728A3" w:rsidRPr="009C4F57" w:rsidRDefault="007728A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iCs/>
                <w:sz w:val="24"/>
                <w:szCs w:val="24"/>
              </w:rPr>
              <w:t>Тема 6.4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b/>
                <w:sz w:val="24"/>
                <w:szCs w:val="24"/>
              </w:rPr>
              <w:t>Процесс репродукции. Половая система человека</w:t>
            </w: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Первичные и вторичные половые признаки. Наружные и внутренние половые органы мужчины.Топография и строение органов мужскойполовой системы Особенности гистологического строениямужской половых желез. Эндокринная деятельность половых желез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Наружные и внутренние половые органы женщины.Топография и строение органов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женскойполовой системы Особенности гистологического строенияженскихполовых желез. Эндокринная деятельность половых желез. Менструальный цикл</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27</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Определение топографии органов мужской и женской половых систем на муляжах и таблицах.</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Функциональная характеристика репродуктивных систем женского и мужского организмов</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3382" w:type="pct"/>
            <w:gridSpan w:val="2"/>
          </w:tcPr>
          <w:p w:rsidR="004E4FD1" w:rsidRPr="009C4F57" w:rsidRDefault="004E4FD1" w:rsidP="009C4F57">
            <w:pPr>
              <w:spacing w:after="0"/>
              <w:rPr>
                <w:rFonts w:ascii="Times New Roman" w:hAnsi="Times New Roman"/>
                <w:b/>
                <w:i/>
                <w:sz w:val="24"/>
                <w:szCs w:val="24"/>
              </w:rPr>
            </w:pPr>
            <w:r w:rsidRPr="009C4F57">
              <w:rPr>
                <w:rFonts w:ascii="Times New Roman" w:hAnsi="Times New Roman"/>
                <w:b/>
                <w:i/>
                <w:sz w:val="24"/>
                <w:szCs w:val="24"/>
              </w:rPr>
              <w:t>Раздел 7 Внутренняя среда организма.Система крови.Иммунная система человека</w:t>
            </w:r>
          </w:p>
        </w:tc>
        <w:tc>
          <w:tcPr>
            <w:tcW w:w="975" w:type="pct"/>
            <w:vAlign w:val="center"/>
          </w:tcPr>
          <w:p w:rsidR="004E4FD1" w:rsidRPr="009C4F57" w:rsidRDefault="004E4FD1" w:rsidP="009C4F57">
            <w:pPr>
              <w:spacing w:after="0"/>
              <w:jc w:val="center"/>
              <w:rPr>
                <w:rFonts w:ascii="Times New Roman" w:hAnsi="Times New Roman"/>
                <w:b/>
                <w:bCs/>
                <w:sz w:val="24"/>
                <w:szCs w:val="24"/>
              </w:rPr>
            </w:pPr>
            <w:r w:rsidRPr="009C4F57">
              <w:rPr>
                <w:rFonts w:ascii="Times New Roman" w:hAnsi="Times New Roman"/>
                <w:b/>
                <w:bCs/>
                <w:sz w:val="24"/>
                <w:szCs w:val="24"/>
              </w:rPr>
              <w:t>8</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iCs/>
                <w:sz w:val="24"/>
                <w:szCs w:val="24"/>
              </w:rPr>
              <w:t>Тема 7.1</w:t>
            </w:r>
            <w:r w:rsidRPr="009C4F57">
              <w:rPr>
                <w:rFonts w:ascii="Times New Roman" w:hAnsi="Times New Roman"/>
                <w:b/>
                <w:sz w:val="24"/>
                <w:szCs w:val="24"/>
              </w:rPr>
              <w:t xml:space="preserve"> Кровь: состав и функции.</w:t>
            </w: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1.Внутренняя среда организма,постоянство ее состава.</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2.Кровь как часть внутренней среды организма.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3.Количество крови, состав крови: плазма – химические свойства, физиологические показатели, значение; форменные элементы крови – гистологическая и функциональная характеристика. 4.Группы крови. Резус-фактор. </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5.Свертывание крови.</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28,29</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Изучение форменных элементов крови на гистологических препаратах. Изучение клинических анализов крови.</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 xml:space="preserve">Изучение принципа определения группы крови и резус-фактора. Изучение свертывающей и противосвертывающей системкрови (основные факторы свертывания, плазменные, тромбоцитарныеингибиторы свертывания крови) </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A4087C"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iCs/>
                <w:sz w:val="24"/>
                <w:szCs w:val="24"/>
              </w:rPr>
              <w:t>Тема 7.2</w:t>
            </w:r>
            <w:r w:rsidRPr="009C4F57">
              <w:rPr>
                <w:rFonts w:ascii="Times New Roman" w:hAnsi="Times New Roman"/>
                <w:b/>
                <w:sz w:val="24"/>
                <w:szCs w:val="24"/>
              </w:rPr>
              <w:t xml:space="preserve"> Органы кроветворения и иммунной системы</w:t>
            </w:r>
          </w:p>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1.Кроветворение. Кроветворныеорганы.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2.Центральные и периферические органы иммунной системы, их роль в иммунном ответе организма.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3.Топография и строение органов кроветворения и иммунной системы.</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3382" w:type="pct"/>
            <w:gridSpan w:val="2"/>
          </w:tcPr>
          <w:p w:rsidR="004E4FD1" w:rsidRPr="009C4F57" w:rsidRDefault="004E4FD1" w:rsidP="009C4F57">
            <w:pPr>
              <w:spacing w:after="0"/>
              <w:rPr>
                <w:rFonts w:ascii="Times New Roman" w:hAnsi="Times New Roman"/>
                <w:i/>
                <w:sz w:val="24"/>
                <w:szCs w:val="24"/>
              </w:rPr>
            </w:pPr>
            <w:r w:rsidRPr="009C4F57">
              <w:rPr>
                <w:rFonts w:ascii="Times New Roman" w:hAnsi="Times New Roman"/>
                <w:b/>
                <w:i/>
                <w:sz w:val="24"/>
                <w:szCs w:val="24"/>
              </w:rPr>
              <w:t>Раздел 8. Система управления в организме. Физиологические основы процессов регуляции</w:t>
            </w:r>
          </w:p>
        </w:tc>
        <w:tc>
          <w:tcPr>
            <w:tcW w:w="975" w:type="pct"/>
            <w:vAlign w:val="center"/>
          </w:tcPr>
          <w:p w:rsidR="004E4FD1" w:rsidRPr="009C4F57" w:rsidRDefault="004E4FD1" w:rsidP="009C4F57">
            <w:pPr>
              <w:spacing w:after="0"/>
              <w:jc w:val="center"/>
              <w:rPr>
                <w:rFonts w:ascii="Times New Roman" w:hAnsi="Times New Roman"/>
                <w:b/>
                <w:bCs/>
                <w:sz w:val="24"/>
                <w:szCs w:val="24"/>
              </w:rPr>
            </w:pPr>
            <w:r w:rsidRPr="009C4F57">
              <w:rPr>
                <w:rFonts w:ascii="Times New Roman" w:hAnsi="Times New Roman"/>
                <w:b/>
                <w:bCs/>
                <w:sz w:val="24"/>
                <w:szCs w:val="24"/>
              </w:rPr>
              <w:t>26</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iCs/>
                <w:sz w:val="24"/>
                <w:szCs w:val="24"/>
              </w:rPr>
              <w:t>Тема 8.1</w:t>
            </w:r>
            <w:r w:rsidRPr="009C4F57">
              <w:rPr>
                <w:rFonts w:ascii="Times New Roman" w:hAnsi="Times New Roman"/>
                <w:b/>
                <w:sz w:val="24"/>
                <w:szCs w:val="24"/>
              </w:rPr>
              <w:t xml:space="preserve"> Гуморальная регуляция процессов жизнедеятельности.</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b/>
                <w:sz w:val="24"/>
                <w:szCs w:val="24"/>
              </w:rPr>
              <w:t>Анатомо-физиологическая характеристика эндокринных желёз</w:t>
            </w: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1.Понятие гуморальнойрегуляции деятельности организма человека.</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2.Гормоны, их структура, значение. Тканевые гормоны.</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3.Понятие о гипоталамо-гипофизарнойсистеме.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4.Нарушения функции эндокринных желез.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5.Классификация желез внутренней секреции</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6.Топография эндокринных желез, особенности строения.</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7.Механизмы действия гормонов, биологический эффект</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30, 31</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Определение с помощью таблиц, муляжей, топографии эндокринных желез. Изучение строения гипофиза, эпифиза, щитовидной железы, паращитовидных желез, надпочечников, поджелудочной железы, половых желез. Функциональная характеристика гормонов, с указанием проявлений гипо- и гиперфункции.</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Гормон вилочковой железы. </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iCs/>
                <w:sz w:val="24"/>
                <w:szCs w:val="24"/>
              </w:rPr>
              <w:t>Тема 8.2</w:t>
            </w:r>
          </w:p>
          <w:p w:rsidR="004E4FD1" w:rsidRPr="009C4F57" w:rsidRDefault="004E4FD1" w:rsidP="009C4F57">
            <w:pPr>
              <w:spacing w:after="0"/>
              <w:rPr>
                <w:rFonts w:ascii="Times New Roman" w:hAnsi="Times New Roman"/>
                <w:b/>
                <w:bCs/>
                <w:iCs/>
                <w:sz w:val="24"/>
                <w:szCs w:val="24"/>
              </w:rPr>
            </w:pPr>
            <w:r w:rsidRPr="009C4F57">
              <w:rPr>
                <w:rFonts w:ascii="Times New Roman" w:hAnsi="Times New Roman"/>
                <w:b/>
                <w:sz w:val="24"/>
                <w:szCs w:val="24"/>
              </w:rPr>
              <w:t xml:space="preserve">Нервная регуляция процессов жизнедеятельности. Общая характеристика строения и деятельности нервной системы. </w:t>
            </w: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8</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1.Интегрирующая роль нервной системы. Центральна и периферическая нервная система.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2.Соматическая и вегетативная нервная система.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3.Деятельность нервной системы (виды нейронов, рефлекторная дуга, синапс, медиаторы).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4.Понятиерефлекса, классификация рефлексов.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5.Спинной мозг: строение и функции.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6.Головной мозг: строение и функции.</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7. Топография, строение и функции отделов головного мозга, оболочки мозга. Кора больших полушарий. Локализация функции в коре головного мозга</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8. Спинномозговые нервы. Черепные нервы. </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9.Вегетативная нервная система.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32,33</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Изучение строения спинного мозга (утолщения, борозды, конский хвост, центральный канал, серое и белое вещество, сегменты, корешки, проводящие пути, оболочки) Расположение спинного мозга с указанием взаимоотношения между серым и белым веществом и особенностями формирования спинномозговых нервов.</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Изучение строенияголовного мозга с помощью препаратов, муляжей, таблиц. Определение и описание топографии отделов головного мозга с характеристикой строения и функции их образований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iCs/>
                <w:sz w:val="24"/>
                <w:szCs w:val="24"/>
              </w:rPr>
              <w:t>Тема 8.3 Периферическая нервная система</w:t>
            </w: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widowControl w:val="0"/>
              <w:spacing w:after="0"/>
              <w:jc w:val="both"/>
              <w:rPr>
                <w:rFonts w:ascii="Times New Roman" w:hAnsi="Times New Roman"/>
                <w:sz w:val="24"/>
                <w:szCs w:val="24"/>
              </w:rPr>
            </w:pPr>
            <w:r w:rsidRPr="009C4F57">
              <w:rPr>
                <w:rFonts w:ascii="Times New Roman" w:hAnsi="Times New Roman"/>
                <w:sz w:val="24"/>
                <w:szCs w:val="24"/>
              </w:rPr>
              <w:t>Периферическая нервная система. Спинномозговые нервы. Нервные сплетения. Черепные нервы.</w:t>
            </w:r>
          </w:p>
        </w:tc>
        <w:tc>
          <w:tcPr>
            <w:tcW w:w="975" w:type="pct"/>
            <w:vAlign w:val="center"/>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34</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Изучение с помощью препаратов, таблиц, муляжейпериферической нервной системы. Образование спинномозговых нервов. Нервные сплетения: топография, область иннервации шейного, плечевого, пояснично-крестцового сплетения. Определение проекции шейного, плечевого, пояснично-крестцового сплетений. Черепные нервы: состав нерва, область иннервации.</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sz w:val="24"/>
                <w:szCs w:val="24"/>
              </w:rPr>
              <w:t>Тема 8.4.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sz w:val="24"/>
                <w:szCs w:val="24"/>
              </w:rPr>
              <w:t>Вегетативная нервная система</w:t>
            </w: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1.Вегетативная нервная система, симпатический парасимпатический отделы вегетативной нервной системы. </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2.Вегетативные сплетения.</w:t>
            </w:r>
          </w:p>
        </w:tc>
        <w:tc>
          <w:tcPr>
            <w:tcW w:w="975" w:type="pct"/>
            <w:vAlign w:val="center"/>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35</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Сравнение строения соматической и вегетативной нервной системы. Симпатический и парасимпатический отделы вегетативной нервной системы Показать на таблицах и муляжах центры парасимпатической и симпатической частей вегетативной нервной системы, локализацию наиболее крупных вегетативных сплетений.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4E4FD1" w:rsidP="004E4FD1">
            <w:pPr>
              <w:spacing w:after="0"/>
              <w:rPr>
                <w:rFonts w:ascii="Times New Roman" w:hAnsi="Times New Roman"/>
                <w:b/>
                <w:bCs/>
                <w:sz w:val="24"/>
                <w:szCs w:val="24"/>
              </w:rPr>
            </w:pPr>
            <w:r>
              <w:rPr>
                <w:rFonts w:ascii="Times New Roman" w:hAnsi="Times New Roman"/>
                <w:b/>
                <w:bCs/>
                <w:sz w:val="24"/>
                <w:szCs w:val="24"/>
              </w:rPr>
              <w:t>1</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iCs/>
                <w:sz w:val="24"/>
                <w:szCs w:val="24"/>
              </w:rPr>
              <w:t>Тема 8.5</w:t>
            </w:r>
            <w:r w:rsidRPr="009C4F57">
              <w:rPr>
                <w:rFonts w:ascii="Times New Roman" w:hAnsi="Times New Roman"/>
                <w:b/>
                <w:sz w:val="24"/>
                <w:szCs w:val="24"/>
              </w:rPr>
              <w:t xml:space="preserve"> Высшая нервная деятельность человека</w:t>
            </w: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1.Понятие о высшей нервной деятельности</w:t>
            </w:r>
            <w:r w:rsidRPr="009C4F57">
              <w:rPr>
                <w:rFonts w:ascii="Times New Roman" w:hAnsi="Times New Roman"/>
                <w:i/>
                <w:sz w:val="24"/>
                <w:szCs w:val="24"/>
              </w:rPr>
              <w:t>.</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2.Инстинкты, условные рефлексы. Особенности образования условных рефлексов, механизмы. Торможение условных рефлексов. Динамический стереотип.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3.Психическая деятельность(ВНД) - физиологическая основа психосоциальных потребностей, структура ее осуществляющая, свойства коры, лежащие в основе условно- рефлекторной деятельности.</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4.Формы психической деятельности: память, мышление, сознание,речь.</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5.Сигнальные системы. Деятельность </w:t>
            </w:r>
            <w:r w:rsidRPr="009C4F57">
              <w:rPr>
                <w:rFonts w:ascii="Times New Roman" w:hAnsi="Times New Roman"/>
                <w:sz w:val="24"/>
                <w:szCs w:val="24"/>
                <w:lang w:val="en-US"/>
              </w:rPr>
              <w:t>I</w:t>
            </w:r>
            <w:r w:rsidRPr="009C4F57">
              <w:rPr>
                <w:rFonts w:ascii="Times New Roman" w:hAnsi="Times New Roman"/>
                <w:sz w:val="24"/>
                <w:szCs w:val="24"/>
              </w:rPr>
              <w:t xml:space="preserve">-ой сигнальной системы. 6.Деятельность </w:t>
            </w:r>
            <w:r w:rsidRPr="009C4F57">
              <w:rPr>
                <w:rFonts w:ascii="Times New Roman" w:hAnsi="Times New Roman"/>
                <w:sz w:val="24"/>
                <w:szCs w:val="24"/>
                <w:lang w:val="en-US"/>
              </w:rPr>
              <w:t>II</w:t>
            </w:r>
            <w:r w:rsidRPr="009C4F57">
              <w:rPr>
                <w:rFonts w:ascii="Times New Roman" w:hAnsi="Times New Roman"/>
                <w:sz w:val="24"/>
                <w:szCs w:val="24"/>
              </w:rPr>
              <w:t>-ой сигнальной системы. Типы высшей нервной деятельности человека.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A4087C" w:rsidP="004E4FD1">
            <w:pPr>
              <w:spacing w:after="0"/>
              <w:rPr>
                <w:rFonts w:ascii="Times New Roman" w:hAnsi="Times New Roman"/>
                <w:b/>
                <w:bCs/>
                <w:sz w:val="24"/>
                <w:szCs w:val="24"/>
              </w:rPr>
            </w:pPr>
            <w:r>
              <w:rPr>
                <w:rFonts w:ascii="Times New Roman" w:hAnsi="Times New Roman"/>
                <w:b/>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val="restart"/>
          </w:tcPr>
          <w:p w:rsidR="004E4FD1" w:rsidRPr="009C4F57" w:rsidRDefault="004E4FD1" w:rsidP="009C4F57">
            <w:pPr>
              <w:spacing w:after="0"/>
              <w:rPr>
                <w:rFonts w:ascii="Times New Roman" w:hAnsi="Times New Roman"/>
                <w:b/>
                <w:bCs/>
                <w:iCs/>
                <w:sz w:val="24"/>
                <w:szCs w:val="24"/>
              </w:rPr>
            </w:pPr>
            <w:r w:rsidRPr="009C4F57">
              <w:rPr>
                <w:rFonts w:ascii="Times New Roman" w:hAnsi="Times New Roman"/>
                <w:b/>
                <w:bCs/>
                <w:sz w:val="24"/>
                <w:szCs w:val="24"/>
              </w:rPr>
              <w:t>Тема 8.6.</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iCs/>
                <w:sz w:val="24"/>
                <w:szCs w:val="24"/>
              </w:rPr>
              <w:t xml:space="preserve">Сенсорные системы организма. </w:t>
            </w:r>
            <w:r w:rsidRPr="009C4F57">
              <w:rPr>
                <w:rFonts w:ascii="Times New Roman" w:hAnsi="Times New Roman"/>
                <w:b/>
                <w:sz w:val="24"/>
                <w:szCs w:val="24"/>
              </w:rPr>
              <w:t>Анатомия и физиология анализаторов</w:t>
            </w:r>
          </w:p>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1.Учение И. П. Павлова об анализаторах.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2. Общий план строения анализатора</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3.Отделы сенсорной системы: периферический, проводниковый, центральный.</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4. Строение зрительного анализатора, вспомогательного аппарата глаза, зрение.</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5.Строение слухового и вестибулярного аппаратов, их деятельность.</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6.Строение и значение органов вкуса и обоняния</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36</w:t>
            </w:r>
          </w:p>
          <w:p w:rsidR="004E4FD1" w:rsidRPr="009C4F57" w:rsidRDefault="004E4FD1" w:rsidP="009C4F57">
            <w:pPr>
              <w:spacing w:after="0"/>
              <w:rPr>
                <w:rFonts w:ascii="Times New Roman" w:hAnsi="Times New Roman"/>
                <w:b/>
                <w:sz w:val="24"/>
                <w:szCs w:val="24"/>
              </w:rPr>
            </w:pPr>
            <w:r w:rsidRPr="009C4F57">
              <w:rPr>
                <w:rFonts w:ascii="Times New Roman" w:hAnsi="Times New Roman"/>
                <w:sz w:val="24"/>
                <w:szCs w:val="24"/>
              </w:rPr>
              <w:t>С помощью наглядных пособий изучить строение анализаторов с указанием функционального значения образований органов чувств. Характеристика зрительного, слухового, вкусового, обонятельного анализаторовпо схеме: периферический нервный прибор – проводниковый аппарат – центральный отдел анализатора.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A4087C" w:rsidP="004E4FD1">
            <w:pPr>
              <w:spacing w:after="0"/>
              <w:rPr>
                <w:rFonts w:ascii="Times New Roman" w:hAnsi="Times New Roman"/>
                <w:b/>
                <w:bCs/>
                <w:sz w:val="24"/>
                <w:szCs w:val="24"/>
              </w:rPr>
            </w:pPr>
            <w:r>
              <w:rPr>
                <w:rFonts w:ascii="Times New Roman" w:hAnsi="Times New Roman"/>
                <w:b/>
                <w:bCs/>
                <w:sz w:val="24"/>
                <w:szCs w:val="24"/>
              </w:rPr>
              <w:t>2</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368"/>
        </w:trPr>
        <w:tc>
          <w:tcPr>
            <w:tcW w:w="1077" w:type="pct"/>
            <w:vMerge w:val="restart"/>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sz w:val="24"/>
                <w:szCs w:val="24"/>
              </w:rPr>
              <w:t>Тема 8.7.</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b/>
                <w:sz w:val="24"/>
                <w:szCs w:val="24"/>
              </w:rPr>
              <w:t>Анатомия и физиология кожи</w:t>
            </w: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975" w:type="pct"/>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4</w:t>
            </w:r>
          </w:p>
        </w:tc>
        <w:tc>
          <w:tcPr>
            <w:tcW w:w="643" w:type="pct"/>
          </w:tcPr>
          <w:p w:rsidR="004E4FD1" w:rsidRPr="009C4F57" w:rsidRDefault="004E4FD1" w:rsidP="009C4F57">
            <w:pPr>
              <w:spacing w:after="0"/>
              <w:rPr>
                <w:rFonts w:ascii="Times New Roman" w:hAnsi="Times New Roman"/>
                <w:b/>
                <w:bCs/>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1.Строение и функции кожи.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 xml:space="preserve">2.Кожные рецепторы. Кожная чувствительность. </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3.Корковые отделы анализатора.</w:t>
            </w:r>
          </w:p>
        </w:tc>
        <w:tc>
          <w:tcPr>
            <w:tcW w:w="975" w:type="pct"/>
            <w:vAlign w:val="center"/>
          </w:tcPr>
          <w:p w:rsidR="004E4FD1" w:rsidRPr="009C4F57" w:rsidRDefault="004E4FD1" w:rsidP="009C4F57">
            <w:pPr>
              <w:spacing w:after="0"/>
              <w:rPr>
                <w:rFonts w:ascii="Times New Roman" w:hAnsi="Times New Roman"/>
                <w:bCs/>
                <w:sz w:val="24"/>
                <w:szCs w:val="24"/>
              </w:rPr>
            </w:pPr>
            <w:r>
              <w:rPr>
                <w:rFonts w:ascii="Times New Roman" w:hAnsi="Times New Roman"/>
                <w:bCs/>
                <w:sz w:val="24"/>
                <w:szCs w:val="24"/>
              </w:rPr>
              <w:t>2</w:t>
            </w:r>
          </w:p>
        </w:tc>
        <w:tc>
          <w:tcPr>
            <w:tcW w:w="643" w:type="pct"/>
            <w:vMerge w:val="restar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4FD1" w:rsidRPr="009C4F57" w:rsidRDefault="004E4FD1"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vMerge/>
          </w:tcPr>
          <w:p w:rsidR="004E4FD1" w:rsidRPr="009C4F57" w:rsidRDefault="004E4FD1" w:rsidP="009C4F57">
            <w:pPr>
              <w:spacing w:after="0"/>
              <w:rPr>
                <w:rFonts w:ascii="Times New Roman" w:hAnsi="Times New Roman"/>
                <w:b/>
                <w:bCs/>
                <w:sz w:val="24"/>
                <w:szCs w:val="24"/>
              </w:rPr>
            </w:pPr>
          </w:p>
        </w:tc>
        <w:tc>
          <w:tcPr>
            <w:tcW w:w="2305" w:type="pct"/>
          </w:tcPr>
          <w:p w:rsidR="004E4FD1" w:rsidRPr="009C4F57" w:rsidRDefault="004E4FD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37</w:t>
            </w:r>
          </w:p>
          <w:p w:rsidR="004E4FD1" w:rsidRPr="009C4F57" w:rsidRDefault="004E4FD1" w:rsidP="009C4F57">
            <w:pPr>
              <w:spacing w:after="0"/>
              <w:rPr>
                <w:rFonts w:ascii="Times New Roman" w:hAnsi="Times New Roman"/>
                <w:sz w:val="24"/>
                <w:szCs w:val="24"/>
              </w:rPr>
            </w:pPr>
            <w:r w:rsidRPr="009C4F57">
              <w:rPr>
                <w:rFonts w:ascii="Times New Roman" w:hAnsi="Times New Roman"/>
                <w:sz w:val="24"/>
                <w:szCs w:val="24"/>
              </w:rPr>
              <w:t>Изучение строения и функций кожи. Кожная чувствительность Виды кожных рецепторов. Производные кожи: волосы, ногти. Отделы и строение проприоцептивной сенсорной системы. Корковые отделы анализатора</w:t>
            </w:r>
          </w:p>
        </w:tc>
        <w:tc>
          <w:tcPr>
            <w:tcW w:w="975" w:type="pct"/>
            <w:vAlign w:val="center"/>
          </w:tcPr>
          <w:p w:rsidR="004E4FD1" w:rsidRPr="009C4F57" w:rsidRDefault="004E4FD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rPr>
          <w:trHeight w:val="20"/>
        </w:trPr>
        <w:tc>
          <w:tcPr>
            <w:tcW w:w="1077" w:type="pct"/>
          </w:tcPr>
          <w:p w:rsidR="004E4FD1" w:rsidRPr="009C4F57" w:rsidRDefault="004E4FD1" w:rsidP="009C4F57">
            <w:pPr>
              <w:spacing w:after="0"/>
              <w:rPr>
                <w:rFonts w:ascii="Times New Roman" w:hAnsi="Times New Roman"/>
                <w:b/>
                <w:bCs/>
                <w:sz w:val="24"/>
                <w:szCs w:val="24"/>
              </w:rPr>
            </w:pPr>
          </w:p>
        </w:tc>
        <w:tc>
          <w:tcPr>
            <w:tcW w:w="2305" w:type="pct"/>
          </w:tcPr>
          <w:p w:rsidR="004E4FD1" w:rsidRPr="007728A3" w:rsidRDefault="004E4FD1" w:rsidP="004E4FD1">
            <w:pPr>
              <w:spacing w:after="0"/>
              <w:rPr>
                <w:rFonts w:ascii="Times New Roman" w:hAnsi="Times New Roman"/>
                <w:b/>
                <w:sz w:val="24"/>
                <w:szCs w:val="24"/>
              </w:rPr>
            </w:pPr>
            <w:r w:rsidRPr="007728A3">
              <w:rPr>
                <w:rFonts w:ascii="Times New Roman" w:hAnsi="Times New Roman"/>
                <w:b/>
                <w:sz w:val="24"/>
                <w:szCs w:val="24"/>
              </w:rPr>
              <w:t>Самостоятельная работа</w:t>
            </w:r>
          </w:p>
        </w:tc>
        <w:tc>
          <w:tcPr>
            <w:tcW w:w="975" w:type="pct"/>
            <w:vAlign w:val="center"/>
          </w:tcPr>
          <w:p w:rsidR="004E4FD1" w:rsidRPr="007728A3" w:rsidRDefault="00A4087C" w:rsidP="004E4FD1">
            <w:pPr>
              <w:spacing w:after="0"/>
              <w:rPr>
                <w:rFonts w:ascii="Times New Roman" w:hAnsi="Times New Roman"/>
                <w:b/>
                <w:bCs/>
                <w:sz w:val="24"/>
                <w:szCs w:val="24"/>
              </w:rPr>
            </w:pPr>
            <w:r>
              <w:rPr>
                <w:rFonts w:ascii="Times New Roman" w:hAnsi="Times New Roman"/>
                <w:b/>
                <w:bCs/>
                <w:sz w:val="24"/>
                <w:szCs w:val="24"/>
              </w:rPr>
              <w:t>2</w:t>
            </w:r>
          </w:p>
        </w:tc>
        <w:tc>
          <w:tcPr>
            <w:tcW w:w="643" w:type="pct"/>
          </w:tcPr>
          <w:p w:rsidR="004E4FD1" w:rsidRPr="009C4F57" w:rsidRDefault="004E4FD1"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E4FD1" w:rsidRPr="00EE1242" w:rsidTr="000A0DD0">
        <w:tc>
          <w:tcPr>
            <w:tcW w:w="3382" w:type="pct"/>
            <w:gridSpan w:val="2"/>
          </w:tcPr>
          <w:p w:rsidR="004E4FD1" w:rsidRPr="009C4F57" w:rsidRDefault="004E4FD1" w:rsidP="009C4F57">
            <w:pPr>
              <w:suppressAutoHyphens/>
              <w:spacing w:after="0"/>
              <w:rPr>
                <w:rFonts w:ascii="Times New Roman" w:hAnsi="Times New Roman"/>
                <w:b/>
                <w:sz w:val="24"/>
                <w:szCs w:val="24"/>
              </w:rPr>
            </w:pPr>
            <w:r w:rsidRPr="009C4F57">
              <w:rPr>
                <w:rFonts w:ascii="Times New Roman" w:hAnsi="Times New Roman"/>
                <w:b/>
                <w:sz w:val="24"/>
                <w:szCs w:val="24"/>
              </w:rPr>
              <w:t xml:space="preserve">Промежуточная </w:t>
            </w:r>
            <w:r w:rsidRPr="00F27863">
              <w:rPr>
                <w:rFonts w:ascii="Times New Roman" w:hAnsi="Times New Roman"/>
                <w:b/>
                <w:sz w:val="24"/>
                <w:szCs w:val="24"/>
              </w:rPr>
              <w:t>аттестация (экзамен)</w:t>
            </w:r>
          </w:p>
        </w:tc>
        <w:tc>
          <w:tcPr>
            <w:tcW w:w="975" w:type="pct"/>
            <w:vAlign w:val="center"/>
          </w:tcPr>
          <w:p w:rsidR="004E4FD1" w:rsidRPr="009C4F57" w:rsidRDefault="004E4FD1" w:rsidP="009C4F57">
            <w:pPr>
              <w:spacing w:after="0"/>
              <w:jc w:val="center"/>
              <w:rPr>
                <w:rFonts w:ascii="Times New Roman" w:hAnsi="Times New Roman"/>
                <w:b/>
                <w:sz w:val="24"/>
                <w:szCs w:val="24"/>
              </w:rPr>
            </w:pPr>
            <w:r>
              <w:rPr>
                <w:rFonts w:ascii="Times New Roman" w:hAnsi="Times New Roman"/>
                <w:b/>
                <w:sz w:val="24"/>
                <w:szCs w:val="24"/>
              </w:rPr>
              <w:t>6</w:t>
            </w:r>
          </w:p>
        </w:tc>
        <w:tc>
          <w:tcPr>
            <w:tcW w:w="643" w:type="pct"/>
          </w:tcPr>
          <w:p w:rsidR="004E4FD1" w:rsidRPr="009C4F57" w:rsidRDefault="004E4FD1" w:rsidP="009C4F57">
            <w:pPr>
              <w:spacing w:after="0"/>
              <w:rPr>
                <w:rFonts w:ascii="Times New Roman" w:hAnsi="Times New Roman"/>
                <w:b/>
                <w:i/>
                <w:sz w:val="24"/>
                <w:szCs w:val="24"/>
              </w:rPr>
            </w:pPr>
          </w:p>
        </w:tc>
      </w:tr>
      <w:tr w:rsidR="004E4FD1" w:rsidRPr="00EE1242" w:rsidTr="000A0DD0">
        <w:trPr>
          <w:trHeight w:val="20"/>
        </w:trPr>
        <w:tc>
          <w:tcPr>
            <w:tcW w:w="3382" w:type="pct"/>
            <w:gridSpan w:val="2"/>
          </w:tcPr>
          <w:p w:rsidR="004E4FD1" w:rsidRPr="009C4F57" w:rsidRDefault="004E4FD1" w:rsidP="009C4F57">
            <w:pPr>
              <w:spacing w:after="0"/>
              <w:rPr>
                <w:rFonts w:ascii="Times New Roman" w:hAnsi="Times New Roman"/>
                <w:b/>
                <w:bCs/>
                <w:sz w:val="24"/>
                <w:szCs w:val="24"/>
              </w:rPr>
            </w:pPr>
            <w:r w:rsidRPr="009C4F57">
              <w:rPr>
                <w:rFonts w:ascii="Times New Roman" w:hAnsi="Times New Roman"/>
                <w:b/>
                <w:bCs/>
                <w:sz w:val="24"/>
                <w:szCs w:val="24"/>
              </w:rPr>
              <w:t>Всего:</w:t>
            </w:r>
          </w:p>
        </w:tc>
        <w:tc>
          <w:tcPr>
            <w:tcW w:w="975" w:type="pct"/>
            <w:vAlign w:val="center"/>
          </w:tcPr>
          <w:p w:rsidR="004E4FD1" w:rsidRPr="009C4F57" w:rsidRDefault="004E4FD1" w:rsidP="009C4F57">
            <w:pPr>
              <w:spacing w:after="0"/>
              <w:jc w:val="center"/>
              <w:rPr>
                <w:rFonts w:ascii="Times New Roman" w:hAnsi="Times New Roman"/>
                <w:b/>
                <w:bCs/>
                <w:sz w:val="24"/>
                <w:szCs w:val="24"/>
              </w:rPr>
            </w:pPr>
            <w:r>
              <w:rPr>
                <w:rFonts w:ascii="Times New Roman" w:hAnsi="Times New Roman"/>
                <w:b/>
                <w:bCs/>
                <w:sz w:val="24"/>
                <w:szCs w:val="24"/>
              </w:rPr>
              <w:t>194</w:t>
            </w:r>
            <w:r w:rsidRPr="009C4F57">
              <w:rPr>
                <w:rFonts w:ascii="Times New Roman" w:hAnsi="Times New Roman"/>
                <w:b/>
                <w:bCs/>
                <w:sz w:val="24"/>
                <w:szCs w:val="24"/>
              </w:rPr>
              <w:t>/74</w:t>
            </w:r>
          </w:p>
        </w:tc>
        <w:tc>
          <w:tcPr>
            <w:tcW w:w="643" w:type="pct"/>
          </w:tcPr>
          <w:p w:rsidR="004E4FD1" w:rsidRPr="009C4F57" w:rsidRDefault="004E4FD1" w:rsidP="009C4F57">
            <w:pPr>
              <w:spacing w:after="0"/>
              <w:rPr>
                <w:rFonts w:ascii="Times New Roman" w:hAnsi="Times New Roman"/>
                <w:b/>
                <w:bCs/>
                <w:i/>
                <w:sz w:val="24"/>
                <w:szCs w:val="24"/>
              </w:rPr>
            </w:pPr>
          </w:p>
        </w:tc>
      </w:tr>
    </w:tbl>
    <w:p w:rsidR="00C4306D" w:rsidRPr="00EE1242" w:rsidRDefault="00C4306D" w:rsidP="00C4306D">
      <w:pPr>
        <w:ind w:firstLine="709"/>
        <w:rPr>
          <w:rFonts w:ascii="Times New Roman" w:hAnsi="Times New Roman"/>
          <w:i/>
          <w:sz w:val="24"/>
          <w:szCs w:val="24"/>
        </w:rPr>
        <w:sectPr w:rsidR="00C4306D" w:rsidRPr="00EE1242" w:rsidSect="00077991">
          <w:pgSz w:w="16840" w:h="11907" w:orient="landscape"/>
          <w:pgMar w:top="1134" w:right="567" w:bottom="1134" w:left="1701" w:header="709" w:footer="709" w:gutter="0"/>
          <w:cols w:space="720"/>
        </w:sectPr>
      </w:pPr>
    </w:p>
    <w:p w:rsidR="00C4306D" w:rsidRPr="00EE1242" w:rsidRDefault="00C4306D" w:rsidP="00C4306D">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4306D" w:rsidRPr="009C4F57" w:rsidRDefault="00C4306D" w:rsidP="009C4F57">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w:t>
      </w:r>
      <w:r w:rsidR="00770E7C">
        <w:rPr>
          <w:rFonts w:ascii="Times New Roman" w:hAnsi="Times New Roman"/>
          <w:bCs/>
          <w:sz w:val="24"/>
          <w:szCs w:val="24"/>
        </w:rPr>
        <w:t xml:space="preserve"> </w:t>
      </w:r>
      <w:r w:rsidRPr="009C4F57">
        <w:rPr>
          <w:rFonts w:ascii="Times New Roman" w:hAnsi="Times New Roman"/>
          <w:bCs/>
          <w:sz w:val="24"/>
          <w:szCs w:val="24"/>
        </w:rPr>
        <w:t>«</w:t>
      </w:r>
      <w:r w:rsidR="00A924FA" w:rsidRPr="009C4F57">
        <w:rPr>
          <w:rFonts w:ascii="Times New Roman" w:hAnsi="Times New Roman"/>
          <w:bCs/>
          <w:sz w:val="24"/>
          <w:szCs w:val="24"/>
        </w:rPr>
        <w:t>Анатомии и физиологии человека с основами патологии</w:t>
      </w:r>
      <w:r w:rsidRPr="009C4F57">
        <w:rPr>
          <w:rFonts w:ascii="Times New Roman" w:hAnsi="Times New Roman"/>
          <w:bCs/>
          <w:sz w:val="24"/>
          <w:szCs w:val="24"/>
        </w:rPr>
        <w:t>»</w:t>
      </w:r>
      <w:r w:rsidRPr="009C4F57">
        <w:rPr>
          <w:rFonts w:ascii="Times New Roman" w:hAnsi="Times New Roman"/>
          <w:sz w:val="24"/>
          <w:szCs w:val="24"/>
          <w:lang w:eastAsia="en-US"/>
        </w:rPr>
        <w:t>,</w:t>
      </w:r>
      <w:r w:rsidR="00770E7C">
        <w:rPr>
          <w:rFonts w:ascii="Times New Roman" w:hAnsi="Times New Roman"/>
          <w:sz w:val="24"/>
          <w:szCs w:val="24"/>
          <w:lang w:eastAsia="en-US"/>
        </w:rPr>
        <w:t xml:space="preserve"> </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w:t>
      </w:r>
      <w:r w:rsidR="00770E7C">
        <w:rPr>
          <w:rFonts w:ascii="Times New Roman" w:hAnsi="Times New Roman"/>
          <w:sz w:val="24"/>
          <w:szCs w:val="24"/>
        </w:rPr>
        <w:t xml:space="preserve"> </w:t>
      </w:r>
      <w:r w:rsidRPr="009C4F57">
        <w:rPr>
          <w:rFonts w:ascii="Times New Roman" w:hAnsi="Times New Roman"/>
          <w:sz w:val="24"/>
          <w:szCs w:val="24"/>
        </w:rPr>
        <w:t>места по количеству обучающихся.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Учебно-наглядные пособия: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1. Анатомические плакаты по разделам: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ткани;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мышечная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дыхательная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пищеварительная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сердечно-сосудистая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лимфатическая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кровь;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мочевая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половая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нервная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железы внутренней секреции;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анализаторы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2. Барельефные модели и пластмассовые препараты по темам: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мышцы;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и спинной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печень, кожа, почки, желудок, тонкая и толстая кишка;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кости туловища, головы, верхних и нижних конечностей;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набор зубов;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на подставке;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суставы, череп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3. Влажные и натуральные препараты: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внутренние органы;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сердце;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препараты костей и суставов</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таблиц по анатомии (по темам).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микропрепаратов по анатомии и основам патологии (по темам).</w:t>
      </w:r>
    </w:p>
    <w:p w:rsidR="00A924FA" w:rsidRPr="009C4F57" w:rsidRDefault="00A924FA" w:rsidP="009C4F57">
      <w:pPr>
        <w:shd w:val="clear" w:color="auto" w:fill="FFFFFF"/>
        <w:spacing w:after="0"/>
        <w:ind w:firstLine="709"/>
        <w:jc w:val="both"/>
        <w:rPr>
          <w:rFonts w:ascii="Times New Roman" w:hAnsi="Times New Roman"/>
          <w:color w:val="000000"/>
          <w:sz w:val="24"/>
          <w:szCs w:val="24"/>
        </w:rPr>
      </w:pPr>
      <w:r w:rsidRPr="009C4F57">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r w:rsidR="00DD3CFE" w:rsidRPr="009C4F57">
        <w:rPr>
          <w:rFonts w:ascii="Times New Roman" w:hAnsi="Times New Roman"/>
          <w:color w:val="000000"/>
          <w:sz w:val="24"/>
          <w:szCs w:val="24"/>
        </w:rPr>
        <w:t>;</w:t>
      </w:r>
    </w:p>
    <w:p w:rsidR="00A924FA" w:rsidRPr="009C4F57" w:rsidRDefault="00A924FA" w:rsidP="009C4F57">
      <w:pPr>
        <w:suppressAutoHyphens/>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C4306D" w:rsidRPr="009C4F57" w:rsidRDefault="00C4306D" w:rsidP="009C4F57">
      <w:pPr>
        <w:suppressAutoHyphens/>
        <w:autoSpaceDE w:val="0"/>
        <w:autoSpaceDN w:val="0"/>
        <w:adjustRightInd w:val="0"/>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C4306D" w:rsidRPr="009C4F57" w:rsidRDefault="00C4306D" w:rsidP="009C4F57">
      <w:pPr>
        <w:suppressAutoHyphens/>
        <w:spacing w:after="0"/>
        <w:ind w:firstLine="709"/>
        <w:jc w:val="both"/>
        <w:rPr>
          <w:rFonts w:ascii="Times New Roman" w:hAnsi="Times New Roman"/>
          <w:sz w:val="24"/>
          <w:szCs w:val="24"/>
        </w:rPr>
      </w:pPr>
    </w:p>
    <w:p w:rsidR="00C4306D" w:rsidRPr="009C4F57" w:rsidRDefault="00C4306D" w:rsidP="009C4F57">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1. 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2. 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3. 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w:t>
      </w:r>
    </w:p>
    <w:p w:rsidR="008D228A"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4</w:t>
      </w:r>
      <w:r w:rsidR="00F36FBB" w:rsidRPr="00753117">
        <w:rPr>
          <w:rFonts w:ascii="Times New Roman" w:hAnsi="Times New Roman"/>
          <w:sz w:val="24"/>
          <w:szCs w:val="24"/>
        </w:rPr>
        <w:t xml:space="preserve">. Гайворонский И.В. Анатомия и физиология человека. </w:t>
      </w:r>
      <w:r w:rsidR="008D228A" w:rsidRPr="00753117">
        <w:rPr>
          <w:rFonts w:ascii="Times New Roman" w:hAnsi="Times New Roman"/>
          <w:sz w:val="24"/>
          <w:szCs w:val="24"/>
        </w:rPr>
        <w:t>Иллюстрированный у</w:t>
      </w:r>
      <w:r w:rsidR="00F36FBB" w:rsidRPr="00753117">
        <w:rPr>
          <w:rFonts w:ascii="Times New Roman" w:hAnsi="Times New Roman"/>
          <w:sz w:val="24"/>
          <w:szCs w:val="24"/>
        </w:rPr>
        <w:t>чебник М</w:t>
      </w:r>
      <w:r w:rsidR="006A1D8B" w:rsidRPr="00753117">
        <w:rPr>
          <w:rFonts w:ascii="Times New Roman" w:hAnsi="Times New Roman"/>
          <w:sz w:val="24"/>
          <w:szCs w:val="24"/>
        </w:rPr>
        <w:t>осква</w:t>
      </w:r>
      <w:r w:rsidR="00F36FBB" w:rsidRPr="00753117">
        <w:rPr>
          <w:rFonts w:ascii="Times New Roman" w:hAnsi="Times New Roman"/>
          <w:sz w:val="24"/>
          <w:szCs w:val="24"/>
        </w:rPr>
        <w:t>:«ГЭОТАР-Медиа», 20</w:t>
      </w:r>
      <w:r w:rsidR="006A1D8B" w:rsidRPr="00753117">
        <w:rPr>
          <w:rFonts w:ascii="Times New Roman" w:hAnsi="Times New Roman"/>
          <w:sz w:val="24"/>
          <w:szCs w:val="24"/>
        </w:rPr>
        <w:t xml:space="preserve">20 </w:t>
      </w:r>
      <w:r w:rsidR="008D228A" w:rsidRPr="00753117">
        <w:rPr>
          <w:rFonts w:ascii="Times New Roman" w:hAnsi="Times New Roman"/>
          <w:sz w:val="24"/>
          <w:szCs w:val="24"/>
        </w:rPr>
        <w:t>- 672 с.ISBN: 978-5-9704-4594-5, 978-5-9704-5759-7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5. 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6. 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7. Кондакова Э. Б. Рабочая тетрадь по анатомии и физиологии. Ответы : учебное посо-бие / Э. Б. Кондакова, И. Ю. Графова. — Санкт-Петербург : Лань, 2018. — 80 с. — ISBN 978-5-8114-2649-2</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8. 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9. 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10.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11.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w:t>
      </w:r>
      <w:r w:rsidR="00C810C7" w:rsidRPr="00753117">
        <w:rPr>
          <w:rFonts w:ascii="Times New Roman" w:hAnsi="Times New Roman"/>
          <w:sz w:val="24"/>
          <w:szCs w:val="24"/>
        </w:rPr>
        <w:t xml:space="preserve">2. </w:t>
      </w:r>
      <w:r w:rsidR="00F36FBB" w:rsidRPr="00753117">
        <w:rPr>
          <w:rFonts w:ascii="Times New Roman" w:hAnsi="Times New Roman"/>
          <w:color w:val="1A1A1A"/>
          <w:sz w:val="24"/>
          <w:szCs w:val="24"/>
        </w:rPr>
        <w:t>Смольянникова</w:t>
      </w:r>
      <w:r w:rsidR="0025353D" w:rsidRPr="00753117">
        <w:rPr>
          <w:rFonts w:ascii="Times New Roman" w:hAnsi="Times New Roman"/>
          <w:color w:val="1A1A1A"/>
          <w:sz w:val="24"/>
          <w:szCs w:val="24"/>
        </w:rPr>
        <w:t xml:space="preserve"> Н.В.,</w:t>
      </w:r>
      <w:r w:rsidR="00F36FBB" w:rsidRPr="00753117">
        <w:rPr>
          <w:rFonts w:ascii="Times New Roman" w:hAnsi="Times New Roman"/>
          <w:color w:val="1A1A1A"/>
          <w:sz w:val="24"/>
          <w:szCs w:val="24"/>
        </w:rPr>
        <w:t xml:space="preserve"> Фалина</w:t>
      </w:r>
      <w:r w:rsidR="0025353D" w:rsidRPr="00753117">
        <w:rPr>
          <w:rFonts w:ascii="Times New Roman" w:hAnsi="Times New Roman"/>
          <w:color w:val="1A1A1A"/>
          <w:sz w:val="24"/>
          <w:szCs w:val="24"/>
        </w:rPr>
        <w:t xml:space="preserve"> Е.Ф.</w:t>
      </w:r>
      <w:r w:rsidR="00F36FBB" w:rsidRPr="00753117">
        <w:rPr>
          <w:rFonts w:ascii="Times New Roman" w:hAnsi="Times New Roman"/>
          <w:color w:val="1A1A1A"/>
          <w:sz w:val="24"/>
          <w:szCs w:val="24"/>
        </w:rPr>
        <w:t>, Сагун</w:t>
      </w:r>
      <w:r w:rsidR="0025353D" w:rsidRPr="00753117">
        <w:rPr>
          <w:rFonts w:ascii="Times New Roman" w:hAnsi="Times New Roman"/>
          <w:color w:val="1A1A1A"/>
          <w:sz w:val="24"/>
          <w:szCs w:val="24"/>
        </w:rPr>
        <w:t xml:space="preserve"> В.А.</w:t>
      </w:r>
      <w:r w:rsidR="00F36FBB" w:rsidRPr="00753117">
        <w:rPr>
          <w:rFonts w:ascii="Times New Roman" w:hAnsi="Times New Roman"/>
          <w:color w:val="1A1A1A"/>
          <w:sz w:val="24"/>
          <w:szCs w:val="24"/>
        </w:rPr>
        <w:t xml:space="preserve"> Анатомия и физиология человека</w:t>
      </w:r>
      <w:r w:rsidR="0025353D" w:rsidRPr="00753117">
        <w:rPr>
          <w:rFonts w:ascii="Times New Roman" w:hAnsi="Times New Roman"/>
          <w:color w:val="1A1A1A"/>
          <w:sz w:val="24"/>
          <w:szCs w:val="24"/>
        </w:rPr>
        <w:t>:у</w:t>
      </w:r>
      <w:r w:rsidR="00F36FBB" w:rsidRPr="00753117">
        <w:rPr>
          <w:rFonts w:ascii="Times New Roman" w:hAnsi="Times New Roman"/>
          <w:color w:val="1A1A1A"/>
          <w:sz w:val="24"/>
          <w:szCs w:val="24"/>
        </w:rPr>
        <w:t>чебник</w:t>
      </w:r>
      <w:r w:rsidR="0025353D" w:rsidRPr="00753117">
        <w:rPr>
          <w:rFonts w:ascii="Times New Roman" w:hAnsi="Times New Roman"/>
          <w:color w:val="1A1A1A"/>
          <w:sz w:val="24"/>
          <w:szCs w:val="24"/>
        </w:rPr>
        <w:t>. М</w:t>
      </w:r>
      <w:r w:rsidR="006A1D8B" w:rsidRPr="00753117">
        <w:rPr>
          <w:rFonts w:ascii="Times New Roman" w:hAnsi="Times New Roman"/>
          <w:color w:val="1A1A1A"/>
          <w:sz w:val="24"/>
          <w:szCs w:val="24"/>
        </w:rPr>
        <w:t>осква</w:t>
      </w:r>
      <w:r w:rsidR="0025353D" w:rsidRPr="00753117">
        <w:rPr>
          <w:rFonts w:ascii="Times New Roman" w:hAnsi="Times New Roman"/>
          <w:color w:val="1A1A1A"/>
          <w:sz w:val="24"/>
          <w:szCs w:val="24"/>
        </w:rPr>
        <w:t xml:space="preserve">: </w:t>
      </w:r>
      <w:r w:rsidR="0025353D" w:rsidRPr="00753117">
        <w:rPr>
          <w:rFonts w:ascii="Times New Roman" w:hAnsi="Times New Roman"/>
          <w:sz w:val="24"/>
          <w:szCs w:val="24"/>
        </w:rPr>
        <w:t>ГЭОТАР-Медиа</w:t>
      </w:r>
      <w:r w:rsidR="006A1D8B" w:rsidRPr="00753117">
        <w:rPr>
          <w:rFonts w:ascii="Times New Roman" w:hAnsi="Times New Roman"/>
          <w:sz w:val="24"/>
          <w:szCs w:val="24"/>
        </w:rPr>
        <w:t xml:space="preserve"> –</w:t>
      </w:r>
      <w:r w:rsidR="0025353D" w:rsidRPr="00753117">
        <w:rPr>
          <w:rFonts w:ascii="Times New Roman" w:hAnsi="Times New Roman"/>
          <w:sz w:val="24"/>
          <w:szCs w:val="24"/>
        </w:rPr>
        <w:t xml:space="preserve"> 2021. - 560 с.- </w:t>
      </w:r>
      <w:r w:rsidR="0025353D" w:rsidRPr="00753117">
        <w:rPr>
          <w:rFonts w:ascii="Times New Roman" w:hAnsi="Times New Roman"/>
          <w:sz w:val="24"/>
          <w:szCs w:val="24"/>
          <w:lang w:val="en-US"/>
        </w:rPr>
        <w:t>ISBN</w:t>
      </w:r>
      <w:r w:rsidR="0025353D" w:rsidRPr="00753117">
        <w:rPr>
          <w:rFonts w:ascii="Times New Roman" w:hAnsi="Times New Roman"/>
          <w:sz w:val="24"/>
          <w:szCs w:val="24"/>
        </w:rPr>
        <w:t xml:space="preserve"> 978-5-9704-6228-7</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3</w:t>
      </w:r>
      <w:r w:rsidR="008B46B4" w:rsidRPr="00753117">
        <w:rPr>
          <w:rFonts w:ascii="Times New Roman" w:hAnsi="Times New Roman"/>
          <w:color w:val="1A1A1A"/>
          <w:sz w:val="24"/>
          <w:szCs w:val="24"/>
        </w:rPr>
        <w:t>. Федюкович, Н.И., Анатомия и физиология человека : учебник -Ростов-н</w:t>
      </w:r>
      <w:r w:rsidR="006E14AF" w:rsidRPr="00753117">
        <w:rPr>
          <w:rFonts w:ascii="Times New Roman" w:hAnsi="Times New Roman"/>
          <w:color w:val="1A1A1A"/>
          <w:sz w:val="24"/>
          <w:szCs w:val="24"/>
        </w:rPr>
        <w:t xml:space="preserve">а </w:t>
      </w:r>
      <w:r w:rsidR="008B46B4" w:rsidRPr="00753117">
        <w:rPr>
          <w:rFonts w:ascii="Times New Roman" w:hAnsi="Times New Roman"/>
          <w:color w:val="1A1A1A"/>
          <w:sz w:val="24"/>
          <w:szCs w:val="24"/>
        </w:rPr>
        <w:t>Д</w:t>
      </w:r>
      <w:r w:rsidR="006E14AF" w:rsidRPr="00753117">
        <w:rPr>
          <w:rFonts w:ascii="Times New Roman" w:hAnsi="Times New Roman"/>
          <w:color w:val="1A1A1A"/>
          <w:sz w:val="24"/>
          <w:szCs w:val="24"/>
        </w:rPr>
        <w:t>ону</w:t>
      </w:r>
      <w:r w:rsidR="008B46B4" w:rsidRPr="00753117">
        <w:rPr>
          <w:rFonts w:ascii="Times New Roman" w:hAnsi="Times New Roman"/>
          <w:color w:val="1A1A1A"/>
          <w:sz w:val="24"/>
          <w:szCs w:val="24"/>
        </w:rPr>
        <w:t>, Феникс,20</w:t>
      </w:r>
      <w:r w:rsidR="006E14AF" w:rsidRPr="00753117">
        <w:rPr>
          <w:rFonts w:ascii="Times New Roman" w:hAnsi="Times New Roman"/>
          <w:color w:val="1A1A1A"/>
          <w:sz w:val="24"/>
          <w:szCs w:val="24"/>
        </w:rPr>
        <w:t>21</w:t>
      </w:r>
      <w:r w:rsidR="008B46B4" w:rsidRPr="00753117">
        <w:rPr>
          <w:rFonts w:ascii="Times New Roman" w:hAnsi="Times New Roman"/>
          <w:color w:val="1A1A1A"/>
          <w:sz w:val="24"/>
          <w:szCs w:val="24"/>
        </w:rPr>
        <w:t xml:space="preserve">. </w:t>
      </w:r>
      <w:r w:rsidR="006E14AF" w:rsidRPr="00753117">
        <w:rPr>
          <w:rFonts w:ascii="Times New Roman" w:hAnsi="Times New Roman"/>
          <w:color w:val="1A1A1A"/>
          <w:sz w:val="24"/>
          <w:szCs w:val="24"/>
        </w:rPr>
        <w:t>– 5</w:t>
      </w:r>
      <w:r w:rsidR="004239B1" w:rsidRPr="00753117">
        <w:rPr>
          <w:rFonts w:ascii="Times New Roman" w:hAnsi="Times New Roman"/>
          <w:color w:val="1A1A1A"/>
          <w:sz w:val="24"/>
          <w:szCs w:val="24"/>
        </w:rPr>
        <w:t>73</w:t>
      </w:r>
      <w:r w:rsidR="008B46B4" w:rsidRPr="00753117">
        <w:rPr>
          <w:rFonts w:ascii="Times New Roman" w:hAnsi="Times New Roman"/>
          <w:color w:val="1A1A1A"/>
          <w:sz w:val="24"/>
          <w:szCs w:val="24"/>
        </w:rPr>
        <w:t>с.: ил. – (среднее медицинское образование) ISBN 978-5-222-30111-1</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4</w:t>
      </w:r>
      <w:r w:rsidR="000141C5" w:rsidRPr="00753117">
        <w:rPr>
          <w:rFonts w:ascii="Times New Roman" w:hAnsi="Times New Roman"/>
          <w:color w:val="1A1A1A"/>
          <w:sz w:val="24"/>
          <w:szCs w:val="24"/>
        </w:rPr>
        <w:t>. Швырев, А.А. Анатомия и физиология человека с основами общей патологии: учеб. для мед. колледжей / А.А. Швырев;. –Ростов н</w:t>
      </w:r>
      <w:r w:rsidR="004239B1" w:rsidRPr="00753117">
        <w:rPr>
          <w:rFonts w:ascii="Times New Roman" w:hAnsi="Times New Roman"/>
          <w:color w:val="1A1A1A"/>
          <w:sz w:val="24"/>
          <w:szCs w:val="24"/>
        </w:rPr>
        <w:t xml:space="preserve">а </w:t>
      </w:r>
      <w:r w:rsidR="000141C5" w:rsidRPr="00753117">
        <w:rPr>
          <w:rFonts w:ascii="Times New Roman" w:hAnsi="Times New Roman"/>
          <w:color w:val="1A1A1A"/>
          <w:sz w:val="24"/>
          <w:szCs w:val="24"/>
        </w:rPr>
        <w:t>Д</w:t>
      </w:r>
      <w:r w:rsidR="004239B1" w:rsidRPr="00753117">
        <w:rPr>
          <w:rFonts w:ascii="Times New Roman" w:hAnsi="Times New Roman"/>
          <w:color w:val="1A1A1A"/>
          <w:sz w:val="24"/>
          <w:szCs w:val="24"/>
        </w:rPr>
        <w:t xml:space="preserve">ону </w:t>
      </w:r>
      <w:r w:rsidR="000141C5" w:rsidRPr="00753117">
        <w:rPr>
          <w:rFonts w:ascii="Times New Roman" w:hAnsi="Times New Roman"/>
          <w:color w:val="1A1A1A"/>
          <w:sz w:val="24"/>
          <w:szCs w:val="24"/>
        </w:rPr>
        <w:t>: Издательство Феникс, 2021. – 411 с. – (Среднее медицинское образование)ISBN 978-5-222-34893-2</w:t>
      </w:r>
      <w:r w:rsidR="005D3F56" w:rsidRPr="00753117">
        <w:rPr>
          <w:rFonts w:ascii="Times New Roman" w:hAnsi="Times New Roman"/>
          <w:color w:val="1A1A1A"/>
          <w:sz w:val="24"/>
          <w:szCs w:val="24"/>
        </w:rPr>
        <w:t>.</w:t>
      </w:r>
    </w:p>
    <w:p w:rsidR="00C4306D" w:rsidRPr="00753117" w:rsidRDefault="00F36FBB" w:rsidP="004239B1">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color w:val="1A1A1A"/>
          <w:sz w:val="24"/>
          <w:szCs w:val="24"/>
        </w:rPr>
        <w:br/>
      </w:r>
      <w:r w:rsidRPr="00753117">
        <w:rPr>
          <w:rFonts w:ascii="Times New Roman" w:hAnsi="Times New Roman"/>
          <w:i/>
          <w:iCs/>
          <w:color w:val="000000"/>
          <w:sz w:val="24"/>
          <w:szCs w:val="24"/>
          <w:shd w:val="clear" w:color="auto" w:fill="FFFFFF"/>
        </w:rPr>
        <w:tab/>
      </w:r>
      <w:r w:rsidR="00C4306D" w:rsidRPr="00753117">
        <w:rPr>
          <w:rFonts w:ascii="Times New Roman" w:hAnsi="Times New Roman"/>
          <w:sz w:val="24"/>
          <w:szCs w:val="24"/>
        </w:rPr>
        <w:t xml:space="preserve">3.2.2. </w:t>
      </w:r>
      <w:r w:rsidR="00F27863" w:rsidRPr="00753117">
        <w:rPr>
          <w:rFonts w:ascii="Times New Roman" w:hAnsi="Times New Roman"/>
          <w:sz w:val="24"/>
          <w:szCs w:val="24"/>
        </w:rPr>
        <w:t>Основные э</w:t>
      </w:r>
      <w:r w:rsidR="00C4306D" w:rsidRPr="00753117">
        <w:rPr>
          <w:rFonts w:ascii="Times New Roman" w:hAnsi="Times New Roman"/>
          <w:sz w:val="24"/>
          <w:szCs w:val="24"/>
        </w:rPr>
        <w:t xml:space="preserve">лектронные издания </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 — Текст : электронный // Лань : электронно-библиотечная система. — URL: </w:t>
      </w:r>
      <w:hyperlink r:id="rId215" w:history="1">
        <w:r w:rsidRPr="00753117">
          <w:rPr>
            <w:rStyle w:val="ac"/>
            <w:rFonts w:ascii="Times New Roman" w:hAnsi="Times New Roman"/>
            <w:sz w:val="24"/>
            <w:szCs w:val="24"/>
          </w:rPr>
          <w:t>https://e.lanbook.com/book/154378</w:t>
        </w:r>
      </w:hyperlink>
      <w:r w:rsidRPr="00753117">
        <w:rPr>
          <w:rFonts w:ascii="Times New Roman" w:hAnsi="Times New Roman"/>
          <w:sz w:val="24"/>
          <w:szCs w:val="24"/>
        </w:rPr>
        <w:t xml:space="preserve">  (дата обращения: 14.01.2022). — Режим доступа: для авториз.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 — Текст : электронный // Лань : электронно-библиотечная система. — URL: </w:t>
      </w:r>
      <w:hyperlink r:id="rId216" w:history="1">
        <w:r w:rsidRPr="00753117">
          <w:rPr>
            <w:rStyle w:val="ac"/>
            <w:rFonts w:ascii="Times New Roman" w:hAnsi="Times New Roman"/>
            <w:sz w:val="24"/>
            <w:szCs w:val="24"/>
          </w:rPr>
          <w:t>https://e.lanbook.com/book/136179</w:t>
        </w:r>
      </w:hyperlink>
      <w:r w:rsidRPr="00753117">
        <w:rPr>
          <w:rFonts w:ascii="Times New Roman" w:hAnsi="Times New Roman"/>
          <w:sz w:val="24"/>
          <w:szCs w:val="24"/>
        </w:rPr>
        <w:t xml:space="preserve">  (дата обращения: 14.01.2022). — Режим доступа: для авториз.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 — Текст : электронный // Лань : электронно-библиотечная система. — URL: </w:t>
      </w:r>
      <w:hyperlink r:id="rId217" w:history="1">
        <w:r w:rsidRPr="00753117">
          <w:rPr>
            <w:rStyle w:val="ac"/>
            <w:rFonts w:ascii="Times New Roman" w:hAnsi="Times New Roman"/>
            <w:sz w:val="24"/>
            <w:szCs w:val="24"/>
          </w:rPr>
          <w:t>https://e.lanbook.com/book/155673</w:t>
        </w:r>
      </w:hyperlink>
      <w:r w:rsidRPr="00753117">
        <w:rPr>
          <w:rFonts w:ascii="Times New Roman" w:hAnsi="Times New Roman"/>
          <w:sz w:val="24"/>
          <w:szCs w:val="24"/>
        </w:rPr>
        <w:t xml:space="preserve">  (дата обращения: 14.01.2022). — Режим доступа: для авториз. пользователей.</w:t>
      </w:r>
    </w:p>
    <w:p w:rsidR="00197DED" w:rsidRPr="00753117" w:rsidRDefault="002D6EEF"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1</w:t>
      </w:r>
      <w:r w:rsidR="00576433" w:rsidRPr="00753117">
        <w:rPr>
          <w:rFonts w:ascii="Times New Roman" w:hAnsi="Times New Roman"/>
          <w:sz w:val="24"/>
          <w:szCs w:val="24"/>
          <w:lang w:eastAsia="nl-NL"/>
        </w:rPr>
        <w:t xml:space="preserve">. </w:t>
      </w:r>
      <w:r w:rsidR="00197DED" w:rsidRPr="00753117">
        <w:rPr>
          <w:rFonts w:ascii="Times New Roman" w:hAnsi="Times New Roman"/>
          <w:sz w:val="24"/>
          <w:szCs w:val="24"/>
          <w:lang w:eastAsia="nl-NL"/>
        </w:rPr>
        <w:t xml:space="preserve">Гайворонский, И. В. Анатомия и физиология человека. Иллюстрированный учебник / И. В. Гайворонский [и др. ] ; под ред. И. В. Гайворонского. - Москва : ГЭОТАР-Медиа, 2020. - 672 с. : ил. - 672 с. - ISBN 978-5-9704-5759-7. - Текст : электронный // ЭБС "Консультант студента" : [сайт]. - URL : </w:t>
      </w:r>
      <w:hyperlink r:id="rId218" w:history="1">
        <w:r w:rsidR="00197DED" w:rsidRPr="00753117">
          <w:rPr>
            <w:lang w:eastAsia="nl-NL"/>
          </w:rPr>
          <w:t>https://www.studentlibrary.ru/book/ISBN9785970457597.html</w:t>
        </w:r>
      </w:hyperlink>
    </w:p>
    <w:p w:rsidR="008D228A"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2</w:t>
      </w:r>
      <w:r w:rsidR="008D228A" w:rsidRPr="00753117">
        <w:rPr>
          <w:rFonts w:ascii="Times New Roman" w:hAnsi="Times New Roman"/>
          <w:sz w:val="24"/>
          <w:szCs w:val="24"/>
          <w:lang w:eastAsia="nl-NL"/>
        </w:rPr>
        <w:t xml:space="preserve">. Дробинская, А. О. Анатомия и физиология человека: учебник для среднего профессионального образования / А. О. Дробинская. — 2-е изд., перераб. и доп. — Москва: Издательство Юрайт, 2020. — 414 с. — (Профессиональное образование). — ISBN 978-5-534-00684-1. — Текст: электронный // ЭБС Юрайт [сайт]. — URL: </w:t>
      </w:r>
      <w:hyperlink r:id="rId219" w:history="1">
        <w:r w:rsidR="008D228A" w:rsidRPr="00753117">
          <w:rPr>
            <w:lang w:eastAsia="nl-NL"/>
          </w:rPr>
          <w:t>https://urait.ru/bcode/452350</w:t>
        </w:r>
      </w:hyperlink>
    </w:p>
    <w:p w:rsidR="00C810C7"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3</w:t>
      </w:r>
      <w:r w:rsidR="00C810C7" w:rsidRPr="00753117">
        <w:rPr>
          <w:rFonts w:ascii="Times New Roman" w:hAnsi="Times New Roman"/>
          <w:sz w:val="24"/>
          <w:szCs w:val="24"/>
          <w:lang w:eastAsia="nl-NL"/>
        </w:rPr>
        <w:t xml:space="preserve">. Замараев, В. А. Анатомия: учебное пособие для среднего профессионального образования / В. А. Замараев. — 2-е изд., испр. и доп. — Москва: Издательство Юрайт, 2020. — 268 с. — (Профессиональное образование). — ISBN 978-5-534-07846-6. — Текст: электронный // ЭБС Юрайт [сайт]. — URL: </w:t>
      </w:r>
      <w:hyperlink r:id="rId220" w:history="1">
        <w:r w:rsidR="00B32D1B" w:rsidRPr="00753117">
          <w:rPr>
            <w:lang w:eastAsia="nl-NL"/>
          </w:rPr>
          <w:t>https://urait.ru/bcode/453012</w:t>
        </w:r>
      </w:hyperlink>
    </w:p>
    <w:p w:rsidR="00C30C82" w:rsidRPr="00753117" w:rsidRDefault="005F1F12" w:rsidP="009C4F57">
      <w:pPr>
        <w:pStyle w:val="afffffb"/>
        <w:spacing w:line="276" w:lineRule="auto"/>
        <w:ind w:firstLine="709"/>
        <w:jc w:val="both"/>
        <w:rPr>
          <w:lang w:val="ru-RU"/>
        </w:rPr>
      </w:pPr>
      <w:r w:rsidRPr="00753117">
        <w:rPr>
          <w:lang w:val="ru-RU"/>
        </w:rPr>
        <w:t xml:space="preserve">4. </w:t>
      </w:r>
      <w:r w:rsidR="00C30C82" w:rsidRPr="00753117">
        <w:rPr>
          <w:lang w:val="ru-RU"/>
        </w:rPr>
        <w:t xml:space="preserve">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 — Текст : электронный // Лань : электронно-библиотечная система. — URL: </w:t>
      </w:r>
      <w:hyperlink r:id="rId221" w:history="1">
        <w:r w:rsidR="00C30C82" w:rsidRPr="00753117">
          <w:rPr>
            <w:rStyle w:val="ac"/>
            <w:lang w:val="ru-RU"/>
          </w:rPr>
          <w:t>https://e.lanbook.com/book/160133</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5. </w:t>
      </w:r>
      <w:r w:rsidR="00C30C82" w:rsidRPr="00753117">
        <w:rPr>
          <w:lang w:val="ru-RU"/>
        </w:rPr>
        <w:t xml:space="preserve">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 — Текст : электронный // Лань : электронно-библиотечная система. — URL: </w:t>
      </w:r>
      <w:hyperlink r:id="rId222" w:history="1">
        <w:r w:rsidR="00C30C82" w:rsidRPr="00753117">
          <w:rPr>
            <w:rStyle w:val="ac"/>
            <w:lang w:val="ru-RU"/>
          </w:rPr>
          <w:t>https://e.lanbook.com/book/189366</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6. </w:t>
      </w:r>
      <w:r w:rsidR="00C30C82" w:rsidRPr="00753117">
        <w:rPr>
          <w:lang w:val="ru-RU"/>
        </w:rPr>
        <w:t xml:space="preserve">Кондакова, Э. Б. Рабочая тетрадь по анатомии и физиологии. Ответы : учебное посо-бие / Э. Б. Кондакова, И. Ю. Графова. — Санкт-Петербург : Лань, 2018. — 80 с. — ISBN 978-5-8114-2649-2. — Текст : электронный // Лань : электронно-библиотечная система. — URL: </w:t>
      </w:r>
      <w:hyperlink r:id="rId223" w:history="1">
        <w:r w:rsidR="00C30C82" w:rsidRPr="00753117">
          <w:rPr>
            <w:rStyle w:val="ac"/>
            <w:lang w:val="ru-RU"/>
          </w:rPr>
          <w:t>https://e.lanbook.com/book/101859</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7. </w:t>
      </w:r>
      <w:r w:rsidR="00C30C82" w:rsidRPr="00753117">
        <w:rPr>
          <w:lang w:val="ru-RU"/>
        </w:rPr>
        <w:t xml:space="preserve">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 — Текст : электронный // Лань : электронно-библиотечная система. — URL: </w:t>
      </w:r>
      <w:hyperlink r:id="rId224" w:history="1">
        <w:r w:rsidR="00C30C82" w:rsidRPr="00753117">
          <w:rPr>
            <w:rStyle w:val="ac"/>
            <w:lang w:val="ru-RU"/>
          </w:rPr>
          <w:t>https://e.lanbook.com/book/151668</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8. </w:t>
      </w:r>
      <w:r w:rsidR="00C30C82" w:rsidRPr="00753117">
        <w:rPr>
          <w:lang w:val="ru-RU"/>
        </w:rPr>
        <w:t xml:space="preserve">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 — Текст : электронный // Лань : электронно-библиотечная система. — URL: </w:t>
      </w:r>
      <w:hyperlink r:id="rId225" w:history="1">
        <w:r w:rsidR="00C30C82" w:rsidRPr="00753117">
          <w:rPr>
            <w:rStyle w:val="ac"/>
            <w:lang w:val="ru-RU"/>
          </w:rPr>
          <w:t>https://e.lanbook.com/book/138190</w:t>
        </w:r>
      </w:hyperlink>
      <w:r w:rsidR="00C30C82" w:rsidRPr="00753117">
        <w:rPr>
          <w:lang w:val="ru-RU"/>
        </w:rPr>
        <w:t xml:space="preserve">  (дата обращения: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 xml:space="preserve">9.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 — Текст : электронный // Лань : электронно-библиотечная система. — URL: </w:t>
      </w:r>
      <w:hyperlink r:id="rId226" w:history="1">
        <w:r w:rsidRPr="00753117">
          <w:rPr>
            <w:rStyle w:val="ac"/>
            <w:lang w:val="ru-RU"/>
          </w:rPr>
          <w:t>https://e.lanbook.com/book/187695</w:t>
        </w:r>
      </w:hyperlink>
      <w:r w:rsidRPr="00753117">
        <w:rPr>
          <w:lang w:val="ru-RU"/>
        </w:rPr>
        <w:t xml:space="preserve">  (дата обращения: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 xml:space="preserve">10.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227" w:history="1">
        <w:r w:rsidRPr="00753117">
          <w:rPr>
            <w:rStyle w:val="ac"/>
            <w:lang w:val="ru-RU"/>
          </w:rPr>
          <w:t>https://e.lanbook.com/book/136172</w:t>
        </w:r>
      </w:hyperlink>
      <w:r w:rsidRPr="00753117">
        <w:rPr>
          <w:lang w:val="ru-RU"/>
        </w:rPr>
        <w:t xml:space="preserve">  (дата обращения: 14.01.2022). — Режим доступа: для авториз. пользователей.</w:t>
      </w:r>
    </w:p>
    <w:p w:rsidR="00197DED" w:rsidRPr="00753117" w:rsidRDefault="005F1F12" w:rsidP="009C4F57">
      <w:pPr>
        <w:pStyle w:val="afffffb"/>
        <w:spacing w:line="276" w:lineRule="auto"/>
        <w:ind w:firstLine="709"/>
        <w:jc w:val="both"/>
        <w:rPr>
          <w:lang w:val="ru-RU"/>
        </w:rPr>
      </w:pPr>
      <w:r w:rsidRPr="00753117">
        <w:rPr>
          <w:lang w:val="ru-RU"/>
        </w:rPr>
        <w:t>11</w:t>
      </w:r>
      <w:r w:rsidR="00197DED" w:rsidRPr="00753117">
        <w:rPr>
          <w:lang w:val="ru-RU"/>
        </w:rPr>
        <w:t xml:space="preserve">. </w:t>
      </w:r>
      <w:r w:rsidR="006F1F9B" w:rsidRPr="00753117">
        <w:rPr>
          <w:lang w:val="ru-RU"/>
        </w:rPr>
        <w:t>Сапин, М. Р. Анатомия человека : атлас : учеб. пособие для медицинских училищ и колледжей / М. Р. Сапин, З. Г. Брыксина, С. В. Клочкова. - Москва : ГЭОТАР-Медиа, 2022. - 376 с. - ISBN 978-5-9704-6577-6. - Текст : электронный // URL : http://www.medcollegelib.ru/book/ISBN9785970465776.html</w:t>
      </w:r>
    </w:p>
    <w:p w:rsidR="007B76EB" w:rsidRPr="00775C53" w:rsidRDefault="005F1F12" w:rsidP="00775C53">
      <w:pPr>
        <w:pStyle w:val="afffffb"/>
        <w:spacing w:line="276" w:lineRule="auto"/>
        <w:ind w:firstLine="709"/>
        <w:jc w:val="both"/>
        <w:rPr>
          <w:lang w:val="ru-RU"/>
        </w:rPr>
      </w:pPr>
      <w:r w:rsidRPr="00753117">
        <w:rPr>
          <w:lang w:val="ru-RU"/>
        </w:rPr>
        <w:t>12</w:t>
      </w:r>
      <w:r w:rsidR="007B76EB" w:rsidRPr="00753117">
        <w:rPr>
          <w:lang w:val="ru-RU"/>
        </w:rPr>
        <w:t>. Смольянникова, Н. В. Анатомия и физиология человека : учебник / Н. В. Смольянникова, Е. Ф. Фалина, В. А. Сагун. - 4-е изд. , перераб. и доп. - Москва : ГЭОТАР-Медиа, 2021. - 592 с. - ISBN 978-5</w:t>
      </w:r>
      <w:r w:rsidR="007B76EB" w:rsidRPr="00643FC4">
        <w:rPr>
          <w:lang w:val="ru-RU"/>
        </w:rPr>
        <w:t xml:space="preserve">-9704-6228-7. - Текст : электронный // URL : </w:t>
      </w:r>
      <w:hyperlink r:id="rId228" w:history="1">
        <w:r w:rsidR="007B76EB" w:rsidRPr="00643FC4">
          <w:rPr>
            <w:lang w:val="ru-RU"/>
          </w:rPr>
          <w:t>http://www.medcollegelib.ru/book/ISBN9785970462287.html</w:t>
        </w:r>
      </w:hyperlink>
    </w:p>
    <w:p w:rsidR="006A1D8B" w:rsidRPr="005D3F56" w:rsidRDefault="001606A1" w:rsidP="00821959">
      <w:pPr>
        <w:pStyle w:val="afffffb"/>
        <w:spacing w:line="276" w:lineRule="auto"/>
        <w:ind w:firstLine="709"/>
        <w:jc w:val="both"/>
        <w:rPr>
          <w:b/>
          <w:bCs/>
          <w:lang w:val="ru-RU"/>
        </w:rPr>
      </w:pPr>
      <w:r w:rsidRPr="005D3F56">
        <w:rPr>
          <w:b/>
          <w:bCs/>
          <w:lang w:val="ru-RU"/>
        </w:rPr>
        <w:t>3.2.3. Дополнительные источники</w:t>
      </w:r>
    </w:p>
    <w:p w:rsidR="001606A1" w:rsidRPr="001606A1" w:rsidRDefault="001606A1" w:rsidP="006E14AF">
      <w:pPr>
        <w:pStyle w:val="afffffb"/>
        <w:numPr>
          <w:ilvl w:val="0"/>
          <w:numId w:val="47"/>
        </w:numPr>
        <w:spacing w:line="276" w:lineRule="auto"/>
        <w:ind w:left="0" w:firstLine="709"/>
        <w:jc w:val="both"/>
        <w:rPr>
          <w:lang w:val="ru-RU"/>
        </w:rPr>
      </w:pPr>
      <w:r w:rsidRPr="001606A1">
        <w:rPr>
          <w:lang w:val="ru-RU"/>
        </w:rPr>
        <w:t>. Топоров, Г.Н.,Панасенко, Н.И. Словарь терминов по клинической анатомии / Г.Н.Топоров, Н.И. Панасенко.-</w:t>
      </w:r>
      <w:r w:rsidRPr="001606A1">
        <w:rPr>
          <w:color w:val="222222"/>
          <w:shd w:val="clear" w:color="auto" w:fill="FFFFFF"/>
          <w:lang w:val="ru-RU"/>
        </w:rPr>
        <w:t xml:space="preserve">Москва : Медицина, 2020. - 463 с.; 25 см.; </w:t>
      </w:r>
      <w:r w:rsidRPr="00576433">
        <w:rPr>
          <w:color w:val="222222"/>
          <w:shd w:val="clear" w:color="auto" w:fill="FFFFFF"/>
        </w:rPr>
        <w:t>ISBN</w:t>
      </w:r>
      <w:r w:rsidRPr="001606A1">
        <w:rPr>
          <w:color w:val="222222"/>
          <w:shd w:val="clear" w:color="auto" w:fill="FFFFFF"/>
          <w:lang w:val="ru-RU"/>
        </w:rPr>
        <w:t xml:space="preserve"> 5-225-02707-5</w:t>
      </w:r>
    </w:p>
    <w:p w:rsidR="001606A1" w:rsidRDefault="002D6EEF" w:rsidP="006E14AF">
      <w:pPr>
        <w:pStyle w:val="afffffb"/>
        <w:numPr>
          <w:ilvl w:val="0"/>
          <w:numId w:val="47"/>
        </w:numPr>
        <w:spacing w:line="276" w:lineRule="auto"/>
        <w:ind w:left="0" w:firstLine="709"/>
        <w:jc w:val="both"/>
        <w:rPr>
          <w:lang w:val="ru-RU"/>
        </w:rPr>
      </w:pPr>
      <w:r w:rsidRPr="002D6EEF">
        <w:rPr>
          <w:lang w:val="ru-RU"/>
        </w:rPr>
        <w:t xml:space="preserve">Анатомия – анатомический атлас человека [Электронный ресурс] – Электрон. дан. — М.: </w:t>
      </w:r>
      <w:r w:rsidRPr="009C4F57">
        <w:t>Webstudia</w:t>
      </w:r>
      <w:r w:rsidRPr="002D6EEF">
        <w:rPr>
          <w:lang w:val="ru-RU"/>
        </w:rPr>
        <w:t>.</w:t>
      </w:r>
      <w:r w:rsidRPr="009C4F57">
        <w:t>biz</w:t>
      </w:r>
      <w:r w:rsidRPr="002D6EEF">
        <w:rPr>
          <w:lang w:val="ru-RU"/>
        </w:rPr>
        <w:t xml:space="preserve"> - </w:t>
      </w:r>
      <w:r w:rsidR="00887EA1">
        <w:t>URL</w:t>
      </w:r>
      <w:r w:rsidRPr="002D6EEF">
        <w:rPr>
          <w:lang w:val="ru-RU"/>
        </w:rPr>
        <w:t xml:space="preserve">: </w:t>
      </w:r>
      <w:hyperlink r:id="rId229" w:history="1">
        <w:r w:rsidRPr="009C4F57">
          <w:rPr>
            <w:rStyle w:val="ac"/>
          </w:rPr>
          <w:t>http</w:t>
        </w:r>
        <w:r w:rsidRPr="002D6EEF">
          <w:rPr>
            <w:rStyle w:val="ac"/>
            <w:lang w:val="ru-RU"/>
          </w:rPr>
          <w:t>://</w:t>
        </w:r>
        <w:r w:rsidRPr="009C4F57">
          <w:rPr>
            <w:rStyle w:val="ac"/>
          </w:rPr>
          <w:t>www</w:t>
        </w:r>
        <w:r w:rsidRPr="002D6EEF">
          <w:rPr>
            <w:rStyle w:val="ac"/>
            <w:lang w:val="ru-RU"/>
          </w:rPr>
          <w:t>.</w:t>
        </w:r>
        <w:r w:rsidRPr="009C4F57">
          <w:rPr>
            <w:rStyle w:val="ac"/>
          </w:rPr>
          <w:t>anatomy</w:t>
        </w:r>
        <w:r w:rsidRPr="002D6EEF">
          <w:rPr>
            <w:rStyle w:val="ac"/>
            <w:lang w:val="ru-RU"/>
          </w:rPr>
          <w:t>.</w:t>
        </w:r>
        <w:r w:rsidRPr="009C4F57">
          <w:rPr>
            <w:rStyle w:val="ac"/>
          </w:rPr>
          <w:t>tj</w:t>
        </w:r>
        <w:r w:rsidRPr="002D6EEF">
          <w:rPr>
            <w:rStyle w:val="ac"/>
            <w:lang w:val="ru-RU"/>
          </w:rPr>
          <w:t>/</w:t>
        </w:r>
      </w:hyperlink>
      <w:r w:rsidR="00775C53">
        <w:rPr>
          <w:lang w:val="ru-RU"/>
        </w:rPr>
        <w:t xml:space="preserve"> , свободный.— Загл.</w:t>
      </w:r>
      <w:r w:rsidRPr="002D6EEF">
        <w:rPr>
          <w:lang w:val="ru-RU"/>
        </w:rPr>
        <w:t xml:space="preserve">с экрана.- </w:t>
      </w:r>
      <w:r w:rsidRPr="005271C5">
        <w:rPr>
          <w:lang w:val="ru-RU"/>
        </w:rPr>
        <w:t>Яз. рус.</w:t>
      </w:r>
    </w:p>
    <w:p w:rsidR="00C4306D" w:rsidRPr="00197DED" w:rsidRDefault="00C4306D" w:rsidP="009D69B0">
      <w:pPr>
        <w:pStyle w:val="afffffb"/>
        <w:spacing w:line="276" w:lineRule="auto"/>
        <w:rPr>
          <w:lang w:val="ru-RU"/>
        </w:rPr>
      </w:pPr>
    </w:p>
    <w:p w:rsidR="001C30A6" w:rsidRDefault="001C30A6" w:rsidP="008B46B4">
      <w:pPr>
        <w:pStyle w:val="afffffb"/>
        <w:rPr>
          <w:color w:val="001A34"/>
          <w:lang w:val="ru-RU"/>
        </w:rPr>
      </w:pPr>
    </w:p>
    <w:p w:rsidR="00C4306D" w:rsidRPr="00EE1242" w:rsidRDefault="00C4306D" w:rsidP="00C4306D">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4306D" w:rsidRPr="00EE1242" w:rsidRDefault="00C4306D" w:rsidP="00C4306D">
      <w:pPr>
        <w:contextualSpacing/>
        <w:jc w:val="center"/>
        <w:rPr>
          <w:rFonts w:ascii="Times New Roman" w:hAnsi="Times New Roman"/>
          <w:b/>
          <w:sz w:val="24"/>
          <w:szCs w:val="24"/>
        </w:rPr>
      </w:pP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3115"/>
        <w:gridCol w:w="2972"/>
      </w:tblGrid>
      <w:tr w:rsidR="00C4306D" w:rsidRPr="00EE1242" w:rsidTr="00A66742">
        <w:tc>
          <w:tcPr>
            <w:tcW w:w="2049" w:type="pct"/>
          </w:tcPr>
          <w:p w:rsidR="00C4306D" w:rsidRPr="00EE1242" w:rsidRDefault="00C4306D" w:rsidP="009C4F57">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vertAlign w:val="superscript"/>
              </w:rPr>
              <w:footnoteReference w:id="35"/>
            </w:r>
          </w:p>
        </w:tc>
        <w:tc>
          <w:tcPr>
            <w:tcW w:w="1510"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441"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9B1691" w:rsidRPr="00EE1242" w:rsidTr="00A66742">
        <w:tc>
          <w:tcPr>
            <w:tcW w:w="2049" w:type="pct"/>
          </w:tcPr>
          <w:p w:rsidR="009B1691" w:rsidRPr="00F52911" w:rsidRDefault="009B1691" w:rsidP="009C4F57">
            <w:pPr>
              <w:spacing w:after="0"/>
              <w:rPr>
                <w:rFonts w:ascii="Times New Roman" w:hAnsi="Times New Roman"/>
                <w:bCs/>
                <w:i/>
                <w:sz w:val="24"/>
                <w:szCs w:val="24"/>
              </w:rPr>
            </w:pPr>
            <w:r w:rsidRPr="00F52911">
              <w:rPr>
                <w:rFonts w:ascii="Times New Roman" w:hAnsi="Times New Roman"/>
                <w:bCs/>
                <w:i/>
                <w:sz w:val="24"/>
                <w:szCs w:val="24"/>
              </w:rPr>
              <w:t>знания:</w:t>
            </w:r>
          </w:p>
          <w:p w:rsidR="009B1691" w:rsidRPr="009316CD" w:rsidRDefault="009B1691" w:rsidP="009C4F57">
            <w:pPr>
              <w:suppressAutoHyphens/>
              <w:spacing w:after="0"/>
              <w:rPr>
                <w:rFonts w:ascii="Times New Roman" w:hAnsi="Times New Roman"/>
                <w:sz w:val="24"/>
                <w:szCs w:val="24"/>
              </w:rPr>
            </w:pPr>
            <w:r w:rsidRPr="009316CD">
              <w:rPr>
                <w:rFonts w:ascii="Times New Roman" w:hAnsi="Times New Roman"/>
                <w:sz w:val="24"/>
                <w:szCs w:val="24"/>
              </w:rPr>
              <w:t>- строение человеческого тела и функциональные системы человека, их регуляцию и саморегуляцию при взаимодействии с внешней средой.</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 основную медицинскую терминологию;</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-строение, местоположение и функции органов тела человека;</w:t>
            </w:r>
          </w:p>
          <w:p w:rsidR="009B1691" w:rsidRDefault="009B1691" w:rsidP="009C4F57">
            <w:pPr>
              <w:spacing w:after="0"/>
              <w:rPr>
                <w:rFonts w:ascii="Times New Roman" w:hAnsi="Times New Roman"/>
                <w:sz w:val="24"/>
                <w:szCs w:val="24"/>
              </w:rPr>
            </w:pPr>
            <w:r w:rsidRPr="009316CD">
              <w:rPr>
                <w:rFonts w:ascii="Times New Roman" w:hAnsi="Times New Roman"/>
                <w:sz w:val="24"/>
                <w:szCs w:val="24"/>
              </w:rPr>
              <w:t>-физиологические характеристики основных процессов жизнедеятельности организма человека;</w:t>
            </w:r>
          </w:p>
          <w:p w:rsidR="009B1691" w:rsidRPr="00F52911" w:rsidRDefault="009B1691" w:rsidP="009C4F57">
            <w:pPr>
              <w:spacing w:after="0"/>
              <w:rPr>
                <w:rFonts w:ascii="Times New Roman" w:hAnsi="Times New Roman"/>
                <w:bCs/>
                <w:i/>
                <w:sz w:val="24"/>
                <w:szCs w:val="24"/>
              </w:rPr>
            </w:pPr>
            <w:r>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c>
          <w:tcPr>
            <w:tcW w:w="1510" w:type="pct"/>
          </w:tcPr>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xml:space="preserve">- демонстрация </w:t>
            </w:r>
            <w:r>
              <w:rPr>
                <w:rFonts w:ascii="Times New Roman" w:hAnsi="Times New Roman"/>
                <w:sz w:val="24"/>
                <w:szCs w:val="24"/>
              </w:rPr>
              <w:t xml:space="preserve">знаний </w:t>
            </w:r>
            <w:r w:rsidRPr="003E6642">
              <w:rPr>
                <w:rFonts w:ascii="Times New Roman" w:hAnsi="Times New Roman"/>
                <w:sz w:val="24"/>
                <w:szCs w:val="24"/>
              </w:rPr>
              <w:t>анатомических образований</w:t>
            </w:r>
            <w:r>
              <w:rPr>
                <w:rFonts w:ascii="Times New Roman" w:hAnsi="Times New Roman"/>
                <w:sz w:val="24"/>
                <w:szCs w:val="24"/>
              </w:rPr>
              <w:t>, уверенно представляя их</w:t>
            </w:r>
            <w:r w:rsidRPr="003E6642">
              <w:rPr>
                <w:rFonts w:ascii="Times New Roman" w:hAnsi="Times New Roman"/>
                <w:sz w:val="24"/>
                <w:szCs w:val="24"/>
              </w:rPr>
              <w:t xml:space="preserve"> наскелете, муляже</w:t>
            </w:r>
            <w:r>
              <w:rPr>
                <w:rFonts w:ascii="Times New Roman" w:hAnsi="Times New Roman"/>
                <w:sz w:val="24"/>
                <w:szCs w:val="24"/>
              </w:rPr>
              <w:t xml:space="preserve"> и называя соответствующие функции;</w:t>
            </w:r>
          </w:p>
          <w:p w:rsidR="009B1691" w:rsidRDefault="009B1691" w:rsidP="009C4F57">
            <w:pPr>
              <w:spacing w:after="0"/>
              <w:rPr>
                <w:rFonts w:ascii="Times New Roman" w:hAnsi="Times New Roman"/>
                <w:sz w:val="24"/>
                <w:szCs w:val="24"/>
              </w:rPr>
            </w:pPr>
            <w:r w:rsidRPr="003E6642">
              <w:rPr>
                <w:rFonts w:ascii="Times New Roman" w:hAnsi="Times New Roman"/>
                <w:sz w:val="24"/>
                <w:szCs w:val="24"/>
              </w:rPr>
              <w:t xml:space="preserve">- </w:t>
            </w:r>
            <w:r>
              <w:rPr>
                <w:rFonts w:ascii="Times New Roman" w:hAnsi="Times New Roman"/>
                <w:sz w:val="24"/>
                <w:szCs w:val="24"/>
              </w:rPr>
              <w:t xml:space="preserve">демонстрация </w:t>
            </w:r>
            <w:r w:rsidRPr="003E6642">
              <w:rPr>
                <w:rFonts w:ascii="Times New Roman" w:hAnsi="Times New Roman"/>
                <w:sz w:val="24"/>
                <w:szCs w:val="24"/>
              </w:rPr>
              <w:t>проекций зон внутренних органов при необходимости оказания медицинской помощи</w:t>
            </w:r>
            <w:r>
              <w:rPr>
                <w:rFonts w:ascii="Times New Roman" w:hAnsi="Times New Roman"/>
                <w:sz w:val="24"/>
                <w:szCs w:val="24"/>
              </w:rPr>
              <w:t>;</w:t>
            </w:r>
          </w:p>
          <w:p w:rsidR="009B1691" w:rsidRPr="003E6642" w:rsidRDefault="009B1691" w:rsidP="009C4F57">
            <w:pPr>
              <w:spacing w:after="0"/>
              <w:rPr>
                <w:rFonts w:ascii="Times New Roman" w:hAnsi="Times New Roman"/>
                <w:sz w:val="24"/>
                <w:szCs w:val="24"/>
              </w:rPr>
            </w:pPr>
            <w:r>
              <w:rPr>
                <w:rFonts w:ascii="Times New Roman" w:hAnsi="Times New Roman"/>
                <w:sz w:val="24"/>
                <w:szCs w:val="24"/>
              </w:rPr>
              <w:t>- при описании строения и функции органа уверенное использование медицинской терминологии</w:t>
            </w:r>
          </w:p>
          <w:p w:rsidR="009B1691" w:rsidRDefault="009B1691" w:rsidP="009C4F57">
            <w:pPr>
              <w:spacing w:after="0"/>
              <w:rPr>
                <w:rFonts w:ascii="Times New Roman" w:hAnsi="Times New Roman"/>
                <w:sz w:val="24"/>
                <w:szCs w:val="24"/>
              </w:rPr>
            </w:pPr>
          </w:p>
        </w:tc>
        <w:tc>
          <w:tcPr>
            <w:tcW w:w="1441" w:type="pct"/>
          </w:tcPr>
          <w:p w:rsidR="009B1691" w:rsidRPr="00890F57"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Тестовый контроль с применением информационных технологий.</w:t>
            </w:r>
          </w:p>
          <w:p w:rsidR="009B1691" w:rsidRPr="00890F57" w:rsidRDefault="009B1691" w:rsidP="009C4F57">
            <w:pPr>
              <w:spacing w:after="0"/>
              <w:rPr>
                <w:rFonts w:ascii="Times New Roman" w:hAnsi="Times New Roman"/>
                <w:bCs/>
                <w:sz w:val="24"/>
                <w:szCs w:val="24"/>
              </w:rPr>
            </w:pPr>
            <w:r w:rsidRPr="00890F57">
              <w:rPr>
                <w:rFonts w:ascii="Times New Roman" w:hAnsi="Times New Roman"/>
                <w:bCs/>
                <w:sz w:val="24"/>
                <w:szCs w:val="24"/>
              </w:rPr>
              <w:t xml:space="preserve">Экспертная оценкаправильности выполнения заданий </w:t>
            </w:r>
          </w:p>
          <w:p w:rsidR="009B1691"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Экспертная оценка решения ситуационных задач.</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Устный опрос</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Работа с немыми иллюстрациями</w:t>
            </w:r>
          </w:p>
          <w:p w:rsidR="009B1691" w:rsidRPr="00890F57" w:rsidRDefault="009B1691" w:rsidP="009C4F57">
            <w:pPr>
              <w:spacing w:after="0"/>
              <w:ind w:firstLine="266"/>
              <w:rPr>
                <w:rFonts w:ascii="Times New Roman" w:hAnsi="Times New Roman"/>
                <w:bCs/>
                <w:sz w:val="24"/>
                <w:szCs w:val="24"/>
              </w:rPr>
            </w:pPr>
            <w:r>
              <w:rPr>
                <w:rFonts w:ascii="Times New Roman" w:hAnsi="Times New Roman"/>
                <w:bCs/>
                <w:sz w:val="24"/>
                <w:szCs w:val="24"/>
              </w:rPr>
              <w:t>Экзамен</w:t>
            </w:r>
          </w:p>
        </w:tc>
      </w:tr>
      <w:tr w:rsidR="009B1691" w:rsidRPr="00EE1242" w:rsidTr="00A66742">
        <w:tc>
          <w:tcPr>
            <w:tcW w:w="2049" w:type="pct"/>
          </w:tcPr>
          <w:p w:rsidR="009B1691" w:rsidRDefault="009B1691" w:rsidP="009C4F57">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9B1691" w:rsidRPr="00ED4A12" w:rsidRDefault="009B1691" w:rsidP="009C4F57">
            <w:pPr>
              <w:suppressAutoHyphens/>
              <w:spacing w:after="0"/>
              <w:rPr>
                <w:rFonts w:ascii="Times New Roman" w:hAnsi="Times New Roman"/>
                <w:sz w:val="24"/>
                <w:szCs w:val="24"/>
              </w:rPr>
            </w:pPr>
            <w:r w:rsidRPr="00ED4A12">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9B1691" w:rsidRPr="00F52911" w:rsidRDefault="009B1691" w:rsidP="009C4F57">
            <w:pPr>
              <w:spacing w:after="0"/>
              <w:rPr>
                <w:rFonts w:ascii="Times New Roman" w:hAnsi="Times New Roman"/>
                <w:bCs/>
                <w:i/>
                <w:sz w:val="24"/>
                <w:szCs w:val="24"/>
              </w:rPr>
            </w:pPr>
          </w:p>
        </w:tc>
        <w:tc>
          <w:tcPr>
            <w:tcW w:w="1510" w:type="pct"/>
          </w:tcPr>
          <w:p w:rsidR="009B1691" w:rsidRDefault="009B1691" w:rsidP="009C4F57">
            <w:pPr>
              <w:spacing w:after="0"/>
              <w:rPr>
                <w:rFonts w:ascii="Times New Roman" w:hAnsi="Times New Roman"/>
                <w:bCs/>
                <w:sz w:val="24"/>
                <w:szCs w:val="24"/>
              </w:rPr>
            </w:pPr>
            <w:r>
              <w:rPr>
                <w:rFonts w:ascii="Times New Roman" w:hAnsi="Times New Roman"/>
                <w:bCs/>
                <w:sz w:val="24"/>
                <w:szCs w:val="24"/>
              </w:rPr>
              <w:t>- правильное определение топографии органов;</w:t>
            </w:r>
          </w:p>
          <w:p w:rsidR="009B1691" w:rsidRDefault="009B1691" w:rsidP="009C4F57">
            <w:pPr>
              <w:spacing w:after="0"/>
              <w:rPr>
                <w:rFonts w:ascii="Times New Roman" w:hAnsi="Times New Roman"/>
                <w:bCs/>
                <w:sz w:val="24"/>
                <w:szCs w:val="24"/>
              </w:rPr>
            </w:pPr>
            <w:r>
              <w:rPr>
                <w:rFonts w:ascii="Times New Roman" w:hAnsi="Times New Roman"/>
                <w:bCs/>
                <w:sz w:val="24"/>
                <w:szCs w:val="24"/>
              </w:rPr>
              <w:t>- свободное применение знаний анатомии при решении практических заданий по оказанию сестринской помощи при различных изменениях физиологических процессов</w:t>
            </w:r>
          </w:p>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xml:space="preserve">- оценка и определение нарушений физиологических показателей функций организма, </w:t>
            </w:r>
            <w:r w:rsidRPr="000B7D29">
              <w:rPr>
                <w:rFonts w:ascii="Times New Roman" w:hAnsi="Times New Roman"/>
                <w:sz w:val="24"/>
                <w:szCs w:val="24"/>
              </w:rPr>
              <w:t xml:space="preserve">используя данные </w:t>
            </w:r>
            <w:r w:rsidRPr="003E6642">
              <w:rPr>
                <w:rFonts w:ascii="Times New Roman" w:hAnsi="Times New Roman"/>
                <w:sz w:val="24"/>
                <w:szCs w:val="24"/>
              </w:rPr>
              <w:t>нормальны</w:t>
            </w:r>
            <w:r>
              <w:rPr>
                <w:rFonts w:ascii="Times New Roman" w:hAnsi="Times New Roman"/>
                <w:sz w:val="24"/>
                <w:szCs w:val="24"/>
              </w:rPr>
              <w:t>х</w:t>
            </w:r>
            <w:r w:rsidRPr="003E6642">
              <w:rPr>
                <w:rFonts w:ascii="Times New Roman" w:hAnsi="Times New Roman"/>
                <w:sz w:val="24"/>
                <w:szCs w:val="24"/>
              </w:rPr>
              <w:t xml:space="preserve"> показател</w:t>
            </w:r>
            <w:r>
              <w:rPr>
                <w:rFonts w:ascii="Times New Roman" w:hAnsi="Times New Roman"/>
                <w:sz w:val="24"/>
                <w:szCs w:val="24"/>
              </w:rPr>
              <w:t>ей</w:t>
            </w:r>
          </w:p>
        </w:tc>
        <w:tc>
          <w:tcPr>
            <w:tcW w:w="1441" w:type="pct"/>
          </w:tcPr>
          <w:p w:rsidR="009B1691" w:rsidRDefault="009B1691" w:rsidP="009C4F57">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9B1691" w:rsidRPr="00E63C8A" w:rsidRDefault="009B1691" w:rsidP="009C4F57">
            <w:pPr>
              <w:spacing w:after="0"/>
              <w:rPr>
                <w:rFonts w:ascii="Times New Roman" w:hAnsi="Times New Roman"/>
                <w:sz w:val="24"/>
                <w:szCs w:val="24"/>
              </w:rPr>
            </w:pPr>
            <w:r>
              <w:rPr>
                <w:rFonts w:ascii="Times New Roman" w:hAnsi="Times New Roman"/>
                <w:sz w:val="24"/>
                <w:szCs w:val="24"/>
              </w:rPr>
              <w:t>Экзамен</w:t>
            </w:r>
          </w:p>
          <w:p w:rsidR="009B1691" w:rsidRPr="00890F57" w:rsidRDefault="009B1691" w:rsidP="009C4F57">
            <w:pPr>
              <w:spacing w:after="0"/>
              <w:ind w:firstLine="266"/>
              <w:rPr>
                <w:rFonts w:ascii="Times New Roman" w:hAnsi="Times New Roman"/>
                <w:bCs/>
                <w:sz w:val="24"/>
                <w:szCs w:val="24"/>
              </w:rPr>
            </w:pPr>
          </w:p>
        </w:tc>
      </w:tr>
    </w:tbl>
    <w:p w:rsidR="00454C08" w:rsidRDefault="00454C08" w:rsidP="009D4392">
      <w:pPr>
        <w:rPr>
          <w:rFonts w:ascii="Times New Roman" w:hAnsi="Times New Roman"/>
          <w:b/>
          <w:sz w:val="24"/>
          <w:szCs w:val="24"/>
        </w:rPr>
      </w:pP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Пр</w:t>
      </w:r>
      <w:r w:rsidR="009D4392">
        <w:rPr>
          <w:rFonts w:ascii="Times New Roman" w:hAnsi="Times New Roman"/>
          <w:bCs/>
          <w:sz w:val="24"/>
          <w:szCs w:val="24"/>
        </w:rPr>
        <w:t>иложение 2.9</w:t>
      </w: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 xml:space="preserve">к ПООП по специальности </w:t>
      </w:r>
      <w:r w:rsidRPr="00DE4FFA">
        <w:rPr>
          <w:rFonts w:ascii="Times New Roman" w:hAnsi="Times New Roman"/>
          <w:bCs/>
          <w:sz w:val="24"/>
          <w:szCs w:val="24"/>
        </w:rPr>
        <w:br/>
        <w:t>34.02.01 Сестринское дело</w:t>
      </w: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770E7C" w:rsidRDefault="00351B6E" w:rsidP="00351B6E">
      <w:pPr>
        <w:jc w:val="center"/>
        <w:rPr>
          <w:rFonts w:ascii="Times New Roman" w:hAnsi="Times New Roman"/>
          <w:b/>
          <w:i/>
          <w:sz w:val="24"/>
          <w:szCs w:val="24"/>
        </w:rPr>
      </w:pPr>
    </w:p>
    <w:p w:rsidR="00351B6E" w:rsidRPr="00770E7C" w:rsidRDefault="00351B6E" w:rsidP="00351B6E">
      <w:pPr>
        <w:jc w:val="center"/>
        <w:rPr>
          <w:rFonts w:ascii="Times New Roman" w:hAnsi="Times New Roman"/>
          <w:b/>
          <w:i/>
          <w:sz w:val="24"/>
          <w:szCs w:val="24"/>
        </w:rPr>
      </w:pPr>
    </w:p>
    <w:p w:rsidR="00351B6E" w:rsidRPr="00770E7C" w:rsidRDefault="00351B6E" w:rsidP="00351B6E">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351B6E" w:rsidRPr="00770E7C" w:rsidRDefault="00351B6E" w:rsidP="00351B6E">
      <w:pPr>
        <w:jc w:val="center"/>
        <w:rPr>
          <w:rFonts w:ascii="Times New Roman" w:hAnsi="Times New Roman"/>
          <w:b/>
          <w:i/>
          <w:sz w:val="24"/>
          <w:szCs w:val="24"/>
          <w:u w:val="single"/>
        </w:rPr>
      </w:pPr>
    </w:p>
    <w:p w:rsidR="00351B6E" w:rsidRPr="00770E7C" w:rsidRDefault="00351B6E" w:rsidP="00351B6E">
      <w:pPr>
        <w:jc w:val="center"/>
        <w:rPr>
          <w:rFonts w:ascii="Times New Roman" w:hAnsi="Times New Roman"/>
          <w:b/>
          <w:i/>
          <w:sz w:val="24"/>
          <w:szCs w:val="24"/>
        </w:rPr>
      </w:pPr>
      <w:r w:rsidRPr="00770E7C">
        <w:rPr>
          <w:rFonts w:ascii="Times New Roman" w:hAnsi="Times New Roman"/>
          <w:b/>
          <w:i/>
          <w:sz w:val="24"/>
          <w:szCs w:val="24"/>
        </w:rPr>
        <w:t>«ОП.02.</w:t>
      </w:r>
      <w:r w:rsidR="00770E7C">
        <w:rPr>
          <w:rFonts w:ascii="Times New Roman" w:hAnsi="Times New Roman"/>
          <w:b/>
          <w:i/>
          <w:sz w:val="24"/>
          <w:szCs w:val="24"/>
        </w:rPr>
        <w:t xml:space="preserve"> </w:t>
      </w:r>
      <w:r w:rsidRPr="00770E7C">
        <w:rPr>
          <w:rFonts w:ascii="Times New Roman" w:hAnsi="Times New Roman"/>
          <w:b/>
          <w:i/>
          <w:sz w:val="24"/>
          <w:szCs w:val="24"/>
        </w:rPr>
        <w:t>ОСНОВЫ</w:t>
      </w:r>
      <w:r w:rsidR="00E377F6" w:rsidRPr="00770E7C">
        <w:rPr>
          <w:rFonts w:ascii="Times New Roman" w:hAnsi="Times New Roman"/>
          <w:b/>
          <w:i/>
          <w:sz w:val="24"/>
          <w:szCs w:val="24"/>
        </w:rPr>
        <w:t xml:space="preserve"> </w:t>
      </w:r>
      <w:r w:rsidRPr="00770E7C">
        <w:rPr>
          <w:rFonts w:ascii="Times New Roman" w:hAnsi="Times New Roman"/>
          <w:b/>
          <w:i/>
          <w:sz w:val="24"/>
          <w:szCs w:val="24"/>
        </w:rPr>
        <w:t>ПАТОЛОГИИ»</w:t>
      </w:r>
    </w:p>
    <w:p w:rsidR="00351B6E" w:rsidRPr="00770E7C" w:rsidRDefault="00351B6E" w:rsidP="00351B6E">
      <w:pPr>
        <w:jc w:val="center"/>
        <w:rPr>
          <w:rFonts w:ascii="Times New Roman" w:hAnsi="Times New Roman"/>
          <w:b/>
          <w:i/>
          <w:sz w:val="24"/>
          <w:szCs w:val="24"/>
        </w:rPr>
      </w:pPr>
    </w:p>
    <w:p w:rsidR="00351B6E" w:rsidRPr="00626235" w:rsidRDefault="00351B6E" w:rsidP="00351B6E">
      <w:pPr>
        <w:rPr>
          <w:rFonts w:ascii="Times New Roman" w:hAnsi="Times New Roman"/>
          <w:b/>
          <w:i/>
          <w:color w:val="FF0000"/>
          <w:sz w:val="24"/>
          <w:szCs w:val="24"/>
        </w:rPr>
      </w:pPr>
    </w:p>
    <w:p w:rsidR="00351B6E" w:rsidRPr="00626235" w:rsidRDefault="00351B6E" w:rsidP="00351B6E">
      <w:pPr>
        <w:rPr>
          <w:rFonts w:ascii="Times New Roman" w:hAnsi="Times New Roman"/>
          <w:b/>
          <w:i/>
          <w:color w:val="FF0000"/>
          <w:sz w:val="24"/>
          <w:szCs w:val="24"/>
        </w:rPr>
      </w:pPr>
    </w:p>
    <w:p w:rsidR="00351B6E" w:rsidRPr="00626235" w:rsidRDefault="00351B6E" w:rsidP="00351B6E">
      <w:pPr>
        <w:rPr>
          <w:rFonts w:ascii="Times New Roman" w:hAnsi="Times New Roman"/>
          <w:b/>
          <w:i/>
          <w:color w:val="FF0000"/>
          <w:sz w:val="24"/>
          <w:szCs w:val="24"/>
        </w:rPr>
      </w:pPr>
    </w:p>
    <w:p w:rsidR="00351B6E" w:rsidRPr="00626235" w:rsidRDefault="00351B6E" w:rsidP="00351B6E">
      <w:pPr>
        <w:rPr>
          <w:rFonts w:ascii="Times New Roman" w:hAnsi="Times New Roman"/>
          <w:b/>
          <w:i/>
          <w:color w:val="FF0000"/>
          <w:sz w:val="24"/>
          <w:szCs w:val="24"/>
        </w:rPr>
      </w:pPr>
    </w:p>
    <w:p w:rsidR="00351B6E" w:rsidRPr="00626235" w:rsidRDefault="00351B6E" w:rsidP="00351B6E">
      <w:pPr>
        <w:rPr>
          <w:rFonts w:ascii="Times New Roman" w:hAnsi="Times New Roman"/>
          <w:b/>
          <w:i/>
          <w:color w:val="FF0000"/>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Default="00351B6E" w:rsidP="00351B6E">
      <w:pPr>
        <w:rPr>
          <w:rFonts w:ascii="Times New Roman" w:hAnsi="Times New Roman"/>
          <w:b/>
          <w:i/>
          <w:sz w:val="24"/>
          <w:szCs w:val="24"/>
        </w:rPr>
      </w:pPr>
    </w:p>
    <w:p w:rsidR="00775C53" w:rsidRDefault="00775C53" w:rsidP="00351B6E">
      <w:pPr>
        <w:rPr>
          <w:rFonts w:ascii="Times New Roman" w:hAnsi="Times New Roman"/>
          <w:b/>
          <w:i/>
          <w:sz w:val="24"/>
          <w:szCs w:val="24"/>
        </w:rPr>
      </w:pPr>
    </w:p>
    <w:p w:rsidR="00775C53" w:rsidRPr="00EE1242" w:rsidRDefault="00775C53"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626235">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51B6E" w:rsidRPr="00EE1242" w:rsidRDefault="00351B6E" w:rsidP="00351B6E">
      <w:pPr>
        <w:jc w:val="center"/>
        <w:rPr>
          <w:rFonts w:ascii="Times New Roman" w:hAnsi="Times New Roman"/>
          <w:b/>
          <w:i/>
          <w:sz w:val="24"/>
          <w:szCs w:val="24"/>
        </w:rPr>
      </w:pPr>
      <w:r w:rsidRPr="00EE1242">
        <w:rPr>
          <w:rFonts w:ascii="Times New Roman" w:hAnsi="Times New Roman"/>
          <w:b/>
          <w:i/>
          <w:sz w:val="24"/>
          <w:szCs w:val="24"/>
        </w:rPr>
        <w:t>СОДЕРЖАНИЕ</w:t>
      </w:r>
    </w:p>
    <w:p w:rsidR="00351B6E" w:rsidRPr="00EE1242" w:rsidRDefault="00351B6E" w:rsidP="00351B6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51B6E" w:rsidRPr="00EE1242" w:rsidTr="00351B6E">
        <w:tc>
          <w:tcPr>
            <w:tcW w:w="7501" w:type="dxa"/>
          </w:tcPr>
          <w:p w:rsidR="00351B6E" w:rsidRPr="00EE1242" w:rsidRDefault="00DF7848" w:rsidP="007C55E3">
            <w:pPr>
              <w:numPr>
                <w:ilvl w:val="0"/>
                <w:numId w:val="14"/>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351B6E" w:rsidRPr="00EE1242">
              <w:rPr>
                <w:rFonts w:ascii="Times New Roman" w:hAnsi="Times New Roman"/>
                <w:b/>
                <w:sz w:val="24"/>
                <w:szCs w:val="24"/>
              </w:rPr>
              <w:t xml:space="preserve"> РАБОЧЕЙ ПРОГРАММЫ УЧЕБНОЙ ДИСЦИПЛИНЫ</w:t>
            </w:r>
          </w:p>
        </w:tc>
        <w:tc>
          <w:tcPr>
            <w:tcW w:w="1854" w:type="dxa"/>
          </w:tcPr>
          <w:p w:rsidR="00351B6E" w:rsidRPr="00EE1242" w:rsidRDefault="005F26D8" w:rsidP="00A86592">
            <w:pPr>
              <w:jc w:val="center"/>
              <w:rPr>
                <w:rFonts w:ascii="Times New Roman" w:hAnsi="Times New Roman"/>
                <w:b/>
                <w:sz w:val="24"/>
                <w:szCs w:val="24"/>
              </w:rPr>
            </w:pPr>
            <w:r>
              <w:rPr>
                <w:rFonts w:ascii="Times New Roman" w:hAnsi="Times New Roman"/>
                <w:b/>
                <w:sz w:val="24"/>
                <w:szCs w:val="24"/>
              </w:rPr>
              <w:t>368</w:t>
            </w: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51B6E" w:rsidRDefault="005F26D8" w:rsidP="00351B6E">
            <w:pPr>
              <w:ind w:left="644"/>
              <w:rPr>
                <w:rFonts w:ascii="Times New Roman" w:hAnsi="Times New Roman"/>
                <w:b/>
                <w:sz w:val="24"/>
                <w:szCs w:val="24"/>
              </w:rPr>
            </w:pPr>
            <w:r>
              <w:rPr>
                <w:rFonts w:ascii="Times New Roman" w:hAnsi="Times New Roman"/>
                <w:b/>
                <w:sz w:val="24"/>
                <w:szCs w:val="24"/>
              </w:rPr>
              <w:t>368</w:t>
            </w:r>
          </w:p>
          <w:p w:rsidR="00A86592" w:rsidRPr="00EE1242" w:rsidRDefault="005F26D8" w:rsidP="00351B6E">
            <w:pPr>
              <w:ind w:left="644"/>
              <w:rPr>
                <w:rFonts w:ascii="Times New Roman" w:hAnsi="Times New Roman"/>
                <w:b/>
                <w:sz w:val="24"/>
                <w:szCs w:val="24"/>
              </w:rPr>
            </w:pPr>
            <w:r>
              <w:rPr>
                <w:rFonts w:ascii="Times New Roman" w:hAnsi="Times New Roman"/>
                <w:b/>
                <w:sz w:val="24"/>
                <w:szCs w:val="24"/>
              </w:rPr>
              <w:t>377</w:t>
            </w: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51B6E" w:rsidRPr="00EE1242" w:rsidRDefault="00351B6E" w:rsidP="00351B6E">
            <w:pPr>
              <w:suppressAutoHyphens/>
              <w:rPr>
                <w:rFonts w:ascii="Times New Roman" w:hAnsi="Times New Roman"/>
                <w:b/>
                <w:sz w:val="24"/>
                <w:szCs w:val="24"/>
              </w:rPr>
            </w:pPr>
          </w:p>
        </w:tc>
        <w:tc>
          <w:tcPr>
            <w:tcW w:w="1854" w:type="dxa"/>
          </w:tcPr>
          <w:p w:rsidR="00351B6E" w:rsidRPr="00EE1242" w:rsidRDefault="005F26D8" w:rsidP="00A86592">
            <w:pPr>
              <w:jc w:val="center"/>
              <w:rPr>
                <w:rFonts w:ascii="Times New Roman" w:hAnsi="Times New Roman"/>
                <w:b/>
                <w:sz w:val="24"/>
                <w:szCs w:val="24"/>
              </w:rPr>
            </w:pPr>
            <w:r>
              <w:rPr>
                <w:rFonts w:ascii="Times New Roman" w:hAnsi="Times New Roman"/>
                <w:b/>
                <w:sz w:val="24"/>
                <w:szCs w:val="24"/>
              </w:rPr>
              <w:t>380</w:t>
            </w:r>
          </w:p>
        </w:tc>
      </w:tr>
    </w:tbl>
    <w:p w:rsidR="00351B6E" w:rsidRPr="00EE1242" w:rsidRDefault="00351B6E" w:rsidP="00351B6E">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5F26D8">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Pr>
          <w:rFonts w:ascii="Times New Roman" w:hAnsi="Times New Roman"/>
          <w:b/>
          <w:sz w:val="24"/>
          <w:szCs w:val="24"/>
        </w:rPr>
        <w:t>ОСНОВЫ</w:t>
      </w:r>
      <w:r w:rsidR="005F26D8">
        <w:rPr>
          <w:rFonts w:ascii="Times New Roman" w:hAnsi="Times New Roman"/>
          <w:b/>
          <w:sz w:val="24"/>
          <w:szCs w:val="24"/>
        </w:rPr>
        <w:t xml:space="preserve"> </w:t>
      </w:r>
      <w:r>
        <w:rPr>
          <w:rFonts w:ascii="Times New Roman" w:hAnsi="Times New Roman"/>
          <w:b/>
          <w:sz w:val="24"/>
          <w:szCs w:val="24"/>
        </w:rPr>
        <w:t>ПАТОЛОГИИ</w:t>
      </w:r>
      <w:r w:rsidRPr="00EE1242">
        <w:rPr>
          <w:rFonts w:ascii="Times New Roman" w:hAnsi="Times New Roman"/>
          <w:b/>
          <w:sz w:val="24"/>
          <w:szCs w:val="24"/>
        </w:rPr>
        <w:t>»</w:t>
      </w:r>
    </w:p>
    <w:p w:rsidR="00351B6E" w:rsidRPr="009C4F57" w:rsidRDefault="00351B6E" w:rsidP="009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b/>
          <w:sz w:val="24"/>
          <w:szCs w:val="24"/>
        </w:rPr>
        <w:t xml:space="preserve">1.1. Место дисциплины в структуре основной образовательной программы: </w:t>
      </w:r>
      <w:r w:rsidRPr="009C4F57">
        <w:rPr>
          <w:rFonts w:ascii="Times New Roman" w:hAnsi="Times New Roman"/>
          <w:sz w:val="24"/>
          <w:szCs w:val="24"/>
        </w:rPr>
        <w:tab/>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 xml:space="preserve">Учебная дисциплина «Основы патологии» является обязательной частью </w:t>
      </w:r>
      <w:r w:rsidR="00626380" w:rsidRPr="009C4F57">
        <w:rPr>
          <w:rFonts w:ascii="Times New Roman" w:hAnsi="Times New Roman"/>
          <w:sz w:val="24"/>
          <w:szCs w:val="24"/>
        </w:rPr>
        <w:t xml:space="preserve">общепрофессионального </w:t>
      </w:r>
      <w:r w:rsidRPr="009C4F57">
        <w:rPr>
          <w:rFonts w:ascii="Times New Roman" w:hAnsi="Times New Roman"/>
          <w:sz w:val="24"/>
          <w:szCs w:val="24"/>
        </w:rPr>
        <w:t xml:space="preserve">цикла примерной основной образовательной программы в соответствии с ФГОС </w:t>
      </w:r>
      <w:r w:rsidR="007961C4">
        <w:rPr>
          <w:rFonts w:ascii="Times New Roman" w:hAnsi="Times New Roman"/>
          <w:sz w:val="24"/>
          <w:szCs w:val="24"/>
        </w:rPr>
        <w:t xml:space="preserve">СПО </w:t>
      </w:r>
      <w:r w:rsidRPr="009C4F57">
        <w:rPr>
          <w:rFonts w:ascii="Times New Roman" w:hAnsi="Times New Roman"/>
          <w:sz w:val="24"/>
          <w:szCs w:val="24"/>
        </w:rPr>
        <w:t xml:space="preserve">по специальности 34.02.01 Сестринское дело. </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Особое значение дисциплина имеет при формировании и развитии ОК 01, ОК 02, ОК 03</w:t>
      </w:r>
    </w:p>
    <w:p w:rsidR="00351B6E" w:rsidRPr="009C4F57" w:rsidRDefault="00351B6E" w:rsidP="009C4F57">
      <w:pPr>
        <w:spacing w:after="0"/>
        <w:ind w:firstLine="709"/>
        <w:rPr>
          <w:rFonts w:ascii="Times New Roman" w:hAnsi="Times New Roman"/>
          <w:b/>
          <w:sz w:val="24"/>
          <w:szCs w:val="24"/>
        </w:rPr>
      </w:pPr>
      <w:r w:rsidRPr="009C4F57">
        <w:rPr>
          <w:rFonts w:ascii="Times New Roman" w:hAnsi="Times New Roman"/>
          <w:b/>
          <w:sz w:val="24"/>
          <w:szCs w:val="24"/>
        </w:rPr>
        <w:t>1.2. Цель и планируемые результаты освоения дисциплины:</w:t>
      </w:r>
    </w:p>
    <w:p w:rsidR="00351B6E" w:rsidRPr="009C4F57" w:rsidRDefault="00351B6E" w:rsidP="009C4F57">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51B6E" w:rsidRPr="009C4F57" w:rsidTr="00351B6E">
        <w:trPr>
          <w:trHeight w:val="649"/>
        </w:trPr>
        <w:tc>
          <w:tcPr>
            <w:tcW w:w="1589" w:type="dxa"/>
            <w:hideMark/>
          </w:tcPr>
          <w:p w:rsidR="00AB5730" w:rsidRDefault="00351B6E" w:rsidP="00AB5730">
            <w:pPr>
              <w:spacing w:after="0" w:line="240" w:lineRule="auto"/>
              <w:jc w:val="center"/>
              <w:rPr>
                <w:rFonts w:ascii="Times New Roman" w:hAnsi="Times New Roman"/>
                <w:sz w:val="24"/>
                <w:szCs w:val="24"/>
              </w:rPr>
            </w:pPr>
            <w:r w:rsidRPr="009C4F57">
              <w:rPr>
                <w:rFonts w:ascii="Times New Roman" w:hAnsi="Times New Roman"/>
                <w:sz w:val="24"/>
                <w:szCs w:val="24"/>
              </w:rPr>
              <w:t>Код</w:t>
            </w:r>
            <w:r w:rsidR="00AB5730">
              <w:rPr>
                <w:rStyle w:val="ab"/>
                <w:sz w:val="24"/>
                <w:szCs w:val="24"/>
              </w:rPr>
              <w:footnoteReference w:id="36"/>
            </w:r>
          </w:p>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ПК, ОК, ЛР</w:t>
            </w:r>
          </w:p>
        </w:tc>
        <w:tc>
          <w:tcPr>
            <w:tcW w:w="3764"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Умения</w:t>
            </w:r>
          </w:p>
        </w:tc>
        <w:tc>
          <w:tcPr>
            <w:tcW w:w="3895"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Знания</w:t>
            </w:r>
          </w:p>
        </w:tc>
      </w:tr>
      <w:tr w:rsidR="00351B6E" w:rsidRPr="009C4F57" w:rsidTr="00351B6E">
        <w:trPr>
          <w:trHeight w:val="212"/>
        </w:trPr>
        <w:tc>
          <w:tcPr>
            <w:tcW w:w="1589" w:type="dxa"/>
          </w:tcPr>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w:t>
            </w:r>
            <w:r w:rsidR="009E4484" w:rsidRPr="009C4F57">
              <w:rPr>
                <w:rFonts w:ascii="Times New Roman" w:hAnsi="Times New Roman"/>
                <w:sz w:val="24"/>
                <w:szCs w:val="24"/>
              </w:rPr>
              <w:t>, ОК 08</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351B6E" w:rsidP="009C4F57">
            <w:pPr>
              <w:suppressAutoHyphens/>
              <w:spacing w:after="0"/>
              <w:rPr>
                <w:rFonts w:ascii="Times New Roman" w:hAnsi="Times New Roman"/>
                <w:sz w:val="24"/>
                <w:szCs w:val="24"/>
              </w:rPr>
            </w:pPr>
          </w:p>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 xml:space="preserve">ЛР 9 </w:t>
            </w:r>
          </w:p>
        </w:tc>
        <w:tc>
          <w:tcPr>
            <w:tcW w:w="3764" w:type="dxa"/>
          </w:tcPr>
          <w:p w:rsidR="00351B6E"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72091D"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морфологию патологически измененных тканей и органов</w:t>
            </w:r>
          </w:p>
        </w:tc>
        <w:tc>
          <w:tcPr>
            <w:tcW w:w="3895" w:type="dxa"/>
          </w:tcPr>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общих закономерности развития патологии клеток, органов и систем в организме человека;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воспалительных реакций, форм воспаления;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rsidR="00351B6E"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стадий лихорадки.</w:t>
            </w:r>
          </w:p>
        </w:tc>
      </w:tr>
    </w:tbl>
    <w:p w:rsidR="0072091D" w:rsidRPr="009C4F57" w:rsidRDefault="0072091D" w:rsidP="009C4F57">
      <w:pPr>
        <w:suppressAutoHyphens/>
        <w:spacing w:after="0"/>
        <w:jc w:val="center"/>
        <w:rPr>
          <w:rFonts w:ascii="Times New Roman" w:hAnsi="Times New Roman"/>
          <w:b/>
          <w:sz w:val="24"/>
          <w:szCs w:val="24"/>
        </w:rPr>
      </w:pPr>
    </w:p>
    <w:p w:rsidR="00351B6E" w:rsidRPr="009C4F57" w:rsidRDefault="00351B6E" w:rsidP="009C4F57">
      <w:pPr>
        <w:suppressAutoHyphens/>
        <w:spacing w:after="0"/>
        <w:jc w:val="center"/>
        <w:rPr>
          <w:rFonts w:ascii="Times New Roman" w:hAnsi="Times New Roman"/>
          <w:b/>
          <w:sz w:val="24"/>
          <w:szCs w:val="24"/>
        </w:rPr>
      </w:pPr>
      <w:r w:rsidRPr="009C4F57">
        <w:rPr>
          <w:rFonts w:ascii="Times New Roman" w:hAnsi="Times New Roman"/>
          <w:b/>
          <w:sz w:val="24"/>
          <w:szCs w:val="24"/>
        </w:rPr>
        <w:t>2. СТРУКТУРА И СОДЕРЖАНИЕ УЧЕБНОЙ ДИСЦИПЛИНЫ</w:t>
      </w:r>
    </w:p>
    <w:p w:rsidR="00351B6E" w:rsidRPr="009C4F57" w:rsidRDefault="00351B6E" w:rsidP="009C4F57">
      <w:pPr>
        <w:suppressAutoHyphens/>
        <w:spacing w:after="0"/>
        <w:ind w:firstLine="709"/>
        <w:rPr>
          <w:rFonts w:ascii="Times New Roman" w:hAnsi="Times New Roman"/>
          <w:b/>
          <w:sz w:val="24"/>
          <w:szCs w:val="24"/>
        </w:rPr>
      </w:pPr>
      <w:r w:rsidRPr="009C4F5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Вид учебной работы</w:t>
            </w:r>
          </w:p>
        </w:tc>
        <w:tc>
          <w:tcPr>
            <w:tcW w:w="1315" w:type="pct"/>
            <w:vAlign w:val="center"/>
          </w:tcPr>
          <w:p w:rsidR="00351B6E" w:rsidRPr="009C4F57" w:rsidRDefault="00351B6E" w:rsidP="009C4F57">
            <w:pPr>
              <w:suppressAutoHyphens/>
              <w:spacing w:after="0"/>
              <w:rPr>
                <w:rFonts w:ascii="Times New Roman" w:hAnsi="Times New Roman"/>
                <w:b/>
                <w:iCs/>
                <w:sz w:val="24"/>
                <w:szCs w:val="24"/>
              </w:rPr>
            </w:pPr>
            <w:r w:rsidRPr="009C4F57">
              <w:rPr>
                <w:rFonts w:ascii="Times New Roman" w:hAnsi="Times New Roman"/>
                <w:b/>
                <w:iCs/>
                <w:sz w:val="24"/>
                <w:szCs w:val="24"/>
              </w:rPr>
              <w:t>Объем в часах</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Объем образовательной программы учебной дисциплины</w:t>
            </w:r>
          </w:p>
        </w:tc>
        <w:tc>
          <w:tcPr>
            <w:tcW w:w="1315" w:type="pct"/>
            <w:vAlign w:val="center"/>
          </w:tcPr>
          <w:p w:rsidR="00351B6E" w:rsidRPr="009C4F57" w:rsidRDefault="008041AB" w:rsidP="009C4F57">
            <w:pPr>
              <w:suppressAutoHyphens/>
              <w:spacing w:after="0"/>
              <w:rPr>
                <w:rFonts w:ascii="Times New Roman" w:hAnsi="Times New Roman"/>
                <w:b/>
                <w:iCs/>
                <w:sz w:val="24"/>
                <w:szCs w:val="24"/>
              </w:rPr>
            </w:pPr>
            <w:r>
              <w:rPr>
                <w:rFonts w:ascii="Times New Roman" w:hAnsi="Times New Roman"/>
                <w:b/>
                <w:iCs/>
                <w:sz w:val="24"/>
                <w:szCs w:val="24"/>
              </w:rPr>
              <w:t>49</w:t>
            </w:r>
          </w:p>
        </w:tc>
      </w:tr>
      <w:tr w:rsidR="00351B6E" w:rsidRPr="009C4F57" w:rsidTr="00351B6E">
        <w:trPr>
          <w:trHeight w:val="336"/>
        </w:trPr>
        <w:tc>
          <w:tcPr>
            <w:tcW w:w="5000" w:type="pct"/>
            <w:gridSpan w:val="2"/>
            <w:vAlign w:val="center"/>
          </w:tcPr>
          <w:p w:rsidR="00351B6E" w:rsidRPr="009C4F57" w:rsidRDefault="00351B6E" w:rsidP="009C4F57">
            <w:pPr>
              <w:suppressAutoHyphens/>
              <w:spacing w:after="0"/>
              <w:rPr>
                <w:rFonts w:ascii="Times New Roman" w:hAnsi="Times New Roman"/>
                <w:iCs/>
                <w:sz w:val="24"/>
                <w:szCs w:val="24"/>
              </w:rPr>
            </w:pPr>
            <w:r w:rsidRPr="009C4F57">
              <w:rPr>
                <w:rFonts w:ascii="Times New Roman" w:hAnsi="Times New Roman"/>
                <w:sz w:val="24"/>
                <w:szCs w:val="24"/>
              </w:rPr>
              <w:t>в т. ч.:</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теоретическое обучение</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w:t>
            </w:r>
            <w:r w:rsidR="008041AB">
              <w:rPr>
                <w:rFonts w:ascii="Times New Roman" w:hAnsi="Times New Roman"/>
                <w:iCs/>
                <w:sz w:val="24"/>
                <w:szCs w:val="24"/>
              </w:rPr>
              <w:t>8</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практические занятия</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18</w:t>
            </w:r>
          </w:p>
        </w:tc>
      </w:tr>
      <w:tr w:rsidR="00351B6E" w:rsidRPr="009C4F57" w:rsidTr="00351B6E">
        <w:trPr>
          <w:trHeight w:val="267"/>
        </w:trPr>
        <w:tc>
          <w:tcPr>
            <w:tcW w:w="3685" w:type="pct"/>
            <w:vAlign w:val="center"/>
          </w:tcPr>
          <w:p w:rsidR="00351B6E" w:rsidRPr="009C4F57" w:rsidRDefault="00351B6E" w:rsidP="009C4F57">
            <w:pPr>
              <w:suppressAutoHyphens/>
              <w:spacing w:after="0"/>
              <w:rPr>
                <w:rFonts w:ascii="Times New Roman" w:hAnsi="Times New Roman"/>
                <w:i/>
                <w:sz w:val="24"/>
                <w:szCs w:val="24"/>
              </w:rPr>
            </w:pPr>
            <w:r w:rsidRPr="009C4F57">
              <w:rPr>
                <w:rFonts w:ascii="Times New Roman" w:hAnsi="Times New Roman"/>
                <w:i/>
                <w:sz w:val="24"/>
                <w:szCs w:val="24"/>
              </w:rPr>
              <w:t xml:space="preserve">Самостоятельная работа </w:t>
            </w:r>
          </w:p>
        </w:tc>
        <w:tc>
          <w:tcPr>
            <w:tcW w:w="1315" w:type="pct"/>
            <w:vAlign w:val="center"/>
          </w:tcPr>
          <w:p w:rsidR="00351B6E" w:rsidRPr="009C4F57" w:rsidRDefault="008041AB" w:rsidP="009C4F57">
            <w:pPr>
              <w:suppressAutoHyphens/>
              <w:spacing w:after="0"/>
              <w:rPr>
                <w:rFonts w:ascii="Times New Roman" w:hAnsi="Times New Roman"/>
                <w:iCs/>
                <w:sz w:val="24"/>
                <w:szCs w:val="24"/>
              </w:rPr>
            </w:pPr>
            <w:r>
              <w:rPr>
                <w:rFonts w:ascii="Times New Roman" w:hAnsi="Times New Roman"/>
                <w:iCs/>
                <w:sz w:val="24"/>
                <w:szCs w:val="24"/>
              </w:rPr>
              <w:t>7</w:t>
            </w:r>
          </w:p>
        </w:tc>
      </w:tr>
      <w:tr w:rsidR="00351B6E" w:rsidRPr="009C4F57" w:rsidTr="00351B6E">
        <w:trPr>
          <w:trHeight w:val="331"/>
        </w:trPr>
        <w:tc>
          <w:tcPr>
            <w:tcW w:w="3685" w:type="pct"/>
            <w:vAlign w:val="center"/>
          </w:tcPr>
          <w:p w:rsidR="00351B6E" w:rsidRPr="00176E8D" w:rsidRDefault="00351B6E" w:rsidP="009C4F57">
            <w:pPr>
              <w:suppressAutoHyphens/>
              <w:spacing w:after="0"/>
              <w:rPr>
                <w:rFonts w:ascii="Times New Roman" w:hAnsi="Times New Roman"/>
                <w:i/>
                <w:sz w:val="24"/>
                <w:szCs w:val="24"/>
              </w:rPr>
            </w:pPr>
            <w:r w:rsidRPr="00176E8D">
              <w:rPr>
                <w:rFonts w:ascii="Times New Roman" w:hAnsi="Times New Roman"/>
                <w:iCs/>
                <w:sz w:val="24"/>
                <w:szCs w:val="24"/>
              </w:rPr>
              <w:t xml:space="preserve">Промежуточная аттестация </w:t>
            </w:r>
            <w:r w:rsidR="008041AB">
              <w:rPr>
                <w:rFonts w:ascii="Times New Roman" w:hAnsi="Times New Roman"/>
                <w:iCs/>
                <w:sz w:val="24"/>
                <w:szCs w:val="24"/>
              </w:rPr>
              <w:t>(экзамен</w:t>
            </w:r>
            <w:r w:rsidR="00F24047" w:rsidRPr="00176E8D">
              <w:rPr>
                <w:rFonts w:ascii="Times New Roman" w:hAnsi="Times New Roman"/>
                <w:iCs/>
                <w:sz w:val="24"/>
                <w:szCs w:val="24"/>
              </w:rPr>
              <w:t>)</w:t>
            </w:r>
          </w:p>
        </w:tc>
        <w:tc>
          <w:tcPr>
            <w:tcW w:w="1315" w:type="pct"/>
            <w:vAlign w:val="center"/>
          </w:tcPr>
          <w:p w:rsidR="00351B6E" w:rsidRPr="009C4F57" w:rsidRDefault="008041AB" w:rsidP="009C4F57">
            <w:pPr>
              <w:suppressAutoHyphens/>
              <w:spacing w:after="0"/>
              <w:rPr>
                <w:rFonts w:ascii="Times New Roman" w:hAnsi="Times New Roman"/>
                <w:iCs/>
                <w:sz w:val="24"/>
                <w:szCs w:val="24"/>
              </w:rPr>
            </w:pPr>
            <w:r>
              <w:rPr>
                <w:rFonts w:ascii="Times New Roman" w:hAnsi="Times New Roman"/>
                <w:iCs/>
                <w:sz w:val="24"/>
                <w:szCs w:val="24"/>
              </w:rPr>
              <w:t>6</w:t>
            </w:r>
          </w:p>
        </w:tc>
      </w:tr>
    </w:tbl>
    <w:p w:rsidR="00351B6E" w:rsidRPr="00EE1242" w:rsidRDefault="00351B6E" w:rsidP="00351B6E">
      <w:pPr>
        <w:rPr>
          <w:rFonts w:ascii="Times New Roman" w:hAnsi="Times New Roman"/>
          <w:b/>
          <w:i/>
          <w:sz w:val="24"/>
          <w:szCs w:val="24"/>
        </w:rPr>
        <w:sectPr w:rsidR="00351B6E" w:rsidRPr="00EE1242" w:rsidSect="00077991">
          <w:pgSz w:w="11906" w:h="16838"/>
          <w:pgMar w:top="1134" w:right="567" w:bottom="1134" w:left="1701" w:header="708" w:footer="708" w:gutter="0"/>
          <w:cols w:space="720"/>
          <w:docGrid w:linePitch="299"/>
        </w:sectPr>
      </w:pPr>
    </w:p>
    <w:p w:rsidR="00351B6E" w:rsidRPr="00EE1242" w:rsidRDefault="00351B6E" w:rsidP="00351B6E">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280"/>
        <w:gridCol w:w="1875"/>
        <w:gridCol w:w="2239"/>
      </w:tblGrid>
      <w:tr w:rsidR="00351B6E" w:rsidRPr="009C4F57" w:rsidTr="003D0803">
        <w:trPr>
          <w:trHeight w:val="20"/>
        </w:trPr>
        <w:tc>
          <w:tcPr>
            <w:tcW w:w="809"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800"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634"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757"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7"/>
            </w:r>
            <w:r w:rsidRPr="009C4F57">
              <w:rPr>
                <w:rFonts w:ascii="Times New Roman" w:hAnsi="Times New Roman"/>
                <w:b/>
                <w:bCs/>
                <w:sz w:val="24"/>
                <w:szCs w:val="24"/>
              </w:rPr>
              <w:t>, формированию которых способствует элемент программы</w:t>
            </w:r>
          </w:p>
        </w:tc>
      </w:tr>
      <w:tr w:rsidR="00351B6E" w:rsidRPr="009C4F57" w:rsidTr="003D0803">
        <w:trPr>
          <w:trHeight w:val="20"/>
        </w:trPr>
        <w:tc>
          <w:tcPr>
            <w:tcW w:w="809"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634"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757" w:type="pct"/>
          </w:tcPr>
          <w:p w:rsidR="00351B6E"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4</w:t>
            </w:r>
          </w:p>
        </w:tc>
      </w:tr>
      <w:tr w:rsidR="009E4484" w:rsidRPr="009C4F57" w:rsidTr="003D0803">
        <w:trPr>
          <w:trHeight w:val="20"/>
        </w:trPr>
        <w:tc>
          <w:tcPr>
            <w:tcW w:w="3609" w:type="pct"/>
            <w:gridSpan w:val="2"/>
          </w:tcPr>
          <w:p w:rsidR="009E4484"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Раздел 1. Общая нозология</w:t>
            </w:r>
          </w:p>
        </w:tc>
        <w:tc>
          <w:tcPr>
            <w:tcW w:w="634" w:type="pct"/>
          </w:tcPr>
          <w:p w:rsidR="009E4484" w:rsidRPr="009C4F57" w:rsidRDefault="00F24047" w:rsidP="009C4F57">
            <w:pPr>
              <w:spacing w:after="0"/>
              <w:jc w:val="center"/>
              <w:rPr>
                <w:rFonts w:ascii="Times New Roman" w:hAnsi="Times New Roman"/>
                <w:b/>
                <w:bCs/>
                <w:i/>
                <w:sz w:val="24"/>
                <w:szCs w:val="24"/>
              </w:rPr>
            </w:pPr>
            <w:r w:rsidRPr="009C4F57">
              <w:rPr>
                <w:rFonts w:ascii="Times New Roman" w:hAnsi="Times New Roman"/>
                <w:b/>
                <w:bCs/>
                <w:i/>
                <w:sz w:val="24"/>
                <w:szCs w:val="24"/>
              </w:rPr>
              <w:t>2</w:t>
            </w:r>
          </w:p>
        </w:tc>
        <w:tc>
          <w:tcPr>
            <w:tcW w:w="757" w:type="pct"/>
          </w:tcPr>
          <w:p w:rsidR="009E4484" w:rsidRPr="009C4F57" w:rsidRDefault="009E4484"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9E4484" w:rsidRPr="009C4F57">
              <w:rPr>
                <w:rFonts w:ascii="Times New Roman" w:hAnsi="Times New Roman"/>
                <w:b/>
                <w:bCs/>
                <w:sz w:val="24"/>
                <w:szCs w:val="24"/>
              </w:rPr>
              <w:t>1.</w:t>
            </w:r>
          </w:p>
          <w:p w:rsidR="009E4484" w:rsidRPr="009C4F57" w:rsidRDefault="009E4484" w:rsidP="009C4F57">
            <w:pPr>
              <w:spacing w:after="0"/>
              <w:rPr>
                <w:rFonts w:ascii="Times New Roman" w:hAnsi="Times New Roman"/>
                <w:b/>
                <w:bCs/>
                <w:sz w:val="24"/>
                <w:szCs w:val="24"/>
              </w:rPr>
            </w:pPr>
            <w:r w:rsidRPr="009C4F57">
              <w:rPr>
                <w:rFonts w:ascii="Times New Roman" w:hAnsi="Times New Roman"/>
                <w:b/>
                <w:bCs/>
                <w:sz w:val="24"/>
                <w:szCs w:val="24"/>
              </w:rPr>
              <w:t>Предмет и задачи патологии. Введение в нозологию.</w:t>
            </w:r>
          </w:p>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51B6E" w:rsidRPr="009C4F57" w:rsidRDefault="00F24047" w:rsidP="009C4F57">
            <w:pPr>
              <w:suppressAutoHyphens/>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val="restart"/>
          </w:tcPr>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9E4484" w:rsidP="009C4F57">
            <w:pPr>
              <w:spacing w:after="0"/>
              <w:rPr>
                <w:rFonts w:ascii="Times New Roman" w:hAnsi="Times New Roman"/>
                <w:b/>
                <w:i/>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i/>
                <w:sz w:val="24"/>
                <w:szCs w:val="24"/>
              </w:rPr>
            </w:pPr>
          </w:p>
        </w:tc>
        <w:tc>
          <w:tcPr>
            <w:tcW w:w="2800" w:type="pct"/>
          </w:tcPr>
          <w:p w:rsidR="009E4484" w:rsidRPr="009C4F57" w:rsidRDefault="009E4484" w:rsidP="009C4F57">
            <w:pPr>
              <w:spacing w:after="0"/>
              <w:rPr>
                <w:rFonts w:ascii="Times New Roman" w:hAnsi="Times New Roman"/>
                <w:sz w:val="24"/>
                <w:szCs w:val="24"/>
              </w:rPr>
            </w:pPr>
            <w:r w:rsidRPr="009C4F57">
              <w:rPr>
                <w:rFonts w:ascii="Times New Roman" w:hAnsi="Times New Roman"/>
                <w:sz w:val="24"/>
                <w:szCs w:val="24"/>
              </w:rPr>
              <w:t>1.</w:t>
            </w:r>
            <w:r w:rsidR="00D61FD6" w:rsidRPr="009C4F57">
              <w:rPr>
                <w:rFonts w:ascii="Times New Roman" w:hAnsi="Times New Roman"/>
                <w:sz w:val="24"/>
                <w:szCs w:val="24"/>
              </w:rPr>
              <w:t xml:space="preserve">Предмет </w:t>
            </w:r>
            <w:r w:rsidR="00D61FD6">
              <w:rPr>
                <w:rFonts w:ascii="Times New Roman" w:hAnsi="Times New Roman"/>
                <w:sz w:val="24"/>
                <w:szCs w:val="24"/>
              </w:rPr>
              <w:t xml:space="preserve">и </w:t>
            </w:r>
            <w:r w:rsidRPr="009C4F57">
              <w:rPr>
                <w:rFonts w:ascii="Times New Roman" w:hAnsi="Times New Roman"/>
                <w:sz w:val="24"/>
                <w:szCs w:val="24"/>
              </w:rPr>
              <w:t xml:space="preserve">задачипатологии,ее связь с </w:t>
            </w:r>
            <w:r w:rsidR="00D61FD6" w:rsidRPr="009C4F57">
              <w:rPr>
                <w:rFonts w:ascii="Times New Roman" w:hAnsi="Times New Roman"/>
                <w:sz w:val="24"/>
                <w:szCs w:val="24"/>
              </w:rPr>
              <w:t>медико-биологическими</w:t>
            </w:r>
            <w:r w:rsidRPr="009C4F57">
              <w:rPr>
                <w:rFonts w:ascii="Times New Roman" w:hAnsi="Times New Roman"/>
                <w:sz w:val="24"/>
                <w:szCs w:val="24"/>
              </w:rPr>
              <w:t xml:space="preserve"> и клини</w:t>
            </w:r>
            <w:r w:rsidRPr="009C4F57">
              <w:rPr>
                <w:rFonts w:ascii="Times New Roman" w:hAnsi="Times New Roman"/>
                <w:sz w:val="24"/>
                <w:szCs w:val="24"/>
              </w:rPr>
              <w:softHyphen/>
              <w:t>ческими дисциплинами.</w:t>
            </w:r>
          </w:p>
          <w:p w:rsidR="00F24047" w:rsidRPr="009C4F57" w:rsidRDefault="009E4484" w:rsidP="009C4F57">
            <w:pPr>
              <w:spacing w:after="0"/>
              <w:rPr>
                <w:rFonts w:ascii="Times New Roman" w:hAnsi="Times New Roman"/>
                <w:sz w:val="24"/>
                <w:szCs w:val="24"/>
              </w:rPr>
            </w:pPr>
            <w:r w:rsidRPr="009C4F57">
              <w:rPr>
                <w:rFonts w:ascii="Times New Roman" w:hAnsi="Times New Roman"/>
                <w:sz w:val="24"/>
                <w:szCs w:val="24"/>
              </w:rPr>
              <w:t>2.</w:t>
            </w:r>
            <w:r w:rsidRPr="009C4F57">
              <w:rPr>
                <w:rFonts w:ascii="Times New Roman" w:hAnsi="Times New Roman"/>
                <w:iCs/>
                <w:sz w:val="24"/>
                <w:szCs w:val="24"/>
              </w:rPr>
              <w:t>Понятие о патологическом процессе, патологической реакции, патологическом состоянии, типовом патологическом процессе</w:t>
            </w:r>
            <w:r w:rsidRPr="009C4F57">
              <w:rPr>
                <w:rFonts w:ascii="Times New Roman" w:hAnsi="Times New Roman"/>
                <w:i/>
                <w:iCs/>
                <w:sz w:val="24"/>
                <w:szCs w:val="24"/>
              </w:rPr>
              <w:t>.</w:t>
            </w:r>
          </w:p>
          <w:p w:rsidR="009E4484" w:rsidRPr="009C4F57" w:rsidRDefault="00F24047" w:rsidP="009C4F57">
            <w:pPr>
              <w:spacing w:after="0"/>
              <w:rPr>
                <w:rFonts w:ascii="Times New Roman" w:hAnsi="Times New Roman"/>
                <w:sz w:val="24"/>
                <w:szCs w:val="24"/>
              </w:rPr>
            </w:pPr>
            <w:r w:rsidRPr="009C4F57">
              <w:rPr>
                <w:rFonts w:ascii="Times New Roman" w:hAnsi="Times New Roman"/>
                <w:sz w:val="24"/>
                <w:szCs w:val="24"/>
              </w:rPr>
              <w:t>3.</w:t>
            </w:r>
            <w:r w:rsidR="009E4484" w:rsidRPr="009C4F57">
              <w:rPr>
                <w:rFonts w:ascii="Times New Roman" w:hAnsi="Times New Roman"/>
                <w:sz w:val="24"/>
                <w:szCs w:val="24"/>
              </w:rPr>
              <w:t xml:space="preserve"> Характеристика понятия “повреждение”как основы патологии клетки. Связь нарушений обмена веществ, структуры и функции с повр</w:t>
            </w:r>
            <w:r w:rsidR="00D61FD6">
              <w:rPr>
                <w:rFonts w:ascii="Times New Roman" w:hAnsi="Times New Roman"/>
                <w:sz w:val="24"/>
                <w:szCs w:val="24"/>
              </w:rPr>
              <w:t>е</w:t>
            </w:r>
            <w:r w:rsidR="009E4484" w:rsidRPr="009C4F57">
              <w:rPr>
                <w:rFonts w:ascii="Times New Roman" w:hAnsi="Times New Roman"/>
                <w:sz w:val="24"/>
                <w:szCs w:val="24"/>
              </w:rPr>
              <w:t xml:space="preserve">ждением клеток. Основные причины повреждения.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4.</w:t>
            </w:r>
            <w:r w:rsidR="009E4484" w:rsidRPr="009C4F57">
              <w:rPr>
                <w:rFonts w:ascii="Times New Roman" w:hAnsi="Times New Roman"/>
                <w:sz w:val="24"/>
                <w:szCs w:val="24"/>
              </w:rPr>
              <w:t>Общая этиология болезней. Понятие о факторах риска. Значение внешних и внутренних факторов, роль реактивности организма в возникновении, раз</w:t>
            </w:r>
            <w:r w:rsidR="009E4484" w:rsidRPr="009C4F57">
              <w:rPr>
                <w:rFonts w:ascii="Times New Roman" w:hAnsi="Times New Roman"/>
                <w:sz w:val="24"/>
                <w:szCs w:val="24"/>
              </w:rPr>
              <w:softHyphen/>
              <w:t>витии и исходе б</w:t>
            </w:r>
            <w:r w:rsidR="00D61FD6">
              <w:rPr>
                <w:rFonts w:ascii="Times New Roman" w:hAnsi="Times New Roman"/>
                <w:sz w:val="24"/>
                <w:szCs w:val="24"/>
              </w:rPr>
              <w:t>о</w:t>
            </w:r>
            <w:r w:rsidR="009E4484" w:rsidRPr="009C4F57">
              <w:rPr>
                <w:rFonts w:ascii="Times New Roman" w:hAnsi="Times New Roman"/>
                <w:sz w:val="24"/>
                <w:szCs w:val="24"/>
              </w:rPr>
              <w:t xml:space="preserve">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5.</w:t>
            </w:r>
            <w:r w:rsidR="009E4484" w:rsidRPr="009C4F57">
              <w:rPr>
                <w:rFonts w:ascii="Times New Roman" w:hAnsi="Times New Roman"/>
                <w:sz w:val="24"/>
                <w:szCs w:val="24"/>
              </w:rPr>
              <w:t>Патогенез и морфогенез бо</w:t>
            </w:r>
            <w:r w:rsidR="00D61FD6">
              <w:rPr>
                <w:rFonts w:ascii="Times New Roman" w:hAnsi="Times New Roman"/>
                <w:sz w:val="24"/>
                <w:szCs w:val="24"/>
              </w:rPr>
              <w:t>л</w:t>
            </w:r>
            <w:r w:rsidR="009E4484" w:rsidRPr="009C4F57">
              <w:rPr>
                <w:rFonts w:ascii="Times New Roman" w:hAnsi="Times New Roman"/>
                <w:sz w:val="24"/>
                <w:szCs w:val="24"/>
              </w:rPr>
              <w:t xml:space="preserve">езней. Периоды болезни.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6.</w:t>
            </w:r>
            <w:r w:rsidR="009E4484" w:rsidRPr="009C4F57">
              <w:rPr>
                <w:rFonts w:ascii="Times New Roman" w:hAnsi="Times New Roman"/>
                <w:sz w:val="24"/>
                <w:szCs w:val="24"/>
              </w:rPr>
              <w:t xml:space="preserve">Понятия «симптомы» и «синдромы», их клиническое значение. </w:t>
            </w:r>
          </w:p>
          <w:p w:rsidR="00351B6E" w:rsidRPr="009C4F57" w:rsidRDefault="00F24047" w:rsidP="009C4F57">
            <w:pPr>
              <w:spacing w:after="0"/>
              <w:rPr>
                <w:rFonts w:ascii="Times New Roman" w:hAnsi="Times New Roman"/>
                <w:b/>
                <w:bCs/>
                <w:sz w:val="24"/>
                <w:szCs w:val="24"/>
              </w:rPr>
            </w:pPr>
            <w:r w:rsidRPr="009C4F57">
              <w:rPr>
                <w:rFonts w:ascii="Times New Roman" w:hAnsi="Times New Roman"/>
                <w:sz w:val="24"/>
                <w:szCs w:val="24"/>
              </w:rPr>
              <w:t>7.</w:t>
            </w:r>
            <w:r w:rsidR="009E4484" w:rsidRPr="009C4F57">
              <w:rPr>
                <w:rFonts w:ascii="Times New Roman" w:hAnsi="Times New Roman"/>
                <w:sz w:val="24"/>
                <w:szCs w:val="24"/>
              </w:rPr>
              <w:t>Исходы болезни. Терминальное состояние.</w:t>
            </w:r>
          </w:p>
        </w:tc>
        <w:tc>
          <w:tcPr>
            <w:tcW w:w="634" w:type="pct"/>
            <w:vAlign w:val="center"/>
          </w:tcPr>
          <w:p w:rsidR="00351B6E" w:rsidRPr="009C4F57" w:rsidRDefault="00F24047" w:rsidP="009C4F57">
            <w:pPr>
              <w:suppressAutoHyphens/>
              <w:spacing w:after="0"/>
              <w:jc w:val="both"/>
              <w:rPr>
                <w:rFonts w:ascii="Times New Roman" w:hAnsi="Times New Roman"/>
                <w:bCs/>
                <w:i/>
                <w:sz w:val="24"/>
                <w:szCs w:val="24"/>
              </w:rPr>
            </w:pPr>
            <w:r w:rsidRPr="009C4F57">
              <w:rPr>
                <w:rFonts w:ascii="Times New Roman" w:hAnsi="Times New Roman"/>
                <w:bCs/>
                <w:i/>
                <w:sz w:val="24"/>
                <w:szCs w:val="24"/>
              </w:rPr>
              <w:t>2</w:t>
            </w:r>
          </w:p>
        </w:tc>
        <w:tc>
          <w:tcPr>
            <w:tcW w:w="757" w:type="pct"/>
            <w:vMerge/>
          </w:tcPr>
          <w:p w:rsidR="00351B6E" w:rsidRPr="009C4F57" w:rsidRDefault="00351B6E" w:rsidP="009C4F57">
            <w:pPr>
              <w:spacing w:after="0"/>
              <w:rPr>
                <w:rFonts w:ascii="Times New Roman" w:hAnsi="Times New Roman"/>
                <w:b/>
                <w:bCs/>
                <w:i/>
                <w:sz w:val="24"/>
                <w:szCs w:val="24"/>
              </w:rPr>
            </w:pPr>
          </w:p>
        </w:tc>
      </w:tr>
      <w:tr w:rsidR="00C36D3C" w:rsidRPr="009C4F57" w:rsidTr="003D0803">
        <w:trPr>
          <w:trHeight w:val="20"/>
        </w:trPr>
        <w:tc>
          <w:tcPr>
            <w:tcW w:w="809" w:type="pct"/>
          </w:tcPr>
          <w:p w:rsidR="00C36D3C" w:rsidRPr="009C4F57" w:rsidRDefault="00C36D3C" w:rsidP="009C4F57">
            <w:pPr>
              <w:spacing w:after="0"/>
              <w:rPr>
                <w:rFonts w:ascii="Times New Roman" w:hAnsi="Times New Roman"/>
                <w:b/>
                <w:bCs/>
                <w:i/>
                <w:sz w:val="24"/>
                <w:szCs w:val="24"/>
              </w:rPr>
            </w:pPr>
          </w:p>
        </w:tc>
        <w:tc>
          <w:tcPr>
            <w:tcW w:w="2800" w:type="pct"/>
          </w:tcPr>
          <w:p w:rsidR="00C36D3C" w:rsidRPr="009C4F57" w:rsidRDefault="00C36D3C" w:rsidP="009C4F57">
            <w:pPr>
              <w:spacing w:after="0"/>
              <w:rPr>
                <w:rFonts w:ascii="Times New Roman" w:hAnsi="Times New Roman"/>
                <w:sz w:val="24"/>
                <w:szCs w:val="24"/>
              </w:rPr>
            </w:pPr>
            <w:r>
              <w:rPr>
                <w:rFonts w:ascii="Times New Roman" w:hAnsi="Times New Roman"/>
                <w:sz w:val="24"/>
                <w:szCs w:val="24"/>
              </w:rPr>
              <w:t>Самостоятельная работа</w:t>
            </w:r>
          </w:p>
        </w:tc>
        <w:tc>
          <w:tcPr>
            <w:tcW w:w="634" w:type="pct"/>
            <w:vAlign w:val="center"/>
          </w:tcPr>
          <w:p w:rsidR="00C36D3C" w:rsidRPr="009C4F57" w:rsidRDefault="00C36D3C" w:rsidP="009C4F57">
            <w:pPr>
              <w:suppressAutoHyphens/>
              <w:spacing w:after="0"/>
              <w:jc w:val="both"/>
              <w:rPr>
                <w:rFonts w:ascii="Times New Roman" w:hAnsi="Times New Roman"/>
                <w:bCs/>
                <w:i/>
                <w:sz w:val="24"/>
                <w:szCs w:val="24"/>
              </w:rPr>
            </w:pPr>
            <w:r>
              <w:rPr>
                <w:rFonts w:ascii="Times New Roman" w:hAnsi="Times New Roman"/>
                <w:bCs/>
                <w:i/>
                <w:sz w:val="24"/>
                <w:szCs w:val="24"/>
              </w:rPr>
              <w:t>2</w:t>
            </w:r>
          </w:p>
        </w:tc>
        <w:tc>
          <w:tcPr>
            <w:tcW w:w="757" w:type="pct"/>
          </w:tcPr>
          <w:p w:rsidR="00C36D3C" w:rsidRPr="009C4F57" w:rsidRDefault="00C36D3C" w:rsidP="009C4F57">
            <w:pPr>
              <w:spacing w:after="0"/>
              <w:rPr>
                <w:rFonts w:ascii="Times New Roman" w:hAnsi="Times New Roman"/>
                <w:b/>
                <w:bCs/>
                <w:i/>
                <w:sz w:val="24"/>
                <w:szCs w:val="24"/>
              </w:rPr>
            </w:pPr>
          </w:p>
        </w:tc>
      </w:tr>
      <w:tr w:rsidR="00F24047" w:rsidRPr="009C4F57" w:rsidTr="003D0803">
        <w:trPr>
          <w:trHeight w:val="20"/>
        </w:trPr>
        <w:tc>
          <w:tcPr>
            <w:tcW w:w="3609" w:type="pct"/>
            <w:gridSpan w:val="2"/>
          </w:tcPr>
          <w:p w:rsidR="00F24047" w:rsidRPr="009C4F57" w:rsidRDefault="00F24047" w:rsidP="009C4F57">
            <w:pPr>
              <w:spacing w:after="0"/>
              <w:rPr>
                <w:rFonts w:ascii="Times New Roman" w:hAnsi="Times New Roman"/>
                <w:b/>
                <w:i/>
                <w:sz w:val="24"/>
                <w:szCs w:val="24"/>
              </w:rPr>
            </w:pPr>
            <w:r w:rsidRPr="009C4F57">
              <w:rPr>
                <w:rFonts w:ascii="Times New Roman" w:hAnsi="Times New Roman"/>
                <w:b/>
                <w:i/>
                <w:sz w:val="24"/>
                <w:szCs w:val="24"/>
              </w:rPr>
              <w:t>Раздел 2. Общепатологические процессы</w:t>
            </w:r>
          </w:p>
        </w:tc>
        <w:tc>
          <w:tcPr>
            <w:tcW w:w="634" w:type="pct"/>
            <w:vAlign w:val="center"/>
          </w:tcPr>
          <w:p w:rsidR="00F24047" w:rsidRPr="009C4F57" w:rsidRDefault="00C734F5" w:rsidP="009C4F57">
            <w:pPr>
              <w:suppressAutoHyphens/>
              <w:spacing w:after="0"/>
              <w:jc w:val="center"/>
              <w:rPr>
                <w:rFonts w:ascii="Times New Roman" w:hAnsi="Times New Roman"/>
                <w:b/>
                <w:bCs/>
                <w:i/>
                <w:sz w:val="24"/>
                <w:szCs w:val="24"/>
              </w:rPr>
            </w:pPr>
            <w:r w:rsidRPr="009C4F57">
              <w:rPr>
                <w:rFonts w:ascii="Times New Roman" w:hAnsi="Times New Roman"/>
                <w:b/>
                <w:bCs/>
                <w:i/>
                <w:sz w:val="24"/>
                <w:szCs w:val="24"/>
              </w:rPr>
              <w:t>20</w:t>
            </w:r>
          </w:p>
        </w:tc>
        <w:tc>
          <w:tcPr>
            <w:tcW w:w="757" w:type="pct"/>
          </w:tcPr>
          <w:p w:rsidR="00F24047" w:rsidRPr="009C4F57" w:rsidRDefault="00F24047"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Тема </w:t>
            </w:r>
            <w:r w:rsidR="00F24047" w:rsidRPr="009C4F57">
              <w:rPr>
                <w:rFonts w:ascii="Times New Roman" w:hAnsi="Times New Roman"/>
                <w:b/>
                <w:bCs/>
                <w:sz w:val="24"/>
                <w:szCs w:val="24"/>
              </w:rPr>
              <w:t>2.1.</w:t>
            </w:r>
          </w:p>
          <w:p w:rsidR="00F24047" w:rsidRPr="009C4F57" w:rsidRDefault="00A22BC6" w:rsidP="009C4F57">
            <w:pPr>
              <w:spacing w:after="0"/>
              <w:rPr>
                <w:rFonts w:ascii="Times New Roman" w:hAnsi="Times New Roman"/>
                <w:b/>
                <w:bCs/>
                <w:sz w:val="24"/>
                <w:szCs w:val="24"/>
              </w:rPr>
            </w:pPr>
            <w:r w:rsidRPr="009C4F57">
              <w:rPr>
                <w:rFonts w:ascii="Times New Roman" w:hAnsi="Times New Roman"/>
                <w:b/>
                <w:bCs/>
                <w:sz w:val="24"/>
                <w:szCs w:val="24"/>
              </w:rPr>
              <w:t>Альтерация. Па</w:t>
            </w:r>
            <w:r w:rsidRPr="009C4F57">
              <w:rPr>
                <w:rFonts w:ascii="Times New Roman" w:hAnsi="Times New Roman"/>
                <w:b/>
                <w:bCs/>
                <w:sz w:val="24"/>
                <w:szCs w:val="24"/>
              </w:rPr>
              <w:softHyphen/>
              <w:t>то</w:t>
            </w:r>
            <w:r w:rsidRPr="009C4F57">
              <w:rPr>
                <w:rFonts w:ascii="Times New Roman" w:hAnsi="Times New Roman"/>
                <w:b/>
                <w:bCs/>
                <w:sz w:val="24"/>
                <w:szCs w:val="24"/>
              </w:rPr>
              <w:softHyphen/>
              <w:t>ло</w:t>
            </w:r>
            <w:r w:rsidRPr="009C4F57">
              <w:rPr>
                <w:rFonts w:ascii="Times New Roman" w:hAnsi="Times New Roman"/>
                <w:b/>
                <w:bCs/>
                <w:sz w:val="24"/>
                <w:szCs w:val="24"/>
              </w:rPr>
              <w:softHyphen/>
              <w:t>гия об</w:t>
            </w:r>
            <w:r w:rsidRPr="009C4F57">
              <w:rPr>
                <w:rFonts w:ascii="Times New Roman" w:hAnsi="Times New Roman"/>
                <w:b/>
                <w:bCs/>
                <w:sz w:val="24"/>
                <w:szCs w:val="24"/>
              </w:rPr>
              <w:softHyphen/>
              <w:t>ме</w:t>
            </w:r>
            <w:r w:rsidRPr="009C4F57">
              <w:rPr>
                <w:rFonts w:ascii="Times New Roman" w:hAnsi="Times New Roman"/>
                <w:b/>
                <w:bCs/>
                <w:sz w:val="24"/>
                <w:szCs w:val="24"/>
              </w:rPr>
              <w:softHyphen/>
              <w:t>на ве</w:t>
            </w:r>
            <w:r w:rsidRPr="009C4F57">
              <w:rPr>
                <w:rFonts w:ascii="Times New Roman" w:hAnsi="Times New Roman"/>
                <w:b/>
                <w:bCs/>
                <w:sz w:val="24"/>
                <w:szCs w:val="24"/>
              </w:rPr>
              <w:softHyphen/>
              <w:t>ществ.</w:t>
            </w:r>
          </w:p>
        </w:tc>
        <w:tc>
          <w:tcPr>
            <w:tcW w:w="2800"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vMerge w:val="restar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6D7B15" w:rsidP="009C4F57">
            <w:pPr>
              <w:spacing w:after="0"/>
              <w:rPr>
                <w:rFonts w:ascii="Times New Roman" w:hAnsi="Times New Roman"/>
                <w:b/>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1.Альтерация, понятие, виды.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2.Дистрофия – определение, сущность.</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3. Причины развития дистрофий, механизмы развития. Классификация дистрофий.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4.Паренхиматозные дистрофии – белковые (диспротеинозы), жировые (липидозы), углеводные.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5.Мезенхимальные или стромально-сосудистые дистрофии (белковые, жировые, углеводные). </w:t>
            </w:r>
          </w:p>
          <w:p w:rsidR="00351B6E" w:rsidRPr="009C4F57" w:rsidRDefault="00A22BC6" w:rsidP="009C4F57">
            <w:pPr>
              <w:spacing w:after="0"/>
              <w:rPr>
                <w:rFonts w:ascii="Times New Roman" w:hAnsi="Times New Roman"/>
                <w:b/>
                <w:bCs/>
                <w:sz w:val="24"/>
                <w:szCs w:val="24"/>
              </w:rPr>
            </w:pPr>
            <w:r w:rsidRPr="009C4F57">
              <w:rPr>
                <w:rFonts w:ascii="Times New Roman" w:hAnsi="Times New Roman"/>
                <w:sz w:val="24"/>
                <w:szCs w:val="24"/>
              </w:rPr>
              <w:t>6.Смешанные дистрофии – следствие нарушения обмена сложных белков и минералов.</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Изучение клинико-морфологических признаков различных видов дистрофии, механизмов развития, исходов.</w:t>
            </w:r>
          </w:p>
          <w:p w:rsidR="00351B6E" w:rsidRPr="009C4F57" w:rsidRDefault="00A22BC6" w:rsidP="009C4F57">
            <w:pPr>
              <w:spacing w:after="0"/>
              <w:rPr>
                <w:rFonts w:ascii="Times New Roman" w:hAnsi="Times New Roman"/>
                <w:b/>
                <w:sz w:val="24"/>
                <w:szCs w:val="24"/>
              </w:rPr>
            </w:pPr>
            <w:r w:rsidRPr="009C4F57">
              <w:rPr>
                <w:rFonts w:ascii="Times New Roman" w:hAnsi="Times New Roman"/>
                <w:sz w:val="24"/>
                <w:szCs w:val="24"/>
              </w:rPr>
              <w:t>Изучение микро- и макропрепаратов.</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2.2.</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Альтерация. Некроз.</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1.Смерть клетки как исход ее повреждения, виды.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2.Апоптоз – генетически запрограммированный процесс.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3.Некроз – омертвение тканей.Исходы некроза: благоприятный и неблагоприятный.</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2</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Изучение макроскопической и микроскопической характеристики некроза. Виды некроза: коагуляционный (гангрена – сухая, влажная, пролежень; инфаркт) и колликвационный некроз. Изучение микро- и макропрепаратов</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2.3.</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Расстройство кровообращения</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1.Понятие о микроциркуляторном русле, причины и механизмы нарушений микроциркуляции.</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2.Патология органного (регионарного) кровообращения: артериальная гиперемия, венозная гиперемия, ишемия.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3.Особенности развития и проявления венозной гиперемии в разных органах (легких, печени, почках).</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4.Нарушение реологических свойств крови. Тромбоз, характеристика понятия, общебиологическое и индивидуальное значение. Исходы тромбоза.</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5.Эмболия. Виды эмболов. Последствия эмболии. Тромбоэмболический синдром.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6.Основные формы нарушения лимфообращения. Лимфостаз.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7.Нарушения целостности сосудистой стенки: кровотечения и кровоизлияния, причины, клинические проявления.</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2.4.</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Воспаление</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1.Об</w:t>
            </w:r>
            <w:r w:rsidRPr="009C4F57">
              <w:rPr>
                <w:rFonts w:ascii="Times New Roman" w:eastAsia="Calibri" w:hAnsi="Times New Roman"/>
                <w:sz w:val="24"/>
                <w:szCs w:val="24"/>
              </w:rPr>
              <w:softHyphen/>
              <w:t>щая ха</w:t>
            </w:r>
            <w:r w:rsidRPr="009C4F57">
              <w:rPr>
                <w:rFonts w:ascii="Times New Roman" w:eastAsia="Calibri" w:hAnsi="Times New Roman"/>
                <w:sz w:val="24"/>
                <w:szCs w:val="24"/>
              </w:rPr>
              <w:softHyphen/>
              <w:t>рак</w:t>
            </w:r>
            <w:r w:rsidRPr="009C4F57">
              <w:rPr>
                <w:rFonts w:ascii="Times New Roman" w:eastAsia="Calibri" w:hAnsi="Times New Roman"/>
                <w:sz w:val="24"/>
                <w:szCs w:val="24"/>
              </w:rPr>
              <w:softHyphen/>
              <w:t>те</w:t>
            </w:r>
            <w:r w:rsidRPr="009C4F57">
              <w:rPr>
                <w:rFonts w:ascii="Times New Roman" w:eastAsia="Calibri" w:hAnsi="Times New Roman"/>
                <w:sz w:val="24"/>
                <w:szCs w:val="24"/>
              </w:rPr>
              <w:softHyphen/>
              <w:t>ри</w:t>
            </w:r>
            <w:r w:rsidRPr="009C4F57">
              <w:rPr>
                <w:rFonts w:ascii="Times New Roman" w:eastAsia="Calibri" w:hAnsi="Times New Roman"/>
                <w:sz w:val="24"/>
                <w:szCs w:val="24"/>
              </w:rPr>
              <w:softHyphen/>
              <w:t>сти</w:t>
            </w:r>
            <w:r w:rsidRPr="009C4F57">
              <w:rPr>
                <w:rFonts w:ascii="Times New Roman" w:eastAsia="Calibri" w:hAnsi="Times New Roman"/>
                <w:sz w:val="24"/>
                <w:szCs w:val="24"/>
              </w:rPr>
              <w:softHyphen/>
              <w:t>ка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Терминология.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и ус</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вия воз</w:t>
            </w:r>
            <w:r w:rsidRPr="009C4F57">
              <w:rPr>
                <w:rFonts w:ascii="Times New Roman" w:eastAsia="Calibri" w:hAnsi="Times New Roman"/>
                <w:sz w:val="24"/>
                <w:szCs w:val="24"/>
              </w:rPr>
              <w:softHyphen/>
              <w:t>ник</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ве</w:t>
            </w:r>
            <w:r w:rsidRPr="009C4F57">
              <w:rPr>
                <w:rFonts w:ascii="Times New Roman" w:eastAsia="Calibri" w:hAnsi="Times New Roman"/>
                <w:sz w:val="24"/>
                <w:szCs w:val="24"/>
              </w:rPr>
              <w:softHyphen/>
              <w:t>ния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 xml:space="preserve">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2.Воспаление и реактивность организма. Основные признаки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Ос</w:t>
            </w:r>
            <w:r w:rsidRPr="009C4F57">
              <w:rPr>
                <w:rFonts w:ascii="Times New Roman" w:eastAsia="Calibri" w:hAnsi="Times New Roman"/>
                <w:sz w:val="24"/>
                <w:szCs w:val="24"/>
              </w:rPr>
              <w:softHyphen/>
              <w:t>нов</w:t>
            </w:r>
            <w:r w:rsidRPr="009C4F57">
              <w:rPr>
                <w:rFonts w:ascii="Times New Roman" w:eastAsia="Calibri" w:hAnsi="Times New Roman"/>
                <w:sz w:val="24"/>
                <w:szCs w:val="24"/>
              </w:rPr>
              <w:softHyphen/>
              <w:t>ные ком</w:t>
            </w:r>
            <w:r w:rsidRPr="009C4F57">
              <w:rPr>
                <w:rFonts w:ascii="Times New Roman" w:eastAsia="Calibri" w:hAnsi="Times New Roman"/>
                <w:sz w:val="24"/>
                <w:szCs w:val="24"/>
              </w:rPr>
              <w:softHyphen/>
              <w:t>по</w:t>
            </w:r>
            <w:r w:rsidRPr="009C4F57">
              <w:rPr>
                <w:rFonts w:ascii="Times New Roman" w:eastAsia="Calibri" w:hAnsi="Times New Roman"/>
                <w:sz w:val="24"/>
                <w:szCs w:val="24"/>
              </w:rPr>
              <w:softHyphen/>
              <w:t>нен</w:t>
            </w:r>
            <w:r w:rsidRPr="009C4F57">
              <w:rPr>
                <w:rFonts w:ascii="Times New Roman" w:eastAsia="Calibri" w:hAnsi="Times New Roman"/>
                <w:sz w:val="24"/>
                <w:szCs w:val="24"/>
              </w:rPr>
              <w:softHyphen/>
              <w:t>ты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ли</w:t>
            </w:r>
            <w:r w:rsidRPr="009C4F57">
              <w:rPr>
                <w:rFonts w:ascii="Times New Roman" w:eastAsia="Calibri" w:hAnsi="Times New Roman"/>
                <w:sz w:val="24"/>
                <w:szCs w:val="24"/>
              </w:rPr>
              <w:softHyphen/>
              <w:t>тель</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го про</w:t>
            </w:r>
            <w:r w:rsidRPr="009C4F57">
              <w:rPr>
                <w:rFonts w:ascii="Times New Roman" w:eastAsia="Calibri" w:hAnsi="Times New Roman"/>
                <w:sz w:val="24"/>
                <w:szCs w:val="24"/>
              </w:rPr>
              <w:softHyphen/>
              <w:t>цес</w:t>
            </w:r>
            <w:r w:rsidRPr="009C4F57">
              <w:rPr>
                <w:rFonts w:ascii="Times New Roman" w:eastAsia="Calibri" w:hAnsi="Times New Roman"/>
                <w:sz w:val="24"/>
                <w:szCs w:val="24"/>
              </w:rPr>
              <w:softHyphen/>
              <w:t>са.</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3.Стадии воспаления. Местные и общие проявления воспаления.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4.Острое и хро</w:t>
            </w:r>
            <w:r w:rsidRPr="009C4F57">
              <w:rPr>
                <w:rFonts w:ascii="Times New Roman" w:eastAsia="Calibri" w:hAnsi="Times New Roman"/>
                <w:sz w:val="24"/>
                <w:szCs w:val="24"/>
              </w:rPr>
              <w:softHyphen/>
              <w:t>ни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ское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ние: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ге</w:t>
            </w:r>
            <w:r w:rsidRPr="009C4F57">
              <w:rPr>
                <w:rFonts w:ascii="Times New Roman" w:eastAsia="Calibri" w:hAnsi="Times New Roman"/>
                <w:sz w:val="24"/>
                <w:szCs w:val="24"/>
              </w:rPr>
              <w:softHyphen/>
              <w:t>нез, кле</w:t>
            </w:r>
            <w:r w:rsidRPr="009C4F57">
              <w:rPr>
                <w:rFonts w:ascii="Times New Roman" w:eastAsia="Calibri" w:hAnsi="Times New Roman"/>
                <w:sz w:val="24"/>
                <w:szCs w:val="24"/>
              </w:rPr>
              <w:softHyphen/>
              <w:t>точ</w:t>
            </w:r>
            <w:r w:rsidRPr="009C4F57">
              <w:rPr>
                <w:rFonts w:ascii="Times New Roman" w:eastAsia="Calibri" w:hAnsi="Times New Roman"/>
                <w:sz w:val="24"/>
                <w:szCs w:val="24"/>
              </w:rPr>
              <w:softHyphen/>
              <w:t>ные коо</w:t>
            </w:r>
            <w:r w:rsidRPr="009C4F57">
              <w:rPr>
                <w:rFonts w:ascii="Times New Roman" w:eastAsia="Calibri" w:hAnsi="Times New Roman"/>
                <w:sz w:val="24"/>
                <w:szCs w:val="24"/>
              </w:rPr>
              <w:softHyphen/>
              <w:t>пе</w:t>
            </w:r>
            <w:r w:rsidRPr="009C4F57">
              <w:rPr>
                <w:rFonts w:ascii="Times New Roman" w:eastAsia="Calibri" w:hAnsi="Times New Roman"/>
                <w:sz w:val="24"/>
                <w:szCs w:val="24"/>
              </w:rPr>
              <w:softHyphen/>
              <w:t>ра</w:t>
            </w:r>
            <w:r w:rsidRPr="009C4F57">
              <w:rPr>
                <w:rFonts w:ascii="Times New Roman" w:eastAsia="Calibri" w:hAnsi="Times New Roman"/>
                <w:sz w:val="24"/>
                <w:szCs w:val="24"/>
              </w:rPr>
              <w:softHyphen/>
              <w:t>ции; мор</w:t>
            </w:r>
            <w:r w:rsidRPr="009C4F57">
              <w:rPr>
                <w:rFonts w:ascii="Times New Roman" w:eastAsia="Calibri" w:hAnsi="Times New Roman"/>
                <w:sz w:val="24"/>
                <w:szCs w:val="24"/>
              </w:rPr>
              <w:softHyphen/>
              <w:t>фо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ские ви</w:t>
            </w:r>
            <w:r w:rsidRPr="009C4F57">
              <w:rPr>
                <w:rFonts w:ascii="Times New Roman" w:eastAsia="Calibri" w:hAnsi="Times New Roman"/>
                <w:sz w:val="24"/>
                <w:szCs w:val="24"/>
              </w:rPr>
              <w:softHyphen/>
              <w:t>ды и ис</w:t>
            </w:r>
            <w:r w:rsidRPr="009C4F57">
              <w:rPr>
                <w:rFonts w:ascii="Times New Roman" w:eastAsia="Calibri" w:hAnsi="Times New Roman"/>
                <w:sz w:val="24"/>
                <w:szCs w:val="24"/>
              </w:rPr>
              <w:softHyphen/>
              <w:t>хо</w:t>
            </w:r>
            <w:r w:rsidRPr="009C4F57">
              <w:rPr>
                <w:rFonts w:ascii="Times New Roman" w:eastAsia="Calibri" w:hAnsi="Times New Roman"/>
                <w:sz w:val="24"/>
                <w:szCs w:val="24"/>
              </w:rPr>
              <w:softHyphen/>
              <w:t>ды.</w:t>
            </w:r>
          </w:p>
          <w:p w:rsidR="003B1EEB" w:rsidRPr="009C4F57" w:rsidRDefault="003B1EEB" w:rsidP="009C4F57">
            <w:pPr>
              <w:spacing w:after="0"/>
              <w:rPr>
                <w:rFonts w:ascii="Times New Roman" w:hAnsi="Times New Roman"/>
                <w:sz w:val="24"/>
                <w:szCs w:val="24"/>
              </w:rPr>
            </w:pPr>
            <w:r w:rsidRPr="009C4F57">
              <w:rPr>
                <w:rFonts w:ascii="Times New Roman" w:eastAsia="Calibri" w:hAnsi="Times New Roman"/>
                <w:sz w:val="24"/>
                <w:szCs w:val="24"/>
              </w:rPr>
              <w:t>5.Роль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в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гии.</w:t>
            </w:r>
          </w:p>
        </w:tc>
        <w:tc>
          <w:tcPr>
            <w:tcW w:w="634" w:type="pct"/>
            <w:vAlign w:val="center"/>
          </w:tcPr>
          <w:p w:rsidR="003B1EEB" w:rsidRPr="009C4F57" w:rsidRDefault="003B1EEB" w:rsidP="009C4F57">
            <w:pPr>
              <w:pStyle w:val="Docsubtitle2"/>
              <w:spacing w:line="276" w:lineRule="auto"/>
              <w:rPr>
                <w:rFonts w:ascii="Times New Roman" w:hAnsi="Times New Roman"/>
                <w:sz w:val="24"/>
                <w:szCs w:val="24"/>
              </w:rPr>
            </w:pPr>
            <w:r w:rsidRPr="009C4F57">
              <w:rPr>
                <w:rFonts w:ascii="Times New Roman" w:hAnsi="Times New Roman"/>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ОК</w:t>
            </w:r>
            <w:r w:rsidRPr="009C4F57">
              <w:rPr>
                <w:rFonts w:ascii="Times New Roman" w:hAnsi="Times New Roman"/>
                <w:sz w:val="24"/>
                <w:szCs w:val="24"/>
                <w:lang w:val="en-GB"/>
              </w:rPr>
              <w:t xml:space="preserve"> 01, </w:t>
            </w:r>
            <w:r w:rsidRPr="009C4F57">
              <w:rPr>
                <w:rFonts w:ascii="Times New Roman" w:hAnsi="Times New Roman"/>
                <w:sz w:val="24"/>
                <w:szCs w:val="24"/>
              </w:rPr>
              <w:t>ОК</w:t>
            </w:r>
            <w:r w:rsidRPr="009C4F57">
              <w:rPr>
                <w:rFonts w:ascii="Times New Roman" w:hAnsi="Times New Roman"/>
                <w:sz w:val="24"/>
                <w:szCs w:val="24"/>
                <w:lang w:val="en-GB"/>
              </w:rPr>
              <w:t xml:space="preserve"> 02, </w:t>
            </w:r>
            <w:r w:rsidRPr="009C4F57">
              <w:rPr>
                <w:rFonts w:ascii="Times New Roman" w:hAnsi="Times New Roman"/>
                <w:sz w:val="24"/>
                <w:szCs w:val="24"/>
              </w:rPr>
              <w:t>ОК</w:t>
            </w:r>
            <w:r w:rsidRPr="009C4F57">
              <w:rPr>
                <w:rFonts w:ascii="Times New Roman" w:hAnsi="Times New Roman"/>
                <w:sz w:val="24"/>
                <w:szCs w:val="24"/>
                <w:lang w:val="en-GB"/>
              </w:rPr>
              <w:t xml:space="preserve"> 03, </w:t>
            </w:r>
            <w:r w:rsidRPr="009C4F57">
              <w:rPr>
                <w:rFonts w:ascii="Times New Roman" w:hAnsi="Times New Roman"/>
                <w:sz w:val="24"/>
                <w:szCs w:val="24"/>
              </w:rPr>
              <w:t>ОК</w:t>
            </w:r>
            <w:r w:rsidRPr="009C4F57">
              <w:rPr>
                <w:rFonts w:ascii="Times New Roman" w:hAnsi="Times New Roman"/>
                <w:sz w:val="24"/>
                <w:szCs w:val="24"/>
                <w:lang w:val="en-GB"/>
              </w:rPr>
              <w:t xml:space="preserve">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ПК</w:t>
            </w:r>
            <w:r w:rsidRPr="009C4F57">
              <w:rPr>
                <w:rFonts w:ascii="Times New Roman" w:hAnsi="Times New Roman"/>
                <w:sz w:val="24"/>
                <w:szCs w:val="24"/>
                <w:lang w:val="en-GB"/>
              </w:rPr>
              <w:t xml:space="preserve"> 3.1., </w:t>
            </w:r>
            <w:r w:rsidRPr="009C4F57">
              <w:rPr>
                <w:rFonts w:ascii="Times New Roman" w:hAnsi="Times New Roman"/>
                <w:sz w:val="24"/>
                <w:szCs w:val="24"/>
              </w:rPr>
              <w:t>ПК</w:t>
            </w:r>
            <w:r w:rsidRPr="009C4F57">
              <w:rPr>
                <w:rFonts w:ascii="Times New Roman" w:hAnsi="Times New Roman"/>
                <w:sz w:val="24"/>
                <w:szCs w:val="24"/>
                <w:lang w:val="en-GB"/>
              </w:rPr>
              <w:t xml:space="preserve"> 3.2., </w:t>
            </w:r>
            <w:r w:rsidRPr="009C4F57">
              <w:rPr>
                <w:rFonts w:ascii="Times New Roman" w:hAnsi="Times New Roman"/>
                <w:sz w:val="24"/>
                <w:szCs w:val="24"/>
              </w:rPr>
              <w:t>ПК</w:t>
            </w:r>
            <w:r w:rsidRPr="009C4F57">
              <w:rPr>
                <w:rFonts w:ascii="Times New Roman" w:hAnsi="Times New Roman"/>
                <w:sz w:val="24"/>
                <w:szCs w:val="24"/>
                <w:lang w:val="en-GB"/>
              </w:rPr>
              <w:t xml:space="preserve"> 3.3., </w:t>
            </w:r>
            <w:r w:rsidRPr="009C4F57">
              <w:rPr>
                <w:rFonts w:ascii="Times New Roman" w:hAnsi="Times New Roman"/>
                <w:sz w:val="24"/>
                <w:szCs w:val="24"/>
              </w:rPr>
              <w:t>ПК</w:t>
            </w:r>
            <w:r w:rsidRPr="009C4F57">
              <w:rPr>
                <w:rFonts w:ascii="Times New Roman" w:hAnsi="Times New Roman"/>
                <w:sz w:val="24"/>
                <w:szCs w:val="24"/>
                <w:lang w:val="en-GB"/>
              </w:rPr>
              <w:t xml:space="preserve"> 4,1., </w:t>
            </w:r>
            <w:r w:rsidRPr="009C4F57">
              <w:rPr>
                <w:rFonts w:ascii="Times New Roman" w:hAnsi="Times New Roman"/>
                <w:sz w:val="24"/>
                <w:szCs w:val="24"/>
              </w:rPr>
              <w:t>ПК</w:t>
            </w:r>
            <w:r w:rsidRPr="009C4F57">
              <w:rPr>
                <w:rFonts w:ascii="Times New Roman" w:hAnsi="Times New Roman"/>
                <w:sz w:val="24"/>
                <w:szCs w:val="24"/>
                <w:lang w:val="en-GB"/>
              </w:rPr>
              <w:t xml:space="preserve"> 4.2., </w:t>
            </w:r>
            <w:r w:rsidRPr="009C4F57">
              <w:rPr>
                <w:rFonts w:ascii="Times New Roman" w:hAnsi="Times New Roman"/>
                <w:sz w:val="24"/>
                <w:szCs w:val="24"/>
              </w:rPr>
              <w:t>ПК</w:t>
            </w:r>
            <w:r w:rsidRPr="009C4F57">
              <w:rPr>
                <w:rFonts w:ascii="Times New Roman" w:hAnsi="Times New Roman"/>
                <w:sz w:val="24"/>
                <w:szCs w:val="24"/>
                <w:lang w:val="en-GB"/>
              </w:rPr>
              <w:t xml:space="preserve"> 4.3., </w:t>
            </w:r>
            <w:r w:rsidRPr="009C4F57">
              <w:rPr>
                <w:rFonts w:ascii="Times New Roman" w:hAnsi="Times New Roman"/>
                <w:sz w:val="24"/>
                <w:szCs w:val="24"/>
              </w:rPr>
              <w:t>ПК</w:t>
            </w:r>
            <w:r w:rsidRPr="009C4F57">
              <w:rPr>
                <w:rFonts w:ascii="Times New Roman" w:hAnsi="Times New Roman"/>
                <w:sz w:val="24"/>
                <w:szCs w:val="24"/>
                <w:lang w:val="en-GB"/>
              </w:rPr>
              <w:t xml:space="preserve"> 4.5., </w:t>
            </w:r>
            <w:r w:rsidRPr="009C4F57">
              <w:rPr>
                <w:rFonts w:ascii="Times New Roman" w:hAnsi="Times New Roman"/>
                <w:sz w:val="24"/>
                <w:szCs w:val="24"/>
              </w:rPr>
              <w:t>ПК</w:t>
            </w:r>
            <w:r w:rsidRPr="009C4F57">
              <w:rPr>
                <w:rFonts w:ascii="Times New Roman" w:hAnsi="Times New Roman"/>
                <w:sz w:val="24"/>
                <w:szCs w:val="24"/>
                <w:lang w:val="en-GB"/>
              </w:rPr>
              <w:t xml:space="preserve"> 4.6., </w:t>
            </w:r>
            <w:r w:rsidRPr="009C4F57">
              <w:rPr>
                <w:rFonts w:ascii="Times New Roman" w:hAnsi="Times New Roman"/>
                <w:sz w:val="24"/>
                <w:szCs w:val="24"/>
              </w:rPr>
              <w:t>ПК</w:t>
            </w:r>
            <w:r w:rsidRPr="009C4F57">
              <w:rPr>
                <w:rFonts w:ascii="Times New Roman" w:hAnsi="Times New Roman"/>
                <w:sz w:val="24"/>
                <w:szCs w:val="24"/>
                <w:lang w:val="en-GB"/>
              </w:rPr>
              <w:t xml:space="preserve"> 5.1., </w:t>
            </w:r>
            <w:r w:rsidRPr="009C4F57">
              <w:rPr>
                <w:rFonts w:ascii="Times New Roman" w:hAnsi="Times New Roman"/>
                <w:sz w:val="24"/>
                <w:szCs w:val="24"/>
              </w:rPr>
              <w:t>ПК</w:t>
            </w:r>
            <w:r w:rsidRPr="009C4F57">
              <w:rPr>
                <w:rFonts w:ascii="Times New Roman" w:hAnsi="Times New Roman"/>
                <w:sz w:val="24"/>
                <w:szCs w:val="24"/>
                <w:lang w:val="en-GB"/>
              </w:rPr>
              <w:t xml:space="preserve"> 5.2., </w:t>
            </w:r>
            <w:r w:rsidRPr="009C4F57">
              <w:rPr>
                <w:rFonts w:ascii="Times New Roman" w:hAnsi="Times New Roman"/>
                <w:sz w:val="24"/>
                <w:szCs w:val="24"/>
              </w:rPr>
              <w:t>ПК</w:t>
            </w:r>
            <w:r w:rsidRPr="009C4F57">
              <w:rPr>
                <w:rFonts w:ascii="Times New Roman" w:hAnsi="Times New Roman"/>
                <w:sz w:val="24"/>
                <w:szCs w:val="24"/>
                <w:lang w:val="en-GB"/>
              </w:rPr>
              <w:t xml:space="preserve"> 5.3., </w:t>
            </w:r>
            <w:r w:rsidRPr="009C4F57">
              <w:rPr>
                <w:rFonts w:ascii="Times New Roman" w:hAnsi="Times New Roman"/>
                <w:sz w:val="24"/>
                <w:szCs w:val="24"/>
              </w:rPr>
              <w:t>ПК</w:t>
            </w:r>
            <w:r w:rsidRPr="009C4F57">
              <w:rPr>
                <w:rFonts w:ascii="Times New Roman" w:hAnsi="Times New Roman"/>
                <w:sz w:val="24"/>
                <w:szCs w:val="24"/>
                <w:lang w:val="en-GB"/>
              </w:rPr>
              <w:t xml:space="preserve">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w:t>
            </w:r>
          </w:p>
          <w:p w:rsidR="004E680F" w:rsidRPr="009C4F57" w:rsidRDefault="004E680F"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различных видов воспаления</w:t>
            </w:r>
            <w:r w:rsidRPr="009C4F57">
              <w:rPr>
                <w:rFonts w:ascii="Times New Roman" w:hAnsi="Times New Roman"/>
                <w:sz w:val="24"/>
                <w:szCs w:val="24"/>
              </w:rPr>
              <w:t xml:space="preserve"> по</w:t>
            </w:r>
            <w:r w:rsidRPr="009C4F57">
              <w:rPr>
                <w:rFonts w:ascii="Times New Roman" w:eastAsia="Calibri" w:hAnsi="Times New Roman"/>
                <w:sz w:val="24"/>
                <w:szCs w:val="24"/>
              </w:rPr>
              <w:t>микро- и макропрепарат</w:t>
            </w:r>
            <w:r w:rsidRPr="009C4F57">
              <w:rPr>
                <w:rFonts w:ascii="Times New Roman" w:hAnsi="Times New Roman"/>
                <w:sz w:val="24"/>
                <w:szCs w:val="24"/>
              </w:rPr>
              <w:t>ам</w:t>
            </w:r>
            <w:r w:rsidRPr="009C4F57">
              <w:rPr>
                <w:rFonts w:ascii="Times New Roman" w:eastAsia="Calibri" w:hAnsi="Times New Roman"/>
                <w:sz w:val="24"/>
                <w:szCs w:val="24"/>
              </w:rPr>
              <w:t>.</w:t>
            </w:r>
          </w:p>
          <w:p w:rsidR="003B1EEB" w:rsidRPr="009C4F57" w:rsidRDefault="004E680F" w:rsidP="009C4F57">
            <w:pPr>
              <w:spacing w:after="0"/>
              <w:rPr>
                <w:rFonts w:ascii="Times New Roman" w:hAnsi="Times New Roman"/>
                <w:sz w:val="24"/>
                <w:szCs w:val="24"/>
              </w:rPr>
            </w:pPr>
            <w:r w:rsidRPr="009C4F57">
              <w:rPr>
                <w:rFonts w:ascii="Times New Roman" w:eastAsia="Calibri" w:hAnsi="Times New Roman"/>
                <w:sz w:val="24"/>
                <w:szCs w:val="24"/>
              </w:rPr>
              <w:t>Изучение различных видов расстройствкровообращения</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2.5.</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iCs/>
                <w:sz w:val="24"/>
                <w:szCs w:val="24"/>
              </w:rPr>
              <w:t>Патология терморегуляции. Лихорадка.</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1.Типовые фор</w:t>
            </w:r>
            <w:r w:rsidRPr="009C4F57">
              <w:rPr>
                <w:rFonts w:ascii="Times New Roman" w:hAnsi="Times New Roman"/>
                <w:sz w:val="24"/>
                <w:szCs w:val="24"/>
              </w:rPr>
              <w:softHyphen/>
              <w:t>мы на</w:t>
            </w:r>
            <w:r w:rsidRPr="009C4F57">
              <w:rPr>
                <w:rFonts w:ascii="Times New Roman" w:hAnsi="Times New Roman"/>
                <w:sz w:val="24"/>
                <w:szCs w:val="24"/>
              </w:rPr>
              <w:softHyphen/>
              <w:t>ру</w:t>
            </w:r>
            <w:r w:rsidRPr="009C4F57">
              <w:rPr>
                <w:rFonts w:ascii="Times New Roman" w:hAnsi="Times New Roman"/>
                <w:sz w:val="24"/>
                <w:szCs w:val="24"/>
              </w:rPr>
              <w:softHyphen/>
              <w:t>ше</w:t>
            </w:r>
            <w:r w:rsidRPr="009C4F57">
              <w:rPr>
                <w:rFonts w:ascii="Times New Roman" w:hAnsi="Times New Roman"/>
                <w:sz w:val="24"/>
                <w:szCs w:val="24"/>
              </w:rPr>
              <w:softHyphen/>
              <w:t xml:space="preserve">ния терморегуляции. Основные формы расстройств теплорегуляции: гипер- и гипотермия.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Те</w:t>
            </w:r>
            <w:r w:rsidRPr="009C4F57">
              <w:rPr>
                <w:rFonts w:ascii="Times New Roman" w:hAnsi="Times New Roman"/>
                <w:sz w:val="24"/>
                <w:szCs w:val="24"/>
              </w:rPr>
              <w:softHyphen/>
              <w:t>п</w:t>
            </w:r>
            <w:r w:rsidRPr="009C4F57">
              <w:rPr>
                <w:rFonts w:ascii="Times New Roman" w:hAnsi="Times New Roman"/>
                <w:sz w:val="24"/>
                <w:szCs w:val="24"/>
              </w:rPr>
              <w:softHyphen/>
              <w:t>ло</w:t>
            </w:r>
            <w:r w:rsidRPr="009C4F57">
              <w:rPr>
                <w:rFonts w:ascii="Times New Roman" w:hAnsi="Times New Roman"/>
                <w:sz w:val="24"/>
                <w:szCs w:val="24"/>
              </w:rPr>
              <w:softHyphen/>
              <w:t>вой удар. Сол</w:t>
            </w:r>
            <w:r w:rsidRPr="009C4F57">
              <w:rPr>
                <w:rFonts w:ascii="Times New Roman" w:hAnsi="Times New Roman"/>
                <w:sz w:val="24"/>
                <w:szCs w:val="24"/>
              </w:rPr>
              <w:softHyphen/>
              <w:t>неч</w:t>
            </w:r>
            <w:r w:rsidRPr="009C4F57">
              <w:rPr>
                <w:rFonts w:ascii="Times New Roman" w:hAnsi="Times New Roman"/>
                <w:sz w:val="24"/>
                <w:szCs w:val="24"/>
              </w:rPr>
              <w:softHyphen/>
              <w:t xml:space="preserve">ный удар.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ма при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мия: ви</w:t>
            </w:r>
            <w:r w:rsidRPr="009C4F57">
              <w:rPr>
                <w:rFonts w:ascii="Times New Roman" w:hAnsi="Times New Roman"/>
                <w:sz w:val="24"/>
                <w:szCs w:val="24"/>
              </w:rPr>
              <w:softHyphen/>
              <w:t>ды, ста</w:t>
            </w:r>
            <w:r w:rsidRPr="009C4F57">
              <w:rPr>
                <w:rFonts w:ascii="Times New Roman" w:hAnsi="Times New Roman"/>
                <w:sz w:val="24"/>
                <w:szCs w:val="24"/>
              </w:rPr>
              <w:softHyphen/>
              <w:t>дии и ме</w:t>
            </w:r>
            <w:r w:rsidRPr="009C4F57">
              <w:rPr>
                <w:rFonts w:ascii="Times New Roman" w:hAnsi="Times New Roman"/>
                <w:sz w:val="24"/>
                <w:szCs w:val="24"/>
              </w:rPr>
              <w:softHyphen/>
              <w:t>ха</w:t>
            </w:r>
            <w:r w:rsidRPr="009C4F57">
              <w:rPr>
                <w:rFonts w:ascii="Times New Roman" w:hAnsi="Times New Roman"/>
                <w:sz w:val="24"/>
                <w:szCs w:val="24"/>
              </w:rPr>
              <w:softHyphen/>
              <w:t>низ</w:t>
            </w:r>
            <w:r w:rsidRPr="009C4F57">
              <w:rPr>
                <w:rFonts w:ascii="Times New Roman" w:hAnsi="Times New Roman"/>
                <w:sz w:val="24"/>
                <w:szCs w:val="24"/>
              </w:rPr>
              <w:softHyphen/>
              <w:t>мы раз</w:t>
            </w:r>
            <w:r w:rsidRPr="009C4F57">
              <w:rPr>
                <w:rFonts w:ascii="Times New Roman" w:hAnsi="Times New Roman"/>
                <w:sz w:val="24"/>
                <w:szCs w:val="24"/>
              </w:rPr>
              <w:softHyphen/>
              <w:t>ви</w:t>
            </w:r>
            <w:r w:rsidRPr="009C4F57">
              <w:rPr>
                <w:rFonts w:ascii="Times New Roman" w:hAnsi="Times New Roman"/>
                <w:sz w:val="24"/>
                <w:szCs w:val="24"/>
              </w:rPr>
              <w:softHyphen/>
              <w:t>тия. 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при 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ка. При</w:t>
            </w:r>
            <w:r w:rsidRPr="009C4F57">
              <w:rPr>
                <w:rFonts w:ascii="Times New Roman" w:hAnsi="Times New Roman"/>
                <w:sz w:val="24"/>
                <w:szCs w:val="24"/>
              </w:rPr>
              <w:softHyphen/>
              <w:t>чи</w:t>
            </w:r>
            <w:r w:rsidRPr="009C4F57">
              <w:rPr>
                <w:rFonts w:ascii="Times New Roman" w:hAnsi="Times New Roman"/>
                <w:sz w:val="24"/>
                <w:szCs w:val="24"/>
              </w:rPr>
              <w:softHyphen/>
              <w:t>ны ли</w:t>
            </w:r>
            <w:r w:rsidRPr="009C4F57">
              <w:rPr>
                <w:rFonts w:ascii="Times New Roman" w:hAnsi="Times New Roman"/>
                <w:sz w:val="24"/>
                <w:szCs w:val="24"/>
              </w:rPr>
              <w:softHyphen/>
              <w:t>хо</w:t>
            </w:r>
            <w:r w:rsidRPr="009C4F57">
              <w:rPr>
                <w:rFonts w:ascii="Times New Roman" w:hAnsi="Times New Roman"/>
                <w:sz w:val="24"/>
                <w:szCs w:val="24"/>
              </w:rPr>
              <w:softHyphen/>
              <w:t>ра</w:t>
            </w:r>
            <w:r w:rsidRPr="009C4F57">
              <w:rPr>
                <w:rFonts w:ascii="Times New Roman" w:hAnsi="Times New Roman"/>
                <w:sz w:val="24"/>
                <w:szCs w:val="24"/>
              </w:rPr>
              <w:softHyphen/>
              <w:t>доч</w:t>
            </w:r>
            <w:r w:rsidRPr="009C4F57">
              <w:rPr>
                <w:rFonts w:ascii="Times New Roman" w:hAnsi="Times New Roman"/>
                <w:sz w:val="24"/>
                <w:szCs w:val="24"/>
              </w:rPr>
              <w:softHyphen/>
              <w:t>ных ре</w:t>
            </w:r>
            <w:r w:rsidRPr="009C4F57">
              <w:rPr>
                <w:rFonts w:ascii="Times New Roman" w:hAnsi="Times New Roman"/>
                <w:sz w:val="24"/>
                <w:szCs w:val="24"/>
              </w:rPr>
              <w:softHyphen/>
              <w:t>ак</w:t>
            </w:r>
            <w:r w:rsidRPr="009C4F57">
              <w:rPr>
                <w:rFonts w:ascii="Times New Roman" w:hAnsi="Times New Roman"/>
                <w:sz w:val="24"/>
                <w:szCs w:val="24"/>
              </w:rPr>
              <w:softHyphen/>
              <w:t>ций; 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и не</w:t>
            </w:r>
            <w:r w:rsidRPr="009C4F57">
              <w:rPr>
                <w:rFonts w:ascii="Times New Roman" w:hAnsi="Times New Roman"/>
                <w:sz w:val="24"/>
                <w:szCs w:val="24"/>
              </w:rPr>
              <w:softHyphen/>
              <w:t>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Пи</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ве</w:t>
            </w:r>
            <w:r w:rsidRPr="009C4F57">
              <w:rPr>
                <w:rFonts w:ascii="Times New Roman" w:hAnsi="Times New Roman"/>
                <w:sz w:val="24"/>
                <w:szCs w:val="24"/>
              </w:rPr>
              <w:softHyphen/>
              <w:t>ще</w:t>
            </w:r>
            <w:r w:rsidRPr="009C4F57">
              <w:rPr>
                <w:rFonts w:ascii="Times New Roman" w:hAnsi="Times New Roman"/>
                <w:sz w:val="24"/>
                <w:szCs w:val="24"/>
              </w:rPr>
              <w:softHyphen/>
              <w:t>ст</w:t>
            </w:r>
            <w:r w:rsidRPr="009C4F57">
              <w:rPr>
                <w:rFonts w:ascii="Times New Roman" w:hAnsi="Times New Roman"/>
                <w:sz w:val="24"/>
                <w:szCs w:val="24"/>
              </w:rPr>
              <w:softHyphen/>
              <w:t xml:space="preserve">ва.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6.Ста</w:t>
            </w:r>
            <w:r w:rsidRPr="009C4F57">
              <w:rPr>
                <w:rFonts w:ascii="Times New Roman" w:hAnsi="Times New Roman"/>
                <w:sz w:val="24"/>
                <w:szCs w:val="24"/>
              </w:rPr>
              <w:softHyphen/>
              <w:t>дии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Фор</w:t>
            </w:r>
            <w:r w:rsidRPr="009C4F57">
              <w:rPr>
                <w:rFonts w:ascii="Times New Roman" w:hAnsi="Times New Roman"/>
                <w:sz w:val="24"/>
                <w:szCs w:val="24"/>
              </w:rPr>
              <w:softHyphen/>
              <w:t>мы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в за</w:t>
            </w:r>
            <w:r w:rsidRPr="009C4F57">
              <w:rPr>
                <w:rFonts w:ascii="Times New Roman" w:hAnsi="Times New Roman"/>
                <w:sz w:val="24"/>
                <w:szCs w:val="24"/>
              </w:rPr>
              <w:softHyphen/>
              <w:t>ви</w:t>
            </w:r>
            <w:r w:rsidRPr="009C4F57">
              <w:rPr>
                <w:rFonts w:ascii="Times New Roman" w:hAnsi="Times New Roman"/>
                <w:sz w:val="24"/>
                <w:szCs w:val="24"/>
              </w:rPr>
              <w:softHyphen/>
              <w:t>си</w:t>
            </w:r>
            <w:r w:rsidRPr="009C4F57">
              <w:rPr>
                <w:rFonts w:ascii="Times New Roman" w:hAnsi="Times New Roman"/>
                <w:sz w:val="24"/>
                <w:szCs w:val="24"/>
              </w:rPr>
              <w:softHyphen/>
              <w:t>мо</w:t>
            </w:r>
            <w:r w:rsidRPr="009C4F57">
              <w:rPr>
                <w:rFonts w:ascii="Times New Roman" w:hAnsi="Times New Roman"/>
                <w:sz w:val="24"/>
                <w:szCs w:val="24"/>
              </w:rPr>
              <w:softHyphen/>
              <w:t>сти от сте</w:t>
            </w:r>
            <w:r w:rsidRPr="009C4F57">
              <w:rPr>
                <w:rFonts w:ascii="Times New Roman" w:hAnsi="Times New Roman"/>
                <w:sz w:val="24"/>
                <w:szCs w:val="24"/>
              </w:rPr>
              <w:softHyphen/>
              <w:t>пе</w:t>
            </w:r>
            <w:r w:rsidRPr="009C4F57">
              <w:rPr>
                <w:rFonts w:ascii="Times New Roman" w:hAnsi="Times New Roman"/>
                <w:sz w:val="24"/>
                <w:szCs w:val="24"/>
              </w:rPr>
              <w:softHyphen/>
              <w:t>ни подъ</w:t>
            </w:r>
            <w:r w:rsidRPr="009C4F57">
              <w:rPr>
                <w:rFonts w:ascii="Times New Roman" w:hAnsi="Times New Roman"/>
                <w:sz w:val="24"/>
                <w:szCs w:val="24"/>
              </w:rPr>
              <w:softHyphen/>
              <w:t>е</w:t>
            </w:r>
            <w:r w:rsidRPr="009C4F57">
              <w:rPr>
                <w:rFonts w:ascii="Times New Roman" w:hAnsi="Times New Roman"/>
                <w:sz w:val="24"/>
                <w:szCs w:val="24"/>
              </w:rPr>
              <w:softHyphen/>
              <w:t>ма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w:t>
            </w:r>
            <w:r w:rsidRPr="009C4F57">
              <w:rPr>
                <w:rFonts w:ascii="Times New Roman" w:hAnsi="Times New Roman"/>
                <w:sz w:val="24"/>
                <w:szCs w:val="24"/>
              </w:rPr>
              <w:softHyphen/>
              <w:t>ры и ти</w:t>
            </w:r>
            <w:r w:rsidRPr="009C4F57">
              <w:rPr>
                <w:rFonts w:ascii="Times New Roman" w:hAnsi="Times New Roman"/>
                <w:sz w:val="24"/>
                <w:szCs w:val="24"/>
              </w:rPr>
              <w:softHyphen/>
              <w:t>пов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тур</w:t>
            </w:r>
            <w:r w:rsidRPr="009C4F57">
              <w:rPr>
                <w:rFonts w:ascii="Times New Roman" w:hAnsi="Times New Roman"/>
                <w:sz w:val="24"/>
                <w:szCs w:val="24"/>
              </w:rPr>
              <w:softHyphen/>
              <w:t>ных кри</w:t>
            </w:r>
            <w:r w:rsidRPr="009C4F57">
              <w:rPr>
                <w:rFonts w:ascii="Times New Roman" w:hAnsi="Times New Roman"/>
                <w:sz w:val="24"/>
                <w:szCs w:val="24"/>
              </w:rPr>
              <w:softHyphen/>
              <w:t xml:space="preserve">вых.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7.Струк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изменения при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ке.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8.Роль нерв</w:t>
            </w:r>
            <w:r w:rsidRPr="009C4F57">
              <w:rPr>
                <w:rFonts w:ascii="Times New Roman" w:hAnsi="Times New Roman"/>
                <w:sz w:val="24"/>
                <w:szCs w:val="24"/>
              </w:rPr>
              <w:softHyphen/>
              <w:t>ной, эн</w:t>
            </w:r>
            <w:r w:rsidRPr="009C4F57">
              <w:rPr>
                <w:rFonts w:ascii="Times New Roman" w:hAnsi="Times New Roman"/>
                <w:sz w:val="24"/>
                <w:szCs w:val="24"/>
              </w:rPr>
              <w:softHyphen/>
              <w:t>док</w:t>
            </w:r>
            <w:r w:rsidRPr="009C4F57">
              <w:rPr>
                <w:rFonts w:ascii="Times New Roman" w:hAnsi="Times New Roman"/>
                <w:sz w:val="24"/>
                <w:szCs w:val="24"/>
              </w:rPr>
              <w:softHyphen/>
              <w:t>рин</w:t>
            </w:r>
            <w:r w:rsidRPr="009C4F57">
              <w:rPr>
                <w:rFonts w:ascii="Times New Roman" w:hAnsi="Times New Roman"/>
                <w:sz w:val="24"/>
                <w:szCs w:val="24"/>
              </w:rPr>
              <w:softHyphen/>
              <w:t>ной и им</w:t>
            </w:r>
            <w:r w:rsidRPr="009C4F57">
              <w:rPr>
                <w:rFonts w:ascii="Times New Roman" w:hAnsi="Times New Roman"/>
                <w:sz w:val="24"/>
                <w:szCs w:val="24"/>
              </w:rPr>
              <w:softHyphen/>
              <w:t>мун</w:t>
            </w:r>
            <w:r w:rsidRPr="009C4F57">
              <w:rPr>
                <w:rFonts w:ascii="Times New Roman" w:hAnsi="Times New Roman"/>
                <w:sz w:val="24"/>
                <w:szCs w:val="24"/>
              </w:rPr>
              <w:softHyphen/>
              <w:t>ной сис</w:t>
            </w:r>
            <w:r w:rsidRPr="009C4F57">
              <w:rPr>
                <w:rFonts w:ascii="Times New Roman" w:hAnsi="Times New Roman"/>
                <w:sz w:val="24"/>
                <w:szCs w:val="24"/>
              </w:rPr>
              <w:softHyphen/>
              <w:t>тем в раз</w:t>
            </w:r>
            <w:r w:rsidRPr="009C4F57">
              <w:rPr>
                <w:rFonts w:ascii="Times New Roman" w:hAnsi="Times New Roman"/>
                <w:sz w:val="24"/>
                <w:szCs w:val="24"/>
              </w:rPr>
              <w:softHyphen/>
              <w:t>ви</w:t>
            </w:r>
            <w:r w:rsidRPr="009C4F57">
              <w:rPr>
                <w:rFonts w:ascii="Times New Roman" w:hAnsi="Times New Roman"/>
                <w:sz w:val="24"/>
                <w:szCs w:val="24"/>
              </w:rPr>
              <w:softHyphen/>
              <w:t>тии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ки.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9.От</w:t>
            </w:r>
            <w:r w:rsidRPr="009C4F57">
              <w:rPr>
                <w:rFonts w:ascii="Times New Roman" w:hAnsi="Times New Roman"/>
                <w:sz w:val="24"/>
                <w:szCs w:val="24"/>
              </w:rPr>
              <w:softHyphen/>
              <w:t>ли</w:t>
            </w:r>
            <w:r w:rsidRPr="009C4F57">
              <w:rPr>
                <w:rFonts w:ascii="Times New Roman" w:hAnsi="Times New Roman"/>
                <w:sz w:val="24"/>
                <w:szCs w:val="24"/>
              </w:rPr>
              <w:softHyphen/>
              <w:t>чие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от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 xml:space="preserve">мии. </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10.Клиническое значение лихорадки.</w:t>
            </w:r>
          </w:p>
        </w:tc>
        <w:tc>
          <w:tcPr>
            <w:tcW w:w="634" w:type="pct"/>
            <w:vAlign w:val="center"/>
          </w:tcPr>
          <w:p w:rsidR="004E680F"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2.6.</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Опухоли</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1.Опу</w:t>
            </w:r>
            <w:r w:rsidRPr="009C4F57">
              <w:rPr>
                <w:rFonts w:ascii="Times New Roman" w:hAnsi="Times New Roman"/>
                <w:sz w:val="24"/>
                <w:szCs w:val="24"/>
              </w:rPr>
              <w:softHyphen/>
              <w:t>хо</w:t>
            </w:r>
            <w:r w:rsidRPr="009C4F57">
              <w:rPr>
                <w:rFonts w:ascii="Times New Roman" w:hAnsi="Times New Roman"/>
                <w:sz w:val="24"/>
                <w:szCs w:val="24"/>
              </w:rPr>
              <w:softHyphen/>
              <w:t>ли.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са. Фак</w:t>
            </w:r>
            <w:r w:rsidRPr="009C4F57">
              <w:rPr>
                <w:rFonts w:ascii="Times New Roman" w:hAnsi="Times New Roman"/>
                <w:sz w:val="24"/>
                <w:szCs w:val="24"/>
              </w:rPr>
              <w:softHyphen/>
              <w:t>то</w:t>
            </w:r>
            <w:r w:rsidRPr="009C4F57">
              <w:rPr>
                <w:rFonts w:ascii="Times New Roman" w:hAnsi="Times New Roman"/>
                <w:sz w:val="24"/>
                <w:szCs w:val="24"/>
              </w:rPr>
              <w:softHyphen/>
              <w:t>ры рис</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 xml:space="preserve">са.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2.Пре</w:t>
            </w:r>
            <w:r w:rsidRPr="009C4F57">
              <w:rPr>
                <w:rFonts w:ascii="Times New Roman" w:hAnsi="Times New Roman"/>
                <w:sz w:val="24"/>
                <w:szCs w:val="24"/>
              </w:rPr>
              <w:softHyphen/>
              <w:t>до</w:t>
            </w:r>
            <w:r w:rsidRPr="009C4F57">
              <w:rPr>
                <w:rFonts w:ascii="Times New Roman" w:hAnsi="Times New Roman"/>
                <w:sz w:val="24"/>
                <w:szCs w:val="24"/>
              </w:rPr>
              <w:softHyphen/>
              <w:t>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вые (пред</w:t>
            </w:r>
            <w:r w:rsidRPr="009C4F57">
              <w:rPr>
                <w:rFonts w:ascii="Times New Roman" w:hAnsi="Times New Roman"/>
                <w:sz w:val="24"/>
                <w:szCs w:val="24"/>
              </w:rPr>
              <w:softHyphen/>
              <w:t>ра</w:t>
            </w:r>
            <w:r w:rsidRPr="009C4F57">
              <w:rPr>
                <w:rFonts w:ascii="Times New Roman" w:hAnsi="Times New Roman"/>
                <w:sz w:val="24"/>
                <w:szCs w:val="24"/>
              </w:rPr>
              <w:softHyphen/>
              <w:t>ко</w:t>
            </w:r>
            <w:r w:rsidRPr="009C4F57">
              <w:rPr>
                <w:rFonts w:ascii="Times New Roman" w:hAnsi="Times New Roman"/>
                <w:sz w:val="24"/>
                <w:szCs w:val="24"/>
              </w:rPr>
              <w:softHyphen/>
              <w:t>вые) со</w:t>
            </w:r>
            <w:r w:rsidRPr="009C4F57">
              <w:rPr>
                <w:rFonts w:ascii="Times New Roman" w:hAnsi="Times New Roman"/>
                <w:sz w:val="24"/>
                <w:szCs w:val="24"/>
              </w:rPr>
              <w:softHyphen/>
              <w:t>стоя</w:t>
            </w:r>
            <w:r w:rsidRPr="009C4F57">
              <w:rPr>
                <w:rFonts w:ascii="Times New Roman" w:hAnsi="Times New Roman"/>
                <w:sz w:val="24"/>
                <w:szCs w:val="24"/>
              </w:rPr>
              <w:softHyphen/>
              <w:t>ния и из</w:t>
            </w:r>
            <w:r w:rsidRPr="009C4F57">
              <w:rPr>
                <w:rFonts w:ascii="Times New Roman" w:hAnsi="Times New Roman"/>
                <w:sz w:val="24"/>
                <w:szCs w:val="24"/>
              </w:rPr>
              <w:softHyphen/>
              <w:t>ме</w:t>
            </w:r>
            <w:r w:rsidRPr="009C4F57">
              <w:rPr>
                <w:rFonts w:ascii="Times New Roman" w:hAnsi="Times New Roman"/>
                <w:sz w:val="24"/>
                <w:szCs w:val="24"/>
              </w:rPr>
              <w:softHyphen/>
              <w:t>не</w:t>
            </w:r>
            <w:r w:rsidRPr="009C4F57">
              <w:rPr>
                <w:rFonts w:ascii="Times New Roman" w:hAnsi="Times New Roman"/>
                <w:sz w:val="24"/>
                <w:szCs w:val="24"/>
              </w:rPr>
              <w:softHyphen/>
              <w:t>ния, их сущ</w:t>
            </w:r>
            <w:r w:rsidRPr="009C4F57">
              <w:rPr>
                <w:rFonts w:ascii="Times New Roman" w:hAnsi="Times New Roman"/>
                <w:sz w:val="24"/>
                <w:szCs w:val="24"/>
              </w:rPr>
              <w:softHyphen/>
              <w:t>ность и мор</w:t>
            </w:r>
            <w:r w:rsidRPr="009C4F57">
              <w:rPr>
                <w:rFonts w:ascii="Times New Roman" w:hAnsi="Times New Roman"/>
                <w:sz w:val="24"/>
                <w:szCs w:val="24"/>
              </w:rPr>
              <w:softHyphen/>
              <w:t>фо</w:t>
            </w:r>
            <w:r w:rsidRPr="009C4F57">
              <w:rPr>
                <w:rFonts w:ascii="Times New Roman" w:hAnsi="Times New Roman"/>
                <w:sz w:val="24"/>
                <w:szCs w:val="24"/>
              </w:rPr>
              <w:softHyphen/>
              <w:t>ло</w:t>
            </w:r>
            <w:r w:rsidRPr="009C4F57">
              <w:rPr>
                <w:rFonts w:ascii="Times New Roman" w:hAnsi="Times New Roman"/>
                <w:sz w:val="24"/>
                <w:szCs w:val="24"/>
              </w:rPr>
              <w:softHyphen/>
              <w:t>ги</w:t>
            </w:r>
            <w:r w:rsidRPr="009C4F57">
              <w:rPr>
                <w:rFonts w:ascii="Times New Roman" w:hAnsi="Times New Roman"/>
                <w:sz w:val="24"/>
                <w:szCs w:val="24"/>
              </w:rPr>
              <w:softHyphen/>
              <w:t>че</w:t>
            </w:r>
            <w:r w:rsidRPr="009C4F57">
              <w:rPr>
                <w:rFonts w:ascii="Times New Roman" w:hAnsi="Times New Roman"/>
                <w:sz w:val="24"/>
                <w:szCs w:val="24"/>
              </w:rPr>
              <w:softHyphen/>
              <w:t>ская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3.Этио</w:t>
            </w:r>
            <w:r w:rsidRPr="009C4F57">
              <w:rPr>
                <w:rFonts w:ascii="Times New Roman" w:hAnsi="Times New Roman"/>
                <w:sz w:val="24"/>
                <w:szCs w:val="24"/>
              </w:rPr>
              <w:softHyphen/>
              <w:t>ло</w:t>
            </w:r>
            <w:r w:rsidRPr="009C4F57">
              <w:rPr>
                <w:rFonts w:ascii="Times New Roman" w:hAnsi="Times New Roman"/>
                <w:sz w:val="24"/>
                <w:szCs w:val="24"/>
              </w:rPr>
              <w:softHyphen/>
              <w:t>гия и па</w:t>
            </w:r>
            <w:r w:rsidRPr="009C4F57">
              <w:rPr>
                <w:rFonts w:ascii="Times New Roman" w:hAnsi="Times New Roman"/>
                <w:sz w:val="24"/>
                <w:szCs w:val="24"/>
              </w:rPr>
              <w:softHyphen/>
              <w:t>то</w:t>
            </w:r>
            <w:r w:rsidRPr="009C4F57">
              <w:rPr>
                <w:rFonts w:ascii="Times New Roman" w:hAnsi="Times New Roman"/>
                <w:sz w:val="24"/>
                <w:szCs w:val="24"/>
              </w:rPr>
              <w:softHyphen/>
              <w:t>ге</w:t>
            </w:r>
            <w:r w:rsidRPr="009C4F57">
              <w:rPr>
                <w:rFonts w:ascii="Times New Roman" w:hAnsi="Times New Roman"/>
                <w:sz w:val="24"/>
                <w:szCs w:val="24"/>
              </w:rPr>
              <w:softHyphen/>
              <w:t>нез опу</w:t>
            </w:r>
            <w:r w:rsidRPr="009C4F57">
              <w:rPr>
                <w:rFonts w:ascii="Times New Roman" w:hAnsi="Times New Roman"/>
                <w:sz w:val="24"/>
                <w:szCs w:val="24"/>
              </w:rPr>
              <w:softHyphen/>
              <w:t>хо</w:t>
            </w:r>
            <w:r w:rsidRPr="009C4F57">
              <w:rPr>
                <w:rFonts w:ascii="Times New Roman" w:hAnsi="Times New Roman"/>
                <w:sz w:val="24"/>
                <w:szCs w:val="24"/>
              </w:rPr>
              <w:softHyphen/>
              <w:t>лей. Кан</w:t>
            </w:r>
            <w:r w:rsidRPr="009C4F57">
              <w:rPr>
                <w:rFonts w:ascii="Times New Roman" w:hAnsi="Times New Roman"/>
                <w:sz w:val="24"/>
                <w:szCs w:val="24"/>
              </w:rPr>
              <w:softHyphen/>
              <w:t>це</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аген</w:t>
            </w:r>
            <w:r w:rsidRPr="009C4F57">
              <w:rPr>
                <w:rFonts w:ascii="Times New Roman" w:hAnsi="Times New Roman"/>
                <w:sz w:val="24"/>
                <w:szCs w:val="24"/>
              </w:rPr>
              <w:softHyphen/>
              <w:t xml:space="preserve">ты.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4.Ос</w:t>
            </w:r>
            <w:r w:rsidRPr="009C4F57">
              <w:rPr>
                <w:rFonts w:ascii="Times New Roman" w:hAnsi="Times New Roman"/>
                <w:sz w:val="24"/>
                <w:szCs w:val="24"/>
              </w:rPr>
              <w:softHyphen/>
              <w:t>нов</w:t>
            </w:r>
            <w:r w:rsidRPr="009C4F57">
              <w:rPr>
                <w:rFonts w:ascii="Times New Roman" w:hAnsi="Times New Roman"/>
                <w:sz w:val="24"/>
                <w:szCs w:val="24"/>
              </w:rPr>
              <w:softHyphen/>
              <w:t>ные свой</w:t>
            </w:r>
            <w:r w:rsidRPr="009C4F57">
              <w:rPr>
                <w:rFonts w:ascii="Times New Roman" w:hAnsi="Times New Roman"/>
                <w:sz w:val="24"/>
                <w:szCs w:val="24"/>
              </w:rPr>
              <w:softHyphen/>
              <w:t>ст</w:t>
            </w:r>
            <w:r w:rsidRPr="009C4F57">
              <w:rPr>
                <w:rFonts w:ascii="Times New Roman" w:hAnsi="Times New Roman"/>
                <w:sz w:val="24"/>
                <w:szCs w:val="24"/>
              </w:rPr>
              <w:softHyphen/>
              <w:t>ва опу</w:t>
            </w:r>
            <w:r w:rsidRPr="009C4F57">
              <w:rPr>
                <w:rFonts w:ascii="Times New Roman" w:hAnsi="Times New Roman"/>
                <w:sz w:val="24"/>
                <w:szCs w:val="24"/>
              </w:rPr>
              <w:softHyphen/>
              <w:t>хо</w:t>
            </w:r>
            <w:r w:rsidRPr="009C4F57">
              <w:rPr>
                <w:rFonts w:ascii="Times New Roman" w:hAnsi="Times New Roman"/>
                <w:sz w:val="24"/>
                <w:szCs w:val="24"/>
              </w:rPr>
              <w:softHyphen/>
              <w:t>ли.Морфогенез опухоли. Морфологический атипизм. Ви</w:t>
            </w:r>
            <w:r w:rsidRPr="009C4F57">
              <w:rPr>
                <w:rFonts w:ascii="Times New Roman" w:hAnsi="Times New Roman"/>
                <w:sz w:val="24"/>
                <w:szCs w:val="24"/>
              </w:rPr>
              <w:softHyphen/>
              <w:t>ды рос</w:t>
            </w:r>
            <w:r w:rsidRPr="009C4F57">
              <w:rPr>
                <w:rFonts w:ascii="Times New Roman" w:hAnsi="Times New Roman"/>
                <w:sz w:val="24"/>
                <w:szCs w:val="24"/>
              </w:rPr>
              <w:softHyphen/>
              <w:t>та опу</w:t>
            </w:r>
            <w:r w:rsidRPr="009C4F57">
              <w:rPr>
                <w:rFonts w:ascii="Times New Roman" w:hAnsi="Times New Roman"/>
                <w:sz w:val="24"/>
                <w:szCs w:val="24"/>
              </w:rPr>
              <w:softHyphen/>
              <w:t>хо</w:t>
            </w:r>
            <w:r w:rsidRPr="009C4F57">
              <w:rPr>
                <w:rFonts w:ascii="Times New Roman" w:hAnsi="Times New Roman"/>
                <w:sz w:val="24"/>
                <w:szCs w:val="24"/>
              </w:rPr>
              <w:softHyphen/>
              <w:t>ли.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5.Доб</w:t>
            </w:r>
            <w:r w:rsidRPr="009C4F57">
              <w:rPr>
                <w:rFonts w:ascii="Times New Roman" w:hAnsi="Times New Roman"/>
                <w:sz w:val="24"/>
                <w:szCs w:val="24"/>
              </w:rPr>
              <w:softHyphen/>
              <w:t>ро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и зло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опу</w:t>
            </w:r>
            <w:r w:rsidRPr="009C4F57">
              <w:rPr>
                <w:rFonts w:ascii="Times New Roman" w:hAnsi="Times New Roman"/>
                <w:sz w:val="24"/>
                <w:szCs w:val="24"/>
              </w:rPr>
              <w:softHyphen/>
              <w:t>хо</w:t>
            </w:r>
            <w:r w:rsidRPr="009C4F57">
              <w:rPr>
                <w:rFonts w:ascii="Times New Roman" w:hAnsi="Times New Roman"/>
                <w:sz w:val="24"/>
                <w:szCs w:val="24"/>
              </w:rPr>
              <w:softHyphen/>
              <w:t>ли: раз</w:t>
            </w:r>
            <w:r w:rsidRPr="009C4F57">
              <w:rPr>
                <w:rFonts w:ascii="Times New Roman" w:hAnsi="Times New Roman"/>
                <w:sz w:val="24"/>
                <w:szCs w:val="24"/>
              </w:rPr>
              <w:softHyphen/>
              <w:t>но</w:t>
            </w:r>
            <w:r w:rsidRPr="009C4F57">
              <w:rPr>
                <w:rFonts w:ascii="Times New Roman" w:hAnsi="Times New Roman"/>
                <w:sz w:val="24"/>
                <w:szCs w:val="24"/>
              </w:rPr>
              <w:softHyphen/>
              <w:t>вид</w:t>
            </w:r>
            <w:r w:rsidRPr="009C4F57">
              <w:rPr>
                <w:rFonts w:ascii="Times New Roman" w:hAnsi="Times New Roman"/>
                <w:sz w:val="24"/>
                <w:szCs w:val="24"/>
              </w:rPr>
              <w:softHyphen/>
              <w:t>но</w:t>
            </w:r>
            <w:r w:rsidRPr="009C4F57">
              <w:rPr>
                <w:rFonts w:ascii="Times New Roman" w:hAnsi="Times New Roman"/>
                <w:sz w:val="24"/>
                <w:szCs w:val="24"/>
              </w:rPr>
              <w:softHyphen/>
              <w:t>сти и срав</w:t>
            </w:r>
            <w:r w:rsidRPr="009C4F57">
              <w:rPr>
                <w:rFonts w:ascii="Times New Roman" w:hAnsi="Times New Roman"/>
                <w:sz w:val="24"/>
                <w:szCs w:val="24"/>
              </w:rPr>
              <w:softHyphen/>
              <w:t>ни</w:t>
            </w:r>
            <w:r w:rsidRPr="009C4F57">
              <w:rPr>
                <w:rFonts w:ascii="Times New Roman" w:hAnsi="Times New Roman"/>
                <w:sz w:val="24"/>
                <w:szCs w:val="24"/>
              </w:rPr>
              <w:softHyphen/>
              <w:t>тель</w:t>
            </w:r>
            <w:r w:rsidRPr="009C4F57">
              <w:rPr>
                <w:rFonts w:ascii="Times New Roman" w:hAnsi="Times New Roman"/>
                <w:sz w:val="24"/>
                <w:szCs w:val="24"/>
              </w:rPr>
              <w:softHyphen/>
              <w:t>ная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 xml:space="preserve">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6.Метастазирование. Рецидивирование опухолей.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7.Действие опухолей на организм человека.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 Рак, его ви</w:t>
            </w:r>
            <w:r w:rsidRPr="009C4F57">
              <w:rPr>
                <w:rFonts w:ascii="Times New Roman" w:hAnsi="Times New Roman"/>
                <w:sz w:val="24"/>
                <w:szCs w:val="24"/>
              </w:rPr>
              <w:softHyphen/>
              <w:t>ды. Сар</w:t>
            </w:r>
            <w:r w:rsidRPr="009C4F57">
              <w:rPr>
                <w:rFonts w:ascii="Times New Roman" w:hAnsi="Times New Roman"/>
                <w:sz w:val="24"/>
                <w:szCs w:val="24"/>
              </w:rPr>
              <w:softHyphen/>
              <w:t>ко</w:t>
            </w:r>
            <w:r w:rsidRPr="009C4F57">
              <w:rPr>
                <w:rFonts w:ascii="Times New Roman" w:hAnsi="Times New Roman"/>
                <w:sz w:val="24"/>
                <w:szCs w:val="24"/>
              </w:rPr>
              <w:softHyphen/>
              <w:t>ма, ее ви</w:t>
            </w:r>
            <w:r w:rsidRPr="009C4F57">
              <w:rPr>
                <w:rFonts w:ascii="Times New Roman" w:hAnsi="Times New Roman"/>
                <w:sz w:val="24"/>
                <w:szCs w:val="24"/>
              </w:rPr>
              <w:softHyphen/>
              <w:t>ды.</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9.Опу</w:t>
            </w:r>
            <w:r w:rsidRPr="009C4F57">
              <w:rPr>
                <w:rFonts w:ascii="Times New Roman" w:hAnsi="Times New Roman"/>
                <w:sz w:val="24"/>
                <w:szCs w:val="24"/>
              </w:rPr>
              <w:softHyphen/>
              <w:t>хо</w:t>
            </w:r>
            <w:r w:rsidRPr="009C4F57">
              <w:rPr>
                <w:rFonts w:ascii="Times New Roman" w:hAnsi="Times New Roman"/>
                <w:sz w:val="24"/>
                <w:szCs w:val="24"/>
              </w:rPr>
              <w:softHyphen/>
              <w:t>ли ме</w:t>
            </w:r>
            <w:r w:rsidRPr="009C4F57">
              <w:rPr>
                <w:rFonts w:ascii="Times New Roman" w:hAnsi="Times New Roman"/>
                <w:sz w:val="24"/>
                <w:szCs w:val="24"/>
              </w:rPr>
              <w:softHyphen/>
              <w:t>ла</w:t>
            </w:r>
            <w:r w:rsidRPr="009C4F57">
              <w:rPr>
                <w:rFonts w:ascii="Times New Roman" w:hAnsi="Times New Roman"/>
                <w:sz w:val="24"/>
                <w:szCs w:val="24"/>
              </w:rPr>
              <w:softHyphen/>
              <w:t>ни</w:t>
            </w:r>
            <w:r w:rsidRPr="009C4F57">
              <w:rPr>
                <w:rFonts w:ascii="Times New Roman" w:hAnsi="Times New Roman"/>
                <w:sz w:val="24"/>
                <w:szCs w:val="24"/>
              </w:rPr>
              <w:softHyphen/>
              <w:t>ноб</w:t>
            </w:r>
            <w:r w:rsidRPr="009C4F57">
              <w:rPr>
                <w:rFonts w:ascii="Times New Roman" w:hAnsi="Times New Roman"/>
                <w:sz w:val="24"/>
                <w:szCs w:val="24"/>
              </w:rPr>
              <w:softHyphen/>
              <w:t>ра</w:t>
            </w:r>
            <w:r w:rsidRPr="009C4F57">
              <w:rPr>
                <w:rFonts w:ascii="Times New Roman" w:hAnsi="Times New Roman"/>
                <w:sz w:val="24"/>
                <w:szCs w:val="24"/>
              </w:rPr>
              <w:softHyphen/>
              <w:t>зую</w:t>
            </w:r>
            <w:r w:rsidRPr="009C4F57">
              <w:rPr>
                <w:rFonts w:ascii="Times New Roman" w:hAnsi="Times New Roman"/>
                <w:sz w:val="24"/>
                <w:szCs w:val="24"/>
              </w:rPr>
              <w:softHyphen/>
              <w:t>щей тка</w:t>
            </w:r>
            <w:r w:rsidRPr="009C4F57">
              <w:rPr>
                <w:rFonts w:ascii="Times New Roman" w:hAnsi="Times New Roman"/>
                <w:sz w:val="24"/>
                <w:szCs w:val="24"/>
              </w:rPr>
              <w:softHyphen/>
              <w:t>ни.</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val="restart"/>
          </w:tcPr>
          <w:p w:rsidR="00C734F5" w:rsidRPr="009C4F57" w:rsidRDefault="00C734F5"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Тема 2.7.</w:t>
            </w:r>
          </w:p>
          <w:p w:rsidR="00C734F5" w:rsidRPr="009C4F57" w:rsidRDefault="00C734F5" w:rsidP="009C4F57">
            <w:pPr>
              <w:spacing w:after="0"/>
              <w:rPr>
                <w:rFonts w:ascii="Times New Roman" w:hAnsi="Times New Roman"/>
                <w:b/>
                <w:bCs/>
                <w:sz w:val="24"/>
                <w:szCs w:val="24"/>
              </w:rPr>
            </w:pPr>
            <w:r w:rsidRPr="009C4F57">
              <w:rPr>
                <w:rFonts w:ascii="Times New Roman" w:eastAsia="Calibri" w:hAnsi="Times New Roman"/>
                <w:b/>
                <w:bCs/>
                <w:sz w:val="24"/>
                <w:szCs w:val="24"/>
              </w:rPr>
              <w:t>Компенсаторно-приспособительные реакции</w:t>
            </w:r>
          </w:p>
        </w:tc>
        <w:tc>
          <w:tcPr>
            <w:tcW w:w="2800" w:type="pct"/>
          </w:tcPr>
          <w:p w:rsidR="00C734F5" w:rsidRPr="009C4F57" w:rsidRDefault="00C734F5"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C734F5" w:rsidRPr="009C4F57" w:rsidRDefault="00C734F5" w:rsidP="009C4F57">
            <w:pPr>
              <w:spacing w:after="0"/>
              <w:rPr>
                <w:rFonts w:ascii="Times New Roman" w:hAnsi="Times New Roman"/>
                <w:b/>
                <w:bCs/>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1.Приспособление и компенсация: понятия, определение. Виды компенсаторных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2.Стадии компенсаторных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3.Процессы, которые лежат в основе компенсации: регенерация, гипертрофия, гиперплазия.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4.Регенерация, уровни. Способность тканей к регенерации.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5.Заживление ран.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6.Гипертрофия: рабочая, викарная, нейрогуморальная. Исходы регенерации. Гиперплазия. </w:t>
            </w:r>
          </w:p>
          <w:p w:rsidR="00C734F5" w:rsidRPr="009C4F57" w:rsidRDefault="00C734F5" w:rsidP="009C4F57">
            <w:pPr>
              <w:spacing w:after="0"/>
              <w:rPr>
                <w:rFonts w:ascii="Times New Roman" w:hAnsi="Times New Roman"/>
                <w:sz w:val="24"/>
                <w:szCs w:val="24"/>
              </w:rPr>
            </w:pPr>
            <w:r w:rsidRPr="009C4F57">
              <w:rPr>
                <w:rFonts w:ascii="Times New Roman" w:eastAsia="Calibri" w:hAnsi="Times New Roman"/>
                <w:sz w:val="24"/>
                <w:szCs w:val="24"/>
              </w:rPr>
              <w:t>7.Понятие метаплазии, значение для организма.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734F5" w:rsidRPr="009C4F57" w:rsidRDefault="00C734F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4</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компенсаторно-приспособительных реакций и опухолей по микро- и макропрепаратам</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36D3C" w:rsidRPr="009C4F57" w:rsidTr="003D0803">
        <w:trPr>
          <w:trHeight w:val="20"/>
        </w:trPr>
        <w:tc>
          <w:tcPr>
            <w:tcW w:w="809" w:type="pct"/>
          </w:tcPr>
          <w:p w:rsidR="00C36D3C" w:rsidRPr="009C4F57" w:rsidRDefault="00C36D3C" w:rsidP="00C36D3C">
            <w:pPr>
              <w:spacing w:after="0"/>
              <w:rPr>
                <w:rFonts w:ascii="Times New Roman" w:hAnsi="Times New Roman"/>
                <w:b/>
                <w:bCs/>
                <w:sz w:val="24"/>
                <w:szCs w:val="24"/>
              </w:rPr>
            </w:pPr>
          </w:p>
        </w:tc>
        <w:tc>
          <w:tcPr>
            <w:tcW w:w="2800" w:type="pct"/>
          </w:tcPr>
          <w:p w:rsidR="00C36D3C" w:rsidRPr="00C36D3C" w:rsidRDefault="00C36D3C" w:rsidP="00C36D3C">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634" w:type="pct"/>
            <w:vAlign w:val="center"/>
          </w:tcPr>
          <w:p w:rsidR="00C36D3C" w:rsidRPr="00C36D3C" w:rsidRDefault="00C36D3C" w:rsidP="00C36D3C">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757" w:type="pc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36D3C" w:rsidRPr="009C4F57" w:rsidTr="003D0803">
        <w:trPr>
          <w:trHeight w:val="20"/>
        </w:trPr>
        <w:tc>
          <w:tcPr>
            <w:tcW w:w="3609" w:type="pct"/>
            <w:gridSpan w:val="2"/>
          </w:tcPr>
          <w:p w:rsidR="00C36D3C" w:rsidRPr="009C4F57" w:rsidRDefault="00C36D3C" w:rsidP="00C36D3C">
            <w:pPr>
              <w:spacing w:after="0"/>
              <w:rPr>
                <w:rFonts w:ascii="Times New Roman" w:eastAsia="Calibri" w:hAnsi="Times New Roman"/>
                <w:b/>
                <w:i/>
                <w:sz w:val="24"/>
                <w:szCs w:val="24"/>
              </w:rPr>
            </w:pPr>
            <w:r w:rsidRPr="009C4F57">
              <w:rPr>
                <w:rFonts w:ascii="Times New Roman" w:eastAsia="Calibri" w:hAnsi="Times New Roman"/>
                <w:b/>
                <w:i/>
                <w:sz w:val="24"/>
                <w:szCs w:val="24"/>
              </w:rPr>
              <w:t>Раздел 3.Частная патология</w:t>
            </w:r>
          </w:p>
        </w:tc>
        <w:tc>
          <w:tcPr>
            <w:tcW w:w="634" w:type="pct"/>
            <w:vAlign w:val="center"/>
          </w:tcPr>
          <w:p w:rsidR="00C36D3C" w:rsidRPr="009C4F57" w:rsidRDefault="00C36D3C" w:rsidP="00C36D3C">
            <w:pPr>
              <w:spacing w:after="0"/>
              <w:jc w:val="center"/>
              <w:rPr>
                <w:rFonts w:ascii="Times New Roman" w:hAnsi="Times New Roman"/>
                <w:b/>
                <w:bCs/>
                <w:sz w:val="24"/>
                <w:szCs w:val="24"/>
              </w:rPr>
            </w:pPr>
            <w:r w:rsidRPr="009C4F57">
              <w:rPr>
                <w:rFonts w:ascii="Times New Roman" w:hAnsi="Times New Roman"/>
                <w:b/>
                <w:bCs/>
                <w:sz w:val="24"/>
                <w:szCs w:val="24"/>
              </w:rPr>
              <w:t>12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val="restart"/>
          </w:tcPr>
          <w:p w:rsidR="00C36D3C" w:rsidRPr="009C4F57" w:rsidRDefault="00C36D3C" w:rsidP="00C36D3C">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3.1. </w:t>
            </w:r>
          </w:p>
          <w:p w:rsidR="00C36D3C" w:rsidRPr="009C4F57" w:rsidRDefault="00C36D3C" w:rsidP="00C36D3C">
            <w:pPr>
              <w:spacing w:after="0"/>
              <w:rPr>
                <w:rFonts w:ascii="Times New Roman" w:hAnsi="Times New Roman"/>
                <w:b/>
                <w:bCs/>
                <w:sz w:val="24"/>
                <w:szCs w:val="24"/>
              </w:rPr>
            </w:pPr>
            <w:r w:rsidRPr="009C4F57">
              <w:rPr>
                <w:rFonts w:ascii="Times New Roman" w:eastAsia="Calibri" w:hAnsi="Times New Roman"/>
                <w:b/>
                <w:bCs/>
                <w:sz w:val="24"/>
                <w:szCs w:val="24"/>
              </w:rPr>
              <w:t>Патология крови</w:t>
            </w: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1.Патология крови: патология плазмы крови и патология форменных элементов.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объема циркулирующей крови, изменение кислотности крови, кислотно-основное состояние, осмотическое давление крови.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3.Растворы с различным осмотическим давлением, используемые в медицине.4.Патология эритроцитов: эритроцитоз, эритропения, эритремия, гемолиз. Виды анемий.</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5.Патология лейкоцитов: лейкоцитоз, лейкемия, лейкопения, лимфогранулематоз.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6.Патология тромбоцитов: тромбоцитоз, тромбопения, болезнь Верльгофа.</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36D3C" w:rsidRPr="009C4F57" w:rsidRDefault="00C36D3C" w:rsidP="00C36D3C">
            <w:pPr>
              <w:spacing w:after="0"/>
              <w:rPr>
                <w:rFonts w:ascii="Times New Roman" w:hAnsi="Times New Roman"/>
                <w:b/>
                <w:bCs/>
                <w:sz w:val="24"/>
                <w:szCs w:val="24"/>
              </w:rPr>
            </w:pPr>
            <w:r w:rsidRPr="009C4F57">
              <w:rPr>
                <w:rFonts w:ascii="Times New Roman" w:hAnsi="Times New Roman"/>
                <w:sz w:val="24"/>
                <w:szCs w:val="24"/>
              </w:rPr>
              <w:t>ЛР 9</w:t>
            </w: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Практическое занятие № 5</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крови по макро- и микропрепаратам.</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val="restart"/>
          </w:tcPr>
          <w:p w:rsidR="00C36D3C" w:rsidRPr="009C4F57" w:rsidRDefault="00C36D3C" w:rsidP="00C36D3C">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3.2. </w:t>
            </w:r>
          </w:p>
          <w:p w:rsidR="00C36D3C" w:rsidRPr="009C4F57" w:rsidRDefault="00C36D3C" w:rsidP="00C36D3C">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Патология </w:t>
            </w:r>
          </w:p>
          <w:p w:rsidR="00C36D3C" w:rsidRPr="009C4F57" w:rsidRDefault="00C36D3C" w:rsidP="00C36D3C">
            <w:pPr>
              <w:spacing w:after="0"/>
              <w:rPr>
                <w:rFonts w:ascii="Times New Roman" w:hAnsi="Times New Roman"/>
                <w:b/>
                <w:bCs/>
                <w:sz w:val="24"/>
                <w:szCs w:val="24"/>
              </w:rPr>
            </w:pPr>
            <w:r w:rsidRPr="009C4F57">
              <w:rPr>
                <w:rFonts w:ascii="Times New Roman" w:eastAsia="Calibri" w:hAnsi="Times New Roman"/>
                <w:b/>
                <w:bCs/>
                <w:sz w:val="24"/>
                <w:szCs w:val="24"/>
              </w:rPr>
              <w:t>сердечно-сосудистой системы</w:t>
            </w: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1.Причины заболеваний сердечно-сосудистой системы.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автоматизма и возбудимости, нарушение проводимости.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3.Болезни сердца: воспалительные и невоспалительные.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4.Клинико-морфологическая характеристика патологических процессов при заболеваниях сердца. Стадии инфаркта миокарда.</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5.Сердечная недостаточность. Компенсаторные механизмы при заболеваниях сердца, исходы. Проявления декомпенсации сердечной деятельности.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6.Патология сосудов. Атеросклероз. Причины и стадии развития атеросклероза. Исходы атеросклероза.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7.Гипертоническая болезнь, стадии гипертонической болезни. Первичная (идиопатическая) и вторичная (симптоматическая)гипертензия.</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8.Гипотонические состояния (сосудистая недостаточность): обморок, коллапс, шок.</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36D3C" w:rsidRPr="009C4F57" w:rsidRDefault="00C36D3C" w:rsidP="00C36D3C">
            <w:pPr>
              <w:spacing w:after="0"/>
              <w:rPr>
                <w:rFonts w:ascii="Times New Roman" w:hAnsi="Times New Roman"/>
                <w:b/>
                <w:bCs/>
                <w:sz w:val="24"/>
                <w:szCs w:val="24"/>
              </w:rPr>
            </w:pPr>
            <w:r w:rsidRPr="009C4F57">
              <w:rPr>
                <w:rFonts w:ascii="Times New Roman" w:hAnsi="Times New Roman"/>
                <w:sz w:val="24"/>
                <w:szCs w:val="24"/>
              </w:rPr>
              <w:t>ЛР 9</w:t>
            </w: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Практическое занятие № 6</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сердца и сосудов по микро- и макропрепаратам.</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val="restart"/>
          </w:tcPr>
          <w:p w:rsidR="00C36D3C" w:rsidRPr="009C4F57" w:rsidRDefault="00C36D3C" w:rsidP="00C36D3C">
            <w:pPr>
              <w:spacing w:after="0"/>
              <w:rPr>
                <w:rFonts w:ascii="Times New Roman" w:eastAsia="Calibri" w:hAnsi="Times New Roman"/>
                <w:b/>
                <w:bCs/>
                <w:sz w:val="24"/>
                <w:szCs w:val="24"/>
              </w:rPr>
            </w:pPr>
            <w:r w:rsidRPr="009C4F57">
              <w:rPr>
                <w:rFonts w:ascii="Times New Roman" w:eastAsia="Calibri" w:hAnsi="Times New Roman"/>
                <w:b/>
                <w:bCs/>
                <w:sz w:val="24"/>
                <w:szCs w:val="24"/>
              </w:rPr>
              <w:t>Тема 3.3.</w:t>
            </w:r>
          </w:p>
          <w:p w:rsidR="00C36D3C" w:rsidRPr="009C4F57" w:rsidRDefault="00C36D3C" w:rsidP="00C36D3C">
            <w:pPr>
              <w:spacing w:after="0"/>
              <w:rPr>
                <w:rFonts w:ascii="Times New Roman" w:hAnsi="Times New Roman"/>
                <w:b/>
                <w:bCs/>
                <w:sz w:val="24"/>
                <w:szCs w:val="24"/>
              </w:rPr>
            </w:pPr>
            <w:r w:rsidRPr="009C4F57">
              <w:rPr>
                <w:rFonts w:ascii="Times New Roman" w:eastAsia="Calibri" w:hAnsi="Times New Roman"/>
                <w:b/>
                <w:bCs/>
                <w:sz w:val="24"/>
                <w:szCs w:val="24"/>
              </w:rPr>
              <w:t>Патология дыхания</w:t>
            </w: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1.Проявления патологии органов дыхания: нарушение проведения воздуха, нарушение газообмена, повреждение дыхательного центра.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дыхания: воспалительные и невоспалительные.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3.Бронхопневмония, крупозная пневмония. Этиология, стадии развития.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4.Общие признаки заболеваний органов дыхания. Одышка, кашель, асфиксия. Периодическое дыхание.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5.Пневмоторакс. Деструктивные заболевания легких.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6.Нарушение внутреннего дыхания – гипоксия.</w:t>
            </w:r>
          </w:p>
        </w:tc>
        <w:tc>
          <w:tcPr>
            <w:tcW w:w="634" w:type="pct"/>
            <w:vAlign w:val="center"/>
          </w:tcPr>
          <w:p w:rsidR="00C36D3C" w:rsidRPr="009C4F57" w:rsidRDefault="00C36D3C" w:rsidP="00C36D3C">
            <w:pPr>
              <w:spacing w:after="0"/>
              <w:rPr>
                <w:rFonts w:ascii="Times New Roman" w:hAnsi="Times New Roman"/>
                <w:bCs/>
                <w:sz w:val="24"/>
                <w:szCs w:val="24"/>
              </w:rPr>
            </w:pPr>
          </w:p>
          <w:p w:rsidR="00C36D3C" w:rsidRPr="009C4F57" w:rsidRDefault="00C36D3C" w:rsidP="00C36D3C">
            <w:pPr>
              <w:spacing w:after="0"/>
              <w:rPr>
                <w:rFonts w:ascii="Times New Roman" w:hAnsi="Times New Roman"/>
                <w:bCs/>
                <w:sz w:val="24"/>
                <w:szCs w:val="24"/>
              </w:rPr>
            </w:pPr>
          </w:p>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36D3C" w:rsidRPr="009C4F57" w:rsidRDefault="00C36D3C" w:rsidP="00C36D3C">
            <w:pPr>
              <w:spacing w:after="0"/>
              <w:rPr>
                <w:rFonts w:ascii="Times New Roman" w:hAnsi="Times New Roman"/>
                <w:b/>
                <w:bCs/>
                <w:sz w:val="24"/>
                <w:szCs w:val="24"/>
              </w:rPr>
            </w:pPr>
            <w:r w:rsidRPr="009C4F57">
              <w:rPr>
                <w:rFonts w:ascii="Times New Roman" w:hAnsi="Times New Roman"/>
                <w:sz w:val="24"/>
                <w:szCs w:val="24"/>
              </w:rPr>
              <w:t>ЛР 9</w:t>
            </w: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Практическое занятие № 7</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Изучение причин и признаков патологии органов дыхания по макро- и микропрепаратам. Компенсаторно-приспособительные реакции. Профилактика заболеваний органов дыхания.</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val="restart"/>
          </w:tcPr>
          <w:p w:rsidR="00C36D3C" w:rsidRPr="009C4F57" w:rsidRDefault="00C36D3C" w:rsidP="00C36D3C">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3.4. </w:t>
            </w:r>
          </w:p>
          <w:p w:rsidR="00C36D3C" w:rsidRPr="009C4F57" w:rsidRDefault="00C36D3C" w:rsidP="00C36D3C">
            <w:pPr>
              <w:spacing w:after="0"/>
              <w:rPr>
                <w:rFonts w:ascii="Times New Roman" w:hAnsi="Times New Roman"/>
                <w:b/>
                <w:bCs/>
                <w:sz w:val="24"/>
                <w:szCs w:val="24"/>
              </w:rPr>
            </w:pPr>
            <w:r w:rsidRPr="009C4F57">
              <w:rPr>
                <w:rFonts w:ascii="Times New Roman" w:eastAsia="Calibri" w:hAnsi="Times New Roman"/>
                <w:b/>
                <w:bCs/>
                <w:sz w:val="24"/>
                <w:szCs w:val="24"/>
              </w:rPr>
              <w:t>Патология органов пищеварения</w:t>
            </w: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36D3C" w:rsidRPr="009C4F57" w:rsidRDefault="00C36D3C" w:rsidP="00C36D3C">
            <w:pPr>
              <w:spacing w:after="0"/>
              <w:rPr>
                <w:rFonts w:ascii="Times New Roman" w:hAnsi="Times New Roman"/>
                <w:bCs/>
                <w:sz w:val="24"/>
                <w:szCs w:val="24"/>
              </w:rPr>
            </w:pPr>
            <w:r>
              <w:rPr>
                <w:rFonts w:ascii="Times New Roman" w:hAnsi="Times New Roman"/>
                <w:bCs/>
                <w:sz w:val="24"/>
                <w:szCs w:val="24"/>
              </w:rPr>
              <w:t>4</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1.Патология органов пищеварения: причины, общие проявления.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пищеварения: воспалительные и невоспалительные.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3.Гастрит: с пониженной кислотностью, с повышенной кислотностью, причины, морфологические изменения.Ахилия.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4.Язвенная болезнь, причины, возможные осложнения: кровотечение, перфорация, пенетрация, перитонит.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5.Панкреатит. Воспаление кишечника.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6.Гепатит, причины, клинико-морфологические изменения.</w:t>
            </w:r>
          </w:p>
        </w:tc>
        <w:tc>
          <w:tcPr>
            <w:tcW w:w="634" w:type="pct"/>
            <w:vAlign w:val="center"/>
          </w:tcPr>
          <w:p w:rsidR="00C36D3C" w:rsidRPr="009C4F57" w:rsidRDefault="00C36D3C" w:rsidP="00C36D3C">
            <w:pPr>
              <w:spacing w:after="0"/>
              <w:rPr>
                <w:rFonts w:ascii="Times New Roman" w:hAnsi="Times New Roman"/>
                <w:bCs/>
                <w:sz w:val="24"/>
                <w:szCs w:val="24"/>
              </w:rPr>
            </w:pPr>
            <w:r>
              <w:rPr>
                <w:rFonts w:ascii="Times New Roman" w:hAnsi="Times New Roman"/>
                <w:bCs/>
                <w:sz w:val="24"/>
                <w:szCs w:val="24"/>
              </w:rPr>
              <w:t>2</w:t>
            </w:r>
          </w:p>
        </w:tc>
        <w:tc>
          <w:tcPr>
            <w:tcW w:w="757" w:type="pc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36D3C" w:rsidRPr="009C4F57" w:rsidRDefault="00C36D3C" w:rsidP="00C36D3C">
            <w:pPr>
              <w:spacing w:after="0"/>
              <w:rPr>
                <w:rFonts w:ascii="Times New Roman" w:hAnsi="Times New Roman"/>
                <w:b/>
                <w:bCs/>
                <w:sz w:val="24"/>
                <w:szCs w:val="24"/>
              </w:rPr>
            </w:pPr>
            <w:r w:rsidRPr="009C4F57">
              <w:rPr>
                <w:rFonts w:ascii="Times New Roman" w:hAnsi="Times New Roman"/>
                <w:sz w:val="24"/>
                <w:szCs w:val="24"/>
              </w:rPr>
              <w:t>ЛР 9</w:t>
            </w: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Практическое занятие № 8</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органов пищеварения по макро- и микропрепаратам.</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val="restart"/>
          </w:tcPr>
          <w:p w:rsidR="00C36D3C" w:rsidRPr="009C4F57" w:rsidRDefault="00C36D3C" w:rsidP="00C36D3C">
            <w:pPr>
              <w:spacing w:after="0"/>
              <w:rPr>
                <w:rFonts w:ascii="Times New Roman" w:hAnsi="Times New Roman"/>
                <w:b/>
                <w:bCs/>
                <w:sz w:val="24"/>
                <w:szCs w:val="24"/>
              </w:rPr>
            </w:pPr>
            <w:r w:rsidRPr="009C4F57">
              <w:rPr>
                <w:rFonts w:ascii="Times New Roman" w:eastAsia="Calibri" w:hAnsi="Times New Roman"/>
                <w:b/>
                <w:bCs/>
                <w:sz w:val="24"/>
                <w:szCs w:val="24"/>
              </w:rPr>
              <w:t>Тема 3.5. Патология органов мочевыделения</w:t>
            </w: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1.Изменение количества мочи и ритма мочеиспускания. Изменение состава мочи.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почек и мочевыводящих путей: гломерулонефрит, пиелонефрит, мочекаменная болезнь, почечная недостаточность. </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3.Причины заболеваний мочевыводящей системы, основные клинические и мочевые симптомы.</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w:t>
            </w:r>
          </w:p>
        </w:tc>
        <w:tc>
          <w:tcPr>
            <w:tcW w:w="757" w:type="pct"/>
            <w:vMerge w:val="restart"/>
          </w:tcPr>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36D3C" w:rsidRPr="009C4F57" w:rsidRDefault="00C36D3C" w:rsidP="00C36D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36D3C" w:rsidRPr="009C4F57" w:rsidRDefault="00C36D3C" w:rsidP="00C36D3C">
            <w:pPr>
              <w:spacing w:after="0"/>
              <w:rPr>
                <w:rFonts w:ascii="Times New Roman" w:hAnsi="Times New Roman"/>
                <w:b/>
                <w:bCs/>
                <w:sz w:val="24"/>
                <w:szCs w:val="24"/>
              </w:rPr>
            </w:pPr>
            <w:r w:rsidRPr="009C4F57">
              <w:rPr>
                <w:rFonts w:ascii="Times New Roman" w:hAnsi="Times New Roman"/>
                <w:sz w:val="24"/>
                <w:szCs w:val="24"/>
              </w:rPr>
              <w:t>ЛР 9</w:t>
            </w: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vMerge/>
          </w:tcPr>
          <w:p w:rsidR="00C36D3C" w:rsidRPr="009C4F57" w:rsidRDefault="00C36D3C" w:rsidP="00C36D3C">
            <w:pPr>
              <w:spacing w:after="0"/>
              <w:rPr>
                <w:rFonts w:ascii="Times New Roman" w:hAnsi="Times New Roman"/>
                <w:b/>
                <w:bCs/>
                <w:sz w:val="24"/>
                <w:szCs w:val="24"/>
              </w:rPr>
            </w:pP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Практическое занятие № 9</w:t>
            </w:r>
          </w:p>
          <w:p w:rsidR="00C36D3C" w:rsidRPr="009C4F57" w:rsidRDefault="00C36D3C" w:rsidP="00C36D3C">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мочевыделительной системы по микро- и макропрепаратам.</w:t>
            </w:r>
          </w:p>
        </w:tc>
        <w:tc>
          <w:tcPr>
            <w:tcW w:w="634" w:type="pct"/>
            <w:vAlign w:val="center"/>
          </w:tcPr>
          <w:p w:rsidR="00C36D3C" w:rsidRPr="009C4F57" w:rsidRDefault="00C36D3C" w:rsidP="00C36D3C">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tcPr>
          <w:p w:rsidR="00C36D3C" w:rsidRPr="009C4F57" w:rsidRDefault="00C36D3C" w:rsidP="00C36D3C">
            <w:pPr>
              <w:spacing w:after="0"/>
              <w:rPr>
                <w:rFonts w:ascii="Times New Roman" w:hAnsi="Times New Roman"/>
                <w:b/>
                <w:bCs/>
                <w:sz w:val="24"/>
                <w:szCs w:val="24"/>
              </w:rPr>
            </w:pPr>
          </w:p>
        </w:tc>
        <w:tc>
          <w:tcPr>
            <w:tcW w:w="2800" w:type="pct"/>
          </w:tcPr>
          <w:p w:rsidR="00C36D3C" w:rsidRPr="00C36D3C" w:rsidRDefault="00C36D3C" w:rsidP="00C36D3C">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634" w:type="pct"/>
            <w:vAlign w:val="center"/>
          </w:tcPr>
          <w:p w:rsidR="00C36D3C" w:rsidRPr="00C36D3C" w:rsidRDefault="00C36D3C" w:rsidP="00C36D3C">
            <w:pPr>
              <w:suppressAutoHyphens/>
              <w:spacing w:after="0"/>
              <w:jc w:val="both"/>
              <w:rPr>
                <w:rFonts w:ascii="Times New Roman" w:hAnsi="Times New Roman"/>
                <w:b/>
                <w:bCs/>
                <w:i/>
                <w:sz w:val="24"/>
                <w:szCs w:val="24"/>
              </w:rPr>
            </w:pPr>
            <w:r>
              <w:rPr>
                <w:rFonts w:ascii="Times New Roman" w:hAnsi="Times New Roman"/>
                <w:b/>
                <w:bCs/>
                <w:i/>
                <w:sz w:val="24"/>
                <w:szCs w:val="24"/>
              </w:rPr>
              <w:t>3</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809" w:type="pct"/>
          </w:tcPr>
          <w:p w:rsidR="00C36D3C" w:rsidRPr="009C4F57" w:rsidRDefault="00C36D3C" w:rsidP="00C36D3C">
            <w:pPr>
              <w:spacing w:after="0"/>
              <w:rPr>
                <w:rFonts w:ascii="Times New Roman" w:hAnsi="Times New Roman"/>
                <w:b/>
                <w:bCs/>
                <w:sz w:val="24"/>
                <w:szCs w:val="24"/>
              </w:rPr>
            </w:pPr>
            <w:r>
              <w:rPr>
                <w:rFonts w:ascii="Times New Roman" w:hAnsi="Times New Roman"/>
                <w:b/>
                <w:bCs/>
                <w:sz w:val="24"/>
                <w:szCs w:val="24"/>
              </w:rPr>
              <w:t xml:space="preserve">Итоговое занятие </w:t>
            </w:r>
          </w:p>
        </w:tc>
        <w:tc>
          <w:tcPr>
            <w:tcW w:w="2800" w:type="pct"/>
          </w:tcPr>
          <w:p w:rsidR="00C36D3C" w:rsidRPr="009C4F57" w:rsidRDefault="00C36D3C" w:rsidP="00C36D3C">
            <w:pPr>
              <w:spacing w:after="0"/>
              <w:rPr>
                <w:rFonts w:ascii="Times New Roman" w:hAnsi="Times New Roman"/>
                <w:b/>
                <w:sz w:val="24"/>
                <w:szCs w:val="24"/>
              </w:rPr>
            </w:pPr>
            <w:r w:rsidRPr="009C4F57">
              <w:rPr>
                <w:rFonts w:ascii="Times New Roman" w:hAnsi="Times New Roman"/>
                <w:b/>
                <w:sz w:val="24"/>
                <w:szCs w:val="24"/>
              </w:rPr>
              <w:t xml:space="preserve">Промежуточная </w:t>
            </w:r>
            <w:r>
              <w:rPr>
                <w:rFonts w:ascii="Times New Roman" w:hAnsi="Times New Roman"/>
                <w:b/>
                <w:sz w:val="24"/>
                <w:szCs w:val="24"/>
              </w:rPr>
              <w:t>аттестация (экзамен</w:t>
            </w:r>
            <w:r w:rsidRPr="00176E8D">
              <w:rPr>
                <w:rFonts w:ascii="Times New Roman" w:hAnsi="Times New Roman"/>
                <w:b/>
                <w:sz w:val="24"/>
                <w:szCs w:val="24"/>
              </w:rPr>
              <w:t>)</w:t>
            </w:r>
          </w:p>
        </w:tc>
        <w:tc>
          <w:tcPr>
            <w:tcW w:w="634" w:type="pct"/>
            <w:vAlign w:val="center"/>
          </w:tcPr>
          <w:p w:rsidR="00C36D3C" w:rsidRPr="009C4F57" w:rsidRDefault="00C36D3C" w:rsidP="00C36D3C">
            <w:pPr>
              <w:spacing w:after="0"/>
              <w:rPr>
                <w:rFonts w:ascii="Times New Roman" w:hAnsi="Times New Roman"/>
                <w:bCs/>
                <w:sz w:val="24"/>
                <w:szCs w:val="24"/>
              </w:rPr>
            </w:pPr>
            <w:r>
              <w:rPr>
                <w:rFonts w:ascii="Times New Roman" w:hAnsi="Times New Roman"/>
                <w:b/>
                <w:i/>
                <w:sz w:val="24"/>
                <w:szCs w:val="24"/>
              </w:rPr>
              <w:t>6</w:t>
            </w:r>
          </w:p>
        </w:tc>
        <w:tc>
          <w:tcPr>
            <w:tcW w:w="757" w:type="pct"/>
          </w:tcPr>
          <w:p w:rsidR="00C36D3C" w:rsidRPr="009C4F57" w:rsidRDefault="00C36D3C" w:rsidP="00C36D3C">
            <w:pPr>
              <w:spacing w:after="0"/>
              <w:rPr>
                <w:rFonts w:ascii="Times New Roman" w:hAnsi="Times New Roman"/>
                <w:b/>
                <w:bCs/>
                <w:sz w:val="24"/>
                <w:szCs w:val="24"/>
              </w:rPr>
            </w:pPr>
          </w:p>
        </w:tc>
      </w:tr>
      <w:tr w:rsidR="00C36D3C" w:rsidRPr="009C4F57" w:rsidTr="003D0803">
        <w:trPr>
          <w:trHeight w:val="20"/>
        </w:trPr>
        <w:tc>
          <w:tcPr>
            <w:tcW w:w="3609" w:type="pct"/>
            <w:gridSpan w:val="2"/>
          </w:tcPr>
          <w:p w:rsidR="00C36D3C" w:rsidRPr="009C4F57" w:rsidRDefault="00C36D3C" w:rsidP="00C36D3C">
            <w:pPr>
              <w:spacing w:after="0"/>
              <w:rPr>
                <w:rFonts w:ascii="Times New Roman" w:hAnsi="Times New Roman"/>
                <w:b/>
                <w:bCs/>
                <w:sz w:val="24"/>
                <w:szCs w:val="24"/>
              </w:rPr>
            </w:pPr>
            <w:r w:rsidRPr="009C4F57">
              <w:rPr>
                <w:rFonts w:ascii="Times New Roman" w:hAnsi="Times New Roman"/>
                <w:b/>
                <w:bCs/>
                <w:sz w:val="24"/>
                <w:szCs w:val="24"/>
              </w:rPr>
              <w:t>Всего:</w:t>
            </w:r>
          </w:p>
        </w:tc>
        <w:tc>
          <w:tcPr>
            <w:tcW w:w="634" w:type="pct"/>
            <w:vAlign w:val="center"/>
          </w:tcPr>
          <w:p w:rsidR="00C36D3C" w:rsidRPr="00C36D3C" w:rsidRDefault="00C36D3C" w:rsidP="00C36D3C">
            <w:pPr>
              <w:spacing w:after="0"/>
              <w:jc w:val="center"/>
              <w:rPr>
                <w:rFonts w:ascii="Times New Roman" w:hAnsi="Times New Roman"/>
                <w:b/>
                <w:bCs/>
                <w:i/>
                <w:sz w:val="24"/>
                <w:szCs w:val="24"/>
                <w:lang w:val="en-US"/>
              </w:rPr>
            </w:pPr>
            <w:r>
              <w:rPr>
                <w:rFonts w:ascii="Times New Roman" w:hAnsi="Times New Roman"/>
                <w:b/>
                <w:bCs/>
                <w:i/>
                <w:sz w:val="24"/>
                <w:szCs w:val="24"/>
              </w:rPr>
              <w:t>49</w:t>
            </w:r>
            <w:r>
              <w:rPr>
                <w:rFonts w:ascii="Times New Roman" w:hAnsi="Times New Roman"/>
                <w:b/>
                <w:bCs/>
                <w:i/>
                <w:sz w:val="24"/>
                <w:szCs w:val="24"/>
                <w:lang w:val="en-US"/>
              </w:rPr>
              <w:t>/18</w:t>
            </w:r>
          </w:p>
        </w:tc>
        <w:tc>
          <w:tcPr>
            <w:tcW w:w="757" w:type="pct"/>
          </w:tcPr>
          <w:p w:rsidR="00C36D3C" w:rsidRPr="009C4F57" w:rsidRDefault="00C36D3C" w:rsidP="00C36D3C">
            <w:pPr>
              <w:spacing w:after="0"/>
              <w:rPr>
                <w:rFonts w:ascii="Times New Roman" w:hAnsi="Times New Roman"/>
                <w:b/>
                <w:bCs/>
                <w:i/>
                <w:sz w:val="24"/>
                <w:szCs w:val="24"/>
              </w:rPr>
            </w:pPr>
          </w:p>
        </w:tc>
      </w:tr>
    </w:tbl>
    <w:p w:rsidR="00351B6E" w:rsidRPr="00EE1242" w:rsidRDefault="00351B6E" w:rsidP="00351B6E">
      <w:pPr>
        <w:ind w:firstLine="709"/>
        <w:rPr>
          <w:rFonts w:ascii="Times New Roman" w:hAnsi="Times New Roman"/>
          <w:i/>
          <w:sz w:val="24"/>
          <w:szCs w:val="24"/>
        </w:rPr>
        <w:sectPr w:rsidR="00351B6E" w:rsidRPr="00EE1242" w:rsidSect="00077991">
          <w:pgSz w:w="16840" w:h="11907" w:orient="landscape"/>
          <w:pgMar w:top="1134" w:right="567" w:bottom="1134" w:left="1701" w:header="709" w:footer="709" w:gutter="0"/>
          <w:cols w:space="720"/>
        </w:sectPr>
      </w:pPr>
    </w:p>
    <w:p w:rsidR="00351B6E" w:rsidRPr="00EE1242" w:rsidRDefault="00351B6E" w:rsidP="00351B6E">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51B6E" w:rsidRPr="009C4F57" w:rsidRDefault="00351B6E" w:rsidP="00657DB9">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Кабинет«Анатомии и физиологии человека с основами патологии»</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Посадочныеместа по количеству обучающихся.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351B6E" w:rsidRPr="009C4F57" w:rsidRDefault="00351B6E" w:rsidP="000F07BE">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 xml:space="preserve">Учебно-наглядные пособия: </w:t>
      </w:r>
      <w:r w:rsidR="00976511" w:rsidRPr="009C4F57">
        <w:rPr>
          <w:rFonts w:ascii="Times New Roman" w:hAnsi="Times New Roman"/>
          <w:sz w:val="24"/>
          <w:szCs w:val="24"/>
        </w:rPr>
        <w:t>плакаты, фотографии, фотоснимки, рентгеновские снимки, схемы, таблицы, макропрепараты, микропрепараты</w:t>
      </w:r>
      <w:r w:rsidR="000F07BE">
        <w:rPr>
          <w:rFonts w:ascii="Times New Roman" w:hAnsi="Times New Roman"/>
          <w:sz w:val="24"/>
          <w:szCs w:val="24"/>
        </w:rPr>
        <w:t>;</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351B6E" w:rsidRPr="009C4F57" w:rsidRDefault="00351B6E" w:rsidP="00657DB9">
      <w:pPr>
        <w:suppressAutoHyphens/>
        <w:autoSpaceDE w:val="0"/>
        <w:autoSpaceDN w:val="0"/>
        <w:adjustRightInd w:val="0"/>
        <w:spacing w:after="0"/>
        <w:jc w:val="both"/>
        <w:rPr>
          <w:rFonts w:ascii="Times New Roman" w:hAnsi="Times New Roman"/>
          <w:sz w:val="24"/>
          <w:szCs w:val="24"/>
          <w:lang w:eastAsia="en-US"/>
        </w:rPr>
      </w:pPr>
    </w:p>
    <w:p w:rsidR="00351B6E" w:rsidRPr="009C4F57" w:rsidRDefault="00351B6E" w:rsidP="00657DB9">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351B6E" w:rsidRPr="009C4F57" w:rsidRDefault="00351B6E" w:rsidP="00657DB9">
      <w:pPr>
        <w:suppressAutoHyphens/>
        <w:spacing w:after="0"/>
        <w:ind w:firstLine="709"/>
        <w:jc w:val="both"/>
        <w:rPr>
          <w:rFonts w:ascii="Times New Roman" w:hAnsi="Times New Roman"/>
          <w:sz w:val="24"/>
          <w:szCs w:val="24"/>
        </w:rPr>
      </w:pPr>
    </w:p>
    <w:p w:rsidR="00351B6E" w:rsidRPr="009C4F57" w:rsidRDefault="00351B6E" w:rsidP="00657DB9">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1.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w:t>
      </w:r>
    </w:p>
    <w:p w:rsidR="005F1F12"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t>2. Кузьмина Л. П. Основы патологии. Рабочая тетрадь : учебное пособие для спо / Л. П. Кузьмина. — 2-е изд., стер. — Санкт-Петербург : Лань, 2021. — 68 с. — ISBN 978-5-8114-7649-7</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3. Мустафина И. Г. Основы патологии. Практикум : учебное пособие для спо / И. Г. Мустафина. — 2-е изд., стер. — Санкт-Петербург : Лань, 2021. — 376 с. — ISBN 978-5-8114-7051-8.</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4. Мустафина И. Г. Основы патологии. Курс лекций : учебное пособие для спо / И. Г. Мустафина. — 4-е изд., стер. — Санкт-Петербург : Лань, 2021. — 184 с. — ISBN 978-5-8114-7052-5.</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5. Мустафина И. Г. Основы патологии : учебник для спо / И. Г. Мустафина. — 2-е изд., стер. — Санкт-Петербург : Лань, 2021. — 436 с. — ISBN 978-5-8114-8071-5.</w:t>
      </w:r>
    </w:p>
    <w:p w:rsidR="00976795"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t>6</w:t>
      </w:r>
      <w:r w:rsidR="00190C91" w:rsidRPr="00753117">
        <w:rPr>
          <w:rFonts w:ascii="Times New Roman" w:hAnsi="Times New Roman"/>
          <w:b w:val="0"/>
          <w:sz w:val="24"/>
          <w:szCs w:val="24"/>
        </w:rPr>
        <w:t>. Пауков В.С. Патологическая анатомия и патологическая физиология : учебник по дисциплине «Патологическая анатомия и патологическая физиология» для студентов учреждений средн. проф. образования / В. С. Пауков, П. Ф. Литвицкий. — Москва : ГЭОТАР-Медиа, 201</w:t>
      </w:r>
      <w:r w:rsidR="00976795" w:rsidRPr="00753117">
        <w:rPr>
          <w:rFonts w:ascii="Times New Roman" w:hAnsi="Times New Roman"/>
          <w:b w:val="0"/>
          <w:sz w:val="24"/>
          <w:szCs w:val="24"/>
        </w:rPr>
        <w:t>8</w:t>
      </w:r>
      <w:r w:rsidR="00190C91" w:rsidRPr="00753117">
        <w:rPr>
          <w:rFonts w:ascii="Times New Roman" w:hAnsi="Times New Roman"/>
          <w:b w:val="0"/>
          <w:sz w:val="24"/>
          <w:szCs w:val="24"/>
        </w:rPr>
        <w:t>. — 25</w:t>
      </w:r>
      <w:r w:rsidR="00976795" w:rsidRPr="00753117">
        <w:rPr>
          <w:rFonts w:ascii="Times New Roman" w:hAnsi="Times New Roman"/>
          <w:b w:val="0"/>
          <w:sz w:val="24"/>
          <w:szCs w:val="24"/>
        </w:rPr>
        <w:t>6</w:t>
      </w:r>
      <w:r w:rsidR="00190C91" w:rsidRPr="00753117">
        <w:rPr>
          <w:rFonts w:ascii="Times New Roman" w:hAnsi="Times New Roman"/>
          <w:b w:val="0"/>
          <w:sz w:val="24"/>
          <w:szCs w:val="24"/>
        </w:rPr>
        <w:t xml:space="preserve"> с.</w:t>
      </w:r>
      <w:r w:rsidR="00976795" w:rsidRPr="00753117">
        <w:rPr>
          <w:rFonts w:ascii="Times New Roman" w:hAnsi="Times New Roman"/>
          <w:b w:val="0"/>
          <w:sz w:val="24"/>
          <w:szCs w:val="24"/>
        </w:rPr>
        <w:t>ISBN 978-5-9704-2156-7</w:t>
      </w:r>
    </w:p>
    <w:p w:rsidR="00976795" w:rsidRPr="00753117" w:rsidRDefault="005F1F12" w:rsidP="00EA0B45">
      <w:pPr>
        <w:pStyle w:val="1"/>
        <w:shd w:val="clear" w:color="auto" w:fill="FFFFFF"/>
        <w:spacing w:before="0" w:after="0" w:line="276" w:lineRule="auto"/>
        <w:ind w:right="150" w:firstLine="709"/>
        <w:jc w:val="both"/>
        <w:rPr>
          <w:rFonts w:ascii="Times New Roman" w:hAnsi="Times New Roman"/>
          <w:b w:val="0"/>
          <w:bCs w:val="0"/>
          <w:sz w:val="24"/>
          <w:szCs w:val="24"/>
          <w:shd w:val="clear" w:color="auto" w:fill="F9F9F9"/>
        </w:rPr>
      </w:pPr>
      <w:r w:rsidRPr="00753117">
        <w:rPr>
          <w:rFonts w:ascii="Times New Roman" w:hAnsi="Times New Roman"/>
          <w:b w:val="0"/>
          <w:sz w:val="24"/>
          <w:szCs w:val="24"/>
        </w:rPr>
        <w:t>7</w:t>
      </w:r>
      <w:r w:rsidR="00976795" w:rsidRPr="00753117">
        <w:rPr>
          <w:rFonts w:ascii="Times New Roman" w:hAnsi="Times New Roman"/>
          <w:b w:val="0"/>
          <w:sz w:val="24"/>
          <w:szCs w:val="24"/>
        </w:rPr>
        <w:t>. Ремизов И.В. Основы патологии: учебник для сред. проф. обр. / И.В. Ремизов. – Ростов-на-Дону : Феникс, 2020. – 365 с. – (</w:t>
      </w:r>
      <w:hyperlink r:id="rId230" w:history="1">
        <w:r w:rsidR="00976795" w:rsidRPr="00753117">
          <w:rPr>
            <w:rStyle w:val="ac"/>
            <w:rFonts w:ascii="Times New Roman" w:hAnsi="Times New Roman"/>
            <w:b w:val="0"/>
            <w:bCs w:val="0"/>
            <w:color w:val="2F343B"/>
            <w:sz w:val="24"/>
            <w:szCs w:val="24"/>
            <w:u w:val="none"/>
            <w:shd w:val="clear" w:color="auto" w:fill="FFFFFF"/>
          </w:rPr>
          <w:t>Сред.медиц.образование</w:t>
        </w:r>
      </w:hyperlink>
      <w:r w:rsidR="00976795" w:rsidRPr="00753117">
        <w:rPr>
          <w:rFonts w:ascii="Times New Roman" w:hAnsi="Times New Roman"/>
          <w:b w:val="0"/>
          <w:sz w:val="24"/>
          <w:szCs w:val="24"/>
        </w:rPr>
        <w:t>)</w:t>
      </w:r>
      <w:r w:rsidR="00976795" w:rsidRPr="00753117">
        <w:rPr>
          <w:rFonts w:ascii="Times New Roman" w:hAnsi="Times New Roman"/>
          <w:b w:val="0"/>
          <w:sz w:val="24"/>
          <w:szCs w:val="24"/>
          <w:lang w:val="en-US"/>
        </w:rPr>
        <w:t>ISBN</w:t>
      </w:r>
      <w:r w:rsidR="00976795" w:rsidRPr="00753117">
        <w:rPr>
          <w:rFonts w:ascii="Times New Roman" w:hAnsi="Times New Roman"/>
          <w:b w:val="0"/>
          <w:bCs w:val="0"/>
          <w:sz w:val="24"/>
          <w:szCs w:val="24"/>
          <w:shd w:val="clear" w:color="auto" w:fill="F9F9F9"/>
        </w:rPr>
        <w:t>978-5-222-33036-4</w:t>
      </w:r>
    </w:p>
    <w:p w:rsidR="00533EE3" w:rsidRPr="00753117" w:rsidRDefault="005F1F12" w:rsidP="00533EE3">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8</w:t>
      </w:r>
      <w:r w:rsidR="00533EE3" w:rsidRPr="00753117">
        <w:rPr>
          <w:rFonts w:ascii="Times New Roman" w:hAnsi="Times New Roman"/>
          <w:sz w:val="24"/>
          <w:szCs w:val="24"/>
        </w:rPr>
        <w:t>.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rsidR="005F1F12" w:rsidRPr="00753117" w:rsidRDefault="00533EE3"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ab/>
      </w:r>
    </w:p>
    <w:p w:rsidR="00533EE3" w:rsidRPr="00753117" w:rsidRDefault="005F1F12"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 xml:space="preserve">           9. Швырев, А.А. Анатомия и физиология человека с основами общей патологии : учеб. для мед. колледжей / А.А. Швырев;. – Ростов на Дону: Издательство Феникс, 2021. – 411 с. – (Среднее медицинское образование) ISBN 978-5-222-34893-2</w:t>
      </w:r>
    </w:p>
    <w:p w:rsidR="00533EE3" w:rsidRDefault="00533EE3" w:rsidP="00533EE3">
      <w:pPr>
        <w:shd w:val="clear" w:color="auto" w:fill="FFFFFF"/>
        <w:tabs>
          <w:tab w:val="left" w:pos="766"/>
        </w:tabs>
        <w:spacing w:after="0"/>
        <w:ind w:firstLine="709"/>
        <w:jc w:val="both"/>
        <w:rPr>
          <w:rFonts w:ascii="Times New Roman" w:hAnsi="Times New Roman"/>
          <w:sz w:val="24"/>
          <w:szCs w:val="24"/>
        </w:rPr>
      </w:pPr>
    </w:p>
    <w:p w:rsidR="00351B6E" w:rsidRPr="009C4F57" w:rsidRDefault="00351B6E" w:rsidP="00657DB9">
      <w:pPr>
        <w:pStyle w:val="1"/>
        <w:shd w:val="clear" w:color="auto" w:fill="FFFFFF"/>
        <w:spacing w:before="0" w:after="0" w:line="276" w:lineRule="auto"/>
        <w:ind w:right="150"/>
        <w:jc w:val="both"/>
        <w:rPr>
          <w:rFonts w:ascii="Times New Roman" w:hAnsi="Times New Roman"/>
          <w:b w:val="0"/>
          <w:sz w:val="24"/>
          <w:szCs w:val="24"/>
        </w:rPr>
      </w:pPr>
    </w:p>
    <w:p w:rsidR="00351B6E" w:rsidRPr="009C4F57" w:rsidRDefault="00351B6E" w:rsidP="00657DB9">
      <w:pPr>
        <w:tabs>
          <w:tab w:val="left" w:pos="708"/>
          <w:tab w:val="left" w:pos="1416"/>
          <w:tab w:val="left" w:pos="2124"/>
        </w:tabs>
        <w:spacing w:after="0"/>
        <w:ind w:firstLine="426"/>
        <w:jc w:val="both"/>
        <w:rPr>
          <w:rFonts w:ascii="Times New Roman" w:hAnsi="Times New Roman"/>
          <w:b/>
          <w:sz w:val="24"/>
          <w:szCs w:val="24"/>
        </w:rPr>
      </w:pPr>
      <w:r w:rsidRPr="009C4F57">
        <w:rPr>
          <w:rFonts w:ascii="Times New Roman" w:hAnsi="Times New Roman"/>
          <w:i/>
          <w:iCs/>
          <w:color w:val="000000"/>
          <w:sz w:val="24"/>
          <w:szCs w:val="24"/>
          <w:shd w:val="clear" w:color="auto" w:fill="FFFFFF"/>
        </w:rPr>
        <w:tab/>
      </w:r>
      <w:r w:rsidRPr="009C4F57">
        <w:rPr>
          <w:rFonts w:ascii="Times New Roman" w:hAnsi="Times New Roman"/>
          <w:b/>
          <w:sz w:val="24"/>
          <w:szCs w:val="24"/>
        </w:rPr>
        <w:t xml:space="preserve">3.2.2. </w:t>
      </w:r>
      <w:r w:rsidR="001F5CFB">
        <w:rPr>
          <w:rFonts w:ascii="Times New Roman" w:hAnsi="Times New Roman"/>
          <w:b/>
          <w:sz w:val="24"/>
          <w:szCs w:val="24"/>
        </w:rPr>
        <w:t>Основные э</w:t>
      </w:r>
      <w:r w:rsidRPr="009C4F57">
        <w:rPr>
          <w:rFonts w:ascii="Times New Roman" w:hAnsi="Times New Roman"/>
          <w:b/>
          <w:sz w:val="24"/>
          <w:szCs w:val="24"/>
        </w:rPr>
        <w:t xml:space="preserve">лектронные издания </w:t>
      </w:r>
    </w:p>
    <w:p w:rsidR="005F1F12" w:rsidRDefault="005F1F12" w:rsidP="005F1F12">
      <w:pPr>
        <w:spacing w:after="0" w:line="240" w:lineRule="auto"/>
        <w:ind w:firstLine="709"/>
        <w:jc w:val="both"/>
        <w:rPr>
          <w:rStyle w:val="ac"/>
          <w:rFonts w:ascii="Times New Roman" w:hAnsi="Times New Roman"/>
          <w:sz w:val="24"/>
          <w:szCs w:val="24"/>
        </w:rPr>
      </w:pPr>
      <w:r>
        <w:rPr>
          <w:rFonts w:ascii="Times New Roman" w:hAnsi="Times New Roman"/>
          <w:sz w:val="24"/>
          <w:szCs w:val="24"/>
        </w:rPr>
        <w:t>1</w:t>
      </w:r>
      <w:r w:rsidRPr="009C4F57">
        <w:rPr>
          <w:rFonts w:ascii="Times New Roman" w:hAnsi="Times New Roman"/>
          <w:sz w:val="24"/>
          <w:szCs w:val="24"/>
        </w:rPr>
        <w:t xml:space="preserve">. </w:t>
      </w:r>
      <w:r w:rsidRPr="00A22A58">
        <w:rPr>
          <w:rFonts w:ascii="Times New Roman" w:hAnsi="Times New Roman"/>
          <w:sz w:val="24"/>
          <w:szCs w:val="24"/>
        </w:rPr>
        <w:t xml:space="preserve">Казачков, Е. Л. Основы патологии : этиология, патогенез, морфология болезней человека : учебник / Е. Л. Казачков [и др. ]; под ред. Е. Л. Казачкова, М. В. Осикова. - Москва : </w:t>
      </w:r>
      <w:r w:rsidRPr="001F5CFB">
        <w:rPr>
          <w:rFonts w:ascii="Times New Roman" w:hAnsi="Times New Roman"/>
          <w:sz w:val="24"/>
          <w:szCs w:val="24"/>
        </w:rPr>
        <w:t>ГЭОТАР-Медиа, 2017. - 416 с. - ISBN 978-5-9704-4052-0. - Текст : электронный // ЭБС "Кон</w:t>
      </w:r>
      <w:r w:rsidRPr="00A22A58">
        <w:rPr>
          <w:rFonts w:ascii="Times New Roman" w:hAnsi="Times New Roman"/>
          <w:sz w:val="24"/>
          <w:szCs w:val="24"/>
        </w:rPr>
        <w:t xml:space="preserve">сультант студента" : [сайт]. - URL : </w:t>
      </w:r>
      <w:hyperlink r:id="rId231" w:history="1">
        <w:r w:rsidRPr="001763B9">
          <w:rPr>
            <w:rStyle w:val="ac"/>
            <w:rFonts w:ascii="Times New Roman" w:hAnsi="Times New Roman"/>
            <w:sz w:val="24"/>
            <w:szCs w:val="24"/>
          </w:rPr>
          <w:t>https://www.studentlibrary.ru/book/ISBN9785970440520.html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2.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 — Текст : электронный // Лань : электронно-библиотечная система. — URL: </w:t>
      </w:r>
      <w:hyperlink r:id="rId232" w:history="1">
        <w:r w:rsidRPr="00753117">
          <w:rPr>
            <w:rStyle w:val="ac"/>
            <w:rFonts w:ascii="Times New Roman" w:hAnsi="Times New Roman"/>
            <w:sz w:val="24"/>
            <w:szCs w:val="24"/>
          </w:rPr>
          <w:t>https://e.lanbook.com/book/189354</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 xml:space="preserve">3. Кузьмина Л. П. Основы патологии. Рабочая тетрадь : учебное пособие для спо / Л. П. Кузьмина. — 2-е изд., стер. — Санкт-Петербург : Лань, 2021. — 68 с. — ISBN 978-5-8114-7649-7. — Текст : электронный // Лань : электронно-библиотечная си-стема. — URL: </w:t>
      </w:r>
      <w:hyperlink r:id="rId233" w:history="1">
        <w:r w:rsidRPr="00753117">
          <w:rPr>
            <w:rStyle w:val="ac"/>
            <w:rFonts w:ascii="Times New Roman" w:hAnsi="Times New Roman"/>
            <w:sz w:val="24"/>
            <w:szCs w:val="24"/>
          </w:rPr>
          <w:t>https://e.lanbook.com/book/163407</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Style w:val="ac"/>
          <w:rFonts w:ascii="Times New Roman" w:hAnsi="Times New Roman"/>
          <w:sz w:val="24"/>
          <w:szCs w:val="24"/>
        </w:rPr>
      </w:pPr>
      <w:r w:rsidRPr="00753117">
        <w:rPr>
          <w:rFonts w:ascii="Times New Roman" w:hAnsi="Times New Roman"/>
          <w:sz w:val="24"/>
          <w:szCs w:val="24"/>
        </w:rPr>
        <w:t xml:space="preserve">4. Митрофаненко, В. П. Основы патологии : учебник / В. П. Митрофаненко, И. В. Алабин. - Москва : ГЭОТАР-Медиа, 2021. - 272 с. : ил. - 272 с. - ISBN 978-5-9704-6056-6. - Текст : электронный // ЭБС "Консультант студента" : [сайт]. - URL : </w:t>
      </w:r>
      <w:hyperlink r:id="rId234" w:history="1">
        <w:r w:rsidRPr="00753117">
          <w:rPr>
            <w:rStyle w:val="ac"/>
            <w:rFonts w:ascii="Times New Roman" w:hAnsi="Times New Roman"/>
            <w:sz w:val="24"/>
            <w:szCs w:val="24"/>
          </w:rPr>
          <w:t>https://www.studentlibrary.ru/book/ISBN9785970460566.html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5. Мустафина И. Г. Основы патологии : учебник для спо / И. Г. Мустафина. — 2-е изд., стер. — Санкт-Петербург : Лань, 2021. — 436 с. — ISBN 978-5-8114-8071-5. — Текст : электронный // Лань : электронно-библиотечная система. — URL: </w:t>
      </w:r>
      <w:hyperlink r:id="rId235" w:history="1">
        <w:r w:rsidRPr="00753117">
          <w:rPr>
            <w:rStyle w:val="ac"/>
            <w:rFonts w:ascii="Times New Roman" w:hAnsi="Times New Roman"/>
            <w:sz w:val="24"/>
            <w:szCs w:val="24"/>
          </w:rPr>
          <w:t>https://e.lanbook.com/book/171430</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6. Мустафина И. Г. Основы патологии. Практикум : учебное пособие для спо / И. Г. Мустафина. — 2-е изд., стер. — Санкт-Петербург : Лань, 2021. — 376 с. — ISBN 978-5-8114-7051-8. — Текст : электронный // Лань : электронно-библиотечная си-стема. — URL: </w:t>
      </w:r>
      <w:hyperlink r:id="rId236" w:history="1">
        <w:r w:rsidRPr="00753117">
          <w:rPr>
            <w:rStyle w:val="ac"/>
            <w:rFonts w:ascii="Times New Roman" w:hAnsi="Times New Roman"/>
            <w:sz w:val="24"/>
            <w:szCs w:val="24"/>
          </w:rPr>
          <w:t>https://e.lanbook.com/book/154389</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 xml:space="preserve">7. Мустафина И. Г. Основы патологии. Курс лекций : учебное пособие для спо / И. Г. Мустафина. — 4-е изд., стер. — Санкт-Петербург : Лань, 2021. — 184 с. — ISBN 978-5-8114-7052-5. — Текст : электронный // Лань : электронно-библиотечная си-стема. — URL: </w:t>
      </w:r>
      <w:hyperlink r:id="rId237" w:history="1">
        <w:r w:rsidRPr="00753117">
          <w:rPr>
            <w:rStyle w:val="ac"/>
            <w:rFonts w:ascii="Times New Roman" w:hAnsi="Times New Roman"/>
            <w:sz w:val="24"/>
            <w:szCs w:val="24"/>
          </w:rPr>
          <w:t>https://e.lanbook.com/book/154390</w:t>
        </w:r>
      </w:hyperlink>
      <w:r w:rsidRPr="00753117">
        <w:rPr>
          <w:rFonts w:ascii="Times New Roman" w:hAnsi="Times New Roman"/>
          <w:sz w:val="24"/>
          <w:szCs w:val="24"/>
        </w:rPr>
        <w:t xml:space="preserve">  (дата обращения: 14.01.2022). — Режим доступа: для авториз. пользователей</w:t>
      </w:r>
    </w:p>
    <w:p w:rsidR="00976795"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8</w:t>
      </w:r>
      <w:r w:rsidR="00976795" w:rsidRPr="00753117">
        <w:rPr>
          <w:rFonts w:ascii="Times New Roman" w:hAnsi="Times New Roman"/>
          <w:sz w:val="24"/>
          <w:szCs w:val="24"/>
        </w:rPr>
        <w:t xml:space="preserve">. Пауков В.С. Основы патологии [Электронный ресурс] : учебник / В.С. Пауков. – Москва : ГЭОТАР-Медиа, 2020. – 288 с. Доступ из ЭБС «Конс. студ.» </w:t>
      </w:r>
    </w:p>
    <w:p w:rsidR="00533EE3" w:rsidRPr="00753117" w:rsidRDefault="005F1F12"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9</w:t>
      </w:r>
      <w:r w:rsidR="00533EE3" w:rsidRPr="00753117">
        <w:rPr>
          <w:rFonts w:ascii="Times New Roman" w:hAnsi="Times New Roman"/>
          <w:sz w:val="24"/>
          <w:szCs w:val="24"/>
        </w:rPr>
        <w:t xml:space="preserve">.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238" w:history="1">
        <w:r w:rsidR="006B1235" w:rsidRPr="00753117">
          <w:rPr>
            <w:rStyle w:val="ac"/>
            <w:rFonts w:ascii="Times New Roman" w:hAnsi="Times New Roman"/>
            <w:sz w:val="24"/>
            <w:szCs w:val="24"/>
          </w:rPr>
          <w:t>https://e.lanbook.com/book/136172</w:t>
        </w:r>
      </w:hyperlink>
      <w:r w:rsidR="00533EE3" w:rsidRPr="00753117">
        <w:rPr>
          <w:rFonts w:ascii="Times New Roman" w:hAnsi="Times New Roman"/>
          <w:sz w:val="24"/>
          <w:szCs w:val="24"/>
        </w:rPr>
        <w:t xml:space="preserve"> (дата обращения: 14.01.2022). — Режим доступа: для авториз. пользователей.</w:t>
      </w:r>
    </w:p>
    <w:p w:rsidR="00533EE3" w:rsidRPr="00753117" w:rsidRDefault="00533EE3"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w:t>
      </w:r>
    </w:p>
    <w:p w:rsidR="00351B6E" w:rsidRPr="00753117" w:rsidRDefault="00351B6E" w:rsidP="00657DB9">
      <w:pPr>
        <w:spacing w:after="0"/>
        <w:ind w:firstLine="708"/>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8F4A64" w:rsidRPr="00753117" w:rsidRDefault="008F4A64" w:rsidP="00657DB9">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bCs/>
          <w:sz w:val="24"/>
          <w:szCs w:val="24"/>
        </w:rPr>
        <w:t>1</w:t>
      </w:r>
      <w:r w:rsidRPr="00753117">
        <w:rPr>
          <w:rFonts w:ascii="Times New Roman" w:hAnsi="Times New Roman"/>
          <w:sz w:val="24"/>
          <w:szCs w:val="24"/>
        </w:rPr>
        <w:t>. Бледнова А.М. Основы патологии : курс лекций [для мед. колледжей] / А.М. Бледнова ; ФГБОУ ВО РостГМУ Минздрава России, колледж. – Ростов-на-Дону : Изд-во РостГМУ, 2019. – 68 с.</w:t>
      </w:r>
      <w:r w:rsidR="008B1B95" w:rsidRPr="00753117">
        <w:rPr>
          <w:rFonts w:ascii="Times New Roman" w:hAnsi="Times New Roman"/>
          <w:sz w:val="24"/>
          <w:szCs w:val="24"/>
        </w:rPr>
        <w:t xml:space="preserve"> [Электронный ресурс]. </w:t>
      </w:r>
      <w:r w:rsidR="008B1B95" w:rsidRPr="00753117">
        <w:rPr>
          <w:rFonts w:ascii="Times New Roman" w:hAnsi="Times New Roman"/>
          <w:sz w:val="24"/>
          <w:szCs w:val="24"/>
          <w:lang w:val="en-US"/>
        </w:rPr>
        <w:t>URL</w:t>
      </w:r>
      <w:r w:rsidR="008B1B95" w:rsidRPr="00753117">
        <w:rPr>
          <w:rFonts w:ascii="Times New Roman" w:hAnsi="Times New Roman"/>
          <w:sz w:val="24"/>
          <w:szCs w:val="24"/>
        </w:rPr>
        <w:t>: //rostgmu.ru/</w:t>
      </w:r>
    </w:p>
    <w:p w:rsidR="00351B6E" w:rsidRPr="009C4F57" w:rsidRDefault="00A22A58" w:rsidP="00657DB9">
      <w:pPr>
        <w:shd w:val="clear" w:color="auto" w:fill="FFFFFF"/>
        <w:tabs>
          <w:tab w:val="left" w:pos="766"/>
        </w:tabs>
        <w:spacing w:after="0"/>
        <w:ind w:firstLine="709"/>
        <w:jc w:val="both"/>
        <w:rPr>
          <w:rFonts w:ascii="Times New Roman" w:hAnsi="Times New Roman"/>
          <w:color w:val="222222"/>
          <w:sz w:val="24"/>
          <w:szCs w:val="24"/>
          <w:shd w:val="clear" w:color="auto" w:fill="FFFFFF"/>
        </w:rPr>
      </w:pPr>
      <w:r w:rsidRPr="00753117">
        <w:rPr>
          <w:rFonts w:ascii="Times New Roman" w:hAnsi="Times New Roman"/>
          <w:bCs/>
          <w:sz w:val="24"/>
          <w:szCs w:val="24"/>
        </w:rPr>
        <w:t>2</w:t>
      </w:r>
      <w:r w:rsidR="00351B6E" w:rsidRPr="00753117">
        <w:rPr>
          <w:rFonts w:ascii="Times New Roman" w:hAnsi="Times New Roman"/>
          <w:bCs/>
          <w:sz w:val="24"/>
          <w:szCs w:val="24"/>
        </w:rPr>
        <w:t xml:space="preserve">. </w:t>
      </w:r>
      <w:r w:rsidR="00351B6E" w:rsidRPr="00753117">
        <w:rPr>
          <w:rFonts w:ascii="Times New Roman" w:hAnsi="Times New Roman"/>
          <w:sz w:val="24"/>
          <w:szCs w:val="24"/>
        </w:rPr>
        <w:t>Топоров Г.Н.,Панасенко Н.И. Словарь терминов по клинической анатомии / Г.Н.Топоров, Н.И. Панасенко</w:t>
      </w:r>
      <w:r w:rsidR="00351B6E" w:rsidRPr="009C4F57">
        <w:rPr>
          <w:rFonts w:ascii="Times New Roman" w:hAnsi="Times New Roman"/>
          <w:sz w:val="24"/>
          <w:szCs w:val="24"/>
        </w:rPr>
        <w:t>.-</w:t>
      </w:r>
      <w:r w:rsidR="00351B6E" w:rsidRPr="009C4F57">
        <w:rPr>
          <w:rFonts w:ascii="Times New Roman" w:hAnsi="Times New Roman"/>
          <w:color w:val="222222"/>
          <w:sz w:val="24"/>
          <w:szCs w:val="24"/>
          <w:shd w:val="clear" w:color="auto" w:fill="FFFFFF"/>
        </w:rPr>
        <w:t>Москва : Медицина, 2020. - 463 с.; 25 см.; ISBN 5-225-02707-5</w:t>
      </w:r>
    </w:p>
    <w:p w:rsidR="00900AE7" w:rsidRDefault="00A22A58" w:rsidP="008A64B8">
      <w:pPr>
        <w:shd w:val="clear" w:color="auto" w:fill="FFFFFF"/>
        <w:tabs>
          <w:tab w:val="left" w:pos="766"/>
        </w:tabs>
        <w:spacing w:after="0"/>
        <w:ind w:firstLine="709"/>
        <w:jc w:val="both"/>
        <w:rPr>
          <w:rStyle w:val="ac"/>
          <w:rFonts w:ascii="Times New Roman" w:hAnsi="Times New Roman"/>
          <w:sz w:val="24"/>
          <w:szCs w:val="24"/>
        </w:rPr>
      </w:pPr>
      <w:r>
        <w:rPr>
          <w:rFonts w:ascii="Times New Roman" w:hAnsi="Times New Roman"/>
          <w:color w:val="222222"/>
          <w:sz w:val="24"/>
          <w:szCs w:val="24"/>
          <w:shd w:val="clear" w:color="auto" w:fill="FFFFFF"/>
        </w:rPr>
        <w:t>3</w:t>
      </w:r>
      <w:r w:rsidR="00351B6E" w:rsidRPr="009C4F57">
        <w:rPr>
          <w:rFonts w:ascii="Times New Roman" w:hAnsi="Times New Roman"/>
          <w:color w:val="222222"/>
          <w:sz w:val="24"/>
          <w:szCs w:val="24"/>
          <w:shd w:val="clear" w:color="auto" w:fill="FFFFFF"/>
        </w:rPr>
        <w:t xml:space="preserve">. </w:t>
      </w:r>
      <w:r w:rsidR="00900AE7" w:rsidRPr="009C4F57">
        <w:rPr>
          <w:rFonts w:ascii="Times New Roman" w:hAnsi="Times New Roman"/>
          <w:sz w:val="24"/>
          <w:szCs w:val="24"/>
        </w:rPr>
        <w:t xml:space="preserve">Консультант студента : ЭБС. – Москва : ООО «ИПУЗ». - URL: </w:t>
      </w:r>
      <w:hyperlink r:id="rId239" w:history="1">
        <w:r w:rsidR="00900AE7" w:rsidRPr="009C4F57">
          <w:rPr>
            <w:rStyle w:val="ac"/>
            <w:rFonts w:ascii="Times New Roman" w:hAnsi="Times New Roman"/>
            <w:sz w:val="24"/>
            <w:szCs w:val="24"/>
          </w:rPr>
          <w:t>http://www.studmedlib.ru</w:t>
        </w:r>
      </w:hyperlink>
    </w:p>
    <w:p w:rsidR="00900AE7" w:rsidRDefault="008A64B8" w:rsidP="00900AE7">
      <w:pPr>
        <w:spacing w:after="0"/>
        <w:ind w:firstLine="709"/>
        <w:jc w:val="both"/>
        <w:rPr>
          <w:rStyle w:val="ac"/>
          <w:rFonts w:ascii="Times New Roman" w:hAnsi="Times New Roman"/>
          <w:color w:val="auto"/>
          <w:sz w:val="24"/>
          <w:szCs w:val="24"/>
          <w:u w:val="none"/>
        </w:rPr>
      </w:pPr>
      <w:r>
        <w:rPr>
          <w:rStyle w:val="ac"/>
          <w:rFonts w:ascii="Times New Roman" w:hAnsi="Times New Roman"/>
          <w:color w:val="auto"/>
          <w:sz w:val="24"/>
          <w:szCs w:val="24"/>
          <w:u w:val="none"/>
        </w:rPr>
        <w:t>4</w:t>
      </w:r>
      <w:r w:rsidR="00900AE7" w:rsidRPr="00900AE7">
        <w:rPr>
          <w:rStyle w:val="ac"/>
          <w:rFonts w:ascii="Times New Roman" w:hAnsi="Times New Roman"/>
          <w:color w:val="auto"/>
          <w:sz w:val="24"/>
          <w:szCs w:val="24"/>
          <w:u w:val="none"/>
        </w:rPr>
        <w:t xml:space="preserve">. </w:t>
      </w:r>
      <w:r w:rsidR="00900AE7" w:rsidRPr="00900AE7">
        <w:rPr>
          <w:rFonts w:ascii="Times New Roman" w:hAnsi="Times New Roman"/>
          <w:sz w:val="24"/>
          <w:szCs w:val="24"/>
        </w:rPr>
        <w:t xml:space="preserve">Med-Edu.ru: медицинский видеопортал. - URL: </w:t>
      </w:r>
      <w:hyperlink r:id="rId240" w:history="1">
        <w:r w:rsidR="00900AE7" w:rsidRPr="00900AE7">
          <w:rPr>
            <w:rStyle w:val="ac"/>
            <w:rFonts w:ascii="Times New Roman" w:hAnsi="Times New Roman"/>
            <w:color w:val="auto"/>
            <w:sz w:val="24"/>
            <w:szCs w:val="24"/>
            <w:u w:val="none"/>
          </w:rPr>
          <w:t>http://www.mededu.ru/</w:t>
        </w:r>
      </w:hyperlink>
    </w:p>
    <w:p w:rsidR="00900AE7" w:rsidRPr="00900AE7" w:rsidRDefault="008A64B8" w:rsidP="00900AE7">
      <w:pPr>
        <w:spacing w:after="0"/>
        <w:ind w:firstLine="709"/>
        <w:jc w:val="both"/>
        <w:rPr>
          <w:rFonts w:ascii="Times New Roman" w:hAnsi="Times New Roman"/>
          <w:sz w:val="24"/>
          <w:szCs w:val="24"/>
        </w:rPr>
      </w:pPr>
      <w:r>
        <w:rPr>
          <w:rStyle w:val="ac"/>
          <w:rFonts w:ascii="Times New Roman" w:hAnsi="Times New Roman"/>
          <w:color w:val="auto"/>
          <w:sz w:val="24"/>
          <w:szCs w:val="24"/>
          <w:u w:val="none"/>
        </w:rPr>
        <w:t>5</w:t>
      </w:r>
      <w:r w:rsidR="00900AE7">
        <w:rPr>
          <w:rStyle w:val="ac"/>
          <w:rFonts w:ascii="Times New Roman" w:hAnsi="Times New Roman"/>
          <w:color w:val="auto"/>
          <w:sz w:val="24"/>
          <w:szCs w:val="24"/>
          <w:u w:val="none"/>
        </w:rPr>
        <w:t xml:space="preserve">. </w:t>
      </w:r>
      <w:r w:rsidR="00900AE7" w:rsidRPr="009C4F57">
        <w:rPr>
          <w:rFonts w:ascii="Times New Roman" w:hAnsi="Times New Roman"/>
          <w:sz w:val="24"/>
          <w:szCs w:val="24"/>
        </w:rPr>
        <w:t xml:space="preserve">Федеральная электронная медицинская библиотека Минздрава России. - URL: </w:t>
      </w:r>
      <w:hyperlink r:id="rId241" w:history="1">
        <w:r w:rsidR="00900AE7" w:rsidRPr="009C4F57">
          <w:rPr>
            <w:rStyle w:val="ac"/>
            <w:rFonts w:ascii="Times New Roman" w:hAnsi="Times New Roman"/>
            <w:sz w:val="24"/>
            <w:szCs w:val="24"/>
          </w:rPr>
          <w:t>http://www.femb.ru/feml/</w:t>
        </w:r>
      </w:hyperlink>
      <w:r w:rsidR="00900AE7" w:rsidRPr="009C4F57">
        <w:rPr>
          <w:rFonts w:ascii="Times New Roman" w:hAnsi="Times New Roman"/>
          <w:sz w:val="24"/>
          <w:szCs w:val="24"/>
        </w:rPr>
        <w:t xml:space="preserve"> , </w:t>
      </w:r>
      <w:hyperlink r:id="rId242" w:history="1">
        <w:r w:rsidR="00900AE7" w:rsidRPr="009C4F57">
          <w:rPr>
            <w:rStyle w:val="ac"/>
            <w:rFonts w:ascii="Times New Roman" w:hAnsi="Times New Roman"/>
            <w:sz w:val="24"/>
            <w:szCs w:val="24"/>
          </w:rPr>
          <w:t>http://feml.scsml.rssi.ru</w:t>
        </w:r>
      </w:hyperlink>
    </w:p>
    <w:p w:rsidR="00351B6E" w:rsidRPr="00576433" w:rsidRDefault="00351B6E" w:rsidP="00351B6E">
      <w:pPr>
        <w:pStyle w:val="afffffb"/>
        <w:rPr>
          <w:lang w:val="ru-RU"/>
        </w:rPr>
      </w:pPr>
    </w:p>
    <w:p w:rsidR="005D7403" w:rsidRDefault="005D7403" w:rsidP="00351B6E">
      <w:pPr>
        <w:contextualSpacing/>
        <w:jc w:val="center"/>
        <w:rPr>
          <w:rFonts w:ascii="Times New Roman" w:hAnsi="Times New Roman"/>
          <w:b/>
          <w:sz w:val="24"/>
          <w:szCs w:val="24"/>
        </w:rPr>
      </w:pPr>
    </w:p>
    <w:p w:rsidR="00785B87" w:rsidRDefault="00785B87">
      <w:pPr>
        <w:spacing w:after="0" w:line="240" w:lineRule="auto"/>
        <w:rPr>
          <w:rFonts w:ascii="Times New Roman" w:hAnsi="Times New Roman"/>
          <w:b/>
          <w:sz w:val="24"/>
          <w:szCs w:val="24"/>
        </w:rPr>
      </w:pPr>
      <w:r>
        <w:rPr>
          <w:rFonts w:ascii="Times New Roman" w:hAnsi="Times New Roman"/>
          <w:b/>
          <w:sz w:val="24"/>
          <w:szCs w:val="24"/>
        </w:rPr>
        <w:br w:type="page"/>
      </w:r>
    </w:p>
    <w:p w:rsidR="00351B6E" w:rsidRPr="00EE1242" w:rsidRDefault="00351B6E" w:rsidP="00351B6E">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51B6E" w:rsidRPr="00EE1242" w:rsidRDefault="00351B6E" w:rsidP="00351B6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51B6E" w:rsidRPr="00EE1242" w:rsidTr="00351B6E">
        <w:tc>
          <w:tcPr>
            <w:tcW w:w="1912" w:type="pct"/>
          </w:tcPr>
          <w:p w:rsidR="00351B6E" w:rsidRPr="00EE1242" w:rsidRDefault="00351B6E" w:rsidP="00657DB9">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vertAlign w:val="superscript"/>
              </w:rPr>
              <w:footnoteReference w:id="38"/>
            </w:r>
          </w:p>
        </w:tc>
        <w:tc>
          <w:tcPr>
            <w:tcW w:w="1580"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51B6E" w:rsidRPr="00D94A67" w:rsidTr="00351B6E">
        <w:tc>
          <w:tcPr>
            <w:tcW w:w="1912" w:type="pct"/>
          </w:tcPr>
          <w:p w:rsidR="00351B6E" w:rsidRPr="00D94A67" w:rsidRDefault="00351B6E" w:rsidP="00657DB9">
            <w:pPr>
              <w:spacing w:after="0"/>
              <w:rPr>
                <w:rFonts w:ascii="Times New Roman" w:hAnsi="Times New Roman"/>
                <w:bCs/>
                <w:i/>
                <w:sz w:val="24"/>
                <w:szCs w:val="24"/>
              </w:rPr>
            </w:pPr>
            <w:r w:rsidRPr="00D94A67">
              <w:rPr>
                <w:rFonts w:ascii="Times New Roman" w:hAnsi="Times New Roman"/>
                <w:bCs/>
                <w:i/>
                <w:sz w:val="24"/>
                <w:szCs w:val="24"/>
              </w:rPr>
              <w:t>знания:</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общих закономерности развития патологии клеток, органов и систем в организме человека;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воспалительных реакций, форм воспаления;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rsidR="00351B6E" w:rsidRPr="00D94A67" w:rsidRDefault="00190C91" w:rsidP="00657DB9">
            <w:pPr>
              <w:spacing w:after="0"/>
              <w:rPr>
                <w:rFonts w:ascii="Times New Roman" w:hAnsi="Times New Roman"/>
                <w:bCs/>
                <w:i/>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стадий лихорадки.</w:t>
            </w:r>
          </w:p>
        </w:tc>
        <w:tc>
          <w:tcPr>
            <w:tcW w:w="1580" w:type="pct"/>
          </w:tcPr>
          <w:p w:rsidR="00351B6E" w:rsidRPr="00D94A67" w:rsidRDefault="008F4A64" w:rsidP="00657DB9">
            <w:pPr>
              <w:spacing w:after="0"/>
              <w:rPr>
                <w:rFonts w:ascii="Times New Roman" w:hAnsi="Times New Roman"/>
                <w:bCs/>
                <w:sz w:val="24"/>
                <w:szCs w:val="24"/>
              </w:rPr>
            </w:pPr>
            <w:r w:rsidRPr="00D94A67">
              <w:rPr>
                <w:rFonts w:ascii="Times New Roman" w:hAnsi="Times New Roman"/>
                <w:bCs/>
                <w:sz w:val="24"/>
                <w:szCs w:val="24"/>
              </w:rPr>
              <w:t>- полное раскрытие понятий</w:t>
            </w:r>
            <w:r w:rsidR="00CF053F" w:rsidRPr="00D94A67">
              <w:rPr>
                <w:rFonts w:ascii="Times New Roman" w:hAnsi="Times New Roman"/>
                <w:bCs/>
                <w:sz w:val="24"/>
                <w:szCs w:val="24"/>
              </w:rPr>
              <w:t xml:space="preserve"> и точность употребления научных терминов;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bCs/>
                <w:sz w:val="24"/>
                <w:szCs w:val="24"/>
              </w:rPr>
              <w:t>- демонстрация знаний закономерностей течения патологических процессов и отдельных заболеваний;</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сравнение здоровых и патологически измененных тканей и органов;</w:t>
            </w:r>
          </w:p>
          <w:p w:rsidR="00EC0225" w:rsidRPr="00D94A67" w:rsidRDefault="00EC0225" w:rsidP="00657DB9">
            <w:pPr>
              <w:spacing w:after="0"/>
              <w:rPr>
                <w:rFonts w:ascii="Times New Roman" w:hAnsi="Times New Roman"/>
                <w:bCs/>
                <w:sz w:val="24"/>
                <w:szCs w:val="24"/>
              </w:rPr>
            </w:pPr>
          </w:p>
        </w:tc>
        <w:tc>
          <w:tcPr>
            <w:tcW w:w="1508" w:type="pct"/>
          </w:tcPr>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Тестовый контроль с применением информационных технологий.</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 xml:space="preserve">Экспертная оценкаправильности выполнения заданий </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Экспертная оценка решения ситуационных задач.</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Устный опрос</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Работа с немыми иллюстрациями</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Экзамен</w:t>
            </w:r>
          </w:p>
          <w:p w:rsidR="00351B6E" w:rsidRPr="00D94A67" w:rsidRDefault="00351B6E" w:rsidP="00657DB9">
            <w:pPr>
              <w:spacing w:after="0"/>
              <w:ind w:firstLine="266"/>
              <w:rPr>
                <w:rFonts w:ascii="Times New Roman" w:hAnsi="Times New Roman"/>
                <w:bCs/>
                <w:sz w:val="24"/>
                <w:szCs w:val="24"/>
              </w:rPr>
            </w:pPr>
          </w:p>
        </w:tc>
      </w:tr>
      <w:tr w:rsidR="00351B6E" w:rsidRPr="00EE1242" w:rsidTr="00351B6E">
        <w:trPr>
          <w:trHeight w:val="896"/>
        </w:trPr>
        <w:tc>
          <w:tcPr>
            <w:tcW w:w="1912" w:type="pct"/>
          </w:tcPr>
          <w:p w:rsidR="00351B6E" w:rsidRDefault="00351B6E" w:rsidP="00657DB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190C91" w:rsidRPr="008F4A64" w:rsidRDefault="00190C91" w:rsidP="00657DB9">
            <w:pPr>
              <w:suppressAutoHyphens/>
              <w:spacing w:after="0"/>
              <w:rPr>
                <w:rFonts w:ascii="Times New Roman" w:hAnsi="Times New Roman"/>
                <w:sz w:val="24"/>
                <w:szCs w:val="24"/>
              </w:rPr>
            </w:pPr>
            <w:r w:rsidRPr="008F4A64">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351B6E" w:rsidRPr="00EE1242" w:rsidRDefault="00190C91" w:rsidP="00657DB9">
            <w:pPr>
              <w:suppressAutoHyphens/>
              <w:spacing w:after="0"/>
              <w:rPr>
                <w:rFonts w:ascii="Times New Roman" w:hAnsi="Times New Roman"/>
                <w:bCs/>
                <w:i/>
                <w:sz w:val="24"/>
                <w:szCs w:val="24"/>
              </w:rPr>
            </w:pPr>
            <w:r w:rsidRPr="008F4A64">
              <w:rPr>
                <w:rFonts w:ascii="Times New Roman" w:hAnsi="Times New Roman"/>
                <w:sz w:val="24"/>
                <w:szCs w:val="24"/>
              </w:rPr>
              <w:t>- определять морфологию патологически измененных тканей и органов</w:t>
            </w:r>
          </w:p>
        </w:tc>
        <w:tc>
          <w:tcPr>
            <w:tcW w:w="1580" w:type="pct"/>
          </w:tcPr>
          <w:p w:rsidR="00351B6E" w:rsidRPr="00D94A67" w:rsidRDefault="00CF053F" w:rsidP="00657DB9">
            <w:pPr>
              <w:spacing w:after="0"/>
              <w:rPr>
                <w:rFonts w:ascii="Times New Roman" w:hAnsi="Times New Roman"/>
                <w:sz w:val="24"/>
                <w:szCs w:val="24"/>
              </w:rPr>
            </w:pPr>
            <w:r w:rsidRPr="00D94A67">
              <w:rPr>
                <w:rFonts w:ascii="Times New Roman" w:hAnsi="Times New Roman"/>
                <w:sz w:val="24"/>
                <w:szCs w:val="24"/>
              </w:rPr>
              <w:t xml:space="preserve">- </w:t>
            </w:r>
            <w:r w:rsidR="00D94A67" w:rsidRPr="00D94A67">
              <w:rPr>
                <w:rFonts w:ascii="Times New Roman" w:hAnsi="Times New Roman"/>
                <w:sz w:val="24"/>
                <w:szCs w:val="24"/>
              </w:rPr>
              <w:t xml:space="preserve">способность </w:t>
            </w:r>
            <w:r w:rsidRPr="00D94A67">
              <w:rPr>
                <w:rFonts w:ascii="Times New Roman" w:hAnsi="Times New Roman"/>
                <w:sz w:val="24"/>
                <w:szCs w:val="24"/>
              </w:rPr>
              <w:t>определ</w:t>
            </w:r>
            <w:r w:rsidR="00D94A67" w:rsidRPr="00D94A67">
              <w:rPr>
                <w:rFonts w:ascii="Times New Roman" w:hAnsi="Times New Roman"/>
                <w:sz w:val="24"/>
                <w:szCs w:val="24"/>
              </w:rPr>
              <w:t>ить</w:t>
            </w:r>
            <w:r w:rsidRPr="00D94A67">
              <w:rPr>
                <w:rFonts w:ascii="Times New Roman" w:hAnsi="Times New Roman"/>
                <w:sz w:val="24"/>
                <w:szCs w:val="24"/>
              </w:rPr>
              <w:t xml:space="preserve"> признак</w:t>
            </w:r>
            <w:r w:rsidR="00D94A67" w:rsidRPr="00D94A67">
              <w:rPr>
                <w:rFonts w:ascii="Times New Roman" w:hAnsi="Times New Roman"/>
                <w:sz w:val="24"/>
                <w:szCs w:val="24"/>
              </w:rPr>
              <w:t>и</w:t>
            </w:r>
            <w:r w:rsidRPr="00D94A67">
              <w:rPr>
                <w:rFonts w:ascii="Times New Roman" w:hAnsi="Times New Roman"/>
                <w:sz w:val="24"/>
                <w:szCs w:val="24"/>
              </w:rPr>
              <w:t xml:space="preserve"> повреждения, воспаления и нарушения кровообращения по заданию преподавателя;</w:t>
            </w:r>
          </w:p>
          <w:p w:rsidR="00CF053F" w:rsidRPr="00D94A67" w:rsidRDefault="00CF053F" w:rsidP="00657DB9">
            <w:pPr>
              <w:spacing w:after="0"/>
              <w:rPr>
                <w:rFonts w:ascii="Times New Roman" w:hAnsi="Times New Roman"/>
                <w:sz w:val="24"/>
                <w:szCs w:val="24"/>
              </w:rPr>
            </w:pPr>
            <w:r w:rsidRPr="00D94A67">
              <w:rPr>
                <w:rFonts w:ascii="Times New Roman" w:hAnsi="Times New Roman"/>
                <w:sz w:val="24"/>
                <w:szCs w:val="24"/>
              </w:rPr>
              <w:t>- описание макропрепаратов и микропрепаратов, демонстрирующих типовые патологические изменения тканей и органов;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xml:space="preserve">- </w:t>
            </w:r>
            <w:r w:rsidR="00EC0225" w:rsidRPr="00D94A67">
              <w:rPr>
                <w:rFonts w:ascii="Times New Roman" w:hAnsi="Times New Roman"/>
                <w:sz w:val="24"/>
                <w:szCs w:val="24"/>
              </w:rPr>
              <w:t xml:space="preserve">проведение </w:t>
            </w:r>
            <w:r w:rsidRPr="00D94A67">
              <w:rPr>
                <w:rFonts w:ascii="Times New Roman" w:hAnsi="Times New Roman"/>
                <w:sz w:val="24"/>
                <w:szCs w:val="24"/>
              </w:rPr>
              <w:t>анализ</w:t>
            </w:r>
            <w:r w:rsidR="00EC0225" w:rsidRPr="00D94A67">
              <w:rPr>
                <w:rFonts w:ascii="Times New Roman" w:hAnsi="Times New Roman"/>
                <w:sz w:val="24"/>
                <w:szCs w:val="24"/>
              </w:rPr>
              <w:t>а</w:t>
            </w:r>
            <w:r w:rsidRPr="00D94A67">
              <w:rPr>
                <w:rFonts w:ascii="Times New Roman" w:hAnsi="Times New Roman"/>
                <w:sz w:val="24"/>
                <w:szCs w:val="24"/>
              </w:rPr>
              <w:t xml:space="preserve"> основных клинических проявлений заболеваний различных органов и систем;</w:t>
            </w:r>
          </w:p>
        </w:tc>
        <w:tc>
          <w:tcPr>
            <w:tcW w:w="1508" w:type="pct"/>
          </w:tcPr>
          <w:p w:rsidR="00351B6E" w:rsidRDefault="00351B6E" w:rsidP="00657DB9">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351B6E" w:rsidRPr="00E63C8A" w:rsidRDefault="00351B6E" w:rsidP="00657DB9">
            <w:pPr>
              <w:spacing w:after="0"/>
              <w:rPr>
                <w:rFonts w:ascii="Times New Roman" w:hAnsi="Times New Roman"/>
                <w:sz w:val="24"/>
                <w:szCs w:val="24"/>
              </w:rPr>
            </w:pPr>
            <w:r>
              <w:rPr>
                <w:rFonts w:ascii="Times New Roman" w:hAnsi="Times New Roman"/>
                <w:sz w:val="24"/>
                <w:szCs w:val="24"/>
              </w:rPr>
              <w:t>Экзамен</w:t>
            </w:r>
          </w:p>
          <w:p w:rsidR="00351B6E" w:rsidRPr="00B805B8" w:rsidRDefault="00351B6E" w:rsidP="00657DB9">
            <w:pPr>
              <w:spacing w:after="0"/>
              <w:rPr>
                <w:rFonts w:ascii="Times New Roman" w:hAnsi="Times New Roman"/>
                <w:bCs/>
                <w:i/>
                <w:sz w:val="24"/>
                <w:szCs w:val="24"/>
              </w:rPr>
            </w:pPr>
          </w:p>
        </w:tc>
      </w:tr>
    </w:tbl>
    <w:p w:rsidR="00351B6E" w:rsidRPr="00EE1242" w:rsidRDefault="00351B6E" w:rsidP="00351B6E">
      <w:pPr>
        <w:spacing w:after="0"/>
        <w:jc w:val="both"/>
        <w:rPr>
          <w:rFonts w:ascii="Times New Roman" w:hAnsi="Times New Roman"/>
          <w:b/>
          <w:sz w:val="24"/>
          <w:szCs w:val="24"/>
        </w:rPr>
      </w:pPr>
    </w:p>
    <w:p w:rsidR="00351B6E" w:rsidRPr="00EE1242" w:rsidRDefault="00351B6E" w:rsidP="00351B6E">
      <w:pPr>
        <w:spacing w:after="0"/>
        <w:jc w:val="both"/>
        <w:rPr>
          <w:rFonts w:ascii="Times New Roman" w:hAnsi="Times New Roman"/>
          <w:b/>
          <w:sz w:val="24"/>
          <w:szCs w:val="24"/>
        </w:rPr>
      </w:pPr>
    </w:p>
    <w:p w:rsidR="00C2466A" w:rsidRPr="00657DB9" w:rsidRDefault="00351B6E" w:rsidP="00154160">
      <w:pPr>
        <w:spacing w:after="0"/>
        <w:jc w:val="right"/>
        <w:rPr>
          <w:rFonts w:ascii="Times New Roman" w:hAnsi="Times New Roman"/>
          <w:bCs/>
          <w:sz w:val="24"/>
          <w:szCs w:val="24"/>
        </w:rPr>
      </w:pPr>
      <w:r w:rsidRPr="0018793A">
        <w:rPr>
          <w:rFonts w:ascii="Times New Roman" w:hAnsi="Times New Roman"/>
          <w:b/>
          <w:sz w:val="24"/>
          <w:szCs w:val="24"/>
        </w:rPr>
        <w:br w:type="page"/>
      </w:r>
      <w:r w:rsidR="00C2466A">
        <w:rPr>
          <w:rFonts w:ascii="Times New Roman" w:hAnsi="Times New Roman"/>
          <w:b/>
          <w:sz w:val="24"/>
          <w:szCs w:val="24"/>
        </w:rPr>
        <w:tab/>
      </w:r>
      <w:r w:rsidR="009D4392">
        <w:rPr>
          <w:rFonts w:ascii="Times New Roman" w:hAnsi="Times New Roman"/>
          <w:bCs/>
          <w:sz w:val="24"/>
          <w:szCs w:val="24"/>
        </w:rPr>
        <w:t>Приложение 2.10</w:t>
      </w:r>
    </w:p>
    <w:p w:rsidR="00C2466A" w:rsidRPr="00657DB9" w:rsidRDefault="00C2466A" w:rsidP="00154160">
      <w:pPr>
        <w:spacing w:after="0"/>
        <w:jc w:val="right"/>
        <w:rPr>
          <w:rFonts w:ascii="Times New Roman" w:hAnsi="Times New Roman"/>
          <w:bCs/>
          <w:sz w:val="24"/>
          <w:szCs w:val="24"/>
        </w:rPr>
      </w:pPr>
      <w:r w:rsidRPr="00657DB9">
        <w:rPr>
          <w:rFonts w:ascii="Times New Roman" w:hAnsi="Times New Roman"/>
          <w:bCs/>
          <w:sz w:val="24"/>
          <w:szCs w:val="24"/>
        </w:rPr>
        <w:t xml:space="preserve">к ПООП по специальности </w:t>
      </w:r>
      <w:r w:rsidRPr="00657DB9">
        <w:rPr>
          <w:rFonts w:ascii="Times New Roman" w:hAnsi="Times New Roman"/>
          <w:bCs/>
          <w:sz w:val="24"/>
          <w:szCs w:val="24"/>
        </w:rPr>
        <w:br/>
        <w:t>34.02.01 Сестринское дело</w:t>
      </w: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770E7C" w:rsidRDefault="00C2466A" w:rsidP="00C2466A">
      <w:pPr>
        <w:jc w:val="center"/>
        <w:rPr>
          <w:rFonts w:ascii="Times New Roman" w:hAnsi="Times New Roman"/>
          <w:b/>
          <w:i/>
          <w:sz w:val="24"/>
          <w:szCs w:val="24"/>
        </w:rPr>
      </w:pPr>
    </w:p>
    <w:p w:rsidR="00C2466A" w:rsidRPr="00770E7C" w:rsidRDefault="00C2466A" w:rsidP="00C2466A">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C2466A" w:rsidRPr="00770E7C" w:rsidRDefault="00C2466A" w:rsidP="00C2466A">
      <w:pPr>
        <w:jc w:val="center"/>
        <w:rPr>
          <w:rFonts w:ascii="Times New Roman" w:hAnsi="Times New Roman"/>
          <w:b/>
          <w:i/>
          <w:sz w:val="24"/>
          <w:szCs w:val="24"/>
          <w:u w:val="single"/>
        </w:rPr>
      </w:pPr>
    </w:p>
    <w:p w:rsidR="00C2466A" w:rsidRPr="00770E7C" w:rsidRDefault="00C2466A" w:rsidP="00C2466A">
      <w:pPr>
        <w:jc w:val="center"/>
        <w:rPr>
          <w:rFonts w:ascii="Times New Roman" w:hAnsi="Times New Roman"/>
          <w:b/>
          <w:i/>
          <w:sz w:val="24"/>
          <w:szCs w:val="24"/>
        </w:rPr>
      </w:pPr>
      <w:r w:rsidRPr="00770E7C">
        <w:rPr>
          <w:rFonts w:ascii="Times New Roman" w:hAnsi="Times New Roman"/>
          <w:b/>
          <w:i/>
          <w:sz w:val="24"/>
          <w:szCs w:val="24"/>
        </w:rPr>
        <w:t>«ОП.0</w:t>
      </w:r>
      <w:r w:rsidR="00396CD4" w:rsidRPr="00770E7C">
        <w:rPr>
          <w:rFonts w:ascii="Times New Roman" w:hAnsi="Times New Roman"/>
          <w:b/>
          <w:i/>
          <w:sz w:val="24"/>
          <w:szCs w:val="24"/>
        </w:rPr>
        <w:t>3</w:t>
      </w:r>
      <w:r w:rsidRPr="00770E7C">
        <w:rPr>
          <w:rFonts w:ascii="Times New Roman" w:hAnsi="Times New Roman"/>
          <w:b/>
          <w:i/>
          <w:sz w:val="24"/>
          <w:szCs w:val="24"/>
        </w:rPr>
        <w:t>.ОСНОВЫ</w:t>
      </w:r>
      <w:r w:rsidR="005538F5" w:rsidRPr="00770E7C">
        <w:rPr>
          <w:rFonts w:ascii="Times New Roman" w:hAnsi="Times New Roman"/>
          <w:b/>
          <w:i/>
          <w:sz w:val="24"/>
          <w:szCs w:val="24"/>
        </w:rPr>
        <w:t xml:space="preserve"> </w:t>
      </w:r>
      <w:r w:rsidR="00396CD4" w:rsidRPr="00770E7C">
        <w:rPr>
          <w:rFonts w:ascii="Times New Roman" w:hAnsi="Times New Roman"/>
          <w:b/>
          <w:i/>
          <w:sz w:val="24"/>
          <w:szCs w:val="24"/>
        </w:rPr>
        <w:t>ЛАТИНСКОГО</w:t>
      </w:r>
      <w:r w:rsidR="005538F5" w:rsidRPr="00770E7C">
        <w:rPr>
          <w:rFonts w:ascii="Times New Roman" w:hAnsi="Times New Roman"/>
          <w:b/>
          <w:i/>
          <w:sz w:val="24"/>
          <w:szCs w:val="24"/>
        </w:rPr>
        <w:t xml:space="preserve"> </w:t>
      </w:r>
      <w:r w:rsidR="00396CD4" w:rsidRPr="00770E7C">
        <w:rPr>
          <w:rFonts w:ascii="Times New Roman" w:hAnsi="Times New Roman"/>
          <w:b/>
          <w:i/>
          <w:sz w:val="24"/>
          <w:szCs w:val="24"/>
        </w:rPr>
        <w:t>ЯЗЫКА</w:t>
      </w:r>
      <w:r w:rsidR="005538F5" w:rsidRPr="00770E7C">
        <w:rPr>
          <w:rFonts w:ascii="Times New Roman" w:hAnsi="Times New Roman"/>
          <w:b/>
          <w:i/>
          <w:sz w:val="24"/>
          <w:szCs w:val="24"/>
        </w:rPr>
        <w:t xml:space="preserve"> </w:t>
      </w:r>
      <w:r w:rsidR="00396CD4" w:rsidRPr="00770E7C">
        <w:rPr>
          <w:rFonts w:ascii="Times New Roman" w:hAnsi="Times New Roman"/>
          <w:b/>
          <w:i/>
          <w:sz w:val="24"/>
          <w:szCs w:val="24"/>
        </w:rPr>
        <w:t>С</w:t>
      </w:r>
      <w:r w:rsidR="005538F5" w:rsidRPr="00770E7C">
        <w:rPr>
          <w:rFonts w:ascii="Times New Roman" w:hAnsi="Times New Roman"/>
          <w:b/>
          <w:i/>
          <w:sz w:val="24"/>
          <w:szCs w:val="24"/>
        </w:rPr>
        <w:t xml:space="preserve"> </w:t>
      </w:r>
      <w:r w:rsidR="00396CD4" w:rsidRPr="00770E7C">
        <w:rPr>
          <w:rFonts w:ascii="Times New Roman" w:hAnsi="Times New Roman"/>
          <w:b/>
          <w:i/>
          <w:sz w:val="24"/>
          <w:szCs w:val="24"/>
        </w:rPr>
        <w:t>МЕДИЦИНСКОЙ</w:t>
      </w:r>
      <w:r w:rsidR="005538F5" w:rsidRPr="00770E7C">
        <w:rPr>
          <w:rFonts w:ascii="Times New Roman" w:hAnsi="Times New Roman"/>
          <w:b/>
          <w:i/>
          <w:sz w:val="24"/>
          <w:szCs w:val="24"/>
        </w:rPr>
        <w:t xml:space="preserve"> </w:t>
      </w:r>
      <w:r w:rsidR="00396CD4" w:rsidRPr="00770E7C">
        <w:rPr>
          <w:rFonts w:ascii="Times New Roman" w:hAnsi="Times New Roman"/>
          <w:b/>
          <w:i/>
          <w:sz w:val="24"/>
          <w:szCs w:val="24"/>
        </w:rPr>
        <w:t>ТЕРМИНОЛОГИЕЙ</w:t>
      </w:r>
      <w:r w:rsidRPr="00770E7C">
        <w:rPr>
          <w:rFonts w:ascii="Times New Roman" w:hAnsi="Times New Roman"/>
          <w:b/>
          <w:i/>
          <w:sz w:val="24"/>
          <w:szCs w:val="24"/>
        </w:rPr>
        <w:t>»</w:t>
      </w:r>
    </w:p>
    <w:p w:rsidR="00C2466A" w:rsidRPr="00770E7C" w:rsidRDefault="00C2466A" w:rsidP="00C2466A">
      <w:pPr>
        <w:jc w:val="center"/>
        <w:rPr>
          <w:rFonts w:ascii="Times New Roman" w:hAnsi="Times New Roman"/>
          <w:b/>
          <w:i/>
          <w:sz w:val="24"/>
          <w:szCs w:val="24"/>
        </w:rPr>
      </w:pPr>
    </w:p>
    <w:p w:rsidR="00C2466A" w:rsidRPr="00667229" w:rsidRDefault="00C2466A" w:rsidP="00C2466A">
      <w:pPr>
        <w:rPr>
          <w:rFonts w:ascii="Times New Roman" w:hAnsi="Times New Roman"/>
          <w:b/>
          <w:i/>
          <w:color w:val="FF0000"/>
          <w:sz w:val="24"/>
          <w:szCs w:val="24"/>
        </w:rPr>
      </w:pPr>
    </w:p>
    <w:p w:rsidR="00C2466A" w:rsidRPr="00667229" w:rsidRDefault="00C2466A" w:rsidP="00C2466A">
      <w:pPr>
        <w:rPr>
          <w:rFonts w:ascii="Times New Roman" w:hAnsi="Times New Roman"/>
          <w:b/>
          <w:i/>
          <w:color w:val="FF0000"/>
          <w:sz w:val="24"/>
          <w:szCs w:val="24"/>
        </w:rPr>
      </w:pPr>
    </w:p>
    <w:p w:rsidR="00C2466A" w:rsidRPr="00667229" w:rsidRDefault="00C2466A" w:rsidP="00C2466A">
      <w:pPr>
        <w:rPr>
          <w:rFonts w:ascii="Times New Roman" w:hAnsi="Times New Roman"/>
          <w:b/>
          <w:i/>
          <w:color w:val="FF0000"/>
          <w:sz w:val="24"/>
          <w:szCs w:val="24"/>
        </w:rPr>
      </w:pPr>
    </w:p>
    <w:p w:rsidR="00C2466A" w:rsidRPr="00667229" w:rsidRDefault="00C2466A" w:rsidP="00C2466A">
      <w:pPr>
        <w:rPr>
          <w:rFonts w:ascii="Times New Roman" w:hAnsi="Times New Roman"/>
          <w:b/>
          <w:i/>
          <w:color w:val="FF0000"/>
          <w:sz w:val="24"/>
          <w:szCs w:val="24"/>
        </w:rPr>
      </w:pPr>
    </w:p>
    <w:p w:rsidR="00C2466A" w:rsidRPr="00667229" w:rsidRDefault="00C2466A" w:rsidP="00C2466A">
      <w:pPr>
        <w:rPr>
          <w:rFonts w:ascii="Times New Roman" w:hAnsi="Times New Roman"/>
          <w:b/>
          <w:i/>
          <w:color w:val="FF0000"/>
          <w:sz w:val="24"/>
          <w:szCs w:val="24"/>
        </w:rPr>
      </w:pPr>
    </w:p>
    <w:p w:rsidR="00C2466A" w:rsidRPr="00667229" w:rsidRDefault="00C2466A" w:rsidP="00C2466A">
      <w:pPr>
        <w:rPr>
          <w:rFonts w:ascii="Times New Roman" w:hAnsi="Times New Roman"/>
          <w:b/>
          <w:i/>
          <w:color w:val="FF0000"/>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667229">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C2466A" w:rsidRPr="00EE1242" w:rsidRDefault="00C2466A" w:rsidP="00C2466A">
      <w:pPr>
        <w:jc w:val="center"/>
        <w:rPr>
          <w:rFonts w:ascii="Times New Roman" w:hAnsi="Times New Roman"/>
          <w:b/>
          <w:i/>
          <w:sz w:val="24"/>
          <w:szCs w:val="24"/>
        </w:rPr>
      </w:pPr>
      <w:r w:rsidRPr="00EE1242">
        <w:rPr>
          <w:rFonts w:ascii="Times New Roman" w:hAnsi="Times New Roman"/>
          <w:b/>
          <w:i/>
          <w:sz w:val="24"/>
          <w:szCs w:val="24"/>
        </w:rPr>
        <w:t>СОДЕРЖАНИЕ</w:t>
      </w:r>
    </w:p>
    <w:p w:rsidR="00C2466A" w:rsidRPr="00EE1242" w:rsidRDefault="00C2466A" w:rsidP="00C2466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ОБЩАЯ</w:t>
            </w:r>
            <w:r w:rsidR="00DF7848">
              <w:rPr>
                <w:rFonts w:ascii="Times New Roman" w:hAnsi="Times New Roman"/>
                <w:b/>
                <w:sz w:val="24"/>
                <w:szCs w:val="24"/>
              </w:rPr>
              <w:t xml:space="preserve"> ХАРАКТЕРИСТИКА </w:t>
            </w:r>
            <w:r w:rsidRPr="00EE1242">
              <w:rPr>
                <w:rFonts w:ascii="Times New Roman" w:hAnsi="Times New Roman"/>
                <w:b/>
                <w:sz w:val="24"/>
                <w:szCs w:val="24"/>
              </w:rPr>
              <w:t xml:space="preserve"> РАБОЧЕЙ ПРОГРАММЫ УЧЕБНОЙ ДИСЦИПЛИНЫ</w:t>
            </w:r>
          </w:p>
        </w:tc>
        <w:tc>
          <w:tcPr>
            <w:tcW w:w="1854" w:type="dxa"/>
          </w:tcPr>
          <w:p w:rsidR="00C2466A" w:rsidRPr="00EE1242" w:rsidRDefault="009D4392" w:rsidP="00B36E76">
            <w:pPr>
              <w:jc w:val="center"/>
              <w:rPr>
                <w:rFonts w:ascii="Times New Roman" w:hAnsi="Times New Roman"/>
                <w:b/>
                <w:sz w:val="24"/>
                <w:szCs w:val="24"/>
              </w:rPr>
            </w:pPr>
            <w:r>
              <w:rPr>
                <w:rFonts w:ascii="Times New Roman" w:hAnsi="Times New Roman"/>
                <w:b/>
                <w:sz w:val="24"/>
                <w:szCs w:val="24"/>
              </w:rPr>
              <w:t>383</w:t>
            </w: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2466A" w:rsidRDefault="009D4392" w:rsidP="00C2466A">
            <w:pPr>
              <w:ind w:left="644"/>
              <w:rPr>
                <w:rFonts w:ascii="Times New Roman" w:hAnsi="Times New Roman"/>
                <w:b/>
                <w:sz w:val="24"/>
                <w:szCs w:val="24"/>
              </w:rPr>
            </w:pPr>
            <w:r>
              <w:rPr>
                <w:rFonts w:ascii="Times New Roman" w:hAnsi="Times New Roman"/>
                <w:b/>
                <w:sz w:val="24"/>
                <w:szCs w:val="24"/>
              </w:rPr>
              <w:t>384</w:t>
            </w:r>
          </w:p>
          <w:p w:rsidR="00B36E76" w:rsidRPr="00EE1242" w:rsidRDefault="009D4392" w:rsidP="00C2466A">
            <w:pPr>
              <w:ind w:left="644"/>
              <w:rPr>
                <w:rFonts w:ascii="Times New Roman" w:hAnsi="Times New Roman"/>
                <w:b/>
                <w:sz w:val="24"/>
                <w:szCs w:val="24"/>
              </w:rPr>
            </w:pPr>
            <w:r>
              <w:rPr>
                <w:rFonts w:ascii="Times New Roman" w:hAnsi="Times New Roman"/>
                <w:b/>
                <w:sz w:val="24"/>
                <w:szCs w:val="24"/>
              </w:rPr>
              <w:t>390</w:t>
            </w: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2466A" w:rsidRPr="00EE1242" w:rsidRDefault="00C2466A" w:rsidP="00C2466A">
            <w:pPr>
              <w:suppressAutoHyphens/>
              <w:rPr>
                <w:rFonts w:ascii="Times New Roman" w:hAnsi="Times New Roman"/>
                <w:b/>
                <w:sz w:val="24"/>
                <w:szCs w:val="24"/>
              </w:rPr>
            </w:pPr>
          </w:p>
        </w:tc>
        <w:tc>
          <w:tcPr>
            <w:tcW w:w="1854" w:type="dxa"/>
          </w:tcPr>
          <w:p w:rsidR="00C2466A" w:rsidRPr="00EE1242" w:rsidRDefault="009D4392" w:rsidP="00B36E76">
            <w:pPr>
              <w:jc w:val="center"/>
              <w:rPr>
                <w:rFonts w:ascii="Times New Roman" w:hAnsi="Times New Roman"/>
                <w:b/>
                <w:sz w:val="24"/>
                <w:szCs w:val="24"/>
              </w:rPr>
            </w:pPr>
            <w:r>
              <w:rPr>
                <w:rFonts w:ascii="Times New Roman" w:hAnsi="Times New Roman"/>
                <w:b/>
                <w:sz w:val="24"/>
                <w:szCs w:val="24"/>
              </w:rPr>
              <w:t>392</w:t>
            </w:r>
          </w:p>
        </w:tc>
      </w:tr>
    </w:tbl>
    <w:p w:rsidR="00C2466A" w:rsidRPr="00EE1242" w:rsidRDefault="00C2466A" w:rsidP="00C2466A">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DF7848">
        <w:rPr>
          <w:rFonts w:ascii="Times New Roman" w:hAnsi="Times New Roman"/>
          <w:b/>
          <w:sz w:val="24"/>
          <w:szCs w:val="24"/>
        </w:rPr>
        <w:t xml:space="preserve">. ОБЩАЯ ХАРАКТЕРИСТИКА </w:t>
      </w:r>
      <w:r w:rsidRPr="00EE1242">
        <w:rPr>
          <w:rFonts w:ascii="Times New Roman" w:hAnsi="Times New Roman"/>
          <w:b/>
          <w:sz w:val="24"/>
          <w:szCs w:val="24"/>
        </w:rPr>
        <w:t xml:space="preserve"> РАБОЧЕЙ ПРОГРАММЫ УЧЕБНОЙ ДИСЦИПЛИНЫ «</w:t>
      </w:r>
      <w:r>
        <w:rPr>
          <w:rFonts w:ascii="Times New Roman" w:hAnsi="Times New Roman"/>
          <w:b/>
          <w:sz w:val="24"/>
          <w:szCs w:val="24"/>
        </w:rPr>
        <w:t>ОСНОВЫ</w:t>
      </w:r>
      <w:r w:rsidR="00396CD4">
        <w:rPr>
          <w:rFonts w:ascii="Times New Roman" w:hAnsi="Times New Roman"/>
          <w:b/>
          <w:sz w:val="24"/>
          <w:szCs w:val="24"/>
        </w:rPr>
        <w:t>ЛАТИНСКОГО ЯЫКА С МЕДИЦИНСКОЙТЕРМИНОЛОГИЕЙ</w:t>
      </w:r>
      <w:r w:rsidRPr="00EE1242">
        <w:rPr>
          <w:rFonts w:ascii="Times New Roman" w:hAnsi="Times New Roman"/>
          <w:b/>
          <w:sz w:val="24"/>
          <w:szCs w:val="24"/>
        </w:rPr>
        <w:t>»</w:t>
      </w:r>
    </w:p>
    <w:p w:rsidR="00C2466A" w:rsidRPr="00CB101C" w:rsidRDefault="00C2466A"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w:t>
      </w:r>
      <w:r w:rsidR="00F119E5" w:rsidRPr="00CB101C">
        <w:rPr>
          <w:rFonts w:ascii="Times New Roman" w:hAnsi="Times New Roman"/>
          <w:sz w:val="24"/>
          <w:szCs w:val="24"/>
        </w:rPr>
        <w:t>латинского языка с медицинской</w:t>
      </w:r>
      <w:r w:rsidR="00770E7C">
        <w:rPr>
          <w:rFonts w:ascii="Times New Roman" w:hAnsi="Times New Roman"/>
          <w:sz w:val="24"/>
          <w:szCs w:val="24"/>
        </w:rPr>
        <w:t xml:space="preserve"> </w:t>
      </w:r>
      <w:r w:rsidR="00F119E5" w:rsidRPr="00CB101C">
        <w:rPr>
          <w:rFonts w:ascii="Times New Roman" w:hAnsi="Times New Roman"/>
          <w:sz w:val="24"/>
          <w:szCs w:val="24"/>
        </w:rPr>
        <w:t>терминологией</w:t>
      </w:r>
      <w:r w:rsidRPr="00CB101C">
        <w:rPr>
          <w:rFonts w:ascii="Times New Roman" w:hAnsi="Times New Roman"/>
          <w:sz w:val="24"/>
          <w:szCs w:val="24"/>
        </w:rPr>
        <w:t xml:space="preserve">» является обязательной частью </w:t>
      </w:r>
      <w:r w:rsidR="00626380" w:rsidRPr="00CB101C">
        <w:rPr>
          <w:rFonts w:ascii="Times New Roman" w:hAnsi="Times New Roman"/>
          <w:sz w:val="24"/>
          <w:szCs w:val="24"/>
        </w:rPr>
        <w:t xml:space="preserve">обшепрофессионального </w:t>
      </w:r>
      <w:r w:rsidRPr="00CB101C">
        <w:rPr>
          <w:rFonts w:ascii="Times New Roman" w:hAnsi="Times New Roman"/>
          <w:sz w:val="24"/>
          <w:szCs w:val="24"/>
        </w:rPr>
        <w:t>цикла примерной основной образовательной программы в соответствии с ФГОС</w:t>
      </w:r>
      <w:r w:rsidR="00B6460E">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w:t>
      </w:r>
      <w:r w:rsidR="00F119E5" w:rsidRPr="00CB101C">
        <w:rPr>
          <w:rFonts w:ascii="Times New Roman" w:hAnsi="Times New Roman"/>
          <w:sz w:val="24"/>
          <w:szCs w:val="24"/>
        </w:rPr>
        <w:t>5, 09</w:t>
      </w:r>
      <w:r w:rsidR="00B6460E">
        <w:rPr>
          <w:rFonts w:ascii="Times New Roman" w:hAnsi="Times New Roman"/>
          <w:sz w:val="24"/>
          <w:szCs w:val="24"/>
        </w:rPr>
        <w:t>.</w:t>
      </w:r>
    </w:p>
    <w:p w:rsidR="00C2466A" w:rsidRPr="00CB101C" w:rsidRDefault="00C2466A"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p>
    <w:p w:rsidR="00C2466A" w:rsidRPr="00CB101C" w:rsidRDefault="00C2466A"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2466A" w:rsidRPr="00CB101C" w:rsidTr="00C2466A">
        <w:trPr>
          <w:trHeight w:val="649"/>
        </w:trPr>
        <w:tc>
          <w:tcPr>
            <w:tcW w:w="1589" w:type="dxa"/>
            <w:hideMark/>
          </w:tcPr>
          <w:p w:rsidR="00B7430C" w:rsidRPr="00B7430C" w:rsidRDefault="00C2466A" w:rsidP="00B7430C">
            <w:pPr>
              <w:spacing w:after="0" w:line="240" w:lineRule="auto"/>
              <w:jc w:val="center"/>
              <w:rPr>
                <w:rFonts w:ascii="Times New Roman" w:hAnsi="Times New Roman"/>
                <w:sz w:val="24"/>
                <w:szCs w:val="24"/>
              </w:rPr>
            </w:pPr>
            <w:r w:rsidRPr="00B7430C">
              <w:rPr>
                <w:rFonts w:ascii="Times New Roman" w:hAnsi="Times New Roman"/>
                <w:sz w:val="24"/>
                <w:szCs w:val="24"/>
              </w:rPr>
              <w:t>Код</w:t>
            </w:r>
            <w:r w:rsidR="00B7430C" w:rsidRPr="00B7430C">
              <w:rPr>
                <w:rStyle w:val="ab"/>
                <w:rFonts w:ascii="Times New Roman" w:hAnsi="Times New Roman"/>
                <w:sz w:val="24"/>
                <w:szCs w:val="24"/>
              </w:rPr>
              <w:footnoteReference w:id="39"/>
            </w:r>
          </w:p>
          <w:p w:rsidR="00C2466A" w:rsidRPr="00B7430C" w:rsidRDefault="00C2466A" w:rsidP="00B7430C">
            <w:pPr>
              <w:suppressAutoHyphens/>
              <w:spacing w:after="0"/>
              <w:jc w:val="center"/>
              <w:rPr>
                <w:rFonts w:ascii="Times New Roman" w:hAnsi="Times New Roman"/>
                <w:sz w:val="24"/>
                <w:szCs w:val="24"/>
              </w:rPr>
            </w:pPr>
            <w:r w:rsidRPr="00B7430C">
              <w:rPr>
                <w:rFonts w:ascii="Times New Roman" w:hAnsi="Times New Roman"/>
                <w:sz w:val="24"/>
                <w:szCs w:val="24"/>
              </w:rPr>
              <w:t>ПК, ОК, ЛР</w:t>
            </w:r>
          </w:p>
        </w:tc>
        <w:tc>
          <w:tcPr>
            <w:tcW w:w="3764"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C2466A" w:rsidRPr="00CB101C" w:rsidTr="00C2466A">
        <w:trPr>
          <w:trHeight w:val="212"/>
        </w:trPr>
        <w:tc>
          <w:tcPr>
            <w:tcW w:w="1589" w:type="dxa"/>
          </w:tcPr>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F119E5" w:rsidRPr="00CB101C">
              <w:rPr>
                <w:rFonts w:ascii="Times New Roman" w:hAnsi="Times New Roman"/>
                <w:sz w:val="24"/>
                <w:szCs w:val="24"/>
              </w:rPr>
              <w:t>5, ОК 09</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w:t>
            </w:r>
            <w:r w:rsidR="00660F11" w:rsidRPr="00CB101C">
              <w:rPr>
                <w:rFonts w:ascii="Times New Roman" w:hAnsi="Times New Roman"/>
                <w:sz w:val="24"/>
                <w:szCs w:val="24"/>
              </w:rPr>
              <w:t xml:space="preserve">2.2., </w:t>
            </w:r>
            <w:r w:rsidRPr="00CB101C">
              <w:rPr>
                <w:rFonts w:ascii="Times New Roman" w:hAnsi="Times New Roman"/>
                <w:sz w:val="24"/>
                <w:szCs w:val="24"/>
              </w:rPr>
              <w:t xml:space="preserve">3.1., ПК 3.2., ПК 3.3., </w:t>
            </w:r>
            <w:r w:rsidR="00660F11" w:rsidRPr="00CB101C">
              <w:rPr>
                <w:rFonts w:ascii="Times New Roman" w:hAnsi="Times New Roman"/>
                <w:sz w:val="24"/>
                <w:szCs w:val="24"/>
              </w:rPr>
              <w:t xml:space="preserve">ПК 3.4., ПК 3.5., </w:t>
            </w:r>
            <w:r w:rsidRPr="00CB101C">
              <w:rPr>
                <w:rFonts w:ascii="Times New Roman" w:hAnsi="Times New Roman"/>
                <w:sz w:val="24"/>
                <w:szCs w:val="24"/>
              </w:rPr>
              <w:t>ПК 4,1., ПК 4.2., ПК 4.3., ПК 4.5., ПК 4.6., ПК 5.1., ПК 5.2., ПК 5.3., ПК 5.4.</w:t>
            </w:r>
          </w:p>
          <w:p w:rsidR="00C2466A" w:rsidRPr="00CB101C" w:rsidRDefault="00C2466A" w:rsidP="00CB101C">
            <w:pPr>
              <w:suppressAutoHyphens/>
              <w:spacing w:after="0"/>
              <w:rPr>
                <w:rFonts w:ascii="Times New Roman" w:hAnsi="Times New Roman"/>
                <w:sz w:val="24"/>
                <w:szCs w:val="24"/>
              </w:rPr>
            </w:pPr>
          </w:p>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6, ЛР 7, ЛР 9, </w:t>
            </w:r>
          </w:p>
        </w:tc>
        <w:tc>
          <w:tcPr>
            <w:tcW w:w="3764" w:type="dxa"/>
          </w:tcPr>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переводить рецепты и оформлять их по заданному нормативному образцу</w:t>
            </w:r>
          </w:p>
          <w:p w:rsidR="00C2466A" w:rsidRPr="00CB101C" w:rsidRDefault="00C2466A" w:rsidP="00CB101C">
            <w:pPr>
              <w:pStyle w:val="ConsPlusNormal"/>
              <w:spacing w:line="276" w:lineRule="auto"/>
              <w:ind w:left="360"/>
              <w:rPr>
                <w:rFonts w:ascii="Times New Roman" w:hAnsi="Times New Roman" w:cs="Times New Roman"/>
                <w:sz w:val="24"/>
                <w:szCs w:val="24"/>
              </w:rPr>
            </w:pPr>
          </w:p>
        </w:tc>
        <w:tc>
          <w:tcPr>
            <w:tcW w:w="3895" w:type="dxa"/>
          </w:tcPr>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500 терминологических единиц и терминоэлементов на уровне долговременной памяти в качестве активного терминологического запаса</w:t>
            </w:r>
          </w:p>
          <w:p w:rsidR="00C2466A" w:rsidRPr="00CB101C" w:rsidRDefault="00C2466A" w:rsidP="00CB101C">
            <w:pPr>
              <w:pStyle w:val="ConsPlusNormal"/>
              <w:spacing w:line="276" w:lineRule="auto"/>
              <w:ind w:left="360"/>
              <w:rPr>
                <w:rFonts w:ascii="Times New Roman" w:hAnsi="Times New Roman" w:cs="Times New Roman"/>
                <w:sz w:val="24"/>
                <w:szCs w:val="24"/>
              </w:rPr>
            </w:pPr>
          </w:p>
        </w:tc>
      </w:tr>
    </w:tbl>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Default="00C2466A"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Pr="00CB101C" w:rsidRDefault="00CB101C"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C2466A" w:rsidRPr="00CB101C" w:rsidRDefault="00C2466A"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C2466A" w:rsidRPr="00CB101C" w:rsidRDefault="00C2466A"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C2466A" w:rsidRPr="00CB101C" w:rsidRDefault="00667229" w:rsidP="00CB101C">
            <w:pPr>
              <w:suppressAutoHyphens/>
              <w:spacing w:after="0"/>
              <w:rPr>
                <w:rFonts w:ascii="Times New Roman" w:hAnsi="Times New Roman"/>
                <w:b/>
                <w:iCs/>
                <w:sz w:val="24"/>
                <w:szCs w:val="24"/>
              </w:rPr>
            </w:pPr>
            <w:r>
              <w:rPr>
                <w:rFonts w:ascii="Times New Roman" w:hAnsi="Times New Roman"/>
                <w:b/>
                <w:iCs/>
                <w:sz w:val="24"/>
                <w:szCs w:val="24"/>
              </w:rPr>
              <w:t>43</w:t>
            </w:r>
          </w:p>
        </w:tc>
      </w:tr>
      <w:tr w:rsidR="00C2466A" w:rsidRPr="00CB101C" w:rsidTr="00C2466A">
        <w:trPr>
          <w:trHeight w:val="336"/>
        </w:trPr>
        <w:tc>
          <w:tcPr>
            <w:tcW w:w="5000" w:type="pct"/>
            <w:gridSpan w:val="2"/>
            <w:vAlign w:val="center"/>
          </w:tcPr>
          <w:p w:rsidR="00C2466A" w:rsidRPr="00CB101C" w:rsidRDefault="00C2466A"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C2466A" w:rsidRPr="00CB101C" w:rsidRDefault="006D7B15"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212D37">
              <w:rPr>
                <w:rFonts w:ascii="Times New Roman" w:hAnsi="Times New Roman"/>
                <w:iCs/>
                <w:sz w:val="24"/>
                <w:szCs w:val="24"/>
              </w:rPr>
              <w:t>6</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практические занятия</w:t>
            </w:r>
          </w:p>
        </w:tc>
        <w:tc>
          <w:tcPr>
            <w:tcW w:w="1315" w:type="pct"/>
            <w:vAlign w:val="center"/>
          </w:tcPr>
          <w:p w:rsidR="00C2466A" w:rsidRPr="00CB101C" w:rsidRDefault="005D7403"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936059" w:rsidRPr="00CB101C">
              <w:rPr>
                <w:rFonts w:ascii="Times New Roman" w:hAnsi="Times New Roman"/>
                <w:iCs/>
                <w:sz w:val="24"/>
                <w:szCs w:val="24"/>
              </w:rPr>
              <w:t>8</w:t>
            </w:r>
          </w:p>
        </w:tc>
      </w:tr>
      <w:tr w:rsidR="00C2466A" w:rsidRPr="00CB101C" w:rsidTr="00C2466A">
        <w:trPr>
          <w:trHeight w:val="267"/>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C2466A" w:rsidRPr="00CB101C" w:rsidRDefault="00667229" w:rsidP="00CB101C">
            <w:pPr>
              <w:suppressAutoHyphens/>
              <w:spacing w:after="0"/>
              <w:rPr>
                <w:rFonts w:ascii="Times New Roman" w:hAnsi="Times New Roman"/>
                <w:iCs/>
                <w:sz w:val="24"/>
                <w:szCs w:val="24"/>
              </w:rPr>
            </w:pPr>
            <w:r>
              <w:rPr>
                <w:rFonts w:ascii="Times New Roman" w:hAnsi="Times New Roman"/>
                <w:iCs/>
                <w:sz w:val="24"/>
                <w:szCs w:val="24"/>
              </w:rPr>
              <w:t>7</w:t>
            </w:r>
          </w:p>
        </w:tc>
      </w:tr>
      <w:tr w:rsidR="00C2466A" w:rsidRPr="00CB101C" w:rsidTr="00C2466A">
        <w:trPr>
          <w:trHeight w:val="331"/>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Cs/>
                <w:sz w:val="24"/>
                <w:szCs w:val="24"/>
              </w:rPr>
              <w:t xml:space="preserve">Промежуточная </w:t>
            </w:r>
            <w:r w:rsidRPr="002565EF">
              <w:rPr>
                <w:rFonts w:ascii="Times New Roman" w:hAnsi="Times New Roman"/>
                <w:iCs/>
                <w:sz w:val="24"/>
                <w:szCs w:val="24"/>
              </w:rPr>
              <w:t>аттестация (дифференцированный зачет)</w:t>
            </w:r>
          </w:p>
        </w:tc>
        <w:tc>
          <w:tcPr>
            <w:tcW w:w="1315" w:type="pct"/>
            <w:vAlign w:val="center"/>
          </w:tcPr>
          <w:p w:rsidR="00C2466A" w:rsidRPr="00CB101C" w:rsidRDefault="00936059"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C2466A" w:rsidRPr="00EE1242" w:rsidRDefault="00C2466A" w:rsidP="00C2466A">
      <w:pPr>
        <w:rPr>
          <w:rFonts w:ascii="Times New Roman" w:hAnsi="Times New Roman"/>
          <w:b/>
          <w:i/>
          <w:sz w:val="24"/>
          <w:szCs w:val="24"/>
        </w:rPr>
        <w:sectPr w:rsidR="00C2466A" w:rsidRPr="00EE1242" w:rsidSect="00077991">
          <w:pgSz w:w="11906" w:h="16838"/>
          <w:pgMar w:top="1134" w:right="567" w:bottom="1134" w:left="1701" w:header="708" w:footer="708" w:gutter="0"/>
          <w:cols w:space="720"/>
          <w:docGrid w:linePitch="299"/>
        </w:sectPr>
      </w:pPr>
    </w:p>
    <w:p w:rsidR="00C2466A" w:rsidRPr="00EE1242" w:rsidRDefault="00C2466A" w:rsidP="00C2466A">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876"/>
        <w:gridCol w:w="1653"/>
        <w:gridCol w:w="2866"/>
      </w:tblGrid>
      <w:tr w:rsidR="00C2466A" w:rsidRPr="00CB101C" w:rsidTr="00FF33E0">
        <w:trPr>
          <w:trHeight w:val="20"/>
        </w:trPr>
        <w:tc>
          <w:tcPr>
            <w:tcW w:w="80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663"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55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6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40"/>
            </w:r>
            <w:r w:rsidRPr="00CB101C">
              <w:rPr>
                <w:rFonts w:ascii="Times New Roman" w:hAnsi="Times New Roman"/>
                <w:b/>
                <w:bCs/>
                <w:sz w:val="24"/>
                <w:szCs w:val="24"/>
              </w:rPr>
              <w:t>, формированию которых способствует элемент программы</w:t>
            </w:r>
          </w:p>
        </w:tc>
      </w:tr>
      <w:tr w:rsidR="00C2466A" w:rsidRPr="00CB101C" w:rsidTr="00FF33E0">
        <w:trPr>
          <w:trHeight w:val="20"/>
        </w:trPr>
        <w:tc>
          <w:tcPr>
            <w:tcW w:w="809"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559"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69" w:type="pct"/>
          </w:tcPr>
          <w:p w:rsidR="00C2466A" w:rsidRPr="00CB101C" w:rsidRDefault="00B96899" w:rsidP="00CB101C">
            <w:pPr>
              <w:spacing w:after="0"/>
              <w:rPr>
                <w:rFonts w:ascii="Times New Roman" w:hAnsi="Times New Roman"/>
                <w:b/>
                <w:bCs/>
                <w:i/>
                <w:sz w:val="24"/>
                <w:szCs w:val="24"/>
              </w:rPr>
            </w:pPr>
            <w:r w:rsidRPr="00CB101C">
              <w:rPr>
                <w:rFonts w:ascii="Times New Roman" w:hAnsi="Times New Roman"/>
                <w:b/>
                <w:bCs/>
                <w:i/>
                <w:sz w:val="24"/>
                <w:szCs w:val="24"/>
              </w:rPr>
              <w:t>4</w:t>
            </w:r>
          </w:p>
        </w:tc>
      </w:tr>
      <w:tr w:rsidR="00C734F5" w:rsidRPr="00CB101C" w:rsidTr="00FF33E0">
        <w:trPr>
          <w:trHeight w:val="20"/>
        </w:trPr>
        <w:tc>
          <w:tcPr>
            <w:tcW w:w="3472" w:type="pct"/>
            <w:gridSpan w:val="2"/>
          </w:tcPr>
          <w:p w:rsidR="00C734F5" w:rsidRPr="00CB101C" w:rsidRDefault="00C734F5" w:rsidP="00CB101C">
            <w:pPr>
              <w:spacing w:after="0"/>
              <w:rPr>
                <w:rFonts w:ascii="Times New Roman" w:hAnsi="Times New Roman"/>
                <w:b/>
                <w:bCs/>
                <w:i/>
                <w:sz w:val="24"/>
                <w:szCs w:val="24"/>
              </w:rPr>
            </w:pPr>
            <w:r w:rsidRPr="00CB101C">
              <w:rPr>
                <w:rFonts w:ascii="Times New Roman" w:hAnsi="Times New Roman"/>
                <w:b/>
                <w:bCs/>
                <w:i/>
                <w:sz w:val="24"/>
                <w:szCs w:val="24"/>
              </w:rPr>
              <w:t>Раздел 1. Фонетика</w:t>
            </w:r>
          </w:p>
        </w:tc>
        <w:tc>
          <w:tcPr>
            <w:tcW w:w="559" w:type="pct"/>
          </w:tcPr>
          <w:p w:rsidR="00C734F5" w:rsidRPr="00CB101C" w:rsidRDefault="00ED307C" w:rsidP="00CB101C">
            <w:pPr>
              <w:spacing w:after="0"/>
              <w:jc w:val="center"/>
              <w:rPr>
                <w:rFonts w:ascii="Times New Roman" w:hAnsi="Times New Roman"/>
                <w:b/>
                <w:bCs/>
                <w:sz w:val="24"/>
                <w:szCs w:val="24"/>
              </w:rPr>
            </w:pPr>
            <w:r w:rsidRPr="00CB101C">
              <w:rPr>
                <w:rFonts w:ascii="Times New Roman" w:hAnsi="Times New Roman"/>
                <w:b/>
                <w:bCs/>
                <w:sz w:val="24"/>
                <w:szCs w:val="24"/>
              </w:rPr>
              <w:t>4</w:t>
            </w:r>
          </w:p>
        </w:tc>
        <w:tc>
          <w:tcPr>
            <w:tcW w:w="969" w:type="pct"/>
          </w:tcPr>
          <w:p w:rsidR="00C734F5" w:rsidRPr="00CB101C" w:rsidRDefault="00C734F5"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sz w:val="24"/>
                <w:szCs w:val="24"/>
              </w:rPr>
            </w:pPr>
            <w:r w:rsidRPr="00CB101C">
              <w:rPr>
                <w:rFonts w:ascii="Times New Roman" w:hAnsi="Times New Roman"/>
                <w:b/>
                <w:bCs/>
                <w:sz w:val="24"/>
                <w:szCs w:val="24"/>
              </w:rPr>
              <w:t>Тема 1.1.</w:t>
            </w:r>
          </w:p>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Введение.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История латинского языка. Латинский алфавит.</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2466A" w:rsidRPr="00CB101C" w:rsidRDefault="001965A7"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i/>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i/>
                <w:sz w:val="24"/>
                <w:szCs w:val="24"/>
              </w:rPr>
            </w:pPr>
          </w:p>
        </w:tc>
        <w:tc>
          <w:tcPr>
            <w:tcW w:w="2663" w:type="pct"/>
          </w:tcPr>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1.Введение. Краткая история латинского языка. </w:t>
            </w:r>
          </w:p>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2.Вклад латинского и древнегреческого языков в развитие медицинской и фармацевтической терминологии, мировой культуры.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Cs/>
                <w:sz w:val="24"/>
                <w:szCs w:val="24"/>
              </w:rPr>
              <w:t>3.Латинский алфавит.</w:t>
            </w:r>
          </w:p>
        </w:tc>
        <w:tc>
          <w:tcPr>
            <w:tcW w:w="559" w:type="pct"/>
            <w:vAlign w:val="center"/>
          </w:tcPr>
          <w:p w:rsidR="00C2466A" w:rsidRPr="00CB101C" w:rsidRDefault="001965A7"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69" w:type="pct"/>
            <w:vMerge/>
          </w:tcPr>
          <w:p w:rsidR="00C2466A" w:rsidRPr="00CB101C" w:rsidRDefault="00C2466A"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Тема 1.2.</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 Фонетика. Правила постановки ударения.</w:t>
            </w:r>
          </w:p>
        </w:tc>
        <w:tc>
          <w:tcPr>
            <w:tcW w:w="2663"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 xml:space="preserve">1.Звуки и буквы латинского языка. </w:t>
            </w:r>
          </w:p>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 xml:space="preserve">2.Особенности произношения гласных, дифтонгов, согласных, буквосочетаний.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sz w:val="24"/>
                <w:szCs w:val="24"/>
              </w:rPr>
              <w:t>3.Долгота и краткость слога. Правила постановки ударения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C2466A" w:rsidRPr="00CB101C" w:rsidRDefault="00C2466A"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C2466A" w:rsidRPr="00CB101C" w:rsidRDefault="001965A7" w:rsidP="00CB101C">
            <w:pPr>
              <w:spacing w:after="0"/>
              <w:rPr>
                <w:rFonts w:ascii="Times New Roman" w:hAnsi="Times New Roman"/>
                <w:b/>
                <w:sz w:val="24"/>
                <w:szCs w:val="24"/>
              </w:rPr>
            </w:pPr>
            <w:r w:rsidRPr="00CB101C">
              <w:rPr>
                <w:rFonts w:ascii="Times New Roman" w:hAnsi="Times New Roman"/>
                <w:bCs/>
                <w:sz w:val="24"/>
                <w:szCs w:val="24"/>
              </w:rPr>
              <w:t>Отработка произношения гласных, дифтонгов, согласных, буквосочетаний. Чтение вслух слов, латинских изречений. Отработка постановки ударения.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C2466A" w:rsidRPr="00CB101C" w:rsidRDefault="00C2466A" w:rsidP="00CB101C">
            <w:pPr>
              <w:spacing w:after="0"/>
              <w:rPr>
                <w:rFonts w:ascii="Times New Roman" w:hAnsi="Times New Roman"/>
                <w:b/>
                <w:bCs/>
                <w:sz w:val="24"/>
                <w:szCs w:val="24"/>
              </w:rPr>
            </w:pPr>
          </w:p>
        </w:tc>
      </w:tr>
      <w:tr w:rsidR="00B91EA1" w:rsidRPr="00CB101C" w:rsidTr="00FF33E0">
        <w:trPr>
          <w:trHeight w:val="20"/>
        </w:trPr>
        <w:tc>
          <w:tcPr>
            <w:tcW w:w="809" w:type="pct"/>
          </w:tcPr>
          <w:p w:rsidR="00B91EA1" w:rsidRPr="00CB101C" w:rsidRDefault="00B91EA1" w:rsidP="00B91EA1">
            <w:pPr>
              <w:spacing w:after="0"/>
              <w:rPr>
                <w:rFonts w:ascii="Times New Roman" w:hAnsi="Times New Roman"/>
                <w:b/>
                <w:bCs/>
                <w:sz w:val="24"/>
                <w:szCs w:val="24"/>
              </w:rPr>
            </w:pPr>
          </w:p>
        </w:tc>
        <w:tc>
          <w:tcPr>
            <w:tcW w:w="2663" w:type="pct"/>
          </w:tcPr>
          <w:p w:rsidR="00B91EA1" w:rsidRPr="00C36D3C" w:rsidRDefault="00B91EA1" w:rsidP="00B91EA1">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559" w:type="pct"/>
            <w:vAlign w:val="center"/>
          </w:tcPr>
          <w:p w:rsidR="00B91EA1" w:rsidRPr="00C36D3C" w:rsidRDefault="00B91EA1" w:rsidP="00B91EA1">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3472" w:type="pct"/>
            <w:gridSpan w:val="2"/>
          </w:tcPr>
          <w:p w:rsidR="00B91EA1" w:rsidRPr="00CB101C" w:rsidRDefault="00B91EA1" w:rsidP="00B91EA1">
            <w:pPr>
              <w:spacing w:after="0"/>
              <w:rPr>
                <w:rFonts w:ascii="Times New Roman" w:hAnsi="Times New Roman"/>
                <w:b/>
                <w:bCs/>
                <w:i/>
                <w:sz w:val="24"/>
                <w:szCs w:val="24"/>
              </w:rPr>
            </w:pPr>
            <w:r w:rsidRPr="00CB101C">
              <w:rPr>
                <w:rFonts w:ascii="Times New Roman" w:hAnsi="Times New Roman"/>
                <w:b/>
                <w:bCs/>
                <w:i/>
                <w:sz w:val="24"/>
                <w:szCs w:val="24"/>
              </w:rPr>
              <w:t>Раздел 2. Анатомическаятерминология</w:t>
            </w:r>
          </w:p>
        </w:tc>
        <w:tc>
          <w:tcPr>
            <w:tcW w:w="559" w:type="pct"/>
            <w:vAlign w:val="center"/>
          </w:tcPr>
          <w:p w:rsidR="00B91EA1" w:rsidRPr="00CB101C" w:rsidRDefault="00B91EA1" w:rsidP="00B91EA1">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iCs/>
                <w:sz w:val="24"/>
                <w:szCs w:val="24"/>
              </w:rPr>
            </w:pPr>
            <w:r w:rsidRPr="00CB101C">
              <w:rPr>
                <w:rFonts w:ascii="Times New Roman" w:hAnsi="Times New Roman"/>
                <w:b/>
                <w:iCs/>
                <w:sz w:val="24"/>
                <w:szCs w:val="24"/>
              </w:rPr>
              <w:t>Тема 2.1.</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iCs/>
                <w:sz w:val="24"/>
                <w:szCs w:val="24"/>
              </w:rPr>
              <w:t>Имя существительное</w:t>
            </w:r>
            <w:r w:rsidRPr="00CB101C">
              <w:rPr>
                <w:rFonts w:ascii="Times New Roman" w:hAnsi="Times New Roman"/>
                <w:b/>
                <w:bCs/>
                <w:sz w:val="24"/>
                <w:szCs w:val="24"/>
              </w:rPr>
              <w:t>.</w:t>
            </w: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iCs/>
                <w:sz w:val="24"/>
                <w:szCs w:val="24"/>
              </w:rPr>
              <w:t xml:space="preserve">1.Имя существительное. </w:t>
            </w:r>
            <w:r w:rsidRPr="00CB101C">
              <w:rPr>
                <w:rFonts w:ascii="Times New Roman" w:hAnsi="Times New Roman"/>
                <w:bCs/>
                <w:sz w:val="24"/>
                <w:szCs w:val="24"/>
              </w:rPr>
              <w:t xml:space="preserve">Грамматические категории имен существительных: род, число, падеж, склонение. </w:t>
            </w:r>
          </w:p>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 xml:space="preserve">2.Пять склонений имен существительных, признаки каждого склонения. </w:t>
            </w:r>
          </w:p>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3.Способ записи существительных в словаре - словарная форма.</w:t>
            </w:r>
          </w:p>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4.Несогласованное определение</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B91EA1" w:rsidRPr="00CB101C" w:rsidRDefault="00B91EA1" w:rsidP="00B9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Имя существительное 1 и 2 склонения.</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Отработка навыков согласования существительных</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sz w:val="24"/>
                <w:szCs w:val="24"/>
              </w:rPr>
            </w:pPr>
            <w:r w:rsidRPr="00CB101C">
              <w:rPr>
                <w:rFonts w:ascii="Times New Roman" w:hAnsi="Times New Roman"/>
                <w:b/>
                <w:sz w:val="24"/>
                <w:szCs w:val="24"/>
              </w:rPr>
              <w:t xml:space="preserve">Тема 2.3. </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Имя прилагательное</w:t>
            </w: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 xml:space="preserve">Имя прилагательное. Грамматические категории прилагательных: род, число, падеж. Две группы прилагательных. Словарная форма. Прилагательные первойгруппы. Согласованное определение. </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Отработка алгоритма согласования прилагательного 1 группы с существительным.</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 xml:space="preserve">Тема 2.4. </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Имя существительное 3, 4 и 5 склонений</w:t>
            </w: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1.3</w:t>
            </w:r>
            <w:r w:rsidRPr="00CB101C">
              <w:rPr>
                <w:rFonts w:ascii="Times New Roman" w:hAnsi="Times New Roman"/>
                <w:sz w:val="24"/>
                <w:szCs w:val="24"/>
                <w:vertAlign w:val="superscript"/>
              </w:rPr>
              <w:t>-е</w:t>
            </w:r>
            <w:r w:rsidRPr="00CB101C">
              <w:rPr>
                <w:rFonts w:ascii="Times New Roman" w:hAnsi="Times New Roman"/>
                <w:sz w:val="24"/>
                <w:szCs w:val="24"/>
              </w:rPr>
              <w:t xml:space="preserve"> склонение имен существительных.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2.Окончания существительных мужского, женского и среднего рода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Словарная форма. Исключения из правила о роде.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3.Систематизация признаков рода существительных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4.4</w:t>
            </w:r>
            <w:r w:rsidRPr="00CB101C">
              <w:rPr>
                <w:rFonts w:ascii="Times New Roman" w:hAnsi="Times New Roman"/>
                <w:sz w:val="24"/>
                <w:szCs w:val="24"/>
                <w:vertAlign w:val="superscript"/>
              </w:rPr>
              <w:t>-ое</w:t>
            </w:r>
            <w:r w:rsidRPr="00CB101C">
              <w:rPr>
                <w:rFonts w:ascii="Times New Roman" w:hAnsi="Times New Roman"/>
                <w:sz w:val="24"/>
                <w:szCs w:val="24"/>
              </w:rPr>
              <w:t xml:space="preserve"> и 5</w:t>
            </w:r>
            <w:r w:rsidRPr="00CB101C">
              <w:rPr>
                <w:rFonts w:ascii="Times New Roman" w:hAnsi="Times New Roman"/>
                <w:sz w:val="24"/>
                <w:szCs w:val="24"/>
                <w:vertAlign w:val="superscript"/>
              </w:rPr>
              <w:t>ое</w:t>
            </w:r>
            <w:r w:rsidRPr="00CB101C">
              <w:rPr>
                <w:rFonts w:ascii="Times New Roman" w:hAnsi="Times New Roman"/>
                <w:sz w:val="24"/>
                <w:szCs w:val="24"/>
              </w:rPr>
              <w:t xml:space="preserve"> склонение существительных.</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4</w:t>
            </w:r>
          </w:p>
          <w:p w:rsidR="00B91EA1" w:rsidRPr="00CB101C" w:rsidRDefault="00B91EA1" w:rsidP="00B91EA1">
            <w:pPr>
              <w:spacing w:after="0"/>
              <w:rPr>
                <w:rFonts w:ascii="Times New Roman" w:hAnsi="Times New Roman"/>
                <w:sz w:val="24"/>
                <w:szCs w:val="24"/>
              </w:rPr>
            </w:pPr>
            <w:r w:rsidRPr="00CB101C">
              <w:rPr>
                <w:rFonts w:ascii="Times New Roman" w:hAnsi="Times New Roman"/>
                <w:bCs/>
                <w:sz w:val="24"/>
                <w:szCs w:val="24"/>
              </w:rPr>
              <w:t>Согласование прилагательных 1 группы и 2 группы с существительными 3 склонения</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tcPr>
          <w:p w:rsidR="00B91EA1" w:rsidRPr="00CB101C" w:rsidRDefault="00B91EA1" w:rsidP="00B91EA1">
            <w:pPr>
              <w:spacing w:after="0"/>
              <w:rPr>
                <w:rFonts w:ascii="Times New Roman" w:hAnsi="Times New Roman"/>
                <w:b/>
                <w:bCs/>
                <w:sz w:val="24"/>
                <w:szCs w:val="24"/>
              </w:rPr>
            </w:pPr>
          </w:p>
        </w:tc>
        <w:tc>
          <w:tcPr>
            <w:tcW w:w="2663" w:type="pct"/>
          </w:tcPr>
          <w:p w:rsidR="00B91EA1" w:rsidRPr="00C36D3C" w:rsidRDefault="00B91EA1" w:rsidP="00B91EA1">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559" w:type="pct"/>
            <w:vAlign w:val="center"/>
          </w:tcPr>
          <w:p w:rsidR="00B91EA1" w:rsidRPr="00C36D3C" w:rsidRDefault="00B91EA1" w:rsidP="00B91EA1">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3472" w:type="pct"/>
            <w:gridSpan w:val="2"/>
          </w:tcPr>
          <w:p w:rsidR="00B91EA1" w:rsidRPr="00CB101C" w:rsidRDefault="00B91EA1" w:rsidP="00B91EA1">
            <w:pPr>
              <w:spacing w:after="0"/>
              <w:rPr>
                <w:rFonts w:ascii="Times New Roman" w:hAnsi="Times New Roman"/>
                <w:bCs/>
                <w:i/>
                <w:sz w:val="24"/>
                <w:szCs w:val="24"/>
              </w:rPr>
            </w:pPr>
            <w:r w:rsidRPr="00CB101C">
              <w:rPr>
                <w:rFonts w:ascii="Times New Roman" w:hAnsi="Times New Roman"/>
                <w:b/>
                <w:bCs/>
                <w:i/>
                <w:sz w:val="24"/>
                <w:szCs w:val="24"/>
              </w:rPr>
              <w:t>Раздел 3. Фармацевтическая терминология</w:t>
            </w:r>
          </w:p>
        </w:tc>
        <w:tc>
          <w:tcPr>
            <w:tcW w:w="559" w:type="pct"/>
            <w:vAlign w:val="center"/>
          </w:tcPr>
          <w:p w:rsidR="00B91EA1" w:rsidRPr="00CB101C" w:rsidRDefault="00B91EA1" w:rsidP="00B91EA1">
            <w:pPr>
              <w:spacing w:after="0"/>
              <w:jc w:val="center"/>
              <w:rPr>
                <w:rFonts w:ascii="Times New Roman" w:hAnsi="Times New Roman"/>
                <w:b/>
                <w:bCs/>
                <w:sz w:val="24"/>
                <w:szCs w:val="24"/>
              </w:rPr>
            </w:pPr>
            <w:r w:rsidRPr="00CB101C">
              <w:rPr>
                <w:rFonts w:ascii="Times New Roman" w:hAnsi="Times New Roman"/>
                <w:b/>
                <w:bCs/>
                <w:sz w:val="24"/>
                <w:szCs w:val="24"/>
              </w:rPr>
              <w:t>12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Тема 3.1.</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Правила выписывания рецептов</w:t>
            </w: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1.Общие сведения о структуре рецепта.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2.Правила выписывания рецептов в соответствии с действующим законодательством.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3.Модель грамматической зависимости в строке рецепта.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4.Глагольные формулировки в составе рецепта, наиболее употребительные рецептурные формулировки с предлогами.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5.Способы выписывания лекарственных средств.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6.Оформление рецептурной строки на латинском языке.</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7. Дополнительные надписи в рецептах. </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8.Прописная и строчная буквы в фармацевтическом наименовании и в рецепте.</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5</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Оформление латинской части рецепта. Использование важнейших рецептурных сокращений (допустимые и недопустимые сокращения). Два способа выписывания комбинированных препаратов. Предлоги в рецептах. Винительный падеж при прописывании таблеток, суппозиториев.</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Тема 3.2.Химическая номенклатура</w:t>
            </w: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1.Латинские названия важнейших химических элементов,</w:t>
            </w:r>
            <w:r w:rsidRPr="00190B1F">
              <w:rPr>
                <w:rFonts w:ascii="Times New Roman" w:hAnsi="Times New Roman"/>
                <w:bCs/>
                <w:sz w:val="24"/>
                <w:szCs w:val="24"/>
              </w:rPr>
              <w:t xml:space="preserve"> </w:t>
            </w:r>
            <w:r w:rsidRPr="00CB101C">
              <w:rPr>
                <w:rFonts w:ascii="Times New Roman" w:hAnsi="Times New Roman"/>
                <w:bCs/>
                <w:sz w:val="24"/>
                <w:szCs w:val="24"/>
              </w:rPr>
              <w:t>кислот и оксидов.</w:t>
            </w:r>
          </w:p>
          <w:p w:rsidR="00B91EA1" w:rsidRPr="00CB101C" w:rsidRDefault="00B91EA1" w:rsidP="00B91EA1">
            <w:pPr>
              <w:spacing w:after="0"/>
              <w:rPr>
                <w:rFonts w:ascii="Times New Roman" w:hAnsi="Times New Roman"/>
                <w:sz w:val="24"/>
                <w:szCs w:val="24"/>
              </w:rPr>
            </w:pPr>
            <w:r w:rsidRPr="00CB101C">
              <w:rPr>
                <w:rFonts w:ascii="Times New Roman" w:hAnsi="Times New Roman"/>
                <w:bCs/>
                <w:sz w:val="24"/>
                <w:szCs w:val="24"/>
              </w:rPr>
              <w:t>2.Названия солей.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6</w:t>
            </w:r>
          </w:p>
          <w:p w:rsidR="00B91EA1" w:rsidRPr="00CB101C" w:rsidRDefault="00B91EA1" w:rsidP="00B91EA1">
            <w:pPr>
              <w:spacing w:after="0"/>
              <w:rPr>
                <w:rFonts w:ascii="Times New Roman" w:hAnsi="Times New Roman"/>
                <w:sz w:val="24"/>
                <w:szCs w:val="24"/>
              </w:rPr>
            </w:pPr>
            <w:r w:rsidRPr="00CB101C">
              <w:rPr>
                <w:rFonts w:ascii="Times New Roman" w:hAnsi="Times New Roman"/>
                <w:bCs/>
                <w:sz w:val="24"/>
                <w:szCs w:val="24"/>
              </w:rPr>
              <w:t>Выписывание лекарственных средств, содержащих химические соединения. Выписывание солей.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 xml:space="preserve">Тема 3.3. </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Частотные отрезки в названиях лекарственных препаратов</w:t>
            </w: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1.Частотные отрезки в названиях лекарственных веществ и препаратов, позволяющие определить принадлежность данного лекарственного средства к определенной фармакотерапевтической группе. </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2.Номенклатура лекарственных средств.</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7</w:t>
            </w:r>
          </w:p>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Способы образования названий лекарственных средств.</w:t>
            </w:r>
            <w:r w:rsidRPr="00CB101C">
              <w:rPr>
                <w:rFonts w:ascii="Times New Roman" w:hAnsi="Times New Roman"/>
                <w:sz w:val="24"/>
                <w:szCs w:val="24"/>
              </w:rPr>
              <w:t xml:space="preserve"> Извлечение полезной информации из названий лекарственных средств с опорой на значения частотных отрезков.</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tcPr>
          <w:p w:rsidR="00B91EA1" w:rsidRPr="00CB101C" w:rsidRDefault="00B91EA1" w:rsidP="00B91EA1">
            <w:pPr>
              <w:spacing w:after="0"/>
              <w:rPr>
                <w:rFonts w:ascii="Times New Roman" w:hAnsi="Times New Roman"/>
                <w:b/>
                <w:bCs/>
                <w:sz w:val="24"/>
                <w:szCs w:val="24"/>
              </w:rPr>
            </w:pPr>
          </w:p>
        </w:tc>
        <w:tc>
          <w:tcPr>
            <w:tcW w:w="2663" w:type="pct"/>
          </w:tcPr>
          <w:p w:rsidR="00B91EA1" w:rsidRPr="00C36D3C" w:rsidRDefault="00B91EA1" w:rsidP="00B91EA1">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559" w:type="pct"/>
            <w:vAlign w:val="center"/>
          </w:tcPr>
          <w:p w:rsidR="00B91EA1" w:rsidRPr="00C36D3C" w:rsidRDefault="00B91EA1" w:rsidP="00B91EA1">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3472" w:type="pct"/>
            <w:gridSpan w:val="2"/>
          </w:tcPr>
          <w:p w:rsidR="00B91EA1" w:rsidRPr="00CB101C" w:rsidRDefault="00B91EA1" w:rsidP="00B91EA1">
            <w:pPr>
              <w:spacing w:after="0"/>
              <w:rPr>
                <w:rFonts w:ascii="Times New Roman" w:hAnsi="Times New Roman"/>
                <w:b/>
                <w:bCs/>
                <w:i/>
                <w:sz w:val="24"/>
                <w:szCs w:val="24"/>
              </w:rPr>
            </w:pPr>
            <w:r w:rsidRPr="00CB101C">
              <w:rPr>
                <w:rFonts w:ascii="Times New Roman" w:hAnsi="Times New Roman"/>
                <w:b/>
                <w:bCs/>
                <w:i/>
                <w:sz w:val="24"/>
                <w:szCs w:val="24"/>
              </w:rPr>
              <w:t>Раздел 4. Клиническая терминология</w:t>
            </w:r>
          </w:p>
        </w:tc>
        <w:tc>
          <w:tcPr>
            <w:tcW w:w="559" w:type="pct"/>
            <w:vAlign w:val="center"/>
          </w:tcPr>
          <w:p w:rsidR="00B91EA1" w:rsidRPr="00CB101C" w:rsidRDefault="00B91EA1" w:rsidP="00B91EA1">
            <w:pPr>
              <w:spacing w:after="0"/>
              <w:jc w:val="center"/>
              <w:rPr>
                <w:rFonts w:ascii="Times New Roman" w:hAnsi="Times New Roman"/>
                <w:b/>
                <w:bCs/>
                <w:sz w:val="24"/>
                <w:szCs w:val="24"/>
              </w:rPr>
            </w:pPr>
            <w:r w:rsidRPr="00CB101C">
              <w:rPr>
                <w:rFonts w:ascii="Times New Roman" w:hAnsi="Times New Roman"/>
                <w:b/>
                <w:bCs/>
                <w:sz w:val="24"/>
                <w:szCs w:val="24"/>
              </w:rPr>
              <w:t>1</w:t>
            </w:r>
            <w:r>
              <w:rPr>
                <w:rFonts w:ascii="Times New Roman" w:hAnsi="Times New Roman"/>
                <w:b/>
                <w:bCs/>
                <w:sz w:val="24"/>
                <w:szCs w:val="24"/>
              </w:rPr>
              <w:t>2</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Клиническая терминология. Терминологическое словообразование.</w:t>
            </w: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Pr>
                <w:rFonts w:ascii="Times New Roman" w:hAnsi="Times New Roman"/>
                <w:bCs/>
                <w:sz w:val="24"/>
                <w:szCs w:val="24"/>
              </w:rPr>
              <w:t>6</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1.Терминологическое словообразование. Состав слова.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2.Понятие «терминоэлемент» (ТЭ). Структура терминов.</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3. Важнейшие латинские и греческие приставки.</w:t>
            </w:r>
          </w:p>
        </w:tc>
        <w:tc>
          <w:tcPr>
            <w:tcW w:w="559" w:type="pct"/>
            <w:vAlign w:val="center"/>
          </w:tcPr>
          <w:p w:rsidR="00B91EA1" w:rsidRPr="00CB101C" w:rsidRDefault="00B91EA1" w:rsidP="00B91EA1">
            <w:pPr>
              <w:spacing w:after="0"/>
              <w:rPr>
                <w:rFonts w:ascii="Times New Roman" w:hAnsi="Times New Roman"/>
                <w:bCs/>
                <w:sz w:val="24"/>
                <w:szCs w:val="24"/>
              </w:rPr>
            </w:pPr>
            <w:r>
              <w:rPr>
                <w:rFonts w:ascii="Times New Roman" w:hAnsi="Times New Roman"/>
                <w:bCs/>
                <w:sz w:val="24"/>
                <w:szCs w:val="24"/>
              </w:rPr>
              <w:t>1</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1.Однословные клинические термины – сложные слова.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2.Начальные и конечные терминоэлементы. </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 xml:space="preserve">3.Греческие терминоэлементы, обозначающие названия наук, методов исследования, терапевтические и хирургические методы лечения. </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4.Греко-латинские дублеты, обозначающие части тела, органы, ткани.</w:t>
            </w:r>
          </w:p>
        </w:tc>
        <w:tc>
          <w:tcPr>
            <w:tcW w:w="559" w:type="pct"/>
            <w:vAlign w:val="center"/>
          </w:tcPr>
          <w:p w:rsidR="00B91EA1" w:rsidRPr="00CB101C" w:rsidRDefault="00B91EA1" w:rsidP="00B91EA1">
            <w:pPr>
              <w:spacing w:after="0"/>
              <w:rPr>
                <w:rFonts w:ascii="Times New Roman" w:hAnsi="Times New Roman"/>
                <w:bCs/>
                <w:sz w:val="24"/>
                <w:szCs w:val="24"/>
              </w:rPr>
            </w:pPr>
            <w:r>
              <w:rPr>
                <w:rFonts w:ascii="Times New Roman" w:hAnsi="Times New Roman"/>
                <w:bCs/>
                <w:sz w:val="24"/>
                <w:szCs w:val="24"/>
              </w:rPr>
              <w:t>1</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1.Греческие терминоэлементы, обозначающие патологические изменения органов и тканей.</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2. Суффиксы -</w:t>
            </w:r>
            <w:r w:rsidRPr="00CB101C">
              <w:rPr>
                <w:rFonts w:ascii="Times New Roman" w:hAnsi="Times New Roman"/>
                <w:sz w:val="24"/>
                <w:szCs w:val="24"/>
                <w:lang w:val="en-US"/>
              </w:rPr>
              <w:t>oma</w:t>
            </w:r>
            <w:r w:rsidRPr="00CB101C">
              <w:rPr>
                <w:rFonts w:ascii="Times New Roman" w:hAnsi="Times New Roman"/>
                <w:sz w:val="24"/>
                <w:szCs w:val="24"/>
              </w:rPr>
              <w:t>, -</w:t>
            </w:r>
            <w:r w:rsidRPr="00CB101C">
              <w:rPr>
                <w:rFonts w:ascii="Times New Roman" w:hAnsi="Times New Roman"/>
                <w:sz w:val="24"/>
                <w:szCs w:val="24"/>
                <w:lang w:val="en-US"/>
              </w:rPr>
              <w:t>it</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ias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os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w:t>
            </w:r>
            <w:r w:rsidRPr="00CB101C">
              <w:rPr>
                <w:rFonts w:ascii="Times New Roman" w:hAnsi="Times New Roman"/>
                <w:b/>
                <w:sz w:val="24"/>
                <w:szCs w:val="24"/>
              </w:rPr>
              <w:t>-</w:t>
            </w:r>
            <w:r w:rsidRPr="00CB101C">
              <w:rPr>
                <w:rFonts w:ascii="Times New Roman" w:hAnsi="Times New Roman"/>
                <w:sz w:val="24"/>
                <w:szCs w:val="24"/>
                <w:lang w:val="en-US"/>
              </w:rPr>
              <w:t>ism</w:t>
            </w:r>
            <w:r w:rsidRPr="00CB101C">
              <w:rPr>
                <w:rFonts w:ascii="Times New Roman" w:hAnsi="Times New Roman"/>
                <w:sz w:val="24"/>
                <w:szCs w:val="24"/>
              </w:rPr>
              <w:t xml:space="preserve">-в клинической терминологии. </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3.Названия процессов и состояний, относящихся к клеткам крови, тканям и физиологическим веществам.</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Практическое занятие № 8</w:t>
            </w:r>
          </w:p>
          <w:p w:rsidR="00B91EA1" w:rsidRPr="00CB101C" w:rsidRDefault="00B91EA1" w:rsidP="00B91EA1">
            <w:pPr>
              <w:spacing w:after="0"/>
              <w:rPr>
                <w:rFonts w:ascii="Times New Roman" w:hAnsi="Times New Roman"/>
                <w:bCs/>
                <w:sz w:val="24"/>
                <w:szCs w:val="24"/>
              </w:rPr>
            </w:pPr>
            <w:r w:rsidRPr="00CB101C">
              <w:rPr>
                <w:rFonts w:ascii="Times New Roman" w:hAnsi="Times New Roman"/>
                <w:sz w:val="24"/>
                <w:szCs w:val="24"/>
              </w:rPr>
              <w:t>Анализ клинических терминов по терминоэлементам, конструирование терминов в заданном значении, толкование клинических терминов. Латинские и греческие числительные-приставки и предлоги в медицинской терминологии. Профессиональные медицинские выражения на латинском языке.Латинские пословицы и афоризмы.</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val="restar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Тема 4.2.</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Профессиональные термины в сестринском деле</w:t>
            </w: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B91EA1" w:rsidRPr="00CB101C" w:rsidRDefault="00B91EA1" w:rsidP="00B91E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w:t>
            </w:r>
          </w:p>
          <w:p w:rsidR="00B91EA1" w:rsidRPr="00CB101C" w:rsidRDefault="00B91EA1" w:rsidP="00B91EA1">
            <w:pPr>
              <w:spacing w:after="0"/>
              <w:rPr>
                <w:rFonts w:ascii="Times New Roman" w:hAnsi="Times New Roman"/>
                <w:b/>
                <w:bCs/>
                <w:sz w:val="24"/>
                <w:szCs w:val="24"/>
              </w:rPr>
            </w:pPr>
            <w:r w:rsidRPr="00CB101C">
              <w:rPr>
                <w:rFonts w:ascii="Times New Roman" w:hAnsi="Times New Roman"/>
                <w:sz w:val="24"/>
                <w:szCs w:val="24"/>
              </w:rPr>
              <w:t>ЛР 6, ЛР 7, ЛР 9</w:t>
            </w: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Практическое значение латинского языка для медицинской сестры.</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E9203B">
        <w:trPr>
          <w:trHeight w:val="1036"/>
        </w:trPr>
        <w:tc>
          <w:tcPr>
            <w:tcW w:w="809" w:type="pct"/>
            <w:vMerge/>
          </w:tcPr>
          <w:p w:rsidR="00B91EA1" w:rsidRPr="00CB101C" w:rsidRDefault="00B91EA1" w:rsidP="00B91EA1">
            <w:pPr>
              <w:spacing w:after="0"/>
              <w:rPr>
                <w:rFonts w:ascii="Times New Roman" w:hAnsi="Times New Roman"/>
                <w:b/>
                <w:bCs/>
                <w:sz w:val="24"/>
                <w:szCs w:val="24"/>
              </w:rPr>
            </w:pPr>
          </w:p>
        </w:tc>
        <w:tc>
          <w:tcPr>
            <w:tcW w:w="2663" w:type="pct"/>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Практические занятия № 9</w:t>
            </w:r>
          </w:p>
          <w:p w:rsidR="00B91EA1" w:rsidRPr="00CB101C" w:rsidRDefault="00B91EA1" w:rsidP="00B91EA1">
            <w:pPr>
              <w:spacing w:after="0"/>
              <w:rPr>
                <w:rFonts w:ascii="Times New Roman" w:hAnsi="Times New Roman"/>
                <w:sz w:val="24"/>
                <w:szCs w:val="24"/>
              </w:rPr>
            </w:pPr>
            <w:r w:rsidRPr="00CB101C">
              <w:rPr>
                <w:rFonts w:ascii="Times New Roman" w:hAnsi="Times New Roman"/>
                <w:sz w:val="24"/>
                <w:szCs w:val="24"/>
              </w:rPr>
              <w:t>Систематизация учебного материала по курсу.</w:t>
            </w:r>
            <w:r w:rsidRPr="002565EF">
              <w:rPr>
                <w:rFonts w:ascii="Times New Roman" w:hAnsi="Times New Roman"/>
                <w:sz w:val="24"/>
                <w:szCs w:val="24"/>
              </w:rPr>
              <w:t>Промежуточная аттестация (дифференцированный зачет)</w:t>
            </w:r>
          </w:p>
        </w:tc>
        <w:tc>
          <w:tcPr>
            <w:tcW w:w="559" w:type="pct"/>
            <w:vAlign w:val="center"/>
          </w:tcPr>
          <w:p w:rsidR="00B91EA1" w:rsidRPr="00CB101C" w:rsidRDefault="00B91EA1" w:rsidP="00B91EA1">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B91EA1" w:rsidRPr="00CB101C" w:rsidRDefault="00B91EA1" w:rsidP="00B91EA1">
            <w:pPr>
              <w:spacing w:after="0"/>
              <w:rPr>
                <w:rFonts w:ascii="Times New Roman" w:hAnsi="Times New Roman"/>
                <w:b/>
                <w:bCs/>
                <w:sz w:val="24"/>
                <w:szCs w:val="24"/>
              </w:rPr>
            </w:pPr>
          </w:p>
        </w:tc>
      </w:tr>
      <w:tr w:rsidR="00B91EA1" w:rsidRPr="00CB101C" w:rsidTr="00B91EA1">
        <w:trPr>
          <w:trHeight w:val="303"/>
        </w:trPr>
        <w:tc>
          <w:tcPr>
            <w:tcW w:w="809" w:type="pct"/>
          </w:tcPr>
          <w:p w:rsidR="00B91EA1" w:rsidRPr="00CB101C" w:rsidRDefault="00B91EA1" w:rsidP="00B91EA1">
            <w:pPr>
              <w:spacing w:after="0"/>
              <w:rPr>
                <w:rFonts w:ascii="Times New Roman" w:hAnsi="Times New Roman"/>
                <w:b/>
                <w:bCs/>
                <w:sz w:val="24"/>
                <w:szCs w:val="24"/>
              </w:rPr>
            </w:pPr>
          </w:p>
        </w:tc>
        <w:tc>
          <w:tcPr>
            <w:tcW w:w="2663" w:type="pct"/>
          </w:tcPr>
          <w:p w:rsidR="00B91EA1" w:rsidRPr="00C36D3C" w:rsidRDefault="00B91EA1" w:rsidP="00B91EA1">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559" w:type="pct"/>
            <w:vAlign w:val="center"/>
          </w:tcPr>
          <w:p w:rsidR="00B91EA1" w:rsidRPr="00C36D3C" w:rsidRDefault="00B91EA1" w:rsidP="00B91EA1">
            <w:pPr>
              <w:suppressAutoHyphens/>
              <w:spacing w:after="0"/>
              <w:jc w:val="both"/>
              <w:rPr>
                <w:rFonts w:ascii="Times New Roman" w:hAnsi="Times New Roman"/>
                <w:b/>
                <w:bCs/>
                <w:i/>
                <w:sz w:val="24"/>
                <w:szCs w:val="24"/>
              </w:rPr>
            </w:pPr>
            <w:r>
              <w:rPr>
                <w:rFonts w:ascii="Times New Roman" w:hAnsi="Times New Roman"/>
                <w:b/>
                <w:bCs/>
                <w:i/>
                <w:sz w:val="24"/>
                <w:szCs w:val="24"/>
              </w:rPr>
              <w:t>1</w:t>
            </w:r>
          </w:p>
        </w:tc>
        <w:tc>
          <w:tcPr>
            <w:tcW w:w="969" w:type="pct"/>
          </w:tcPr>
          <w:p w:rsidR="00B91EA1" w:rsidRPr="00CB101C" w:rsidRDefault="00B91EA1" w:rsidP="00B91EA1">
            <w:pPr>
              <w:spacing w:after="0"/>
              <w:rPr>
                <w:rFonts w:ascii="Times New Roman" w:hAnsi="Times New Roman"/>
                <w:b/>
                <w:bCs/>
                <w:sz w:val="24"/>
                <w:szCs w:val="24"/>
              </w:rPr>
            </w:pPr>
          </w:p>
        </w:tc>
      </w:tr>
      <w:tr w:rsidR="00B91EA1" w:rsidRPr="00CB101C" w:rsidTr="00FF33E0">
        <w:trPr>
          <w:trHeight w:val="20"/>
        </w:trPr>
        <w:tc>
          <w:tcPr>
            <w:tcW w:w="3472" w:type="pct"/>
            <w:gridSpan w:val="2"/>
          </w:tcPr>
          <w:p w:rsidR="00B91EA1" w:rsidRPr="00CB101C" w:rsidRDefault="00B91EA1" w:rsidP="00B91EA1">
            <w:pPr>
              <w:spacing w:after="0"/>
              <w:rPr>
                <w:rFonts w:ascii="Times New Roman" w:hAnsi="Times New Roman"/>
                <w:b/>
                <w:bCs/>
                <w:sz w:val="24"/>
                <w:szCs w:val="24"/>
              </w:rPr>
            </w:pPr>
            <w:r w:rsidRPr="00CB101C">
              <w:rPr>
                <w:rFonts w:ascii="Times New Roman" w:hAnsi="Times New Roman"/>
                <w:b/>
                <w:bCs/>
                <w:sz w:val="24"/>
                <w:szCs w:val="24"/>
              </w:rPr>
              <w:t>Всего:</w:t>
            </w:r>
          </w:p>
        </w:tc>
        <w:tc>
          <w:tcPr>
            <w:tcW w:w="559" w:type="pct"/>
            <w:vAlign w:val="center"/>
          </w:tcPr>
          <w:p w:rsidR="00B91EA1" w:rsidRPr="00CB101C" w:rsidRDefault="00B91EA1" w:rsidP="00B91EA1">
            <w:pPr>
              <w:spacing w:after="0"/>
              <w:jc w:val="center"/>
              <w:rPr>
                <w:rFonts w:ascii="Times New Roman" w:hAnsi="Times New Roman"/>
                <w:b/>
                <w:bCs/>
                <w:i/>
                <w:sz w:val="24"/>
                <w:szCs w:val="24"/>
              </w:rPr>
            </w:pPr>
            <w:r>
              <w:rPr>
                <w:rFonts w:ascii="Times New Roman" w:hAnsi="Times New Roman"/>
                <w:b/>
                <w:bCs/>
                <w:i/>
                <w:sz w:val="24"/>
                <w:szCs w:val="24"/>
              </w:rPr>
              <w:t>43</w:t>
            </w:r>
            <w:r w:rsidRPr="00CB101C">
              <w:rPr>
                <w:rFonts w:ascii="Times New Roman" w:hAnsi="Times New Roman"/>
                <w:b/>
                <w:bCs/>
                <w:i/>
                <w:sz w:val="24"/>
                <w:szCs w:val="24"/>
              </w:rPr>
              <w:t>/18</w:t>
            </w:r>
          </w:p>
        </w:tc>
        <w:tc>
          <w:tcPr>
            <w:tcW w:w="969" w:type="pct"/>
          </w:tcPr>
          <w:p w:rsidR="00B91EA1" w:rsidRPr="00CB101C" w:rsidRDefault="00B91EA1" w:rsidP="00B91EA1">
            <w:pPr>
              <w:spacing w:after="0"/>
              <w:rPr>
                <w:rFonts w:ascii="Times New Roman" w:hAnsi="Times New Roman"/>
                <w:b/>
                <w:bCs/>
                <w:i/>
                <w:sz w:val="24"/>
                <w:szCs w:val="24"/>
              </w:rPr>
            </w:pPr>
          </w:p>
        </w:tc>
      </w:tr>
    </w:tbl>
    <w:p w:rsidR="00C2466A" w:rsidRPr="00EE1242" w:rsidRDefault="00C2466A" w:rsidP="00C2466A">
      <w:pPr>
        <w:ind w:firstLine="709"/>
        <w:rPr>
          <w:rFonts w:ascii="Times New Roman" w:hAnsi="Times New Roman"/>
          <w:i/>
          <w:sz w:val="24"/>
          <w:szCs w:val="24"/>
        </w:rPr>
        <w:sectPr w:rsidR="00C2466A" w:rsidRPr="00EE1242" w:rsidSect="00077991">
          <w:pgSz w:w="16840" w:h="11907" w:orient="landscape"/>
          <w:pgMar w:top="1134" w:right="567" w:bottom="1134" w:left="1701" w:header="709" w:footer="709" w:gutter="0"/>
          <w:cols w:space="720"/>
        </w:sectPr>
      </w:pPr>
    </w:p>
    <w:p w:rsidR="00C2466A" w:rsidRPr="00EE1242" w:rsidRDefault="00C2466A" w:rsidP="00C2466A">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2466A" w:rsidRPr="00CB101C" w:rsidRDefault="00C2466A"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00770E7C">
        <w:rPr>
          <w:rFonts w:ascii="Times New Roman" w:hAnsi="Times New Roman"/>
          <w:bCs/>
          <w:sz w:val="24"/>
          <w:szCs w:val="24"/>
        </w:rPr>
        <w:t xml:space="preserve"> </w:t>
      </w:r>
      <w:r w:rsidRPr="00CB101C">
        <w:rPr>
          <w:rFonts w:ascii="Times New Roman" w:hAnsi="Times New Roman"/>
          <w:bCs/>
          <w:sz w:val="24"/>
          <w:szCs w:val="24"/>
        </w:rPr>
        <w:t>«</w:t>
      </w:r>
      <w:r w:rsidR="00390072" w:rsidRPr="00CB101C">
        <w:rPr>
          <w:rFonts w:ascii="Times New Roman" w:hAnsi="Times New Roman"/>
          <w:bCs/>
          <w:sz w:val="24"/>
          <w:szCs w:val="24"/>
        </w:rPr>
        <w:t>Фармакология и о</w:t>
      </w:r>
      <w:r w:rsidR="00660F11" w:rsidRPr="00CB101C">
        <w:rPr>
          <w:rFonts w:ascii="Times New Roman" w:hAnsi="Times New Roman"/>
          <w:bCs/>
          <w:sz w:val="24"/>
          <w:szCs w:val="24"/>
        </w:rPr>
        <w:t>сновы латинского языка с медицинской терминологией</w:t>
      </w:r>
      <w:r w:rsidRPr="00CB101C">
        <w:rPr>
          <w:rFonts w:ascii="Times New Roman" w:hAnsi="Times New Roman"/>
          <w:bCs/>
          <w:sz w:val="24"/>
          <w:szCs w:val="24"/>
        </w:rPr>
        <w:t>»</w:t>
      </w:r>
      <w:r w:rsidRPr="00CB101C">
        <w:rPr>
          <w:rFonts w:ascii="Times New Roman" w:hAnsi="Times New Roman"/>
          <w:sz w:val="24"/>
          <w:szCs w:val="24"/>
          <w:lang w:eastAsia="en-US"/>
        </w:rPr>
        <w:t>,</w:t>
      </w:r>
      <w:r w:rsidR="00770E7C">
        <w:rPr>
          <w:rFonts w:ascii="Times New Roman" w:hAnsi="Times New Roman"/>
          <w:sz w:val="24"/>
          <w:szCs w:val="24"/>
          <w:lang w:eastAsia="en-US"/>
        </w:rPr>
        <w:t xml:space="preserve"> </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Посадочные</w:t>
      </w:r>
      <w:r w:rsidR="00770E7C">
        <w:rPr>
          <w:rFonts w:ascii="Times New Roman" w:hAnsi="Times New Roman"/>
          <w:sz w:val="24"/>
          <w:szCs w:val="24"/>
        </w:rPr>
        <w:t xml:space="preserve"> </w:t>
      </w:r>
      <w:r w:rsidRPr="00CB101C">
        <w:rPr>
          <w:rFonts w:ascii="Times New Roman" w:hAnsi="Times New Roman"/>
          <w:sz w:val="24"/>
          <w:szCs w:val="24"/>
        </w:rPr>
        <w:t>места по количеству обучающихся.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Доска классная.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Стенд информационный.</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rsidR="00C2466A" w:rsidRPr="00CB101C" w:rsidRDefault="00390072"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r w:rsidR="00C85225">
        <w:rPr>
          <w:rFonts w:ascii="Times New Roman" w:hAnsi="Times New Roman"/>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C2466A" w:rsidRPr="00CB101C" w:rsidRDefault="00C2466A" w:rsidP="00CB101C">
      <w:pPr>
        <w:suppressAutoHyphens/>
        <w:autoSpaceDE w:val="0"/>
        <w:autoSpaceDN w:val="0"/>
        <w:adjustRightInd w:val="0"/>
        <w:spacing w:after="0"/>
        <w:ind w:firstLine="709"/>
        <w:jc w:val="both"/>
        <w:rPr>
          <w:rFonts w:ascii="Times New Roman" w:hAnsi="Times New Roman"/>
          <w:sz w:val="24"/>
          <w:szCs w:val="24"/>
          <w:lang w:eastAsia="en-US"/>
        </w:rPr>
      </w:pPr>
    </w:p>
    <w:p w:rsidR="00C2466A" w:rsidRPr="00CB101C" w:rsidRDefault="00C2466A"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p>
    <w:p w:rsidR="00C2466A" w:rsidRPr="00CB101C" w:rsidRDefault="00C2466A"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1.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w:t>
      </w:r>
    </w:p>
    <w:p w:rsidR="00B9361A"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2. Зимина М. В. Основы латинского языка с медицинской терминологией : учебное пособие для спо / М. В. Зимина. — 3-е изд., стер. — Санкт-Петербург : Лань, 2022. — 120 с. — ISBN 978-5-8114-9144-5.</w:t>
      </w:r>
    </w:p>
    <w:p w:rsidR="00F94676"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595EB2" w:rsidRPr="00753117">
        <w:rPr>
          <w:rFonts w:ascii="Times New Roman" w:hAnsi="Times New Roman"/>
          <w:sz w:val="24"/>
          <w:szCs w:val="24"/>
        </w:rPr>
        <w:t>.Городкова Ю.И. Латинский язык (для медицинских и</w:t>
      </w:r>
      <w:r w:rsidR="00595EB2" w:rsidRPr="00753117">
        <w:rPr>
          <w:rFonts w:ascii="Times New Roman" w:hAnsi="Times New Roman"/>
          <w:sz w:val="24"/>
          <w:szCs w:val="24"/>
        </w:rPr>
        <w:br/>
        <w:t>фармацевтических колледжей и училищ): учебник</w:t>
      </w:r>
      <w:r w:rsidR="00595EB2" w:rsidRPr="00753117">
        <w:rPr>
          <w:rFonts w:ascii="Times New Roman" w:hAnsi="Times New Roman"/>
          <w:sz w:val="24"/>
          <w:szCs w:val="24"/>
        </w:rPr>
        <w:br/>
        <w:t>– Москва: КНОРУС, 20</w:t>
      </w:r>
      <w:r w:rsidR="00A66EC5" w:rsidRPr="00753117">
        <w:rPr>
          <w:rFonts w:ascii="Times New Roman" w:hAnsi="Times New Roman"/>
          <w:sz w:val="24"/>
          <w:szCs w:val="24"/>
        </w:rPr>
        <w:t xml:space="preserve">21– </w:t>
      </w:r>
      <w:r w:rsidR="00595EB2" w:rsidRPr="00753117">
        <w:rPr>
          <w:rFonts w:ascii="Times New Roman" w:hAnsi="Times New Roman"/>
          <w:sz w:val="24"/>
          <w:szCs w:val="24"/>
        </w:rPr>
        <w:t>26</w:t>
      </w:r>
      <w:r w:rsidR="00A66EC5" w:rsidRPr="00753117">
        <w:rPr>
          <w:rFonts w:ascii="Times New Roman" w:hAnsi="Times New Roman"/>
          <w:sz w:val="24"/>
          <w:szCs w:val="24"/>
        </w:rPr>
        <w:t>4</w:t>
      </w:r>
      <w:r w:rsidR="00595EB2" w:rsidRPr="00753117">
        <w:rPr>
          <w:rFonts w:ascii="Times New Roman" w:hAnsi="Times New Roman"/>
          <w:sz w:val="24"/>
          <w:szCs w:val="24"/>
        </w:rPr>
        <w:t xml:space="preserve"> с.- (Среднее профессиональное образование)</w:t>
      </w:r>
      <w:r w:rsidR="00A66EC5" w:rsidRPr="00753117">
        <w:rPr>
          <w:rFonts w:ascii="Times New Roman" w:hAnsi="Times New Roman"/>
          <w:sz w:val="24"/>
          <w:szCs w:val="24"/>
        </w:rPr>
        <w:t xml:space="preserve"> –</w:t>
      </w:r>
      <w:r w:rsidR="00595EB2" w:rsidRPr="00753117">
        <w:rPr>
          <w:rFonts w:ascii="Times New Roman" w:hAnsi="Times New Roman"/>
          <w:sz w:val="24"/>
          <w:szCs w:val="24"/>
        </w:rPr>
        <w:br/>
        <w:t>ISBN978-5-406-06300-2</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w:t>
      </w:r>
    </w:p>
    <w:p w:rsidR="003B694F" w:rsidRPr="00753117" w:rsidRDefault="00B9361A" w:rsidP="00CB101C">
      <w:pPr>
        <w:spacing w:after="0"/>
        <w:ind w:firstLine="709"/>
        <w:contextualSpacing/>
        <w:jc w:val="both"/>
        <w:rPr>
          <w:rFonts w:ascii="Times New Roman" w:hAnsi="Times New Roman"/>
          <w:sz w:val="24"/>
          <w:szCs w:val="24"/>
          <w:shd w:val="clear" w:color="auto" w:fill="F7F7F7"/>
        </w:rPr>
      </w:pPr>
      <w:r w:rsidRPr="00753117">
        <w:rPr>
          <w:rFonts w:ascii="Times New Roman" w:hAnsi="Times New Roman"/>
          <w:sz w:val="24"/>
          <w:szCs w:val="24"/>
        </w:rPr>
        <w:t>5</w:t>
      </w:r>
      <w:r w:rsidR="003B694F" w:rsidRPr="00753117">
        <w:rPr>
          <w:rFonts w:ascii="Times New Roman" w:hAnsi="Times New Roman"/>
          <w:sz w:val="24"/>
          <w:szCs w:val="24"/>
        </w:rPr>
        <w:t>.</w:t>
      </w:r>
      <w:r w:rsidR="003B694F" w:rsidRPr="00753117">
        <w:rPr>
          <w:rFonts w:ascii="Times New Roman" w:hAnsi="Times New Roman"/>
          <w:sz w:val="24"/>
          <w:szCs w:val="24"/>
          <w:shd w:val="clear" w:color="auto" w:fill="F7F7F7"/>
        </w:rPr>
        <w:t xml:space="preserve"> Панасенко Ю.Ф. Основы латинского языка с медицинской терминологией : учебник / Ю. Ф. Панасенко. - М</w:t>
      </w:r>
      <w:r w:rsidR="003937C2" w:rsidRPr="00753117">
        <w:rPr>
          <w:rFonts w:ascii="Times New Roman" w:hAnsi="Times New Roman"/>
          <w:sz w:val="24"/>
          <w:szCs w:val="24"/>
          <w:shd w:val="clear" w:color="auto" w:fill="F7F7F7"/>
        </w:rPr>
        <w:t>осква</w:t>
      </w:r>
      <w:r w:rsidR="003B694F" w:rsidRPr="00753117">
        <w:rPr>
          <w:rFonts w:ascii="Times New Roman" w:hAnsi="Times New Roman"/>
          <w:sz w:val="24"/>
          <w:szCs w:val="24"/>
          <w:shd w:val="clear" w:color="auto" w:fill="F7F7F7"/>
        </w:rPr>
        <w:t xml:space="preserve"> : ГЭОТАР-Медиа, 2019. - 352 с. - ISBN 978-5-9704-5172-4.</w:t>
      </w:r>
    </w:p>
    <w:p w:rsidR="00533EE3" w:rsidRPr="00753117" w:rsidRDefault="00533EE3" w:rsidP="00533EE3">
      <w:pPr>
        <w:spacing w:after="0"/>
        <w:ind w:firstLine="708"/>
        <w:contextualSpacing/>
        <w:jc w:val="both"/>
        <w:rPr>
          <w:rFonts w:ascii="Times New Roman" w:hAnsi="Times New Roman"/>
          <w:sz w:val="24"/>
          <w:szCs w:val="24"/>
        </w:rPr>
      </w:pPr>
    </w:p>
    <w:p w:rsidR="00C2466A" w:rsidRPr="00753117" w:rsidRDefault="00595EB2" w:rsidP="00B9361A">
      <w:pPr>
        <w:spacing w:after="0"/>
        <w:ind w:firstLine="709"/>
        <w:contextualSpacing/>
        <w:jc w:val="both"/>
        <w:rPr>
          <w:rFonts w:ascii="Times New Roman" w:hAnsi="Times New Roman"/>
          <w:b/>
          <w:sz w:val="24"/>
          <w:szCs w:val="24"/>
        </w:rPr>
      </w:pPr>
      <w:r w:rsidRPr="00753117">
        <w:rPr>
          <w:rFonts w:ascii="Times New Roman" w:hAnsi="Times New Roman"/>
          <w:sz w:val="24"/>
          <w:szCs w:val="24"/>
        </w:rPr>
        <w:t> </w:t>
      </w:r>
      <w:r w:rsidR="00C2466A" w:rsidRPr="00753117">
        <w:rPr>
          <w:rFonts w:ascii="Times New Roman" w:hAnsi="Times New Roman"/>
          <w:i/>
          <w:iCs/>
          <w:color w:val="000000"/>
          <w:sz w:val="24"/>
          <w:szCs w:val="24"/>
          <w:shd w:val="clear" w:color="auto" w:fill="FFFFFF"/>
        </w:rPr>
        <w:tab/>
      </w:r>
      <w:r w:rsidR="00C2466A" w:rsidRPr="00753117">
        <w:rPr>
          <w:rFonts w:ascii="Times New Roman" w:hAnsi="Times New Roman"/>
          <w:b/>
          <w:sz w:val="24"/>
          <w:szCs w:val="24"/>
        </w:rPr>
        <w:t xml:space="preserve">3.2.2. </w:t>
      </w:r>
      <w:r w:rsidR="00FA26B2" w:rsidRPr="00753117">
        <w:rPr>
          <w:rFonts w:ascii="Times New Roman" w:hAnsi="Times New Roman"/>
          <w:b/>
          <w:sz w:val="24"/>
          <w:szCs w:val="24"/>
        </w:rPr>
        <w:t>Основные э</w:t>
      </w:r>
      <w:r w:rsidR="00C2466A" w:rsidRPr="00753117">
        <w:rPr>
          <w:rFonts w:ascii="Times New Roman" w:hAnsi="Times New Roman"/>
          <w:b/>
          <w:sz w:val="24"/>
          <w:szCs w:val="24"/>
        </w:rPr>
        <w:t xml:space="preserve">лектронные издания </w:t>
      </w:r>
    </w:p>
    <w:p w:rsidR="00F94676" w:rsidRPr="00753117" w:rsidRDefault="004B48B4" w:rsidP="00CB101C">
      <w:pPr>
        <w:spacing w:after="0"/>
        <w:ind w:firstLine="709"/>
        <w:jc w:val="both"/>
        <w:rPr>
          <w:rFonts w:ascii="Times New Roman" w:hAnsi="Times New Roman"/>
          <w:sz w:val="24"/>
          <w:szCs w:val="24"/>
        </w:rPr>
      </w:pPr>
      <w:r w:rsidRPr="00753117">
        <w:rPr>
          <w:rFonts w:ascii="Times New Roman" w:hAnsi="Times New Roman"/>
          <w:sz w:val="24"/>
          <w:szCs w:val="24"/>
        </w:rPr>
        <w:t>1</w:t>
      </w:r>
      <w:r w:rsidR="00F94676" w:rsidRPr="00753117">
        <w:rPr>
          <w:rFonts w:ascii="Times New Roman" w:hAnsi="Times New Roman"/>
          <w:sz w:val="24"/>
          <w:szCs w:val="24"/>
        </w:rPr>
        <w:t xml:space="preserve">. Бухарина, Т. Л. Латинский язык : учеб. пособие / Бухарина Т. Л. , Новодранова В. Ф. , Михина Т. В. - Москва : ГЭОТАР-Медиа, 2020. - 496 с. - ISBN 978-5-9704-5301-8. - Текст : электронный // ЭБС "Консультант студента" : [сайт]. - URL : https://www.studentlibrary.ru/book/ISBN9785970453018.html </w:t>
      </w:r>
    </w:p>
    <w:p w:rsidR="00B9361A" w:rsidRPr="00753117" w:rsidRDefault="00B9361A" w:rsidP="00CB101C">
      <w:pPr>
        <w:spacing w:after="0"/>
        <w:ind w:firstLine="709"/>
        <w:jc w:val="both"/>
        <w:rPr>
          <w:rFonts w:ascii="Times New Roman" w:hAnsi="Times New Roman"/>
          <w:sz w:val="24"/>
          <w:szCs w:val="24"/>
        </w:rPr>
      </w:pPr>
      <w:r w:rsidRPr="00753117">
        <w:rPr>
          <w:rFonts w:ascii="Times New Roman" w:hAnsi="Times New Roman"/>
          <w:sz w:val="24"/>
          <w:szCs w:val="24"/>
        </w:rPr>
        <w:t>2</w:t>
      </w:r>
      <w:r w:rsidRPr="00753117">
        <w:rPr>
          <w:rFonts w:ascii="Times New Roman" w:hAnsi="Times New Roman"/>
          <w:bCs/>
          <w:sz w:val="24"/>
          <w:szCs w:val="24"/>
        </w:rPr>
        <w:t xml:space="preserve">.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 — Текст : электронный // Лань : электронно-библиотечная система. — URL: </w:t>
      </w:r>
      <w:hyperlink r:id="rId243" w:history="1">
        <w:r w:rsidRPr="00753117">
          <w:rPr>
            <w:rStyle w:val="ac"/>
            <w:rFonts w:ascii="Times New Roman" w:hAnsi="Times New Roman"/>
            <w:bCs/>
            <w:sz w:val="24"/>
            <w:szCs w:val="24"/>
          </w:rPr>
          <w:t>https://e.lanbook.com/book/145852</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 xml:space="preserve">3. Зимина М. В. Основы латинского языка с медицинской терминологией : учебное пособие для спо / М. В. Зимина. — 3-е изд., стер. — Санкт-Петербург : Лань, 2022. — 120 с. — ISBN 978-5-8114-9144-5. — Текст : электронный // Лань : электронно-библиотечная система. — URL: </w:t>
      </w:r>
      <w:hyperlink r:id="rId244" w:history="1">
        <w:r w:rsidRPr="00753117">
          <w:rPr>
            <w:rStyle w:val="ac"/>
            <w:rFonts w:ascii="Times New Roman" w:hAnsi="Times New Roman"/>
            <w:bCs/>
            <w:sz w:val="24"/>
            <w:szCs w:val="24"/>
          </w:rPr>
          <w:t>https://e.lanbook.com/book/187666</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 xml:space="preserve">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 — Текст : электронный // Лань : электронно-библиотечная система. — URL: </w:t>
      </w:r>
      <w:hyperlink r:id="rId245" w:history="1">
        <w:r w:rsidRPr="00753117">
          <w:rPr>
            <w:rStyle w:val="ac"/>
            <w:rFonts w:ascii="Times New Roman" w:hAnsi="Times New Roman"/>
            <w:bCs/>
            <w:sz w:val="24"/>
            <w:szCs w:val="24"/>
          </w:rPr>
          <w:t>https://e.lanbook.com/book/156367</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CB101C">
      <w:pPr>
        <w:spacing w:after="0"/>
        <w:ind w:firstLine="709"/>
        <w:jc w:val="both"/>
        <w:rPr>
          <w:rStyle w:val="ac"/>
          <w:rFonts w:ascii="Times New Roman" w:hAnsi="Times New Roman"/>
          <w:sz w:val="24"/>
          <w:szCs w:val="24"/>
        </w:rPr>
      </w:pPr>
      <w:r w:rsidRPr="00753117">
        <w:rPr>
          <w:rFonts w:ascii="Times New Roman" w:hAnsi="Times New Roman"/>
          <w:sz w:val="24"/>
          <w:szCs w:val="24"/>
        </w:rPr>
        <w:t xml:space="preserve">5. Панасенко, Ю. Ф. Латинский язык : учебник / Панасенко Ю. Ф. - Москва : ГЭОТАР-Медиа, 2019. - 352 с. - ISBN 978-5-9704-5146-5. - Текст : электронный // ЭБС "Консультант студента" : [сайт]. - URL : </w:t>
      </w:r>
      <w:hyperlink r:id="rId246" w:history="1">
        <w:r w:rsidRPr="00753117">
          <w:rPr>
            <w:rStyle w:val="ac"/>
            <w:rFonts w:ascii="Times New Roman" w:hAnsi="Times New Roman"/>
            <w:sz w:val="24"/>
            <w:szCs w:val="24"/>
          </w:rPr>
          <w:t>https://www.studentlibrary.ru/book/ISBN9785970451465.html</w:t>
        </w:r>
      </w:hyperlink>
    </w:p>
    <w:p w:rsidR="00F94676" w:rsidRPr="00753117" w:rsidRDefault="00B9361A" w:rsidP="00CB101C">
      <w:pPr>
        <w:spacing w:after="0"/>
        <w:ind w:firstLine="709"/>
        <w:jc w:val="both"/>
        <w:rPr>
          <w:rFonts w:ascii="Times New Roman" w:hAnsi="Times New Roman"/>
          <w:sz w:val="24"/>
          <w:szCs w:val="24"/>
        </w:rPr>
      </w:pPr>
      <w:r w:rsidRPr="00753117">
        <w:rPr>
          <w:rFonts w:ascii="Times New Roman" w:hAnsi="Times New Roman"/>
          <w:sz w:val="24"/>
          <w:szCs w:val="24"/>
        </w:rPr>
        <w:t>6</w:t>
      </w:r>
      <w:r w:rsidR="00F94676" w:rsidRPr="00753117">
        <w:rPr>
          <w:rFonts w:ascii="Times New Roman" w:hAnsi="Times New Roman"/>
          <w:sz w:val="24"/>
          <w:szCs w:val="24"/>
        </w:rPr>
        <w:t xml:space="preserve">. Петрова, Г. Вс. Латинский язык и медицинская терминология : учебник / Петрова Г. Вс. - Москва : ГЭОТАР-Медиа, 2019. - 480 с. - ISBN 978-5-9704-5075-8. - Текст : электронный // ЭБС "Консультант студента" : [сайт]. - URL : </w:t>
      </w:r>
      <w:hyperlink r:id="rId247" w:history="1">
        <w:r w:rsidR="00F94676" w:rsidRPr="00753117">
          <w:rPr>
            <w:rStyle w:val="ac"/>
            <w:rFonts w:ascii="Times New Roman" w:hAnsi="Times New Roman"/>
            <w:sz w:val="24"/>
            <w:szCs w:val="24"/>
          </w:rPr>
          <w:t>https://www.studentlibrary.ru/book/ISBN9785970450758.html</w:t>
        </w:r>
      </w:hyperlink>
    </w:p>
    <w:p w:rsidR="00F94676" w:rsidRPr="00753117" w:rsidRDefault="00F94676" w:rsidP="00CB101C">
      <w:pPr>
        <w:spacing w:after="0"/>
        <w:ind w:firstLine="709"/>
        <w:jc w:val="both"/>
        <w:rPr>
          <w:rFonts w:ascii="Times New Roman" w:hAnsi="Times New Roman"/>
          <w:sz w:val="24"/>
          <w:szCs w:val="24"/>
        </w:rPr>
      </w:pPr>
    </w:p>
    <w:p w:rsidR="004B48B4" w:rsidRPr="00753117" w:rsidRDefault="00C2466A" w:rsidP="00CB101C">
      <w:pPr>
        <w:pStyle w:val="afffffb"/>
        <w:spacing w:line="276" w:lineRule="auto"/>
        <w:ind w:firstLine="709"/>
        <w:jc w:val="both"/>
        <w:rPr>
          <w:b/>
          <w:bCs/>
          <w:lang w:val="ru-RU"/>
        </w:rPr>
      </w:pPr>
      <w:r w:rsidRPr="00753117">
        <w:rPr>
          <w:b/>
          <w:bCs/>
          <w:lang w:val="ru-RU"/>
        </w:rPr>
        <w:t xml:space="preserve">3.2.3. Дополнительные источники </w:t>
      </w:r>
    </w:p>
    <w:p w:rsidR="004B48B4" w:rsidRPr="00753117" w:rsidRDefault="004B48B4" w:rsidP="00CB101C">
      <w:pPr>
        <w:pStyle w:val="afffffb"/>
        <w:spacing w:line="276" w:lineRule="auto"/>
        <w:ind w:firstLine="709"/>
        <w:jc w:val="both"/>
        <w:rPr>
          <w:b/>
          <w:bCs/>
          <w:lang w:val="ru-RU"/>
        </w:rPr>
      </w:pPr>
      <w:r w:rsidRPr="00753117">
        <w:rPr>
          <w:lang w:val="ru-RU"/>
        </w:rPr>
        <w:t xml:space="preserve">1. </w:t>
      </w:r>
      <w:r w:rsidR="005B2FCE" w:rsidRPr="00753117">
        <w:rPr>
          <w:lang w:val="ru-RU"/>
        </w:rPr>
        <w:t>Петрученко О.А. Латинско-русский словарь. В 2-х ч. Ч.1. От А до М / О.А.Петрученко. – Москва: Юрайт, 2018. – 410с.</w:t>
      </w:r>
    </w:p>
    <w:p w:rsidR="004B48B4" w:rsidRPr="00753117" w:rsidRDefault="003937C2" w:rsidP="00CB101C">
      <w:pPr>
        <w:pStyle w:val="afffffb"/>
        <w:spacing w:line="276" w:lineRule="auto"/>
        <w:ind w:firstLine="709"/>
        <w:jc w:val="both"/>
        <w:rPr>
          <w:lang w:val="ru-RU"/>
        </w:rPr>
      </w:pPr>
      <w:r w:rsidRPr="00753117">
        <w:rPr>
          <w:lang w:val="ru-RU"/>
        </w:rPr>
        <w:t>2</w:t>
      </w:r>
      <w:r w:rsidR="004B48B4" w:rsidRPr="00753117">
        <w:rPr>
          <w:lang w:val="ru-RU"/>
        </w:rPr>
        <w:t>.</w:t>
      </w:r>
      <w:r w:rsidR="00A9791B" w:rsidRPr="00753117">
        <w:rPr>
          <w:lang w:val="ru-RU"/>
        </w:rPr>
        <w:t xml:space="preserve">Петрученко О.А. Латинско-русский словарь. В 2-х ч. Ч.2. От </w:t>
      </w:r>
      <w:r w:rsidR="00A9791B" w:rsidRPr="00753117">
        <w:t>N</w:t>
      </w:r>
      <w:r w:rsidR="00A9791B" w:rsidRPr="00753117">
        <w:rPr>
          <w:lang w:val="ru-RU"/>
        </w:rPr>
        <w:t xml:space="preserve"> до </w:t>
      </w:r>
      <w:r w:rsidR="00A9791B" w:rsidRPr="00753117">
        <w:t>Z</w:t>
      </w:r>
      <w:r w:rsidR="00A9791B" w:rsidRPr="00753117">
        <w:rPr>
          <w:lang w:val="ru-RU"/>
        </w:rPr>
        <w:t xml:space="preserve"> / О.А.Петрученко. – Москва: Юрайт, 2018. – 412с. </w:t>
      </w:r>
    </w:p>
    <w:p w:rsidR="004B48B4" w:rsidRPr="00753117" w:rsidRDefault="003937C2" w:rsidP="00CB101C">
      <w:pPr>
        <w:pStyle w:val="afffffb"/>
        <w:spacing w:line="276" w:lineRule="auto"/>
        <w:ind w:firstLine="709"/>
        <w:jc w:val="both"/>
        <w:rPr>
          <w:lang w:val="ru-RU"/>
        </w:rPr>
      </w:pPr>
      <w:r w:rsidRPr="00753117">
        <w:rPr>
          <w:lang w:val="ru-RU"/>
        </w:rPr>
        <w:t>3</w:t>
      </w:r>
      <w:r w:rsidR="004B48B4" w:rsidRPr="00753117">
        <w:rPr>
          <w:lang w:val="ru-RU"/>
        </w:rPr>
        <w:t>.</w:t>
      </w:r>
      <w:r w:rsidRPr="00753117">
        <w:rPr>
          <w:lang w:val="ru-RU"/>
        </w:rPr>
        <w:t>Медицинский словарь</w:t>
      </w:r>
      <w:r w:rsidR="00A80656" w:rsidRPr="00753117">
        <w:rPr>
          <w:lang w:val="ru-RU"/>
        </w:rPr>
        <w:t xml:space="preserve"> [Электронный ресурс]. </w:t>
      </w:r>
      <w:r w:rsidR="00A80656" w:rsidRPr="00753117">
        <w:t>URL</w:t>
      </w:r>
      <w:r w:rsidR="00A80656" w:rsidRPr="00753117">
        <w:rPr>
          <w:lang w:val="ru-RU"/>
        </w:rPr>
        <w:t xml:space="preserve">: </w:t>
      </w:r>
      <w:hyperlink r:id="rId248" w:history="1">
        <w:r w:rsidR="00A80656" w:rsidRPr="00753117">
          <w:rPr>
            <w:rStyle w:val="ac"/>
          </w:rPr>
          <w:t>http</w:t>
        </w:r>
        <w:r w:rsidR="00A80656" w:rsidRPr="00753117">
          <w:rPr>
            <w:rStyle w:val="ac"/>
            <w:lang w:val="ru-RU"/>
          </w:rPr>
          <w:t>://</w:t>
        </w:r>
        <w:r w:rsidR="00A80656" w:rsidRPr="00753117">
          <w:rPr>
            <w:rStyle w:val="ac"/>
          </w:rPr>
          <w:t>www</w:t>
        </w:r>
        <w:r w:rsidR="00A80656" w:rsidRPr="00753117">
          <w:rPr>
            <w:rStyle w:val="ac"/>
            <w:lang w:val="ru-RU"/>
          </w:rPr>
          <w:t>.</w:t>
        </w:r>
        <w:r w:rsidR="00A80656" w:rsidRPr="00753117">
          <w:rPr>
            <w:rStyle w:val="ac"/>
          </w:rPr>
          <w:t>wmed</w:t>
        </w:r>
        <w:r w:rsidR="00A80656" w:rsidRPr="00753117">
          <w:rPr>
            <w:rStyle w:val="ac"/>
            <w:lang w:val="ru-RU"/>
          </w:rPr>
          <w:t>.</w:t>
        </w:r>
        <w:r w:rsidR="00A80656" w:rsidRPr="00753117">
          <w:rPr>
            <w:rStyle w:val="ac"/>
          </w:rPr>
          <w:t>ru</w:t>
        </w:r>
        <w:r w:rsidR="00A80656" w:rsidRPr="00753117">
          <w:rPr>
            <w:rStyle w:val="ac"/>
            <w:lang w:val="ru-RU"/>
          </w:rPr>
          <w:t>/</w:t>
        </w:r>
        <w:r w:rsidR="00A80656" w:rsidRPr="00753117">
          <w:rPr>
            <w:rStyle w:val="ac"/>
          </w:rPr>
          <w:t>dic</w:t>
        </w:r>
        <w:r w:rsidR="00A80656" w:rsidRPr="00753117">
          <w:rPr>
            <w:rStyle w:val="ac"/>
            <w:lang w:val="ru-RU"/>
          </w:rPr>
          <w:t>.</w:t>
        </w:r>
        <w:r w:rsidR="00A80656" w:rsidRPr="00753117">
          <w:rPr>
            <w:rStyle w:val="ac"/>
          </w:rPr>
          <w:t>htm</w:t>
        </w:r>
      </w:hyperlink>
    </w:p>
    <w:p w:rsidR="004B48B4" w:rsidRPr="00753117" w:rsidRDefault="004B48B4"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5. </w:t>
      </w:r>
      <w:r w:rsidR="00BE57D8" w:rsidRPr="00753117">
        <w:rPr>
          <w:rFonts w:ascii="Times New Roman" w:hAnsi="Times New Roman"/>
          <w:sz w:val="24"/>
          <w:szCs w:val="24"/>
        </w:rPr>
        <w:t>О</w:t>
      </w:r>
      <w:r w:rsidRPr="00753117">
        <w:rPr>
          <w:rFonts w:ascii="Times New Roman" w:hAnsi="Times New Roman"/>
          <w:sz w:val="24"/>
          <w:szCs w:val="24"/>
        </w:rPr>
        <w:t>нлайновые словариPolyglossum (анатомический латино-русско-латинский словарь)</w:t>
      </w:r>
      <w:r w:rsidR="00BE57D8" w:rsidRPr="00753117">
        <w:rPr>
          <w:rFonts w:ascii="Times New Roman" w:hAnsi="Times New Roman"/>
          <w:sz w:val="24"/>
          <w:szCs w:val="24"/>
        </w:rPr>
        <w:t xml:space="preserve"> [Электронный ресурс]. URL: </w:t>
      </w:r>
      <w:hyperlink r:id="rId249" w:history="1">
        <w:r w:rsidR="00BE57D8" w:rsidRPr="00753117">
          <w:rPr>
            <w:rStyle w:val="ac"/>
            <w:rFonts w:ascii="Times New Roman" w:hAnsi="Times New Roman"/>
            <w:sz w:val="24"/>
            <w:szCs w:val="24"/>
            <w:lang w:val="en-US"/>
          </w:rPr>
          <w:t>http</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www</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ets</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ru</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cgi</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bin</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udict</w:t>
        </w:r>
      </w:hyperlink>
    </w:p>
    <w:p w:rsidR="004B48B4" w:rsidRPr="00CB101C" w:rsidRDefault="004B48B4" w:rsidP="00CB101C">
      <w:pPr>
        <w:pStyle w:val="afffffb"/>
        <w:spacing w:line="276" w:lineRule="auto"/>
        <w:ind w:firstLine="709"/>
        <w:jc w:val="both"/>
        <w:rPr>
          <w:lang w:val="ru-RU"/>
        </w:rPr>
      </w:pPr>
      <w:r w:rsidRPr="00753117">
        <w:rPr>
          <w:lang w:val="ru-RU"/>
        </w:rPr>
        <w:t>6.</w:t>
      </w:r>
      <w:r w:rsidR="005B2FCE" w:rsidRPr="00753117">
        <w:rPr>
          <w:lang w:val="ru-RU"/>
        </w:rPr>
        <w:t xml:space="preserve"> Медицинские термины.</w:t>
      </w:r>
      <w:r w:rsidR="00BE57D8" w:rsidRPr="00753117">
        <w:rPr>
          <w:lang w:val="ru-RU"/>
        </w:rPr>
        <w:t xml:space="preserve"> [Электронный ресурс]. </w:t>
      </w:r>
      <w:r w:rsidR="00BE57D8" w:rsidRPr="00753117">
        <w:t>URL</w:t>
      </w:r>
      <w:r w:rsidR="00BE57D8" w:rsidRPr="00753117">
        <w:rPr>
          <w:lang w:val="ru-RU"/>
        </w:rPr>
        <w:t xml:space="preserve">: </w:t>
      </w:r>
      <w:hyperlink r:id="rId250" w:history="1">
        <w:r w:rsidR="00BE57D8" w:rsidRPr="00753117">
          <w:rPr>
            <w:rStyle w:val="ac"/>
          </w:rPr>
          <w:t>http</w:t>
        </w:r>
        <w:r w:rsidR="00BE57D8" w:rsidRPr="00753117">
          <w:rPr>
            <w:rStyle w:val="ac"/>
            <w:lang w:val="ru-RU"/>
          </w:rPr>
          <w:t>://</w:t>
        </w:r>
        <w:r w:rsidR="00BE57D8" w:rsidRPr="00753117">
          <w:rPr>
            <w:rStyle w:val="ac"/>
          </w:rPr>
          <w:t>www</w:t>
        </w:r>
        <w:r w:rsidR="00BE57D8" w:rsidRPr="00753117">
          <w:rPr>
            <w:rStyle w:val="ac"/>
            <w:lang w:val="ru-RU"/>
          </w:rPr>
          <w:t>.</w:t>
        </w:r>
        <w:r w:rsidR="00BE57D8" w:rsidRPr="00753117">
          <w:rPr>
            <w:rStyle w:val="ac"/>
          </w:rPr>
          <w:t>nedug</w:t>
        </w:r>
        <w:r w:rsidR="00BE57D8" w:rsidRPr="00753117">
          <w:rPr>
            <w:rStyle w:val="ac"/>
            <w:lang w:val="ru-RU"/>
          </w:rPr>
          <w:t>.</w:t>
        </w:r>
        <w:r w:rsidR="00BE57D8" w:rsidRPr="00753117">
          <w:rPr>
            <w:rStyle w:val="ac"/>
          </w:rPr>
          <w:t>ru</w:t>
        </w:r>
        <w:r w:rsidR="00BE57D8" w:rsidRPr="00753117">
          <w:rPr>
            <w:rStyle w:val="ac"/>
            <w:lang w:val="ru-RU"/>
          </w:rPr>
          <w:t>/</w:t>
        </w:r>
        <w:r w:rsidR="00BE57D8" w:rsidRPr="00753117">
          <w:rPr>
            <w:rStyle w:val="ac"/>
          </w:rPr>
          <w:t>library</w:t>
        </w:r>
        <w:r w:rsidR="00BE57D8" w:rsidRPr="00753117">
          <w:rPr>
            <w:rStyle w:val="ac"/>
            <w:lang w:val="ru-RU"/>
          </w:rPr>
          <w:t>/</w:t>
        </w:r>
        <w:r w:rsidR="00BE57D8" w:rsidRPr="00753117">
          <w:rPr>
            <w:rStyle w:val="ac"/>
          </w:rPr>
          <w:t>Default</w:t>
        </w:r>
        <w:r w:rsidR="00BE57D8" w:rsidRPr="00753117">
          <w:rPr>
            <w:rStyle w:val="ac"/>
            <w:lang w:val="ru-RU"/>
          </w:rPr>
          <w:t>.</w:t>
        </w:r>
        <w:r w:rsidR="00BE57D8" w:rsidRPr="00753117">
          <w:rPr>
            <w:rStyle w:val="ac"/>
          </w:rPr>
          <w:t>aspx</w:t>
        </w:r>
        <w:r w:rsidR="00BE57D8" w:rsidRPr="00753117">
          <w:rPr>
            <w:rStyle w:val="ac"/>
            <w:lang w:val="ru-RU"/>
          </w:rPr>
          <w:t>?</w:t>
        </w:r>
        <w:r w:rsidR="00BE57D8" w:rsidRPr="00753117">
          <w:rPr>
            <w:rStyle w:val="ac"/>
          </w:rPr>
          <w:t>ID</w:t>
        </w:r>
        <w:r w:rsidR="00BE57D8" w:rsidRPr="00753117">
          <w:rPr>
            <w:rStyle w:val="ac"/>
            <w:lang w:val="ru-RU"/>
          </w:rPr>
          <w:t>=7222</w:t>
        </w:r>
      </w:hyperlink>
    </w:p>
    <w:p w:rsidR="004B48B4" w:rsidRPr="00CB101C" w:rsidRDefault="004B48B4" w:rsidP="00CB101C">
      <w:pPr>
        <w:pStyle w:val="afffffb"/>
        <w:spacing w:line="276" w:lineRule="auto"/>
        <w:ind w:firstLine="709"/>
        <w:jc w:val="both"/>
        <w:rPr>
          <w:lang w:val="ru-RU"/>
        </w:rPr>
      </w:pPr>
      <w:r w:rsidRPr="00CB101C">
        <w:rPr>
          <w:lang w:val="ru-RU"/>
        </w:rPr>
        <w:t xml:space="preserve">7. </w:t>
      </w:r>
      <w:r w:rsidR="00A9791B" w:rsidRPr="003937C2">
        <w:rPr>
          <w:lang w:val="ru-RU"/>
        </w:rPr>
        <w:t xml:space="preserve">История </w:t>
      </w:r>
      <w:r w:rsidR="00A9791B" w:rsidRPr="00CB101C">
        <w:rPr>
          <w:lang w:val="ru-RU"/>
        </w:rPr>
        <w:t>латинского языка, история латыни. Словообразование. Словарь</w:t>
      </w:r>
      <w:r w:rsidR="00A9791B" w:rsidRPr="00A80656">
        <w:rPr>
          <w:lang w:val="ru-RU"/>
        </w:rPr>
        <w:t>[</w:t>
      </w:r>
      <w:r w:rsidR="00A9791B">
        <w:rPr>
          <w:lang w:val="ru-RU"/>
        </w:rPr>
        <w:t>Электронный ресурс</w:t>
      </w:r>
      <w:r w:rsidR="00A9791B" w:rsidRPr="00A80656">
        <w:rPr>
          <w:lang w:val="ru-RU"/>
        </w:rPr>
        <w:t>]</w:t>
      </w:r>
      <w:r w:rsidR="00A9791B">
        <w:rPr>
          <w:lang w:val="ru-RU"/>
        </w:rPr>
        <w:t xml:space="preserve">. </w:t>
      </w:r>
      <w:r w:rsidR="00A9791B">
        <w:t>URL</w:t>
      </w:r>
      <w:r w:rsidR="00A9791B">
        <w:rPr>
          <w:lang w:val="ru-RU"/>
        </w:rPr>
        <w:t xml:space="preserve">: </w:t>
      </w:r>
      <w:hyperlink r:id="rId251" w:history="1">
        <w:r w:rsidR="00A9791B" w:rsidRPr="001763B9">
          <w:rPr>
            <w:rStyle w:val="ac"/>
          </w:rPr>
          <w:t>http</w:t>
        </w:r>
        <w:r w:rsidR="00A9791B" w:rsidRPr="001763B9">
          <w:rPr>
            <w:rStyle w:val="ac"/>
            <w:lang w:val="ru-RU"/>
          </w:rPr>
          <w:t>://</w:t>
        </w:r>
        <w:r w:rsidR="00A9791B" w:rsidRPr="001763B9">
          <w:rPr>
            <w:rStyle w:val="ac"/>
          </w:rPr>
          <w:t>latinsk</w:t>
        </w:r>
        <w:r w:rsidR="00A9791B" w:rsidRPr="001763B9">
          <w:rPr>
            <w:rStyle w:val="ac"/>
            <w:lang w:val="ru-RU"/>
          </w:rPr>
          <w:t>.</w:t>
        </w:r>
        <w:r w:rsidR="00A9791B" w:rsidRPr="001763B9">
          <w:rPr>
            <w:rStyle w:val="ac"/>
          </w:rPr>
          <w:t>ru</w:t>
        </w:r>
        <w:r w:rsidR="00A9791B" w:rsidRPr="001763B9">
          <w:rPr>
            <w:rStyle w:val="ac"/>
            <w:lang w:val="ru-RU"/>
          </w:rPr>
          <w:t>/</w:t>
        </w:r>
      </w:hyperlink>
    </w:p>
    <w:p w:rsidR="004B48B4" w:rsidRPr="005D0AB3" w:rsidRDefault="00871DA1" w:rsidP="00CB101C">
      <w:pPr>
        <w:pStyle w:val="afffffb"/>
        <w:spacing w:line="276" w:lineRule="auto"/>
        <w:ind w:firstLine="709"/>
        <w:jc w:val="both"/>
        <w:rPr>
          <w:lang w:val="ru-RU"/>
        </w:rPr>
      </w:pPr>
      <w:r w:rsidRPr="009763AE">
        <w:rPr>
          <w:lang w:val="ru-RU"/>
        </w:rPr>
        <w:t>8</w:t>
      </w:r>
      <w:r w:rsidR="004B48B4" w:rsidRPr="009763AE">
        <w:rPr>
          <w:lang w:val="ru-RU"/>
        </w:rPr>
        <w:t xml:space="preserve">. </w:t>
      </w:r>
      <w:r w:rsidR="004B48B4" w:rsidRPr="00CB101C">
        <w:t>LinguaLatinaaeterna</w:t>
      </w:r>
      <w:r w:rsidR="009763AE" w:rsidRPr="009763AE">
        <w:rPr>
          <w:lang w:val="ru-RU"/>
        </w:rPr>
        <w:t>[</w:t>
      </w:r>
      <w:r w:rsidR="009763AE">
        <w:rPr>
          <w:lang w:val="ru-RU"/>
        </w:rPr>
        <w:t>Электронный ресурс</w:t>
      </w:r>
      <w:r w:rsidR="009763AE" w:rsidRPr="009763AE">
        <w:rPr>
          <w:lang w:val="ru-RU"/>
        </w:rPr>
        <w:t>]</w:t>
      </w:r>
      <w:r w:rsidR="009763AE">
        <w:rPr>
          <w:lang w:val="ru-RU"/>
        </w:rPr>
        <w:t xml:space="preserve">. </w:t>
      </w:r>
      <w:r w:rsidR="009763AE">
        <w:t>URL</w:t>
      </w:r>
      <w:r w:rsidR="009763AE" w:rsidRPr="005D0AB3">
        <w:rPr>
          <w:lang w:val="ru-RU"/>
        </w:rPr>
        <w:t xml:space="preserve">: </w:t>
      </w:r>
      <w:hyperlink r:id="rId252" w:history="1">
        <w:r w:rsidR="009763AE" w:rsidRPr="00CB101C">
          <w:rPr>
            <w:rStyle w:val="ac"/>
          </w:rPr>
          <w:t>http</w:t>
        </w:r>
        <w:r w:rsidR="009763AE" w:rsidRPr="005D0AB3">
          <w:rPr>
            <w:rStyle w:val="ac"/>
            <w:lang w:val="ru-RU"/>
          </w:rPr>
          <w:t>://</w:t>
        </w:r>
        <w:r w:rsidR="009763AE" w:rsidRPr="00CB101C">
          <w:rPr>
            <w:rStyle w:val="ac"/>
          </w:rPr>
          <w:t>www</w:t>
        </w:r>
        <w:r w:rsidR="009763AE" w:rsidRPr="005D0AB3">
          <w:rPr>
            <w:rStyle w:val="ac"/>
            <w:lang w:val="ru-RU"/>
          </w:rPr>
          <w:t>.</w:t>
        </w:r>
        <w:r w:rsidR="009763AE" w:rsidRPr="00CB101C">
          <w:rPr>
            <w:rStyle w:val="ac"/>
          </w:rPr>
          <w:t>linguaeterna</w:t>
        </w:r>
        <w:r w:rsidR="009763AE" w:rsidRPr="005D0AB3">
          <w:rPr>
            <w:rStyle w:val="ac"/>
            <w:lang w:val="ru-RU"/>
          </w:rPr>
          <w:t>.</w:t>
        </w:r>
        <w:r w:rsidR="009763AE" w:rsidRPr="00CB101C">
          <w:rPr>
            <w:rStyle w:val="ac"/>
          </w:rPr>
          <w:t>com</w:t>
        </w:r>
      </w:hyperlink>
    </w:p>
    <w:p w:rsidR="004B48B4" w:rsidRPr="009763AE" w:rsidRDefault="00871DA1" w:rsidP="00CB101C">
      <w:pPr>
        <w:pStyle w:val="afffffb"/>
        <w:spacing w:line="276" w:lineRule="auto"/>
        <w:ind w:firstLine="709"/>
        <w:jc w:val="both"/>
      </w:pPr>
      <w:r w:rsidRPr="00CB101C">
        <w:t>9</w:t>
      </w:r>
      <w:r w:rsidR="004B48B4" w:rsidRPr="00CB101C">
        <w:t>. ORBIS LATINUS online</w:t>
      </w:r>
      <w:r w:rsidR="009763AE">
        <w:t>[</w:t>
      </w:r>
      <w:r w:rsidR="009763AE">
        <w:rPr>
          <w:lang w:val="ru-RU"/>
        </w:rPr>
        <w:t>Электронныйресурс</w:t>
      </w:r>
      <w:r w:rsidR="009763AE">
        <w:t>]</w:t>
      </w:r>
      <w:r w:rsidR="009763AE" w:rsidRPr="00C56DEB">
        <w:t xml:space="preserve">. </w:t>
      </w:r>
      <w:r w:rsidR="009763AE">
        <w:t>URL</w:t>
      </w:r>
      <w:r w:rsidR="009763AE" w:rsidRPr="00C56DEB">
        <w:t>:</w:t>
      </w:r>
      <w:hyperlink r:id="rId253" w:history="1">
        <w:r w:rsidR="009763AE" w:rsidRPr="001763B9">
          <w:rPr>
            <w:rStyle w:val="ac"/>
          </w:rPr>
          <w:t>http://www.columbia.edu/.html</w:t>
        </w:r>
      </w:hyperlink>
    </w:p>
    <w:p w:rsidR="00B9361A" w:rsidRPr="00D00542" w:rsidRDefault="00B9361A" w:rsidP="00C2466A">
      <w:pPr>
        <w:contextualSpacing/>
        <w:jc w:val="center"/>
        <w:rPr>
          <w:rFonts w:ascii="Times New Roman" w:hAnsi="Times New Roman"/>
          <w:b/>
          <w:sz w:val="24"/>
          <w:szCs w:val="24"/>
          <w:lang w:val="en-US"/>
        </w:rPr>
      </w:pPr>
    </w:p>
    <w:p w:rsidR="00B9361A" w:rsidRPr="00D00542" w:rsidRDefault="00B9361A" w:rsidP="00C2466A">
      <w:pPr>
        <w:contextualSpacing/>
        <w:jc w:val="center"/>
        <w:rPr>
          <w:rFonts w:ascii="Times New Roman" w:hAnsi="Times New Roman"/>
          <w:b/>
          <w:sz w:val="24"/>
          <w:szCs w:val="24"/>
          <w:lang w:val="en-US"/>
        </w:rPr>
      </w:pPr>
    </w:p>
    <w:p w:rsidR="00C2466A" w:rsidRPr="00EE1242" w:rsidRDefault="00C2466A" w:rsidP="00C2466A">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2466A" w:rsidRPr="00EE1242" w:rsidRDefault="00C2466A" w:rsidP="00C2466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408"/>
        <w:gridCol w:w="2825"/>
      </w:tblGrid>
      <w:tr w:rsidR="00C2466A" w:rsidRPr="00CB101C" w:rsidTr="00C2466A">
        <w:tc>
          <w:tcPr>
            <w:tcW w:w="1912" w:type="pct"/>
          </w:tcPr>
          <w:p w:rsidR="00C2466A" w:rsidRPr="00CB101C" w:rsidRDefault="00C2466A"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Результаты обучения</w:t>
            </w:r>
            <w:r w:rsidRPr="00CB101C">
              <w:rPr>
                <w:rFonts w:ascii="Times New Roman" w:hAnsi="Times New Roman"/>
                <w:i/>
                <w:sz w:val="24"/>
                <w:szCs w:val="24"/>
                <w:vertAlign w:val="superscript"/>
              </w:rPr>
              <w:footnoteReference w:id="41"/>
            </w:r>
          </w:p>
        </w:tc>
        <w:tc>
          <w:tcPr>
            <w:tcW w:w="1580"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Критерии оценки</w:t>
            </w:r>
          </w:p>
        </w:tc>
        <w:tc>
          <w:tcPr>
            <w:tcW w:w="1508"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Методы оценки</w:t>
            </w:r>
          </w:p>
        </w:tc>
      </w:tr>
      <w:tr w:rsidR="00C2466A" w:rsidRPr="00CB101C" w:rsidTr="00C2466A">
        <w:tc>
          <w:tcPr>
            <w:tcW w:w="1912" w:type="pct"/>
          </w:tcPr>
          <w:p w:rsidR="00C2466A" w:rsidRPr="00CB101C" w:rsidRDefault="00C2466A" w:rsidP="00CB101C">
            <w:pPr>
              <w:spacing w:after="0"/>
              <w:rPr>
                <w:rFonts w:ascii="Times New Roman" w:hAnsi="Times New Roman"/>
                <w:bCs/>
                <w:i/>
                <w:sz w:val="24"/>
                <w:szCs w:val="24"/>
              </w:rPr>
            </w:pPr>
            <w:r w:rsidRPr="00CB101C">
              <w:rPr>
                <w:rFonts w:ascii="Times New Roman" w:hAnsi="Times New Roman"/>
                <w:bCs/>
                <w:i/>
                <w:sz w:val="24"/>
                <w:szCs w:val="24"/>
              </w:rPr>
              <w:t>знания: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rsidR="0038404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w:t>
            </w:r>
            <w:r w:rsidR="004C4D76" w:rsidRPr="00CB101C">
              <w:rPr>
                <w:rFonts w:ascii="Times New Roman" w:hAnsi="Times New Roman" w:cs="Times New Roman"/>
                <w:sz w:val="24"/>
                <w:szCs w:val="24"/>
              </w:rPr>
              <w:t>00 терминологических единиц и терминоэлементов на уровне долговременной памяти в качестве активного терминологического запаса</w:t>
            </w:r>
          </w:p>
          <w:p w:rsidR="00C2466A" w:rsidRPr="00CB101C" w:rsidRDefault="00C2466A" w:rsidP="00CB101C">
            <w:pPr>
              <w:spacing w:after="0"/>
              <w:rPr>
                <w:rFonts w:ascii="Times New Roman" w:hAnsi="Times New Roman"/>
                <w:bCs/>
                <w:i/>
                <w:sz w:val="24"/>
                <w:szCs w:val="24"/>
              </w:rPr>
            </w:pPr>
          </w:p>
        </w:tc>
        <w:tc>
          <w:tcPr>
            <w:tcW w:w="1580" w:type="pct"/>
          </w:tcPr>
          <w:p w:rsidR="00F94676" w:rsidRPr="00CB101C" w:rsidRDefault="00F94676" w:rsidP="00CB101C">
            <w:pPr>
              <w:spacing w:after="0"/>
              <w:rPr>
                <w:rFonts w:ascii="Times New Roman" w:hAnsi="Times New Roman"/>
                <w:sz w:val="24"/>
                <w:szCs w:val="24"/>
              </w:rPr>
            </w:pPr>
            <w:r w:rsidRPr="00CB101C">
              <w:rPr>
                <w:rFonts w:ascii="Times New Roman" w:hAnsi="Times New Roman"/>
                <w:sz w:val="24"/>
                <w:szCs w:val="24"/>
              </w:rPr>
              <w:t>- воспроизведение элементов латинской грамматики и способов словообразования;</w:t>
            </w:r>
          </w:p>
          <w:p w:rsidR="00C2466A" w:rsidRPr="00CB101C" w:rsidRDefault="00595EB2" w:rsidP="00CB101C">
            <w:pPr>
              <w:spacing w:after="0"/>
              <w:rPr>
                <w:rFonts w:ascii="Times New Roman" w:hAnsi="Times New Roman"/>
                <w:sz w:val="24"/>
                <w:szCs w:val="24"/>
              </w:rPr>
            </w:pPr>
            <w:r w:rsidRPr="00CB101C">
              <w:rPr>
                <w:rFonts w:ascii="Times New Roman" w:hAnsi="Times New Roman"/>
                <w:sz w:val="24"/>
                <w:szCs w:val="24"/>
              </w:rPr>
              <w:t>- определениеосновных грамматических форм частей речи по терминоэлементам;</w:t>
            </w:r>
          </w:p>
          <w:p w:rsidR="00595EB2" w:rsidRPr="00CB101C" w:rsidRDefault="00595EB2" w:rsidP="00CB101C">
            <w:pPr>
              <w:spacing w:after="0"/>
              <w:rPr>
                <w:rFonts w:ascii="Times New Roman" w:hAnsi="Times New Roman"/>
                <w:sz w:val="24"/>
                <w:szCs w:val="24"/>
              </w:rPr>
            </w:pPr>
            <w:r w:rsidRPr="00CB101C">
              <w:rPr>
                <w:rFonts w:ascii="Times New Roman" w:hAnsi="Times New Roman"/>
                <w:sz w:val="24"/>
                <w:szCs w:val="24"/>
              </w:rPr>
              <w:t>- воспроизведениелексического минимумамедицинских терминов на латинском языке,осуществлениеперевода;</w:t>
            </w:r>
          </w:p>
          <w:p w:rsidR="00595EB2" w:rsidRPr="00CB101C" w:rsidRDefault="00595EB2" w:rsidP="00CB101C">
            <w:pPr>
              <w:spacing w:after="0"/>
              <w:rPr>
                <w:rFonts w:ascii="Times New Roman" w:hAnsi="Times New Roman"/>
                <w:bCs/>
                <w:sz w:val="24"/>
                <w:szCs w:val="24"/>
              </w:rPr>
            </w:pPr>
            <w:r w:rsidRPr="00CB101C">
              <w:rPr>
                <w:rFonts w:ascii="Times New Roman" w:hAnsi="Times New Roman"/>
                <w:sz w:val="24"/>
                <w:szCs w:val="24"/>
              </w:rPr>
              <w:t xml:space="preserve">- </w:t>
            </w:r>
            <w:r w:rsidR="003C07EE" w:rsidRPr="00CB101C">
              <w:rPr>
                <w:rFonts w:ascii="Times New Roman" w:hAnsi="Times New Roman"/>
                <w:sz w:val="24"/>
                <w:szCs w:val="24"/>
              </w:rPr>
              <w:t xml:space="preserve">правильное </w:t>
            </w:r>
            <w:r w:rsidRPr="00CB101C">
              <w:rPr>
                <w:rFonts w:ascii="Times New Roman" w:hAnsi="Times New Roman"/>
                <w:sz w:val="24"/>
                <w:szCs w:val="24"/>
              </w:rPr>
              <w:t>объяснение и перевод термин</w:t>
            </w:r>
            <w:r w:rsidR="003C07EE" w:rsidRPr="00CB101C">
              <w:rPr>
                <w:rFonts w:ascii="Times New Roman" w:hAnsi="Times New Roman"/>
                <w:sz w:val="24"/>
                <w:szCs w:val="24"/>
              </w:rPr>
              <w:t xml:space="preserve">ов </w:t>
            </w:r>
            <w:r w:rsidRPr="00CB101C">
              <w:rPr>
                <w:rFonts w:ascii="Times New Roman" w:hAnsi="Times New Roman"/>
                <w:sz w:val="24"/>
                <w:szCs w:val="24"/>
              </w:rPr>
              <w:t>и устойчивы</w:t>
            </w:r>
            <w:r w:rsidR="003C07EE" w:rsidRPr="00CB101C">
              <w:rPr>
                <w:rFonts w:ascii="Times New Roman" w:hAnsi="Times New Roman"/>
                <w:sz w:val="24"/>
                <w:szCs w:val="24"/>
              </w:rPr>
              <w:t>х</w:t>
            </w:r>
            <w:r w:rsidRPr="00CB101C">
              <w:rPr>
                <w:rFonts w:ascii="Times New Roman" w:hAnsi="Times New Roman"/>
                <w:sz w:val="24"/>
                <w:szCs w:val="24"/>
              </w:rPr>
              <w:t xml:space="preserve"> латински</w:t>
            </w:r>
            <w:r w:rsidR="003C07EE" w:rsidRPr="00CB101C">
              <w:rPr>
                <w:rFonts w:ascii="Times New Roman" w:hAnsi="Times New Roman"/>
                <w:sz w:val="24"/>
                <w:szCs w:val="24"/>
              </w:rPr>
              <w:t>х</w:t>
            </w:r>
            <w:r w:rsidRPr="00CB101C">
              <w:rPr>
                <w:rFonts w:ascii="Times New Roman" w:hAnsi="Times New Roman"/>
                <w:sz w:val="24"/>
                <w:szCs w:val="24"/>
              </w:rPr>
              <w:t xml:space="preserve"> выражени</w:t>
            </w:r>
            <w:r w:rsidR="003C07EE" w:rsidRPr="00CB101C">
              <w:rPr>
                <w:rFonts w:ascii="Times New Roman" w:hAnsi="Times New Roman"/>
                <w:sz w:val="24"/>
                <w:szCs w:val="24"/>
              </w:rPr>
              <w:t>й</w:t>
            </w:r>
            <w:r w:rsidRPr="00CB101C">
              <w:rPr>
                <w:rFonts w:ascii="Times New Roman" w:hAnsi="Times New Roman"/>
                <w:sz w:val="24"/>
                <w:szCs w:val="24"/>
              </w:rPr>
              <w:t>;</w:t>
            </w:r>
          </w:p>
        </w:tc>
        <w:tc>
          <w:tcPr>
            <w:tcW w:w="1508" w:type="pct"/>
          </w:tcPr>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Контроль навыков чтения и письма,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контроль навыков словообразования,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контроль лексического минимума</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тестирование,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терминологический диктант, </w:t>
            </w:r>
          </w:p>
          <w:p w:rsidR="00384044" w:rsidRPr="00CB101C" w:rsidRDefault="00384044" w:rsidP="00E202AA">
            <w:pPr>
              <w:spacing w:after="0"/>
              <w:ind w:hanging="26"/>
              <w:rPr>
                <w:rFonts w:ascii="Times New Roman" w:hAnsi="Times New Roman"/>
                <w:bCs/>
                <w:sz w:val="24"/>
                <w:szCs w:val="24"/>
              </w:rPr>
            </w:pPr>
            <w:r w:rsidRPr="00CB101C">
              <w:rPr>
                <w:rFonts w:ascii="Times New Roman" w:hAnsi="Times New Roman"/>
                <w:sz w:val="24"/>
                <w:szCs w:val="24"/>
              </w:rPr>
              <w:t>контроль выполнения упражнений</w:t>
            </w:r>
          </w:p>
          <w:p w:rsidR="00C2466A" w:rsidRPr="00CB101C" w:rsidRDefault="00936059" w:rsidP="00E202AA">
            <w:pPr>
              <w:spacing w:after="0"/>
              <w:ind w:hanging="26"/>
              <w:rPr>
                <w:rFonts w:ascii="Times New Roman" w:hAnsi="Times New Roman"/>
                <w:bCs/>
                <w:sz w:val="24"/>
                <w:szCs w:val="24"/>
              </w:rPr>
            </w:pPr>
            <w:r w:rsidRPr="00CB101C">
              <w:rPr>
                <w:rFonts w:ascii="Times New Roman" w:hAnsi="Times New Roman"/>
                <w:bCs/>
                <w:sz w:val="24"/>
                <w:szCs w:val="24"/>
              </w:rPr>
              <w:t>Дифференцированный зачет</w:t>
            </w:r>
          </w:p>
        </w:tc>
      </w:tr>
      <w:tr w:rsidR="00C2466A" w:rsidRPr="00CB101C" w:rsidTr="00B9361A">
        <w:trPr>
          <w:trHeight w:val="346"/>
        </w:trPr>
        <w:tc>
          <w:tcPr>
            <w:tcW w:w="1912" w:type="pct"/>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Умения</w:t>
            </w:r>
          </w:p>
          <w:p w:rsidR="00384044" w:rsidRPr="00CB101C" w:rsidRDefault="0038404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C2466A" w:rsidRPr="00CB101C" w:rsidRDefault="00384044" w:rsidP="00B9361A">
            <w:pPr>
              <w:pStyle w:val="ConsPlusNormal"/>
              <w:numPr>
                <w:ilvl w:val="0"/>
                <w:numId w:val="17"/>
              </w:numPr>
              <w:spacing w:line="276" w:lineRule="auto"/>
              <w:rPr>
                <w:rFonts w:ascii="Times New Roman" w:hAnsi="Times New Roman"/>
                <w:bCs/>
                <w:i/>
                <w:sz w:val="24"/>
                <w:szCs w:val="24"/>
              </w:rPr>
            </w:pPr>
            <w:r w:rsidRPr="00CB101C">
              <w:rPr>
                <w:rFonts w:ascii="Times New Roman" w:hAnsi="Times New Roman" w:cs="Times New Roman"/>
                <w:sz w:val="24"/>
                <w:szCs w:val="24"/>
              </w:rPr>
              <w:t>переводить рецепты и оформлять их по заданному нормативному образцу</w:t>
            </w:r>
          </w:p>
        </w:tc>
        <w:tc>
          <w:tcPr>
            <w:tcW w:w="1580" w:type="pct"/>
          </w:tcPr>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xml:space="preserve">- демонстрация правильного чтениялатинских слов с объяснением правил постановки ударения;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xml:space="preserve">- письменное воспроизведениемедицинских терминов с соблюдением правил орфографии латинского языка;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xml:space="preserve">- </w:t>
            </w:r>
            <w:r w:rsidR="00F94676" w:rsidRPr="00CB101C">
              <w:rPr>
                <w:rFonts w:ascii="Times New Roman" w:hAnsi="Times New Roman"/>
                <w:sz w:val="24"/>
                <w:szCs w:val="24"/>
              </w:rPr>
              <w:t>доступное объяснение клинических терминов в соответствии с продуктивными моделями;</w:t>
            </w:r>
          </w:p>
          <w:p w:rsidR="003C07EE" w:rsidRPr="00CB101C" w:rsidRDefault="003C07EE" w:rsidP="00CB101C">
            <w:pPr>
              <w:spacing w:after="0"/>
              <w:rPr>
                <w:rFonts w:ascii="Times New Roman" w:hAnsi="Times New Roman"/>
                <w:bCs/>
                <w:sz w:val="24"/>
                <w:szCs w:val="24"/>
              </w:rPr>
            </w:pPr>
            <w:r w:rsidRPr="00CB101C">
              <w:rPr>
                <w:rFonts w:ascii="Times New Roman" w:hAnsi="Times New Roman"/>
                <w:sz w:val="24"/>
                <w:szCs w:val="24"/>
              </w:rPr>
              <w:t xml:space="preserve"> -заполнение рецептов согласно правилам</w:t>
            </w:r>
          </w:p>
        </w:tc>
        <w:tc>
          <w:tcPr>
            <w:tcW w:w="1508" w:type="pct"/>
          </w:tcPr>
          <w:p w:rsidR="00C2466A" w:rsidRPr="00CB101C" w:rsidRDefault="00C2466A" w:rsidP="00CB101C">
            <w:pPr>
              <w:spacing w:after="0"/>
              <w:rPr>
                <w:rFonts w:ascii="Times New Roman" w:hAnsi="Times New Roman"/>
                <w:sz w:val="24"/>
                <w:szCs w:val="24"/>
              </w:rPr>
            </w:pPr>
            <w:r w:rsidRPr="00CB101C">
              <w:rPr>
                <w:rFonts w:ascii="Times New Roman" w:hAnsi="Times New Roman"/>
                <w:sz w:val="24"/>
                <w:szCs w:val="24"/>
              </w:rPr>
              <w:t>Экспертная оценка выполнения практических заданий</w:t>
            </w:r>
          </w:p>
          <w:p w:rsidR="00936059" w:rsidRPr="00CB101C" w:rsidRDefault="00936059" w:rsidP="00CB101C">
            <w:pPr>
              <w:spacing w:after="0"/>
              <w:rPr>
                <w:rFonts w:ascii="Times New Roman" w:hAnsi="Times New Roman"/>
                <w:sz w:val="24"/>
                <w:szCs w:val="24"/>
              </w:rPr>
            </w:pPr>
            <w:r w:rsidRPr="00CB101C">
              <w:rPr>
                <w:rFonts w:ascii="Times New Roman" w:hAnsi="Times New Roman"/>
                <w:sz w:val="24"/>
                <w:szCs w:val="24"/>
              </w:rPr>
              <w:t xml:space="preserve">Дифференцированный </w:t>
            </w:r>
          </w:p>
          <w:p w:rsidR="00C2466A" w:rsidRPr="00CB101C" w:rsidRDefault="00936059" w:rsidP="00CB101C">
            <w:pPr>
              <w:spacing w:after="0"/>
              <w:rPr>
                <w:rFonts w:ascii="Times New Roman" w:hAnsi="Times New Roman"/>
                <w:sz w:val="24"/>
                <w:szCs w:val="24"/>
              </w:rPr>
            </w:pPr>
            <w:r w:rsidRPr="00CB101C">
              <w:rPr>
                <w:rFonts w:ascii="Times New Roman" w:hAnsi="Times New Roman"/>
                <w:sz w:val="24"/>
                <w:szCs w:val="24"/>
              </w:rPr>
              <w:t>зачет</w:t>
            </w:r>
          </w:p>
          <w:p w:rsidR="00C2466A" w:rsidRPr="00CB101C" w:rsidRDefault="00C2466A" w:rsidP="00CB101C">
            <w:pPr>
              <w:spacing w:after="0"/>
              <w:rPr>
                <w:rFonts w:ascii="Times New Roman" w:hAnsi="Times New Roman"/>
                <w:bCs/>
                <w:i/>
                <w:sz w:val="24"/>
                <w:szCs w:val="24"/>
              </w:rPr>
            </w:pPr>
          </w:p>
        </w:tc>
      </w:tr>
    </w:tbl>
    <w:p w:rsidR="0049036B" w:rsidRPr="0018793A" w:rsidRDefault="0049036B" w:rsidP="00C2466A">
      <w:pPr>
        <w:tabs>
          <w:tab w:val="left" w:pos="7335"/>
        </w:tabs>
        <w:rPr>
          <w:rFonts w:ascii="Times New Roman" w:hAnsi="Times New Roman"/>
          <w:b/>
          <w:sz w:val="24"/>
          <w:szCs w:val="24"/>
        </w:rPr>
      </w:pPr>
    </w:p>
    <w:p w:rsidR="00B9361A" w:rsidRDefault="00B9361A" w:rsidP="009D4392">
      <w:pPr>
        <w:rPr>
          <w:rFonts w:ascii="Times New Roman" w:hAnsi="Times New Roman"/>
          <w:bCs/>
          <w:sz w:val="24"/>
          <w:szCs w:val="24"/>
        </w:rPr>
      </w:pPr>
    </w:p>
    <w:p w:rsidR="003B694F" w:rsidRPr="00CB101C" w:rsidRDefault="003B694F" w:rsidP="003B694F">
      <w:pPr>
        <w:jc w:val="right"/>
        <w:rPr>
          <w:rFonts w:ascii="Times New Roman" w:hAnsi="Times New Roman"/>
          <w:bCs/>
          <w:sz w:val="24"/>
          <w:szCs w:val="24"/>
        </w:rPr>
      </w:pPr>
      <w:r w:rsidRPr="00CB101C">
        <w:rPr>
          <w:rFonts w:ascii="Times New Roman" w:hAnsi="Times New Roman"/>
          <w:bCs/>
          <w:sz w:val="24"/>
          <w:szCs w:val="24"/>
        </w:rPr>
        <w:t>Приложение 2.1</w:t>
      </w:r>
      <w:r w:rsidR="009D4392">
        <w:rPr>
          <w:rFonts w:ascii="Times New Roman" w:hAnsi="Times New Roman"/>
          <w:bCs/>
          <w:sz w:val="24"/>
          <w:szCs w:val="24"/>
        </w:rPr>
        <w:t>1</w:t>
      </w:r>
    </w:p>
    <w:p w:rsidR="003B694F" w:rsidRPr="00CB101C" w:rsidRDefault="003B694F" w:rsidP="003B694F">
      <w:pPr>
        <w:spacing w:after="0"/>
        <w:jc w:val="right"/>
        <w:rPr>
          <w:rFonts w:ascii="Times New Roman" w:hAnsi="Times New Roman"/>
          <w:bCs/>
          <w:sz w:val="24"/>
          <w:szCs w:val="24"/>
        </w:rPr>
      </w:pPr>
      <w:r w:rsidRPr="00CB101C">
        <w:rPr>
          <w:rFonts w:ascii="Times New Roman" w:hAnsi="Times New Roman"/>
          <w:bCs/>
          <w:sz w:val="24"/>
          <w:szCs w:val="24"/>
        </w:rPr>
        <w:t xml:space="preserve">к ПООП по специальности </w:t>
      </w:r>
      <w:r w:rsidRPr="00CB101C">
        <w:rPr>
          <w:rFonts w:ascii="Times New Roman" w:hAnsi="Times New Roman"/>
          <w:bCs/>
          <w:sz w:val="24"/>
          <w:szCs w:val="24"/>
        </w:rPr>
        <w:br/>
        <w:t>34.02.01 Сестринское дело</w:t>
      </w: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770E7C" w:rsidRDefault="003B694F" w:rsidP="003B694F">
      <w:pPr>
        <w:jc w:val="center"/>
        <w:rPr>
          <w:rFonts w:ascii="Times New Roman" w:hAnsi="Times New Roman"/>
          <w:b/>
          <w:i/>
          <w:sz w:val="24"/>
          <w:szCs w:val="24"/>
        </w:rPr>
      </w:pPr>
    </w:p>
    <w:p w:rsidR="003B694F" w:rsidRPr="00770E7C" w:rsidRDefault="003B694F" w:rsidP="003B694F">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3B694F" w:rsidRPr="00770E7C" w:rsidRDefault="003B694F" w:rsidP="003B694F">
      <w:pPr>
        <w:jc w:val="center"/>
        <w:rPr>
          <w:rFonts w:ascii="Times New Roman" w:hAnsi="Times New Roman"/>
          <w:b/>
          <w:i/>
          <w:sz w:val="24"/>
          <w:szCs w:val="24"/>
          <w:u w:val="single"/>
        </w:rPr>
      </w:pPr>
    </w:p>
    <w:p w:rsidR="003B694F" w:rsidRPr="00770E7C" w:rsidRDefault="003B694F" w:rsidP="003B694F">
      <w:pPr>
        <w:jc w:val="center"/>
        <w:rPr>
          <w:rFonts w:ascii="Times New Roman" w:hAnsi="Times New Roman"/>
          <w:b/>
          <w:i/>
          <w:sz w:val="24"/>
          <w:szCs w:val="24"/>
        </w:rPr>
      </w:pPr>
      <w:r w:rsidRPr="00770E7C">
        <w:rPr>
          <w:rFonts w:ascii="Times New Roman" w:hAnsi="Times New Roman"/>
          <w:b/>
          <w:i/>
          <w:sz w:val="24"/>
          <w:szCs w:val="24"/>
        </w:rPr>
        <w:t>«ОП.0</w:t>
      </w:r>
      <w:r w:rsidR="002C54BF" w:rsidRPr="00770E7C">
        <w:rPr>
          <w:rFonts w:ascii="Times New Roman" w:hAnsi="Times New Roman"/>
          <w:b/>
          <w:i/>
          <w:sz w:val="24"/>
          <w:szCs w:val="24"/>
        </w:rPr>
        <w:t>4</w:t>
      </w:r>
      <w:r w:rsidRPr="00770E7C">
        <w:rPr>
          <w:rFonts w:ascii="Times New Roman" w:hAnsi="Times New Roman"/>
          <w:b/>
          <w:i/>
          <w:sz w:val="24"/>
          <w:szCs w:val="24"/>
        </w:rPr>
        <w:t>.</w:t>
      </w:r>
      <w:r w:rsidR="002C54BF" w:rsidRPr="00770E7C">
        <w:rPr>
          <w:rFonts w:ascii="Times New Roman" w:hAnsi="Times New Roman"/>
          <w:b/>
          <w:i/>
          <w:sz w:val="24"/>
          <w:szCs w:val="24"/>
        </w:rPr>
        <w:t>ГЕНЕТИКА</w:t>
      </w:r>
      <w:r w:rsidR="00B83775" w:rsidRPr="00770E7C">
        <w:rPr>
          <w:rFonts w:ascii="Times New Roman" w:hAnsi="Times New Roman"/>
          <w:b/>
          <w:i/>
          <w:sz w:val="24"/>
          <w:szCs w:val="24"/>
        </w:rPr>
        <w:t xml:space="preserve"> </w:t>
      </w:r>
      <w:r w:rsidR="002C54BF" w:rsidRPr="00770E7C">
        <w:rPr>
          <w:rFonts w:ascii="Times New Roman" w:hAnsi="Times New Roman"/>
          <w:b/>
          <w:i/>
          <w:sz w:val="24"/>
          <w:szCs w:val="24"/>
        </w:rPr>
        <w:t>С</w:t>
      </w:r>
      <w:r w:rsidR="00B83775" w:rsidRPr="00770E7C">
        <w:rPr>
          <w:rFonts w:ascii="Times New Roman" w:hAnsi="Times New Roman"/>
          <w:b/>
          <w:i/>
          <w:sz w:val="24"/>
          <w:szCs w:val="24"/>
        </w:rPr>
        <w:t xml:space="preserve"> </w:t>
      </w:r>
      <w:r w:rsidR="002C54BF" w:rsidRPr="00770E7C">
        <w:rPr>
          <w:rFonts w:ascii="Times New Roman" w:hAnsi="Times New Roman"/>
          <w:b/>
          <w:i/>
          <w:sz w:val="24"/>
          <w:szCs w:val="24"/>
        </w:rPr>
        <w:t>ОСНОВАМИ МЕДИЦИНСКОЙ ГЕНЕТИКИ</w:t>
      </w:r>
      <w:r w:rsidRPr="00770E7C">
        <w:rPr>
          <w:rFonts w:ascii="Times New Roman" w:hAnsi="Times New Roman"/>
          <w:b/>
          <w:i/>
          <w:sz w:val="24"/>
          <w:szCs w:val="24"/>
        </w:rPr>
        <w:t>»</w:t>
      </w:r>
    </w:p>
    <w:p w:rsidR="003B694F" w:rsidRPr="00770E7C" w:rsidRDefault="003B694F" w:rsidP="003B694F">
      <w:pPr>
        <w:jc w:val="center"/>
        <w:rPr>
          <w:rFonts w:ascii="Times New Roman" w:hAnsi="Times New Roman"/>
          <w:b/>
          <w:i/>
          <w:sz w:val="24"/>
          <w:szCs w:val="24"/>
        </w:rPr>
      </w:pPr>
    </w:p>
    <w:p w:rsidR="003B694F" w:rsidRPr="00365D46" w:rsidRDefault="003B694F" w:rsidP="003B694F">
      <w:pPr>
        <w:rPr>
          <w:rFonts w:ascii="Times New Roman" w:hAnsi="Times New Roman"/>
          <w:b/>
          <w:i/>
          <w:color w:val="FF0000"/>
          <w:sz w:val="24"/>
          <w:szCs w:val="24"/>
        </w:rPr>
      </w:pPr>
    </w:p>
    <w:p w:rsidR="003B694F" w:rsidRPr="00365D46" w:rsidRDefault="003B694F" w:rsidP="003B694F">
      <w:pPr>
        <w:rPr>
          <w:rFonts w:ascii="Times New Roman" w:hAnsi="Times New Roman"/>
          <w:b/>
          <w:i/>
          <w:color w:val="FF0000"/>
          <w:sz w:val="24"/>
          <w:szCs w:val="24"/>
        </w:rPr>
      </w:pPr>
    </w:p>
    <w:p w:rsidR="003B694F" w:rsidRPr="00365D46" w:rsidRDefault="003B694F" w:rsidP="003B694F">
      <w:pPr>
        <w:rPr>
          <w:rFonts w:ascii="Times New Roman" w:hAnsi="Times New Roman"/>
          <w:b/>
          <w:i/>
          <w:color w:val="FF0000"/>
          <w:sz w:val="24"/>
          <w:szCs w:val="24"/>
        </w:rPr>
      </w:pPr>
    </w:p>
    <w:p w:rsidR="003B694F" w:rsidRPr="00365D46" w:rsidRDefault="003B694F" w:rsidP="003B694F">
      <w:pPr>
        <w:rPr>
          <w:rFonts w:ascii="Times New Roman" w:hAnsi="Times New Roman"/>
          <w:b/>
          <w:i/>
          <w:color w:val="FF0000"/>
          <w:sz w:val="24"/>
          <w:szCs w:val="24"/>
        </w:rPr>
      </w:pPr>
    </w:p>
    <w:p w:rsidR="003B694F" w:rsidRPr="00365D46" w:rsidRDefault="003B694F" w:rsidP="003B694F">
      <w:pPr>
        <w:rPr>
          <w:rFonts w:ascii="Times New Roman" w:hAnsi="Times New Roman"/>
          <w:b/>
          <w:i/>
          <w:color w:val="FF0000"/>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Default="003B694F" w:rsidP="003B694F">
      <w:pPr>
        <w:rPr>
          <w:rFonts w:ascii="Times New Roman" w:hAnsi="Times New Roman"/>
          <w:b/>
          <w:i/>
          <w:sz w:val="24"/>
          <w:szCs w:val="24"/>
        </w:rPr>
      </w:pPr>
    </w:p>
    <w:p w:rsidR="00770E7C" w:rsidRDefault="00770E7C" w:rsidP="003B694F">
      <w:pPr>
        <w:rPr>
          <w:rFonts w:ascii="Times New Roman" w:hAnsi="Times New Roman"/>
          <w:b/>
          <w:i/>
          <w:sz w:val="24"/>
          <w:szCs w:val="24"/>
        </w:rPr>
      </w:pPr>
    </w:p>
    <w:p w:rsidR="00770E7C" w:rsidRPr="00EE1242" w:rsidRDefault="00770E7C"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Default="003B694F" w:rsidP="003B694F">
      <w:pPr>
        <w:rPr>
          <w:rFonts w:ascii="Times New Roman" w:hAnsi="Times New Roman"/>
          <w:b/>
          <w:i/>
          <w:sz w:val="24"/>
          <w:szCs w:val="24"/>
        </w:rPr>
      </w:pPr>
    </w:p>
    <w:p w:rsidR="009D4392" w:rsidRPr="00EE1242" w:rsidRDefault="009D4392"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365D46">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B694F" w:rsidRPr="00EE1242" w:rsidRDefault="003B694F" w:rsidP="003B694F">
      <w:pPr>
        <w:jc w:val="center"/>
        <w:rPr>
          <w:rFonts w:ascii="Times New Roman" w:hAnsi="Times New Roman"/>
          <w:b/>
          <w:i/>
          <w:sz w:val="24"/>
          <w:szCs w:val="24"/>
        </w:rPr>
      </w:pPr>
      <w:r w:rsidRPr="00EE1242">
        <w:rPr>
          <w:rFonts w:ascii="Times New Roman" w:hAnsi="Times New Roman"/>
          <w:b/>
          <w:i/>
          <w:sz w:val="24"/>
          <w:szCs w:val="24"/>
        </w:rPr>
        <w:t>СОДЕРЖАНИЕ</w:t>
      </w:r>
    </w:p>
    <w:p w:rsidR="003B694F" w:rsidRPr="00EE1242" w:rsidRDefault="003B694F" w:rsidP="003B694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B694F" w:rsidRPr="00EE1242" w:rsidTr="003B694F">
        <w:tc>
          <w:tcPr>
            <w:tcW w:w="7501" w:type="dxa"/>
          </w:tcPr>
          <w:p w:rsidR="003B694F" w:rsidRPr="00EE1242" w:rsidRDefault="00DF7848" w:rsidP="007C55E3">
            <w:pPr>
              <w:numPr>
                <w:ilvl w:val="0"/>
                <w:numId w:val="16"/>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3B694F" w:rsidRPr="00EE1242">
              <w:rPr>
                <w:rFonts w:ascii="Times New Roman" w:hAnsi="Times New Roman"/>
                <w:b/>
                <w:sz w:val="24"/>
                <w:szCs w:val="24"/>
              </w:rPr>
              <w:t xml:space="preserve"> РАБОЧЕЙ ПРОГРАММЫ УЧЕБНОЙ ДИСЦИПЛИНЫ</w:t>
            </w:r>
          </w:p>
        </w:tc>
        <w:tc>
          <w:tcPr>
            <w:tcW w:w="1854" w:type="dxa"/>
          </w:tcPr>
          <w:p w:rsidR="003B694F" w:rsidRPr="00EE1242" w:rsidRDefault="009D4392" w:rsidP="00B36E76">
            <w:pPr>
              <w:jc w:val="center"/>
              <w:rPr>
                <w:rFonts w:ascii="Times New Roman" w:hAnsi="Times New Roman"/>
                <w:b/>
                <w:sz w:val="24"/>
                <w:szCs w:val="24"/>
              </w:rPr>
            </w:pPr>
            <w:r>
              <w:rPr>
                <w:rFonts w:ascii="Times New Roman" w:hAnsi="Times New Roman"/>
                <w:b/>
                <w:sz w:val="24"/>
                <w:szCs w:val="24"/>
              </w:rPr>
              <w:t>395</w:t>
            </w: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B694F" w:rsidRDefault="009D4392" w:rsidP="003B694F">
            <w:pPr>
              <w:ind w:left="644"/>
              <w:rPr>
                <w:rFonts w:ascii="Times New Roman" w:hAnsi="Times New Roman"/>
                <w:b/>
                <w:sz w:val="24"/>
                <w:szCs w:val="24"/>
              </w:rPr>
            </w:pPr>
            <w:r>
              <w:rPr>
                <w:rFonts w:ascii="Times New Roman" w:hAnsi="Times New Roman"/>
                <w:b/>
                <w:sz w:val="24"/>
                <w:szCs w:val="24"/>
              </w:rPr>
              <w:t>396</w:t>
            </w:r>
          </w:p>
          <w:p w:rsidR="00B36E76" w:rsidRPr="00EE1242" w:rsidRDefault="009D4392" w:rsidP="003B694F">
            <w:pPr>
              <w:ind w:left="644"/>
              <w:rPr>
                <w:rFonts w:ascii="Times New Roman" w:hAnsi="Times New Roman"/>
                <w:b/>
                <w:sz w:val="24"/>
                <w:szCs w:val="24"/>
              </w:rPr>
            </w:pPr>
            <w:r>
              <w:rPr>
                <w:rFonts w:ascii="Times New Roman" w:hAnsi="Times New Roman"/>
                <w:b/>
                <w:sz w:val="24"/>
                <w:szCs w:val="24"/>
              </w:rPr>
              <w:t>402</w:t>
            </w: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B694F" w:rsidRPr="00EE1242" w:rsidRDefault="003B694F" w:rsidP="003B694F">
            <w:pPr>
              <w:suppressAutoHyphens/>
              <w:rPr>
                <w:rFonts w:ascii="Times New Roman" w:hAnsi="Times New Roman"/>
                <w:b/>
                <w:sz w:val="24"/>
                <w:szCs w:val="24"/>
              </w:rPr>
            </w:pPr>
          </w:p>
        </w:tc>
        <w:tc>
          <w:tcPr>
            <w:tcW w:w="1854" w:type="dxa"/>
          </w:tcPr>
          <w:p w:rsidR="003B694F" w:rsidRPr="00EE1242" w:rsidRDefault="009D4392" w:rsidP="00B36E76">
            <w:pPr>
              <w:jc w:val="center"/>
              <w:rPr>
                <w:rFonts w:ascii="Times New Roman" w:hAnsi="Times New Roman"/>
                <w:b/>
                <w:sz w:val="24"/>
                <w:szCs w:val="24"/>
              </w:rPr>
            </w:pPr>
            <w:r>
              <w:rPr>
                <w:rFonts w:ascii="Times New Roman" w:hAnsi="Times New Roman"/>
                <w:b/>
                <w:sz w:val="24"/>
                <w:szCs w:val="24"/>
              </w:rPr>
              <w:t>40</w:t>
            </w:r>
            <w:r w:rsidR="005D0F86">
              <w:rPr>
                <w:rFonts w:ascii="Times New Roman" w:hAnsi="Times New Roman"/>
                <w:b/>
                <w:sz w:val="24"/>
                <w:szCs w:val="24"/>
              </w:rPr>
              <w:t>4</w:t>
            </w:r>
          </w:p>
        </w:tc>
      </w:tr>
    </w:tbl>
    <w:p w:rsidR="003B694F" w:rsidRPr="00EE1242" w:rsidRDefault="003B694F" w:rsidP="003B694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9D4392">
        <w:rPr>
          <w:rFonts w:ascii="Times New Roman" w:hAnsi="Times New Roman"/>
          <w:b/>
          <w:sz w:val="24"/>
          <w:szCs w:val="24"/>
        </w:rPr>
        <w:t xml:space="preserve"> ОБЩАЯ ХАРАКТЕРИСТИКА </w:t>
      </w:r>
      <w:r w:rsidRPr="00EE1242">
        <w:rPr>
          <w:rFonts w:ascii="Times New Roman" w:hAnsi="Times New Roman"/>
          <w:b/>
          <w:sz w:val="24"/>
          <w:szCs w:val="24"/>
        </w:rPr>
        <w:t>РАБОЧЕЙ ПРОГРАММЫ УЧЕБНОЙ ДИСЦИПЛИНЫ «</w:t>
      </w:r>
      <w:r w:rsidR="003F5D98">
        <w:rPr>
          <w:rFonts w:ascii="Times New Roman" w:hAnsi="Times New Roman"/>
          <w:b/>
          <w:sz w:val="24"/>
          <w:szCs w:val="24"/>
        </w:rPr>
        <w:t>ГЕНЕТИКАС</w:t>
      </w:r>
      <w:r w:rsidR="00514689">
        <w:rPr>
          <w:rFonts w:ascii="Times New Roman" w:hAnsi="Times New Roman"/>
          <w:b/>
          <w:sz w:val="24"/>
          <w:szCs w:val="24"/>
        </w:rPr>
        <w:t>ОСНОВАМИ</w:t>
      </w:r>
      <w:r w:rsidR="003F5D98">
        <w:rPr>
          <w:rFonts w:ascii="Times New Roman" w:hAnsi="Times New Roman"/>
          <w:b/>
          <w:sz w:val="24"/>
          <w:szCs w:val="24"/>
        </w:rPr>
        <w:t xml:space="preserve"> МЕДИЦИНСКОЙ ГЕНЕТИК</w:t>
      </w:r>
      <w:r w:rsidR="00913EB1">
        <w:rPr>
          <w:rFonts w:ascii="Times New Roman" w:hAnsi="Times New Roman"/>
          <w:b/>
          <w:sz w:val="24"/>
          <w:szCs w:val="24"/>
        </w:rPr>
        <w:t>И</w:t>
      </w:r>
      <w:r w:rsidRPr="00EE1242">
        <w:rPr>
          <w:rFonts w:ascii="Times New Roman" w:hAnsi="Times New Roman"/>
          <w:b/>
          <w:sz w:val="24"/>
          <w:szCs w:val="24"/>
        </w:rPr>
        <w:t>»</w:t>
      </w:r>
    </w:p>
    <w:p w:rsidR="003B694F" w:rsidRPr="00CB101C" w:rsidRDefault="003B694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Учебная дисциплина «</w:t>
      </w:r>
      <w:r w:rsidR="003F5D98" w:rsidRPr="00CB101C">
        <w:rPr>
          <w:rFonts w:ascii="Times New Roman" w:hAnsi="Times New Roman"/>
          <w:sz w:val="24"/>
          <w:szCs w:val="24"/>
        </w:rPr>
        <w:t>Генетика с</w:t>
      </w:r>
      <w:r w:rsidR="00514689">
        <w:rPr>
          <w:rFonts w:ascii="Times New Roman" w:hAnsi="Times New Roman"/>
          <w:sz w:val="24"/>
          <w:szCs w:val="24"/>
        </w:rPr>
        <w:t xml:space="preserve"> основами </w:t>
      </w:r>
      <w:r w:rsidR="003F5D98" w:rsidRPr="00CB101C">
        <w:rPr>
          <w:rFonts w:ascii="Times New Roman" w:hAnsi="Times New Roman"/>
          <w:sz w:val="24"/>
          <w:szCs w:val="24"/>
        </w:rPr>
        <w:t xml:space="preserve"> медицинской генетик</w:t>
      </w:r>
      <w:r w:rsidR="00D36B65">
        <w:rPr>
          <w:rFonts w:ascii="Times New Roman" w:hAnsi="Times New Roman"/>
          <w:sz w:val="24"/>
          <w:szCs w:val="24"/>
        </w:rPr>
        <w:t>и</w:t>
      </w:r>
      <w:r w:rsidRPr="00CB101C">
        <w:rPr>
          <w:rFonts w:ascii="Times New Roman" w:hAnsi="Times New Roman"/>
          <w:sz w:val="24"/>
          <w:szCs w:val="24"/>
        </w:rPr>
        <w:t xml:space="preserve">» является обязательной частью </w:t>
      </w:r>
      <w:r w:rsidR="003F5D98" w:rsidRPr="00CB101C">
        <w:rPr>
          <w:rFonts w:ascii="Times New Roman" w:hAnsi="Times New Roman"/>
          <w:sz w:val="24"/>
          <w:szCs w:val="24"/>
        </w:rPr>
        <w:t xml:space="preserve">общепрофессионального </w:t>
      </w:r>
      <w:r w:rsidRPr="00CB101C">
        <w:rPr>
          <w:rFonts w:ascii="Times New Roman" w:hAnsi="Times New Roman"/>
          <w:sz w:val="24"/>
          <w:szCs w:val="24"/>
        </w:rPr>
        <w:t>цикла примерной основной образовательной программы в соответствии с ФГОС</w:t>
      </w:r>
      <w:r w:rsidR="005C3738">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Особое значение дисциплина имеет при формировании и развитии ОК 01, ОК 02, </w:t>
      </w:r>
      <w:r w:rsidR="00626380" w:rsidRPr="00CB101C">
        <w:rPr>
          <w:rFonts w:ascii="Times New Roman" w:hAnsi="Times New Roman"/>
          <w:sz w:val="24"/>
          <w:szCs w:val="24"/>
        </w:rPr>
        <w:t>ОК 03</w:t>
      </w:r>
      <w:r w:rsidR="0041222A">
        <w:rPr>
          <w:rFonts w:ascii="Times New Roman" w:hAnsi="Times New Roman"/>
          <w:sz w:val="24"/>
          <w:szCs w:val="24"/>
        </w:rPr>
        <w:t>.</w:t>
      </w:r>
    </w:p>
    <w:p w:rsidR="003B694F" w:rsidRPr="00CB101C" w:rsidRDefault="003B694F"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p>
    <w:p w:rsidR="003B694F" w:rsidRPr="00CB101C" w:rsidRDefault="003B694F"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B694F" w:rsidRPr="00CB101C" w:rsidTr="003B694F">
        <w:trPr>
          <w:trHeight w:val="649"/>
        </w:trPr>
        <w:tc>
          <w:tcPr>
            <w:tcW w:w="1589" w:type="dxa"/>
            <w:hideMark/>
          </w:tcPr>
          <w:p w:rsidR="0041222A" w:rsidRPr="0041222A" w:rsidRDefault="003B694F" w:rsidP="0041222A">
            <w:pPr>
              <w:spacing w:after="0" w:line="240" w:lineRule="auto"/>
              <w:jc w:val="center"/>
              <w:rPr>
                <w:rFonts w:ascii="Times New Roman" w:hAnsi="Times New Roman"/>
                <w:sz w:val="24"/>
                <w:szCs w:val="24"/>
              </w:rPr>
            </w:pPr>
            <w:r w:rsidRPr="0041222A">
              <w:rPr>
                <w:rFonts w:ascii="Times New Roman" w:hAnsi="Times New Roman"/>
                <w:sz w:val="24"/>
                <w:szCs w:val="24"/>
              </w:rPr>
              <w:t>Код</w:t>
            </w:r>
            <w:r w:rsidR="0041222A" w:rsidRPr="0041222A">
              <w:rPr>
                <w:rStyle w:val="ab"/>
                <w:rFonts w:ascii="Times New Roman" w:hAnsi="Times New Roman"/>
                <w:sz w:val="24"/>
                <w:szCs w:val="24"/>
              </w:rPr>
              <w:footnoteReference w:id="42"/>
            </w:r>
          </w:p>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ПК, ОК, ЛР</w:t>
            </w:r>
          </w:p>
        </w:tc>
        <w:tc>
          <w:tcPr>
            <w:tcW w:w="3764"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3B694F" w:rsidRPr="00CB101C" w:rsidTr="003B694F">
        <w:trPr>
          <w:trHeight w:val="212"/>
        </w:trPr>
        <w:tc>
          <w:tcPr>
            <w:tcW w:w="1589" w:type="dxa"/>
          </w:tcPr>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626380" w:rsidRPr="00CB101C">
              <w:rPr>
                <w:rFonts w:ascii="Times New Roman" w:hAnsi="Times New Roman"/>
                <w:sz w:val="24"/>
                <w:szCs w:val="24"/>
              </w:rPr>
              <w:t>3</w:t>
            </w:r>
            <w:r w:rsidRPr="00CB101C">
              <w:rPr>
                <w:rFonts w:ascii="Times New Roman" w:hAnsi="Times New Roman"/>
                <w:sz w:val="24"/>
                <w:szCs w:val="24"/>
              </w:rPr>
              <w:t xml:space="preserve">,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3B694F" w:rsidP="00CB101C">
            <w:pPr>
              <w:suppressAutoHyphens/>
              <w:spacing w:after="0"/>
              <w:rPr>
                <w:rFonts w:ascii="Times New Roman" w:hAnsi="Times New Roman"/>
                <w:sz w:val="24"/>
                <w:szCs w:val="24"/>
              </w:rPr>
            </w:pPr>
          </w:p>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7, ЛР 9 </w:t>
            </w:r>
          </w:p>
        </w:tc>
        <w:tc>
          <w:tcPr>
            <w:tcW w:w="3764"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опрос и вести учет пациентов с наследственной патологией;</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беседы по планированию семьи с учетом имеющейся наследственной патологии;</w:t>
            </w:r>
          </w:p>
          <w:p w:rsidR="003B694F" w:rsidRPr="00CB101C" w:rsidRDefault="00D400C8" w:rsidP="00CB101C">
            <w:pPr>
              <w:pStyle w:val="ConsPlusNormal"/>
              <w:spacing w:line="276" w:lineRule="auto"/>
              <w:rPr>
                <w:rFonts w:ascii="Times New Roman" w:hAnsi="Times New Roman" w:cs="Times New Roman"/>
                <w:sz w:val="24"/>
                <w:szCs w:val="24"/>
              </w:rPr>
            </w:pPr>
            <w:r w:rsidRPr="00CB101C">
              <w:rPr>
                <w:rFonts w:ascii="Times New Roman" w:hAnsi="Times New Roman" w:cs="Times New Roman"/>
                <w:sz w:val="24"/>
                <w:szCs w:val="24"/>
              </w:rPr>
              <w:t>- проводить предварительную диагностику наследственных болезней</w:t>
            </w:r>
          </w:p>
        </w:tc>
        <w:tc>
          <w:tcPr>
            <w:tcW w:w="3895"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биохимические и цитологическиеосновы наследственности;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закономерности наследования признаков, виды взаимодействия генов;</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методы изучения наследственности и изменчивости человека в норме и патологии;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виды изменчивости, виды мутаций у человека, факторы мутагенеза;</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группы наследственных заболеваний, причины и механизмы возникновения;</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цели, задачи, методы и показания к медико – генетическому консультированию.</w:t>
            </w:r>
          </w:p>
          <w:p w:rsidR="003B694F" w:rsidRPr="00CB101C" w:rsidRDefault="003B694F" w:rsidP="00CB101C">
            <w:pPr>
              <w:pStyle w:val="ConsPlusNormal"/>
              <w:spacing w:line="276" w:lineRule="auto"/>
              <w:ind w:left="360"/>
              <w:rPr>
                <w:rFonts w:ascii="Times New Roman" w:hAnsi="Times New Roman" w:cs="Times New Roman"/>
                <w:sz w:val="24"/>
                <w:szCs w:val="24"/>
              </w:rPr>
            </w:pPr>
          </w:p>
        </w:tc>
      </w:tr>
    </w:tbl>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Default="003B694F"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3B694F" w:rsidRPr="00CB101C" w:rsidRDefault="003B694F"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3B694F" w:rsidRPr="00CB101C" w:rsidRDefault="003B694F"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3B694F" w:rsidRPr="00CB101C" w:rsidRDefault="00365D46" w:rsidP="00CB101C">
            <w:pPr>
              <w:suppressAutoHyphens/>
              <w:spacing w:after="0"/>
              <w:rPr>
                <w:rFonts w:ascii="Times New Roman" w:hAnsi="Times New Roman"/>
                <w:b/>
                <w:iCs/>
                <w:sz w:val="24"/>
                <w:szCs w:val="24"/>
              </w:rPr>
            </w:pPr>
            <w:r>
              <w:rPr>
                <w:rFonts w:ascii="Times New Roman" w:hAnsi="Times New Roman"/>
                <w:b/>
                <w:iCs/>
                <w:sz w:val="24"/>
                <w:szCs w:val="24"/>
              </w:rPr>
              <w:t>43</w:t>
            </w:r>
          </w:p>
        </w:tc>
      </w:tr>
      <w:tr w:rsidR="003B694F" w:rsidRPr="00CB101C" w:rsidTr="003B694F">
        <w:trPr>
          <w:trHeight w:val="336"/>
        </w:trPr>
        <w:tc>
          <w:tcPr>
            <w:tcW w:w="5000" w:type="pct"/>
            <w:gridSpan w:val="2"/>
            <w:vAlign w:val="center"/>
          </w:tcPr>
          <w:p w:rsidR="003B694F" w:rsidRPr="00CB101C" w:rsidRDefault="003B694F"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3B694F" w:rsidRPr="00CB101C" w:rsidRDefault="00365D46" w:rsidP="00CB101C">
            <w:pPr>
              <w:suppressAutoHyphens/>
              <w:spacing w:after="0"/>
              <w:rPr>
                <w:rFonts w:ascii="Times New Roman" w:hAnsi="Times New Roman"/>
                <w:iCs/>
                <w:sz w:val="24"/>
                <w:szCs w:val="24"/>
              </w:rPr>
            </w:pPr>
            <w:r>
              <w:rPr>
                <w:rFonts w:ascii="Times New Roman" w:hAnsi="Times New Roman"/>
                <w:iCs/>
                <w:sz w:val="24"/>
                <w:szCs w:val="24"/>
              </w:rPr>
              <w:t>18</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p>
        </w:tc>
        <w:tc>
          <w:tcPr>
            <w:tcW w:w="1315" w:type="pct"/>
            <w:vAlign w:val="center"/>
          </w:tcPr>
          <w:p w:rsidR="003B694F" w:rsidRPr="00CB101C" w:rsidRDefault="00E9203B"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3B694F" w:rsidRPr="00CB101C" w:rsidTr="003B694F">
        <w:trPr>
          <w:trHeight w:val="267"/>
        </w:trPr>
        <w:tc>
          <w:tcPr>
            <w:tcW w:w="3685" w:type="pct"/>
            <w:vAlign w:val="center"/>
          </w:tcPr>
          <w:p w:rsidR="003B694F" w:rsidRPr="00CB101C" w:rsidRDefault="003B694F"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3B694F" w:rsidRPr="00CB101C" w:rsidRDefault="00365D46" w:rsidP="00CB101C">
            <w:pPr>
              <w:suppressAutoHyphens/>
              <w:spacing w:after="0"/>
              <w:rPr>
                <w:rFonts w:ascii="Times New Roman" w:hAnsi="Times New Roman"/>
                <w:iCs/>
                <w:sz w:val="24"/>
                <w:szCs w:val="24"/>
              </w:rPr>
            </w:pPr>
            <w:r>
              <w:rPr>
                <w:rFonts w:ascii="Times New Roman" w:hAnsi="Times New Roman"/>
                <w:iCs/>
                <w:sz w:val="24"/>
                <w:szCs w:val="24"/>
              </w:rPr>
              <w:t>7</w:t>
            </w:r>
          </w:p>
        </w:tc>
      </w:tr>
      <w:tr w:rsidR="003B694F" w:rsidRPr="00CB101C" w:rsidTr="003B694F">
        <w:trPr>
          <w:trHeight w:val="331"/>
        </w:trPr>
        <w:tc>
          <w:tcPr>
            <w:tcW w:w="3685" w:type="pct"/>
            <w:vAlign w:val="center"/>
          </w:tcPr>
          <w:p w:rsidR="003B694F" w:rsidRPr="00214D5A" w:rsidRDefault="003B694F" w:rsidP="00CB101C">
            <w:pPr>
              <w:suppressAutoHyphens/>
              <w:spacing w:after="0"/>
              <w:rPr>
                <w:rFonts w:ascii="Times New Roman" w:hAnsi="Times New Roman"/>
                <w:i/>
                <w:sz w:val="24"/>
                <w:szCs w:val="24"/>
              </w:rPr>
            </w:pPr>
            <w:r w:rsidRPr="00214D5A">
              <w:rPr>
                <w:rFonts w:ascii="Times New Roman" w:hAnsi="Times New Roman"/>
                <w:iCs/>
                <w:sz w:val="24"/>
                <w:szCs w:val="24"/>
              </w:rPr>
              <w:t>Промежуточная аттестация (дифференцированный зачет)</w:t>
            </w:r>
          </w:p>
        </w:tc>
        <w:tc>
          <w:tcPr>
            <w:tcW w:w="1315" w:type="pct"/>
            <w:vAlign w:val="center"/>
          </w:tcPr>
          <w:p w:rsidR="003B694F" w:rsidRPr="00CB101C" w:rsidRDefault="00521EDD"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3B694F" w:rsidRPr="00CB101C" w:rsidRDefault="003B694F" w:rsidP="00CB101C">
      <w:pPr>
        <w:spacing w:after="0"/>
        <w:rPr>
          <w:rFonts w:ascii="Times New Roman" w:hAnsi="Times New Roman"/>
          <w:b/>
          <w:i/>
          <w:sz w:val="24"/>
          <w:szCs w:val="24"/>
        </w:rPr>
        <w:sectPr w:rsidR="003B694F" w:rsidRPr="00CB101C" w:rsidSect="00077991">
          <w:pgSz w:w="11906" w:h="16838"/>
          <w:pgMar w:top="1134" w:right="567" w:bottom="1134" w:left="1701" w:header="708" w:footer="708" w:gutter="0"/>
          <w:cols w:space="720"/>
          <w:docGrid w:linePitch="299"/>
        </w:sectPr>
      </w:pPr>
    </w:p>
    <w:p w:rsidR="003B694F" w:rsidRPr="00EE1242" w:rsidRDefault="003B694F" w:rsidP="003B694F">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290"/>
        <w:gridCol w:w="2342"/>
        <w:gridCol w:w="2913"/>
      </w:tblGrid>
      <w:tr w:rsidR="003B694F" w:rsidRPr="00CB101C" w:rsidTr="004758C3">
        <w:trPr>
          <w:trHeight w:val="20"/>
        </w:trPr>
        <w:tc>
          <w:tcPr>
            <w:tcW w:w="758"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46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792"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8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43"/>
            </w:r>
            <w:r w:rsidRPr="00CB101C">
              <w:rPr>
                <w:rFonts w:ascii="Times New Roman" w:hAnsi="Times New Roman"/>
                <w:b/>
                <w:bCs/>
                <w:sz w:val="24"/>
                <w:szCs w:val="24"/>
              </w:rPr>
              <w:t>, формированию которых способствует элемент программы</w:t>
            </w:r>
          </w:p>
        </w:tc>
      </w:tr>
      <w:tr w:rsidR="003B694F" w:rsidRPr="00CB101C" w:rsidTr="004758C3">
        <w:trPr>
          <w:trHeight w:val="20"/>
        </w:trPr>
        <w:tc>
          <w:tcPr>
            <w:tcW w:w="758"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792"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85" w:type="pct"/>
          </w:tcPr>
          <w:p w:rsidR="003B694F" w:rsidRPr="00CB101C" w:rsidRDefault="003B694F" w:rsidP="00CB101C">
            <w:pPr>
              <w:spacing w:after="0"/>
              <w:rPr>
                <w:rFonts w:ascii="Times New Roman" w:hAnsi="Times New Roman"/>
                <w:b/>
                <w:bCs/>
                <w:i/>
                <w:sz w:val="24"/>
                <w:szCs w:val="24"/>
              </w:rPr>
            </w:pPr>
          </w:p>
        </w:tc>
      </w:tr>
      <w:tr w:rsidR="004863E4" w:rsidRPr="00CB101C" w:rsidTr="00166C3A">
        <w:trPr>
          <w:trHeight w:val="20"/>
        </w:trPr>
        <w:tc>
          <w:tcPr>
            <w:tcW w:w="3223" w:type="pct"/>
            <w:gridSpan w:val="2"/>
          </w:tcPr>
          <w:p w:rsidR="004863E4" w:rsidRPr="00CB101C" w:rsidRDefault="004863E4" w:rsidP="00CB101C">
            <w:pPr>
              <w:spacing w:after="0"/>
              <w:rPr>
                <w:rFonts w:ascii="Times New Roman" w:hAnsi="Times New Roman"/>
                <w:b/>
                <w:bCs/>
                <w:i/>
                <w:sz w:val="24"/>
                <w:szCs w:val="24"/>
              </w:rPr>
            </w:pPr>
            <w:r w:rsidRPr="00CB101C">
              <w:rPr>
                <w:rFonts w:ascii="Times New Roman" w:hAnsi="Times New Roman"/>
                <w:b/>
                <w:bCs/>
                <w:i/>
                <w:sz w:val="24"/>
                <w:szCs w:val="24"/>
              </w:rPr>
              <w:t>Раздел 1. Основы генетики</w:t>
            </w:r>
          </w:p>
        </w:tc>
        <w:tc>
          <w:tcPr>
            <w:tcW w:w="792" w:type="pct"/>
          </w:tcPr>
          <w:p w:rsidR="004863E4" w:rsidRPr="00CB101C" w:rsidRDefault="00FB69A5" w:rsidP="00CB101C">
            <w:pPr>
              <w:spacing w:after="0"/>
              <w:jc w:val="center"/>
              <w:rPr>
                <w:rFonts w:ascii="Times New Roman" w:hAnsi="Times New Roman"/>
                <w:b/>
                <w:bCs/>
                <w:i/>
                <w:sz w:val="24"/>
                <w:szCs w:val="24"/>
              </w:rPr>
            </w:pPr>
            <w:r w:rsidRPr="00CB101C">
              <w:rPr>
                <w:rFonts w:ascii="Times New Roman" w:hAnsi="Times New Roman"/>
                <w:b/>
                <w:bCs/>
                <w:i/>
                <w:sz w:val="24"/>
                <w:szCs w:val="24"/>
              </w:rPr>
              <w:t>2</w:t>
            </w:r>
          </w:p>
        </w:tc>
        <w:tc>
          <w:tcPr>
            <w:tcW w:w="985" w:type="pct"/>
          </w:tcPr>
          <w:p w:rsidR="004863E4" w:rsidRPr="00CB101C" w:rsidRDefault="004863E4"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Тема 1.</w:t>
            </w:r>
            <w:r w:rsidR="004863E4" w:rsidRPr="00CB101C">
              <w:rPr>
                <w:rFonts w:ascii="Times New Roman" w:hAnsi="Times New Roman"/>
                <w:b/>
                <w:bCs/>
                <w:sz w:val="24"/>
                <w:szCs w:val="24"/>
              </w:rPr>
              <w:t>1.</w:t>
            </w:r>
          </w:p>
          <w:p w:rsidR="003B694F" w:rsidRPr="00CB101C" w:rsidRDefault="004863E4" w:rsidP="00CB101C">
            <w:pPr>
              <w:spacing w:after="0"/>
              <w:rPr>
                <w:rFonts w:ascii="Times New Roman" w:hAnsi="Times New Roman"/>
                <w:b/>
                <w:bCs/>
                <w:sz w:val="24"/>
                <w:szCs w:val="24"/>
              </w:rPr>
            </w:pPr>
            <w:r w:rsidRPr="00CB101C">
              <w:rPr>
                <w:rFonts w:ascii="Times New Roman" w:hAnsi="Times New Roman"/>
                <w:b/>
                <w:bCs/>
                <w:sz w:val="24"/>
                <w:szCs w:val="24"/>
              </w:rPr>
              <w:t>Генетика как наука. История развития медицинской генетики</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3B694F" w:rsidRPr="00CB101C" w:rsidRDefault="00FB69A5"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85" w:type="pct"/>
            <w:vMerge w:val="restart"/>
          </w:tcPr>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4863E4" w:rsidP="00CB101C">
            <w:pPr>
              <w:spacing w:after="0"/>
              <w:rPr>
                <w:rFonts w:ascii="Times New Roman" w:hAnsi="Times New Roman"/>
                <w:b/>
                <w:i/>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i/>
                <w:sz w:val="24"/>
                <w:szCs w:val="24"/>
              </w:rPr>
            </w:pPr>
          </w:p>
        </w:tc>
        <w:tc>
          <w:tcPr>
            <w:tcW w:w="2465" w:type="pct"/>
          </w:tcPr>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1.Краткая история развития медицинской генетики.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2.Генетика человека – область биологии, изучающая наследственность и изменчивость человека.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3.Медицинская генетика – наука, изучающая наследственность и изменчивость с точки зрения патологии человека. </w:t>
            </w:r>
          </w:p>
          <w:p w:rsidR="003B694F" w:rsidRPr="00CB101C" w:rsidRDefault="004863E4" w:rsidP="00CB101C">
            <w:pPr>
              <w:spacing w:after="0"/>
              <w:jc w:val="both"/>
              <w:rPr>
                <w:rFonts w:ascii="Times New Roman" w:hAnsi="Times New Roman"/>
                <w:b/>
                <w:bCs/>
                <w:sz w:val="24"/>
                <w:szCs w:val="24"/>
              </w:rPr>
            </w:pPr>
            <w:r w:rsidRPr="00CB101C">
              <w:rPr>
                <w:rFonts w:ascii="Times New Roman" w:hAnsi="Times New Roman"/>
                <w:bCs/>
                <w:sz w:val="24"/>
                <w:szCs w:val="24"/>
              </w:rPr>
              <w:t>4.Перспективные направления решения медико-биологических и генетических проблем.</w:t>
            </w:r>
          </w:p>
        </w:tc>
        <w:tc>
          <w:tcPr>
            <w:tcW w:w="792" w:type="pct"/>
            <w:vAlign w:val="center"/>
          </w:tcPr>
          <w:p w:rsidR="003B694F" w:rsidRPr="00CB101C" w:rsidRDefault="004863E4"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85" w:type="pct"/>
            <w:vMerge/>
          </w:tcPr>
          <w:p w:rsidR="003B694F" w:rsidRPr="00CB101C" w:rsidRDefault="003B694F" w:rsidP="00CB101C">
            <w:pPr>
              <w:spacing w:after="0"/>
              <w:rPr>
                <w:rFonts w:ascii="Times New Roman" w:hAnsi="Times New Roman"/>
                <w:b/>
                <w:bCs/>
                <w:i/>
                <w:sz w:val="24"/>
                <w:szCs w:val="24"/>
              </w:rPr>
            </w:pPr>
          </w:p>
        </w:tc>
      </w:tr>
      <w:tr w:rsidR="00FB69A5" w:rsidRPr="00CB101C" w:rsidTr="00166C3A">
        <w:trPr>
          <w:trHeight w:val="20"/>
        </w:trPr>
        <w:tc>
          <w:tcPr>
            <w:tcW w:w="3223" w:type="pct"/>
            <w:gridSpan w:val="2"/>
          </w:tcPr>
          <w:p w:rsidR="00FB69A5" w:rsidRPr="00CB101C" w:rsidRDefault="00FB69A5" w:rsidP="00CB101C">
            <w:pPr>
              <w:spacing w:after="0"/>
              <w:jc w:val="both"/>
              <w:rPr>
                <w:rFonts w:ascii="Times New Roman" w:hAnsi="Times New Roman"/>
                <w:b/>
                <w:bCs/>
                <w:i/>
                <w:sz w:val="24"/>
                <w:szCs w:val="24"/>
              </w:rPr>
            </w:pPr>
            <w:r w:rsidRPr="00CB101C">
              <w:rPr>
                <w:rFonts w:ascii="Times New Roman" w:hAnsi="Times New Roman"/>
                <w:b/>
                <w:bCs/>
                <w:i/>
                <w:sz w:val="24"/>
                <w:szCs w:val="24"/>
              </w:rPr>
              <w:t>Раздел 2.Цитологические и биохимические основы наследственности</w:t>
            </w:r>
          </w:p>
        </w:tc>
        <w:tc>
          <w:tcPr>
            <w:tcW w:w="792" w:type="pct"/>
            <w:vAlign w:val="center"/>
          </w:tcPr>
          <w:p w:rsidR="00FB69A5" w:rsidRPr="00CB101C" w:rsidRDefault="00A6765F"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8</w:t>
            </w:r>
          </w:p>
        </w:tc>
        <w:tc>
          <w:tcPr>
            <w:tcW w:w="985" w:type="pct"/>
          </w:tcPr>
          <w:p w:rsidR="00FB69A5" w:rsidRPr="00CB101C" w:rsidRDefault="00FB69A5"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Тема </w:t>
            </w:r>
            <w:r w:rsidR="00FB69A5" w:rsidRPr="00CB101C">
              <w:rPr>
                <w:rFonts w:ascii="Times New Roman" w:hAnsi="Times New Roman"/>
                <w:b/>
                <w:bCs/>
                <w:sz w:val="24"/>
                <w:szCs w:val="24"/>
              </w:rPr>
              <w:t>2.1.</w:t>
            </w:r>
          </w:p>
          <w:p w:rsidR="00FB69A5" w:rsidRPr="00CB101C" w:rsidRDefault="00FB69A5" w:rsidP="00CB101C">
            <w:pPr>
              <w:spacing w:after="0"/>
              <w:rPr>
                <w:rFonts w:ascii="Times New Roman" w:hAnsi="Times New Roman"/>
                <w:b/>
                <w:bCs/>
                <w:sz w:val="24"/>
                <w:szCs w:val="24"/>
              </w:rPr>
            </w:pPr>
            <w:r w:rsidRPr="00CB101C">
              <w:rPr>
                <w:rFonts w:ascii="Times New Roman" w:hAnsi="Times New Roman"/>
                <w:b/>
                <w:bCs/>
                <w:sz w:val="24"/>
                <w:szCs w:val="24"/>
              </w:rPr>
              <w:t>Цитологические основы наследственности</w:t>
            </w:r>
          </w:p>
          <w:p w:rsidR="00FB69A5" w:rsidRPr="00CB101C" w:rsidRDefault="00FB69A5"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792" w:type="pct"/>
            <w:vAlign w:val="center"/>
          </w:tcPr>
          <w:p w:rsidR="003B694F"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vMerge w:val="restar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166C3A" w:rsidP="00CB101C">
            <w:pPr>
              <w:spacing w:after="0"/>
              <w:rPr>
                <w:rFonts w:ascii="Times New Roman" w:hAnsi="Times New Roman"/>
                <w:b/>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1.Клетка - основная структурно-функциональная единица живого. Химическая организация клетки.</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2</w:t>
            </w:r>
            <w:r w:rsidR="00FB69A5" w:rsidRPr="00CB101C">
              <w:rPr>
                <w:rFonts w:ascii="Times New Roman" w:hAnsi="Times New Roman"/>
                <w:sz w:val="24"/>
                <w:szCs w:val="24"/>
              </w:rPr>
              <w:t xml:space="preserve">.Прокариотические и эукариотические клетки. Общий план строения эукариотической клетки. </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3</w:t>
            </w:r>
            <w:r w:rsidR="00FB69A5" w:rsidRPr="00CB101C">
              <w:rPr>
                <w:rFonts w:ascii="Times New Roman" w:hAnsi="Times New Roman"/>
                <w:sz w:val="24"/>
                <w:szCs w:val="24"/>
              </w:rPr>
              <w:t xml:space="preserve">.Наследственный аппарат клетки.Хромосомный набор клетки. </w:t>
            </w:r>
          </w:p>
          <w:p w:rsidR="009D4DA1" w:rsidRPr="00CB101C" w:rsidRDefault="0024343E" w:rsidP="00CB101C">
            <w:pPr>
              <w:spacing w:after="0"/>
              <w:rPr>
                <w:rFonts w:ascii="Times New Roman" w:hAnsi="Times New Roman"/>
                <w:sz w:val="24"/>
                <w:szCs w:val="24"/>
              </w:rPr>
            </w:pPr>
            <w:r w:rsidRPr="00CB101C">
              <w:rPr>
                <w:rFonts w:ascii="Times New Roman" w:hAnsi="Times New Roman"/>
                <w:sz w:val="24"/>
                <w:szCs w:val="24"/>
              </w:rPr>
              <w:t>4</w:t>
            </w:r>
            <w:r w:rsidR="00FB69A5" w:rsidRPr="00CB101C">
              <w:rPr>
                <w:rFonts w:ascii="Times New Roman" w:hAnsi="Times New Roman"/>
                <w:sz w:val="24"/>
                <w:szCs w:val="24"/>
              </w:rPr>
              <w:t xml:space="preserve">.Гаплоидные и диплоидные клетки.Понятие </w:t>
            </w:r>
            <w:r w:rsidRPr="00CB101C">
              <w:rPr>
                <w:rFonts w:ascii="Times New Roman" w:hAnsi="Times New Roman"/>
                <w:sz w:val="24"/>
                <w:szCs w:val="24"/>
              </w:rPr>
              <w:t>«</w:t>
            </w:r>
            <w:r w:rsidR="00FB69A5" w:rsidRPr="00CB101C">
              <w:rPr>
                <w:rFonts w:ascii="Times New Roman" w:hAnsi="Times New Roman"/>
                <w:sz w:val="24"/>
                <w:szCs w:val="24"/>
              </w:rPr>
              <w:t>кариотип</w:t>
            </w:r>
            <w:r w:rsidRPr="00CB101C">
              <w:rPr>
                <w:rFonts w:ascii="Times New Roman" w:hAnsi="Times New Roman"/>
                <w:sz w:val="24"/>
                <w:szCs w:val="24"/>
              </w:rPr>
              <w:t>»</w:t>
            </w:r>
            <w:r w:rsidR="00FB69A5" w:rsidRPr="00CB101C">
              <w:rPr>
                <w:rFonts w:ascii="Times New Roman" w:hAnsi="Times New Roman"/>
                <w:sz w:val="24"/>
                <w:szCs w:val="24"/>
              </w:rPr>
              <w:t>.</w:t>
            </w:r>
          </w:p>
          <w:p w:rsidR="003B694F" w:rsidRPr="00CB101C" w:rsidRDefault="0024343E" w:rsidP="00CB101C">
            <w:pPr>
              <w:spacing w:after="0"/>
              <w:rPr>
                <w:rFonts w:ascii="Times New Roman" w:hAnsi="Times New Roman"/>
                <w:b/>
                <w:bCs/>
                <w:sz w:val="24"/>
                <w:szCs w:val="24"/>
              </w:rPr>
            </w:pPr>
            <w:r w:rsidRPr="00CB101C">
              <w:rPr>
                <w:rFonts w:ascii="Times New Roman" w:hAnsi="Times New Roman"/>
                <w:sz w:val="24"/>
                <w:szCs w:val="24"/>
              </w:rPr>
              <w:t>5</w:t>
            </w:r>
            <w:r w:rsidR="009D4DA1" w:rsidRPr="00CB101C">
              <w:rPr>
                <w:rFonts w:ascii="Times New Roman" w:hAnsi="Times New Roman"/>
                <w:sz w:val="24"/>
                <w:szCs w:val="24"/>
              </w:rPr>
              <w:t>.</w:t>
            </w:r>
            <w:r w:rsidR="00FB69A5" w:rsidRPr="00CB101C">
              <w:rPr>
                <w:rFonts w:ascii="Times New Roman" w:hAnsi="Times New Roman"/>
                <w:sz w:val="24"/>
                <w:szCs w:val="24"/>
              </w:rPr>
              <w:t xml:space="preserve"> Жизненный цикл клетки. Основные типы деления клетки</w:t>
            </w:r>
            <w:r w:rsidRPr="00CB101C">
              <w:rPr>
                <w:rFonts w:ascii="Times New Roman" w:hAnsi="Times New Roman"/>
                <w:sz w:val="24"/>
                <w:szCs w:val="24"/>
              </w:rPr>
              <w:t>. Биологическая роль митоза и амитоза. Роль атипических митозов в патологии человека.</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FB69A5" w:rsidRPr="00CB101C" w:rsidRDefault="00FB69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Основные типы деления</w:t>
            </w:r>
            <w:r w:rsidR="00770E7C">
              <w:rPr>
                <w:rFonts w:ascii="Times New Roman" w:hAnsi="Times New Roman"/>
                <w:bCs/>
                <w:sz w:val="24"/>
                <w:szCs w:val="24"/>
              </w:rPr>
              <w:t xml:space="preserve"> </w:t>
            </w:r>
            <w:r w:rsidRPr="00CB101C">
              <w:rPr>
                <w:rFonts w:ascii="Times New Roman" w:hAnsi="Times New Roman"/>
                <w:sz w:val="24"/>
                <w:szCs w:val="24"/>
              </w:rPr>
              <w:t>эукариотической клетки. Гаметогенез.</w:t>
            </w:r>
          </w:p>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Изучение основных типов деления</w:t>
            </w:r>
            <w:r w:rsidR="00770E7C">
              <w:rPr>
                <w:rFonts w:ascii="Times New Roman" w:hAnsi="Times New Roman"/>
                <w:sz w:val="24"/>
                <w:szCs w:val="24"/>
              </w:rPr>
              <w:t xml:space="preserve"> </w:t>
            </w:r>
            <w:r w:rsidRPr="00CB101C">
              <w:rPr>
                <w:rFonts w:ascii="Times New Roman" w:hAnsi="Times New Roman"/>
                <w:sz w:val="24"/>
                <w:szCs w:val="24"/>
              </w:rPr>
              <w:t xml:space="preserve">эукариотической клетки (митоз, мейоз, амитоз).Биологическая роль разных типов деления. </w:t>
            </w:r>
          </w:p>
          <w:p w:rsidR="003B694F" w:rsidRPr="00CB101C" w:rsidRDefault="00FB69A5" w:rsidP="00CB101C">
            <w:pPr>
              <w:spacing w:after="0"/>
              <w:rPr>
                <w:rFonts w:ascii="Times New Roman" w:hAnsi="Times New Roman"/>
                <w:b/>
                <w:sz w:val="24"/>
                <w:szCs w:val="24"/>
              </w:rPr>
            </w:pPr>
            <w:r w:rsidRPr="00CB101C">
              <w:rPr>
                <w:rFonts w:ascii="Times New Roman" w:hAnsi="Times New Roman"/>
                <w:sz w:val="24"/>
                <w:szCs w:val="24"/>
              </w:rPr>
              <w:t>Гаметогенез (овогенез, сперматогенез).</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9D4DA1" w:rsidRPr="00CB101C" w:rsidTr="004758C3">
        <w:trPr>
          <w:trHeight w:val="20"/>
        </w:trPr>
        <w:tc>
          <w:tcPr>
            <w:tcW w:w="758" w:type="pct"/>
            <w:vMerge w:val="restart"/>
          </w:tcPr>
          <w:p w:rsidR="009D4DA1" w:rsidRPr="00CB101C" w:rsidRDefault="009D4DA1" w:rsidP="00CB101C">
            <w:pPr>
              <w:spacing w:after="0"/>
              <w:rPr>
                <w:rFonts w:ascii="Times New Roman" w:hAnsi="Times New Roman"/>
                <w:b/>
                <w:sz w:val="24"/>
                <w:szCs w:val="24"/>
              </w:rPr>
            </w:pPr>
            <w:r w:rsidRPr="00CB101C">
              <w:rPr>
                <w:rFonts w:ascii="Times New Roman" w:hAnsi="Times New Roman"/>
                <w:b/>
                <w:sz w:val="24"/>
                <w:szCs w:val="24"/>
              </w:rPr>
              <w:t>Тема 2.2.</w:t>
            </w:r>
          </w:p>
          <w:p w:rsidR="009D4DA1" w:rsidRPr="00CB101C" w:rsidRDefault="009D4DA1" w:rsidP="00CB101C">
            <w:pPr>
              <w:spacing w:after="0"/>
              <w:rPr>
                <w:rFonts w:ascii="Times New Roman" w:hAnsi="Times New Roman"/>
                <w:b/>
                <w:bCs/>
                <w:sz w:val="24"/>
                <w:szCs w:val="24"/>
              </w:rPr>
            </w:pPr>
            <w:r w:rsidRPr="00CB101C">
              <w:rPr>
                <w:rFonts w:ascii="Times New Roman" w:hAnsi="Times New Roman"/>
                <w:b/>
                <w:sz w:val="24"/>
                <w:szCs w:val="24"/>
              </w:rPr>
              <w:t>Биохимические основы наследственности</w:t>
            </w: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1.Химическое строение и генетическая роль нуклеиновых кислот: ДНК и РНК.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2.Сохранение информации от поколения к поколению.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3.Гены и их структура. Реализация генетической информации. Генетический аппарат клетки. Химическая природа гена.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4.Состав и структура нуклеотида. Универсальность, индивидуальная специфичность структур ДНК, определяющих ее способность кодировать, хранить, воспроизводить генетическую информацию.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5.Репликация ДНК, роль ферментов, чередование экзонов и интронов в структуре генов.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6.Транскрипция, трансляция, элонгация. Синтез белка как молекулярная основа самообновления.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7.Генетический код его универсальность, специфичность.</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9D4DA1"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Решение ситуационных задач по определению изменений в структуре нуклеиновых кислот в процессе синтеза белка, приводящие к различным заболеваниям</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E33F2F" w:rsidRPr="00CB101C" w:rsidTr="00166C3A">
        <w:trPr>
          <w:trHeight w:val="20"/>
        </w:trPr>
        <w:tc>
          <w:tcPr>
            <w:tcW w:w="3223" w:type="pct"/>
            <w:gridSpan w:val="2"/>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CB101C">
              <w:rPr>
                <w:rFonts w:ascii="Times New Roman" w:hAnsi="Times New Roman"/>
                <w:b/>
                <w:bCs/>
                <w:i/>
                <w:sz w:val="24"/>
                <w:szCs w:val="24"/>
              </w:rPr>
              <w:t>Раздел 3.Закономерности наследования признаков</w:t>
            </w:r>
          </w:p>
        </w:tc>
        <w:tc>
          <w:tcPr>
            <w:tcW w:w="792" w:type="pct"/>
            <w:vAlign w:val="center"/>
          </w:tcPr>
          <w:p w:rsidR="00E33F2F" w:rsidRPr="00CB101C" w:rsidRDefault="00E50D75" w:rsidP="00CB101C">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val="restart"/>
          </w:tcPr>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Тема 3.1.</w:t>
            </w:r>
          </w:p>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Типы наследования признаков</w:t>
            </w: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w:t>
            </w:r>
            <w:r w:rsidR="0024343E" w:rsidRPr="00CB101C">
              <w:rPr>
                <w:rFonts w:ascii="Times New Roman" w:hAnsi="Times New Roman"/>
                <w:sz w:val="24"/>
                <w:szCs w:val="24"/>
              </w:rPr>
              <w:t xml:space="preserve"> Законы наследования Я. Г. Менделя.Наследование признаков при моногибридном, дигибридном и полигибридном скрещивании. </w:t>
            </w:r>
            <w:r w:rsidRPr="00CB101C">
              <w:rPr>
                <w:rFonts w:ascii="Times New Roman" w:hAnsi="Times New Roman"/>
                <w:sz w:val="24"/>
                <w:szCs w:val="24"/>
              </w:rPr>
              <w:t xml:space="preserve">Сущность законов 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2.Типы </w:t>
            </w:r>
            <w:r w:rsidR="0024343E" w:rsidRPr="00CB101C">
              <w:rPr>
                <w:rFonts w:ascii="Times New Roman" w:hAnsi="Times New Roman"/>
                <w:sz w:val="24"/>
                <w:szCs w:val="24"/>
              </w:rPr>
              <w:t xml:space="preserve">и закономерности </w:t>
            </w:r>
            <w:r w:rsidRPr="00CB101C">
              <w:rPr>
                <w:rFonts w:ascii="Times New Roman" w:hAnsi="Times New Roman"/>
                <w:sz w:val="24"/>
                <w:szCs w:val="24"/>
              </w:rPr>
              <w:t xml:space="preserve">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3.Генотип и фенотип.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33F2F" w:rsidRPr="00CB101C">
              <w:rPr>
                <w:rFonts w:ascii="Times New Roman" w:hAnsi="Times New Roman"/>
                <w:sz w:val="24"/>
                <w:szCs w:val="24"/>
              </w:rPr>
              <w:t xml:space="preserve">.Виды взаимодействия генов.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33F2F" w:rsidRPr="00CB101C">
              <w:rPr>
                <w:rFonts w:ascii="Times New Roman" w:hAnsi="Times New Roman"/>
                <w:sz w:val="24"/>
                <w:szCs w:val="24"/>
              </w:rPr>
              <w:t xml:space="preserve">.Взаимодействие аллельных и неаллельных генов: полное и неполное доминирование, кодоминирование, эпистаз, комплементарность, полимерия, плейотропия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6</w:t>
            </w:r>
            <w:r w:rsidR="00E33F2F" w:rsidRPr="00CB101C">
              <w:rPr>
                <w:rFonts w:ascii="Times New Roman" w:hAnsi="Times New Roman"/>
                <w:sz w:val="24"/>
                <w:szCs w:val="24"/>
              </w:rPr>
              <w:t>. Пенетрантность и экспрессивность генов у человека.</w:t>
            </w:r>
          </w:p>
          <w:p w:rsidR="0024343E"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7. Генетическое определение групп крови и резус – фактора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33F2F"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r w:rsidR="00166C3A" w:rsidRPr="00CB101C">
              <w:rPr>
                <w:rFonts w:ascii="Times New Roman" w:hAnsi="Times New Roman"/>
                <w:b/>
                <w:bCs/>
                <w:sz w:val="24"/>
                <w:szCs w:val="24"/>
              </w:rPr>
              <w:t>,4</w:t>
            </w:r>
          </w:p>
          <w:p w:rsidR="005B1E54" w:rsidRPr="00CB101C" w:rsidRDefault="005B1E54" w:rsidP="00CB101C">
            <w:pPr>
              <w:spacing w:after="0"/>
              <w:outlineLvl w:val="0"/>
              <w:rPr>
                <w:rFonts w:ascii="Times New Roman" w:hAnsi="Times New Roman"/>
                <w:b/>
                <w:sz w:val="24"/>
                <w:szCs w:val="24"/>
              </w:rPr>
            </w:pPr>
            <w:r w:rsidRPr="00CB101C">
              <w:rPr>
                <w:rFonts w:ascii="Times New Roman" w:hAnsi="Times New Roman"/>
                <w:sz w:val="24"/>
                <w:szCs w:val="24"/>
              </w:rPr>
              <w:t xml:space="preserve"> Наследование менделирующих признаков у человека. Сцепленное с полом наследование. Решение задач.</w:t>
            </w:r>
          </w:p>
          <w:p w:rsidR="005B1E54" w:rsidRPr="00CB101C" w:rsidRDefault="005B1E54" w:rsidP="00CB101C">
            <w:pPr>
              <w:spacing w:after="0"/>
              <w:outlineLvl w:val="0"/>
              <w:rPr>
                <w:rFonts w:ascii="Times New Roman" w:hAnsi="Times New Roman"/>
                <w:sz w:val="24"/>
                <w:szCs w:val="24"/>
              </w:rPr>
            </w:pPr>
            <w:r w:rsidRPr="00CB101C">
              <w:rPr>
                <w:rFonts w:ascii="Times New Roman" w:hAnsi="Times New Roman"/>
                <w:sz w:val="24"/>
                <w:szCs w:val="24"/>
              </w:rPr>
              <w:t xml:space="preserve"> Наследственные свойства крови. Системы групп крови. Система АВО, резуссистема. Выявления причин возникновения резус-конфликта матери и плода.</w:t>
            </w:r>
          </w:p>
          <w:p w:rsidR="00E33F2F" w:rsidRPr="00CB101C" w:rsidRDefault="005B1E54" w:rsidP="00CB101C">
            <w:pPr>
              <w:spacing w:after="0"/>
              <w:outlineLvl w:val="0"/>
              <w:rPr>
                <w:rFonts w:ascii="Times New Roman" w:hAnsi="Times New Roman"/>
                <w:b/>
                <w:bCs/>
                <w:sz w:val="24"/>
                <w:szCs w:val="24"/>
              </w:rPr>
            </w:pPr>
            <w:r w:rsidRPr="00CB101C">
              <w:rPr>
                <w:rFonts w:ascii="Times New Roman" w:hAnsi="Times New Roman"/>
                <w:sz w:val="24"/>
                <w:szCs w:val="24"/>
              </w:rPr>
              <w:t>Решение задач.</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5B1E54" w:rsidRPr="00CB101C" w:rsidTr="004758C3">
        <w:trPr>
          <w:trHeight w:val="20"/>
        </w:trPr>
        <w:tc>
          <w:tcPr>
            <w:tcW w:w="758" w:type="pct"/>
            <w:vMerge w:val="restar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 xml:space="preserve">Тема 3.2. </w:t>
            </w:r>
          </w:p>
          <w:p w:rsidR="005B1E54" w:rsidRPr="00CB101C" w:rsidRDefault="005B1E54" w:rsidP="00CB101C">
            <w:pPr>
              <w:spacing w:after="0"/>
              <w:rPr>
                <w:rFonts w:ascii="Times New Roman" w:hAnsi="Times New Roman"/>
                <w:b/>
                <w:bCs/>
                <w:sz w:val="24"/>
                <w:szCs w:val="24"/>
              </w:rPr>
            </w:pPr>
            <w:r w:rsidRPr="00CB101C">
              <w:rPr>
                <w:rFonts w:ascii="Times New Roman" w:hAnsi="Times New Roman"/>
                <w:b/>
                <w:sz w:val="24"/>
                <w:szCs w:val="24"/>
              </w:rPr>
              <w:t>Виды изменчивости. Мутагенез.</w:t>
            </w: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1.Основные виды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2.Причины мутационной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3.Виды мутаций. Мутагены. Мутагенез.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4.Роль генотипа и внешней среды в проявлении признаков.</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5B1E54"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0728D2" w:rsidRPr="00CB101C" w:rsidRDefault="000728D2" w:rsidP="00CB101C">
            <w:pPr>
              <w:spacing w:after="0"/>
              <w:ind w:left="-19" w:firstLine="19"/>
              <w:jc w:val="both"/>
              <w:rPr>
                <w:rFonts w:ascii="Times New Roman" w:hAnsi="Times New Roman"/>
                <w:b/>
                <w:sz w:val="24"/>
                <w:szCs w:val="24"/>
              </w:rPr>
            </w:pPr>
            <w:r w:rsidRPr="00CB101C">
              <w:rPr>
                <w:rFonts w:ascii="Times New Roman" w:hAnsi="Times New Roman"/>
                <w:b/>
                <w:sz w:val="24"/>
                <w:szCs w:val="24"/>
              </w:rPr>
              <w:t xml:space="preserve">Практическое занятие № </w:t>
            </w:r>
            <w:r w:rsidR="00166C3A" w:rsidRPr="00CB101C">
              <w:rPr>
                <w:rFonts w:ascii="Times New Roman" w:hAnsi="Times New Roman"/>
                <w:b/>
                <w:sz w:val="24"/>
                <w:szCs w:val="24"/>
              </w:rPr>
              <w:t>5</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 xml:space="preserve">Изучениеизменчивости и видов мутаций у человека.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Краткая характеристика некоторых генных и хромосомных болезней. Работа с обучающимии контролирующими пособиями.</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spacing w:after="0"/>
              <w:ind w:left="-19" w:firstLine="19"/>
              <w:jc w:val="both"/>
              <w:rPr>
                <w:rFonts w:ascii="Times New Roman" w:hAnsi="Times New Roman"/>
                <w:b/>
                <w:i/>
                <w:sz w:val="24"/>
                <w:szCs w:val="24"/>
              </w:rPr>
            </w:pPr>
            <w:r w:rsidRPr="00CB101C">
              <w:rPr>
                <w:rFonts w:ascii="Times New Roman" w:hAnsi="Times New Roman"/>
                <w:b/>
                <w:i/>
                <w:sz w:val="24"/>
                <w:szCs w:val="24"/>
              </w:rPr>
              <w:t>Раздел 4. Изучение наследственности и изменчивости</w:t>
            </w:r>
          </w:p>
        </w:tc>
        <w:tc>
          <w:tcPr>
            <w:tcW w:w="792" w:type="pct"/>
            <w:vAlign w:val="center"/>
          </w:tcPr>
          <w:p w:rsidR="00E50D75" w:rsidRPr="00CB101C" w:rsidRDefault="00A6765F" w:rsidP="00CB101C">
            <w:pPr>
              <w:spacing w:after="0"/>
              <w:jc w:val="center"/>
              <w:rPr>
                <w:rFonts w:ascii="Times New Roman" w:hAnsi="Times New Roman"/>
                <w:b/>
                <w:bCs/>
                <w:sz w:val="24"/>
                <w:szCs w:val="24"/>
              </w:rPr>
            </w:pPr>
            <w:r w:rsidRPr="00CB101C">
              <w:rPr>
                <w:rFonts w:ascii="Times New Roman" w:hAnsi="Times New Roman"/>
                <w:b/>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Методы изучения наследственности и изменчивости</w:t>
            </w: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1.Методы изучения наследственности и изменчивости.</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2.Генеалогический, цитогенетический, близнецовый, биохимический, дерматоглифический, популяционно-статистический, иммуногенетическийметоды.</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Практические занятия №6</w:t>
            </w:r>
            <w:r w:rsidR="00166C3A" w:rsidRPr="00CB101C">
              <w:rPr>
                <w:rFonts w:ascii="Times New Roman" w:hAnsi="Times New Roman"/>
                <w:b/>
                <w:sz w:val="24"/>
                <w:szCs w:val="24"/>
              </w:rPr>
              <w:t>, 7</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Генеалогический метод.</w:t>
            </w:r>
            <w:r w:rsidRPr="00CB101C">
              <w:rPr>
                <w:rFonts w:ascii="Times New Roman" w:hAnsi="Times New Roman"/>
                <w:bCs/>
                <w:sz w:val="24"/>
                <w:szCs w:val="24"/>
              </w:rPr>
              <w:t xml:space="preserve"> Составление и анализ родословных схем.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Определение особенностейнаследования аутосомно-доминантных признаков, аутосомно-рецессивных и сцепленных с полом.</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Cs/>
                <w:sz w:val="24"/>
                <w:szCs w:val="24"/>
              </w:rPr>
              <w:t>Цитогенетический метод. Кариотипирование.</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4"/>
                <w:szCs w:val="24"/>
              </w:rPr>
            </w:pPr>
            <w:r w:rsidRPr="00CB101C">
              <w:rPr>
                <w:rFonts w:ascii="Times New Roman" w:hAnsi="Times New Roman"/>
                <w:b/>
                <w:bCs/>
                <w:i/>
                <w:sz w:val="24"/>
                <w:szCs w:val="24"/>
              </w:rPr>
              <w:t>Раздел 5. Наследственность и патология</w:t>
            </w:r>
          </w:p>
        </w:tc>
        <w:tc>
          <w:tcPr>
            <w:tcW w:w="792" w:type="pct"/>
            <w:vAlign w:val="center"/>
          </w:tcPr>
          <w:p w:rsidR="00E50D75" w:rsidRPr="00CB101C" w:rsidRDefault="00166C3A" w:rsidP="00CB101C">
            <w:pPr>
              <w:spacing w:after="0"/>
              <w:jc w:val="center"/>
              <w:rPr>
                <w:rFonts w:ascii="Times New Roman" w:hAnsi="Times New Roman"/>
                <w:b/>
                <w:bCs/>
                <w:sz w:val="24"/>
                <w:szCs w:val="24"/>
              </w:rPr>
            </w:pPr>
            <w:r w:rsidRPr="00CB101C">
              <w:rPr>
                <w:rFonts w:ascii="Times New Roman" w:hAnsi="Times New Roman"/>
                <w:b/>
                <w:bCs/>
                <w:sz w:val="24"/>
                <w:szCs w:val="24"/>
              </w:rPr>
              <w:t>8</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Тема 5.1.</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Наследственные болезни и их классификация</w:t>
            </w: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1.Классификация наследственных болезней.</w:t>
            </w:r>
          </w:p>
          <w:p w:rsidR="00A6765F"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2.Аутосомно-доминантные,аутосомно-рецессивные и сцепленные с полом заболевания.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3.</w:t>
            </w:r>
            <w:r w:rsidR="00E50D75" w:rsidRPr="00CB101C">
              <w:rPr>
                <w:rFonts w:ascii="Times New Roman" w:hAnsi="Times New Roman"/>
                <w:sz w:val="24"/>
                <w:szCs w:val="24"/>
              </w:rPr>
              <w:t xml:space="preserve">Хромосомные болезни. Количественные и структурные аномалии хромосом.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50D75" w:rsidRPr="00CB101C">
              <w:rPr>
                <w:rFonts w:ascii="Times New Roman" w:hAnsi="Times New Roman"/>
                <w:sz w:val="24"/>
                <w:szCs w:val="24"/>
              </w:rPr>
              <w:t xml:space="preserve">Мультифакториальные заболевания. </w:t>
            </w:r>
          </w:p>
          <w:p w:rsidR="00E50D75"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50D75" w:rsidRPr="00CB101C">
              <w:rPr>
                <w:rFonts w:ascii="Times New Roman" w:hAnsi="Times New Roman"/>
                <w:sz w:val="24"/>
                <w:szCs w:val="24"/>
              </w:rPr>
              <w:t>Причины возникновения генных и хромосомных заболеваний.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166C3A" w:rsidP="00CB101C">
            <w:pPr>
              <w:spacing w:after="0"/>
              <w:rPr>
                <w:rFonts w:ascii="Times New Roman" w:hAnsi="Times New Roman"/>
                <w:b/>
                <w:sz w:val="24"/>
                <w:szCs w:val="24"/>
              </w:rPr>
            </w:pPr>
            <w:r w:rsidRPr="00CB101C">
              <w:rPr>
                <w:rFonts w:ascii="Times New Roman" w:hAnsi="Times New Roman"/>
                <w:b/>
                <w:sz w:val="24"/>
                <w:szCs w:val="24"/>
              </w:rPr>
              <w:t>Практическое занятие № 8</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Изучение хромосомных и генных заболеваний. </w:t>
            </w:r>
          </w:p>
          <w:p w:rsidR="00A6765F"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Причины возникновения хромосомных и генных заболеваний. </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Изучение моногенныхи полигенных болезней с наследственной предрасположенностью. </w:t>
            </w:r>
          </w:p>
          <w:p w:rsidR="00E50D75" w:rsidRPr="00CB101C" w:rsidRDefault="00E50D75" w:rsidP="005D0F86">
            <w:pPr>
              <w:spacing w:after="0"/>
              <w:rPr>
                <w:rFonts w:ascii="Times New Roman" w:hAnsi="Times New Roman"/>
                <w:sz w:val="24"/>
                <w:szCs w:val="24"/>
              </w:rPr>
            </w:pPr>
            <w:r w:rsidRPr="00CB101C">
              <w:rPr>
                <w:rFonts w:ascii="Times New Roman" w:hAnsi="Times New Roman"/>
                <w:sz w:val="24"/>
                <w:szCs w:val="24"/>
              </w:rPr>
              <w:t>Виды мультифакториальных признаков. Изолированные врожденные пороки развития. Клинические проявления му</w:t>
            </w:r>
            <w:r w:rsidR="005D0F86">
              <w:rPr>
                <w:rFonts w:ascii="Times New Roman" w:hAnsi="Times New Roman"/>
                <w:sz w:val="24"/>
                <w:szCs w:val="24"/>
              </w:rPr>
              <w:t xml:space="preserve">льтифакториальных заболеваний. </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E50D75" w:rsidRPr="00CB101C" w:rsidRDefault="00E50D75" w:rsidP="00CB101C">
            <w:pPr>
              <w:spacing w:after="0"/>
              <w:rPr>
                <w:rFonts w:ascii="Times New Roman" w:hAnsi="Times New Roman"/>
                <w:b/>
                <w:bCs/>
                <w:sz w:val="24"/>
                <w:szCs w:val="24"/>
              </w:rPr>
            </w:pPr>
          </w:p>
        </w:tc>
      </w:tr>
      <w:tr w:rsidR="000728D2" w:rsidRPr="00CB101C" w:rsidTr="004758C3">
        <w:trPr>
          <w:trHeight w:val="20"/>
        </w:trPr>
        <w:tc>
          <w:tcPr>
            <w:tcW w:w="758" w:type="pct"/>
            <w:vMerge w:val="restar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 xml:space="preserve">Тема 5.2. </w:t>
            </w:r>
          </w:p>
          <w:p w:rsidR="000728D2" w:rsidRPr="00CB101C" w:rsidRDefault="000728D2" w:rsidP="00CB101C">
            <w:pPr>
              <w:spacing w:after="0"/>
              <w:rPr>
                <w:rFonts w:ascii="Times New Roman" w:hAnsi="Times New Roman"/>
                <w:b/>
                <w:bCs/>
                <w:sz w:val="24"/>
                <w:szCs w:val="24"/>
              </w:rPr>
            </w:pPr>
            <w:r w:rsidRPr="00CB101C">
              <w:rPr>
                <w:rFonts w:ascii="Times New Roman" w:hAnsi="Times New Roman"/>
                <w:b/>
                <w:bCs/>
                <w:sz w:val="24"/>
                <w:szCs w:val="24"/>
              </w:rPr>
              <w:t>Медико-генетическое консультирование</w:t>
            </w: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0728D2" w:rsidRPr="00CB101C" w:rsidRDefault="00166C3A"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0728D2" w:rsidRPr="00CB101C" w:rsidRDefault="000728D2" w:rsidP="00CB101C">
            <w:pPr>
              <w:spacing w:after="0"/>
              <w:rPr>
                <w:rFonts w:ascii="Times New Roman" w:hAnsi="Times New Roman"/>
                <w:b/>
                <w:bCs/>
                <w:sz w:val="24"/>
                <w:szCs w:val="24"/>
              </w:rPr>
            </w:pPr>
          </w:p>
        </w:tc>
      </w:tr>
      <w:tr w:rsidR="000728D2" w:rsidRPr="00CB101C" w:rsidTr="004758C3">
        <w:trPr>
          <w:trHeight w:val="20"/>
        </w:trPr>
        <w:tc>
          <w:tcPr>
            <w:tcW w:w="758" w:type="pct"/>
            <w:vMerge/>
          </w:tcPr>
          <w:p w:rsidR="000728D2" w:rsidRPr="00CB101C" w:rsidRDefault="000728D2" w:rsidP="00CB101C">
            <w:pPr>
              <w:spacing w:after="0"/>
              <w:rPr>
                <w:rFonts w:ascii="Times New Roman" w:hAnsi="Times New Roman"/>
                <w:b/>
                <w:bCs/>
                <w:sz w:val="24"/>
                <w:szCs w:val="24"/>
              </w:rPr>
            </w:pP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 xml:space="preserve">1Виды профилактики наследственных заболеваний.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 xml:space="preserve">2.Показания к медико-генетическому консультированию (МГК). 3.Массовые скринирующие методы выявления наследственных заболеваний.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4.Пренатальная диагностика. Неонатальный скрининг.</w:t>
            </w:r>
          </w:p>
        </w:tc>
        <w:tc>
          <w:tcPr>
            <w:tcW w:w="792" w:type="pct"/>
            <w:vAlign w:val="center"/>
          </w:tcPr>
          <w:p w:rsidR="000728D2"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0728D2"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4758C3" w:rsidRPr="00CB101C" w:rsidTr="004758C3">
        <w:trPr>
          <w:trHeight w:val="20"/>
        </w:trPr>
        <w:tc>
          <w:tcPr>
            <w:tcW w:w="758" w:type="pct"/>
          </w:tcPr>
          <w:p w:rsidR="004758C3" w:rsidRPr="00CB101C" w:rsidRDefault="004758C3" w:rsidP="00CB101C">
            <w:pPr>
              <w:spacing w:after="0"/>
              <w:rPr>
                <w:rFonts w:ascii="Times New Roman" w:hAnsi="Times New Roman"/>
                <w:b/>
                <w:bCs/>
                <w:sz w:val="24"/>
                <w:szCs w:val="24"/>
              </w:rPr>
            </w:pPr>
            <w:r w:rsidRPr="00CB101C">
              <w:rPr>
                <w:rFonts w:ascii="Times New Roman" w:hAnsi="Times New Roman"/>
                <w:b/>
                <w:bCs/>
                <w:sz w:val="24"/>
                <w:szCs w:val="24"/>
              </w:rPr>
              <w:t>Итоговое занятие</w:t>
            </w:r>
          </w:p>
        </w:tc>
        <w:tc>
          <w:tcPr>
            <w:tcW w:w="2465" w:type="pct"/>
          </w:tcPr>
          <w:p w:rsidR="004758C3" w:rsidRPr="00214D5A" w:rsidRDefault="00214D5A" w:rsidP="00CB101C">
            <w:pPr>
              <w:spacing w:after="0"/>
              <w:rPr>
                <w:rFonts w:ascii="Times New Roman" w:hAnsi="Times New Roman"/>
                <w:b/>
                <w:bCs/>
                <w:sz w:val="24"/>
                <w:szCs w:val="24"/>
              </w:rPr>
            </w:pPr>
            <w:r w:rsidRPr="00214D5A">
              <w:rPr>
                <w:rFonts w:ascii="Times New Roman" w:hAnsi="Times New Roman"/>
                <w:b/>
                <w:bCs/>
                <w:iCs/>
                <w:sz w:val="24"/>
                <w:szCs w:val="24"/>
              </w:rPr>
              <w:t>Промежуточная аттестация (дифференцированный зачет)</w:t>
            </w:r>
          </w:p>
        </w:tc>
        <w:tc>
          <w:tcPr>
            <w:tcW w:w="792" w:type="pct"/>
            <w:vAlign w:val="center"/>
          </w:tcPr>
          <w:p w:rsidR="004758C3" w:rsidRPr="00CB101C" w:rsidRDefault="004758C3" w:rsidP="00CB101C">
            <w:pPr>
              <w:spacing w:after="0"/>
              <w:jc w:val="center"/>
              <w:rPr>
                <w:rFonts w:ascii="Times New Roman" w:hAnsi="Times New Roman"/>
                <w:bCs/>
                <w:sz w:val="24"/>
                <w:szCs w:val="24"/>
              </w:rPr>
            </w:pPr>
            <w:r w:rsidRPr="00CB101C">
              <w:rPr>
                <w:rFonts w:ascii="Times New Roman" w:hAnsi="Times New Roman"/>
                <w:b/>
                <w:i/>
                <w:sz w:val="24"/>
                <w:szCs w:val="24"/>
              </w:rPr>
              <w:t>2</w:t>
            </w:r>
          </w:p>
        </w:tc>
        <w:tc>
          <w:tcPr>
            <w:tcW w:w="985" w:type="pct"/>
          </w:tcPr>
          <w:p w:rsidR="004758C3" w:rsidRPr="00CB101C" w:rsidRDefault="004758C3"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B694F" w:rsidRPr="00CB101C" w:rsidTr="00166C3A">
        <w:trPr>
          <w:trHeight w:val="20"/>
        </w:trPr>
        <w:tc>
          <w:tcPr>
            <w:tcW w:w="3223" w:type="pct"/>
            <w:gridSpan w:val="2"/>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Всего:</w:t>
            </w:r>
          </w:p>
        </w:tc>
        <w:tc>
          <w:tcPr>
            <w:tcW w:w="792" w:type="pct"/>
            <w:vAlign w:val="center"/>
          </w:tcPr>
          <w:p w:rsidR="003B694F" w:rsidRPr="00CB101C" w:rsidRDefault="00B83775" w:rsidP="00CB101C">
            <w:pPr>
              <w:spacing w:after="0"/>
              <w:jc w:val="center"/>
              <w:rPr>
                <w:rFonts w:ascii="Times New Roman" w:hAnsi="Times New Roman"/>
                <w:b/>
                <w:bCs/>
                <w:i/>
                <w:sz w:val="24"/>
                <w:szCs w:val="24"/>
              </w:rPr>
            </w:pPr>
            <w:r>
              <w:rPr>
                <w:rFonts w:ascii="Times New Roman" w:hAnsi="Times New Roman"/>
                <w:b/>
                <w:bCs/>
                <w:i/>
                <w:sz w:val="24"/>
                <w:szCs w:val="24"/>
              </w:rPr>
              <w:t>43</w:t>
            </w:r>
            <w:r w:rsidR="004863E4" w:rsidRPr="00CB101C">
              <w:rPr>
                <w:rFonts w:ascii="Times New Roman" w:hAnsi="Times New Roman"/>
                <w:b/>
                <w:bCs/>
                <w:i/>
                <w:sz w:val="24"/>
                <w:szCs w:val="24"/>
              </w:rPr>
              <w:t>/16</w:t>
            </w:r>
          </w:p>
        </w:tc>
        <w:tc>
          <w:tcPr>
            <w:tcW w:w="985" w:type="pct"/>
          </w:tcPr>
          <w:p w:rsidR="003B694F" w:rsidRPr="00CB101C" w:rsidRDefault="003B694F" w:rsidP="00CB101C">
            <w:pPr>
              <w:spacing w:after="0"/>
              <w:rPr>
                <w:rFonts w:ascii="Times New Roman" w:hAnsi="Times New Roman"/>
                <w:b/>
                <w:bCs/>
                <w:i/>
                <w:sz w:val="24"/>
                <w:szCs w:val="24"/>
              </w:rPr>
            </w:pPr>
          </w:p>
        </w:tc>
      </w:tr>
    </w:tbl>
    <w:p w:rsidR="003B694F" w:rsidRPr="00EE1242" w:rsidRDefault="003B694F" w:rsidP="003B694F">
      <w:pPr>
        <w:ind w:firstLine="709"/>
        <w:rPr>
          <w:rFonts w:ascii="Times New Roman" w:hAnsi="Times New Roman"/>
          <w:i/>
          <w:sz w:val="24"/>
          <w:szCs w:val="24"/>
        </w:rPr>
        <w:sectPr w:rsidR="003B694F" w:rsidRPr="00EE1242" w:rsidSect="00077991">
          <w:pgSz w:w="16840" w:h="11907" w:orient="landscape"/>
          <w:pgMar w:top="1134" w:right="567" w:bottom="1134" w:left="1701" w:header="709" w:footer="709" w:gutter="0"/>
          <w:cols w:space="720"/>
        </w:sectPr>
      </w:pPr>
    </w:p>
    <w:p w:rsidR="003B694F" w:rsidRPr="00EE1242" w:rsidRDefault="003B694F" w:rsidP="003B694F">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B694F" w:rsidRPr="00CB101C" w:rsidRDefault="003B694F"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00166C3A" w:rsidRPr="00CB101C">
        <w:rPr>
          <w:rFonts w:ascii="Times New Roman" w:hAnsi="Times New Roman"/>
          <w:bCs/>
          <w:sz w:val="24"/>
          <w:szCs w:val="24"/>
        </w:rPr>
        <w:t>Генетика с основами медицинской генетики</w:t>
      </w:r>
      <w:r w:rsidRPr="00CB101C">
        <w:rPr>
          <w:rFonts w:ascii="Times New Roman" w:hAnsi="Times New Roman"/>
          <w:bCs/>
          <w:sz w:val="24"/>
          <w:szCs w:val="24"/>
        </w:rPr>
        <w:t>»</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Рабочее место преподавателя.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Посадочныеместа по количеству обучающихся.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Доска классная.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Стенд информационный.</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Учебно-наглядные пособия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таблиц по генетике (по темам)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фото больных с наследственными заболеваниями.</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слайдов «хромосомные синдромы»</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Родословные схемы</w:t>
      </w:r>
      <w:r w:rsidR="002213E0">
        <w:rPr>
          <w:rFonts w:ascii="Times New Roman" w:hAnsi="Times New Roman"/>
          <w:sz w:val="24"/>
          <w:szCs w:val="24"/>
        </w:rPr>
        <w:t>;</w:t>
      </w:r>
    </w:p>
    <w:p w:rsidR="00946373" w:rsidRPr="00CB101C" w:rsidRDefault="00946373" w:rsidP="00CB101C">
      <w:pPr>
        <w:suppressAutoHyphens/>
        <w:spacing w:after="0"/>
        <w:ind w:firstLine="709"/>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3B694F" w:rsidRPr="00CB101C" w:rsidRDefault="003B694F" w:rsidP="00CB101C">
      <w:pPr>
        <w:suppressAutoHyphens/>
        <w:spacing w:after="0"/>
        <w:ind w:firstLine="709"/>
        <w:rPr>
          <w:rFonts w:ascii="Times New Roman" w:hAnsi="Times New Roman"/>
          <w:sz w:val="24"/>
          <w:szCs w:val="24"/>
          <w:lang w:eastAsia="en-US"/>
        </w:rPr>
      </w:pPr>
    </w:p>
    <w:p w:rsidR="003B694F" w:rsidRPr="00CB101C" w:rsidRDefault="003B694F"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3B694F" w:rsidRPr="00CB101C" w:rsidRDefault="003B694F" w:rsidP="00CB101C">
      <w:pPr>
        <w:suppressAutoHyphens/>
        <w:spacing w:after="0"/>
        <w:ind w:firstLine="709"/>
        <w:jc w:val="both"/>
        <w:rPr>
          <w:rFonts w:ascii="Times New Roman" w:hAnsi="Times New Roman"/>
          <w:sz w:val="24"/>
          <w:szCs w:val="24"/>
        </w:rPr>
      </w:pPr>
    </w:p>
    <w:p w:rsidR="003B694F" w:rsidRPr="00CB101C" w:rsidRDefault="003B694F"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372450" w:rsidRPr="00CB101C" w:rsidRDefault="00134F2A" w:rsidP="00CB101C">
      <w:pPr>
        <w:spacing w:after="0"/>
        <w:ind w:firstLine="709"/>
        <w:rPr>
          <w:rFonts w:ascii="Times New Roman" w:hAnsi="Times New Roman"/>
          <w:sz w:val="24"/>
          <w:szCs w:val="24"/>
        </w:rPr>
      </w:pPr>
      <w:r w:rsidRPr="00CB101C">
        <w:rPr>
          <w:rFonts w:ascii="Times New Roman" w:hAnsi="Times New Roman"/>
          <w:sz w:val="24"/>
          <w:szCs w:val="24"/>
        </w:rPr>
        <w:t>1</w:t>
      </w:r>
      <w:r w:rsidR="00372450" w:rsidRPr="00CB101C">
        <w:rPr>
          <w:rFonts w:ascii="Times New Roman" w:hAnsi="Times New Roman"/>
          <w:sz w:val="24"/>
          <w:szCs w:val="24"/>
        </w:rPr>
        <w:t xml:space="preserve">. </w:t>
      </w:r>
      <w:r w:rsidR="00E95CDE" w:rsidRPr="00E95CDE">
        <w:rPr>
          <w:rFonts w:ascii="Times New Roman" w:hAnsi="Times New Roman"/>
          <w:sz w:val="24"/>
          <w:szCs w:val="24"/>
        </w:rPr>
        <w:t>Борисова, Т. Н.  Генетика человека с основами медицинской генетики : учебное пособие для среднего профессионального образования / Т. Н. Борисова, Г. И. Чуваков. — 2-е изд., испр. и доп. — Москва : Издательство Юрайт, 2020. — 159 с. — (Профессиональное образование). — ISBN 978-5-534-08537-2.</w:t>
      </w:r>
    </w:p>
    <w:p w:rsidR="00372450" w:rsidRPr="00CB101C" w:rsidRDefault="00134F2A" w:rsidP="00CB101C">
      <w:pPr>
        <w:spacing w:after="0"/>
        <w:ind w:firstLine="709"/>
        <w:rPr>
          <w:rStyle w:val="afffff9"/>
          <w:rFonts w:ascii="Times New Roman" w:hAnsi="Times New Roman"/>
          <w:b w:val="0"/>
          <w:sz w:val="24"/>
          <w:szCs w:val="24"/>
        </w:rPr>
      </w:pPr>
      <w:r w:rsidRPr="00CB101C">
        <w:rPr>
          <w:rStyle w:val="afffff9"/>
          <w:rFonts w:ascii="Times New Roman" w:hAnsi="Times New Roman"/>
          <w:b w:val="0"/>
          <w:sz w:val="24"/>
          <w:szCs w:val="24"/>
        </w:rPr>
        <w:t>2</w:t>
      </w:r>
      <w:r w:rsidR="007158B2" w:rsidRPr="00CB101C">
        <w:rPr>
          <w:rStyle w:val="afffff9"/>
          <w:rFonts w:ascii="Times New Roman" w:hAnsi="Times New Roman"/>
          <w:b w:val="0"/>
          <w:sz w:val="24"/>
          <w:szCs w:val="24"/>
        </w:rPr>
        <w:t>.</w:t>
      </w:r>
      <w:r w:rsidR="00372450" w:rsidRPr="00CB101C">
        <w:rPr>
          <w:rStyle w:val="afffff9"/>
          <w:rFonts w:ascii="Times New Roman" w:hAnsi="Times New Roman"/>
          <w:b w:val="0"/>
          <w:sz w:val="24"/>
          <w:szCs w:val="24"/>
        </w:rPr>
        <w:t>Бочков, Н. П. Медицинская генетика : учеб. для мед. училищ и колледжей /под ред. Н. П. Бочкова – М</w:t>
      </w:r>
      <w:r w:rsidR="00E95CDE">
        <w:rPr>
          <w:rStyle w:val="afffff9"/>
          <w:rFonts w:ascii="Times New Roman" w:hAnsi="Times New Roman"/>
          <w:b w:val="0"/>
          <w:sz w:val="24"/>
          <w:szCs w:val="24"/>
        </w:rPr>
        <w:t>осква</w:t>
      </w:r>
      <w:r w:rsidR="00372450" w:rsidRPr="00CB101C">
        <w:rPr>
          <w:rStyle w:val="afffff9"/>
          <w:rFonts w:ascii="Times New Roman" w:hAnsi="Times New Roman"/>
          <w:b w:val="0"/>
          <w:sz w:val="24"/>
          <w:szCs w:val="24"/>
        </w:rPr>
        <w:t xml:space="preserve">: </w:t>
      </w:r>
      <w:hyperlink r:id="rId254" w:history="1">
        <w:r w:rsidR="00372450" w:rsidRPr="00CB101C">
          <w:rPr>
            <w:rStyle w:val="afffff9"/>
            <w:rFonts w:ascii="Times New Roman" w:hAnsi="Times New Roman"/>
            <w:b w:val="0"/>
            <w:sz w:val="24"/>
            <w:szCs w:val="24"/>
          </w:rPr>
          <w:t>ГЭОТАР-Медиа</w:t>
        </w:r>
      </w:hyperlink>
      <w:r w:rsidR="00372450" w:rsidRPr="00CB101C">
        <w:rPr>
          <w:rStyle w:val="afffff9"/>
          <w:rFonts w:ascii="Times New Roman" w:hAnsi="Times New Roman"/>
          <w:b w:val="0"/>
          <w:sz w:val="24"/>
          <w:szCs w:val="24"/>
        </w:rPr>
        <w:t xml:space="preserve">, </w:t>
      </w:r>
      <w:r w:rsidR="00E95CDE" w:rsidRPr="00503A01">
        <w:rPr>
          <w:rStyle w:val="afffff9"/>
          <w:rFonts w:ascii="Times New Roman" w:hAnsi="Times New Roman"/>
          <w:b w:val="0"/>
          <w:sz w:val="24"/>
          <w:szCs w:val="24"/>
        </w:rPr>
        <w:t>2021</w:t>
      </w:r>
      <w:r w:rsidR="00372450" w:rsidRPr="00CB101C">
        <w:rPr>
          <w:rStyle w:val="afffff9"/>
          <w:rFonts w:ascii="Times New Roman" w:hAnsi="Times New Roman"/>
          <w:b w:val="0"/>
          <w:sz w:val="24"/>
          <w:szCs w:val="24"/>
        </w:rPr>
        <w:t xml:space="preserve"> – 224 с.</w:t>
      </w:r>
      <w:r w:rsidR="00521EDD" w:rsidRPr="00CB101C">
        <w:rPr>
          <w:rFonts w:ascii="Times New Roman" w:hAnsi="Times New Roman"/>
          <w:sz w:val="24"/>
          <w:szCs w:val="24"/>
          <w:shd w:val="clear" w:color="auto" w:fill="FFFFFF"/>
          <w:lang w:val="en-US"/>
        </w:rPr>
        <w:t>ISBN</w:t>
      </w:r>
      <w:r w:rsidR="00521EDD" w:rsidRPr="00CB101C">
        <w:rPr>
          <w:rFonts w:ascii="Times New Roman" w:hAnsi="Times New Roman"/>
          <w:sz w:val="24"/>
          <w:szCs w:val="24"/>
          <w:shd w:val="clear" w:color="auto" w:fill="FFFFFF"/>
        </w:rPr>
        <w:t>978-5-9704-3652-3</w:t>
      </w:r>
    </w:p>
    <w:p w:rsidR="00B9361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3.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w:t>
      </w:r>
    </w:p>
    <w:p w:rsidR="00E136F0"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E136F0" w:rsidRPr="00753117">
        <w:rPr>
          <w:rFonts w:ascii="Times New Roman" w:hAnsi="Times New Roman"/>
          <w:sz w:val="24"/>
          <w:szCs w:val="24"/>
        </w:rPr>
        <w:t>. Генетика человека с основами медицинской генетики: учебник/Е.К.Хандогина, И.Д.Терехова, С.С.Жилина, М.Е.Майорова, В.В.Шахтарин.-</w:t>
      </w:r>
      <w:r w:rsidR="00931368" w:rsidRPr="00753117">
        <w:rPr>
          <w:rFonts w:ascii="Times New Roman" w:hAnsi="Times New Roman"/>
          <w:sz w:val="24"/>
          <w:szCs w:val="24"/>
        </w:rPr>
        <w:t xml:space="preserve"> 3</w:t>
      </w:r>
      <w:r w:rsidR="00E136F0" w:rsidRPr="00753117">
        <w:rPr>
          <w:rFonts w:ascii="Times New Roman" w:hAnsi="Times New Roman"/>
          <w:sz w:val="24"/>
          <w:szCs w:val="24"/>
        </w:rPr>
        <w:t>-е изд.,</w:t>
      </w:r>
      <w:r w:rsidR="00931368" w:rsidRPr="00753117">
        <w:rPr>
          <w:rFonts w:ascii="Times New Roman" w:hAnsi="Times New Roman"/>
          <w:sz w:val="24"/>
          <w:szCs w:val="24"/>
        </w:rPr>
        <w:t xml:space="preserve"> стер. </w:t>
      </w:r>
      <w:r w:rsidR="00E136F0" w:rsidRPr="00753117">
        <w:rPr>
          <w:rFonts w:ascii="Times New Roman" w:hAnsi="Times New Roman"/>
          <w:sz w:val="24"/>
          <w:szCs w:val="24"/>
        </w:rPr>
        <w:t>-М.: ГЭОТАР-Медиа, 201</w:t>
      </w:r>
      <w:r w:rsidR="00931368" w:rsidRPr="00753117">
        <w:rPr>
          <w:rFonts w:ascii="Times New Roman" w:hAnsi="Times New Roman"/>
          <w:sz w:val="24"/>
          <w:szCs w:val="24"/>
        </w:rPr>
        <w:t>9</w:t>
      </w:r>
      <w:r w:rsidR="00E136F0" w:rsidRPr="00753117">
        <w:rPr>
          <w:rFonts w:ascii="Times New Roman" w:hAnsi="Times New Roman"/>
          <w:sz w:val="24"/>
          <w:szCs w:val="24"/>
        </w:rPr>
        <w:t>.-</w:t>
      </w:r>
      <w:r w:rsidR="00931368" w:rsidRPr="00753117">
        <w:rPr>
          <w:rFonts w:ascii="Times New Roman" w:hAnsi="Times New Roman"/>
          <w:sz w:val="24"/>
          <w:szCs w:val="24"/>
        </w:rPr>
        <w:t xml:space="preserve"> 192</w:t>
      </w:r>
      <w:r w:rsidR="00E136F0" w:rsidRPr="00753117">
        <w:rPr>
          <w:rFonts w:ascii="Times New Roman" w:hAnsi="Times New Roman"/>
          <w:sz w:val="24"/>
          <w:szCs w:val="24"/>
        </w:rPr>
        <w:t xml:space="preserve"> с.: ил.</w:t>
      </w:r>
      <w:r w:rsidR="00931368" w:rsidRPr="00753117">
        <w:rPr>
          <w:rFonts w:ascii="Times New Roman" w:hAnsi="Times New Roman"/>
          <w:sz w:val="24"/>
          <w:szCs w:val="24"/>
        </w:rPr>
        <w:t xml:space="preserve"> ISBN 978-5-9704-5148-9.</w:t>
      </w:r>
    </w:p>
    <w:p w:rsidR="00134F2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5</w:t>
      </w:r>
      <w:r w:rsidR="00931368" w:rsidRPr="00753117">
        <w:rPr>
          <w:rFonts w:ascii="Times New Roman" w:hAnsi="Times New Roman"/>
          <w:sz w:val="24"/>
          <w:szCs w:val="24"/>
        </w:rPr>
        <w:t>.</w:t>
      </w:r>
      <w:r w:rsidR="00134F2A" w:rsidRPr="00753117">
        <w:rPr>
          <w:rFonts w:ascii="Times New Roman" w:hAnsi="Times New Roman"/>
          <w:sz w:val="24"/>
          <w:szCs w:val="24"/>
        </w:rPr>
        <w:t>Генетика человека с основами медицинской генетики : учебник/ О.Б.Гигани,В.П.Щипков, М.М.Азова .- Издательство КноРус, 2021.-208 с.- (Среднее профессиональное образование) – ISBN 978-5-406-06111-4</w:t>
      </w:r>
    </w:p>
    <w:p w:rsidR="00B9361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6.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w:t>
      </w:r>
    </w:p>
    <w:p w:rsidR="00931368"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7</w:t>
      </w:r>
      <w:r w:rsidR="00134F2A" w:rsidRPr="00753117">
        <w:rPr>
          <w:rFonts w:ascii="Times New Roman" w:hAnsi="Times New Roman"/>
          <w:sz w:val="24"/>
          <w:szCs w:val="24"/>
        </w:rPr>
        <w:t xml:space="preserve">. </w:t>
      </w:r>
      <w:r w:rsidR="00931368" w:rsidRPr="00753117">
        <w:rPr>
          <w:rFonts w:ascii="Times New Roman" w:hAnsi="Times New Roman"/>
          <w:sz w:val="24"/>
          <w:szCs w:val="24"/>
        </w:rPr>
        <w:t>Рубан, Э.Д. Генетика человека с основами медицинской генетики : учебник/ Э.Д.Рубан – Ростов-на-Дону, Феникс, 2021. – 319 с. – (Среднее медицинское образование) – ISBN 978-5-222-30680-2</w:t>
      </w:r>
      <w:r w:rsidR="005A4CAF" w:rsidRPr="00753117">
        <w:rPr>
          <w:rFonts w:ascii="Times New Roman" w:hAnsi="Times New Roman"/>
          <w:sz w:val="24"/>
          <w:szCs w:val="24"/>
        </w:rPr>
        <w:t>.</w:t>
      </w:r>
    </w:p>
    <w:p w:rsidR="00FC36F7" w:rsidRPr="00753117" w:rsidRDefault="00FC36F7" w:rsidP="00FC36F7">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p>
    <w:p w:rsidR="003B694F" w:rsidRPr="00753117" w:rsidRDefault="003B694F" w:rsidP="00CB101C">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BD6EF3"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1.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 — Текст : элек-тронный // Лань : электронно-библиотечная система. — URL: </w:t>
      </w:r>
      <w:hyperlink r:id="rId255" w:history="1">
        <w:r w:rsidRPr="00753117">
          <w:rPr>
            <w:rStyle w:val="ac"/>
            <w:rFonts w:ascii="Times New Roman" w:hAnsi="Times New Roman"/>
            <w:sz w:val="24"/>
            <w:szCs w:val="24"/>
          </w:rPr>
          <w:t>https://e.lanbook.com/book/160127</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 — Текст : электронный // Лань : электронно-библиотечная система. — URL: </w:t>
      </w:r>
      <w:hyperlink r:id="rId256" w:history="1">
        <w:r w:rsidRPr="00753117">
          <w:rPr>
            <w:rStyle w:val="ac"/>
            <w:rFonts w:ascii="Times New Roman" w:hAnsi="Times New Roman"/>
            <w:sz w:val="24"/>
            <w:szCs w:val="24"/>
          </w:rPr>
          <w:t>https://e.lanbook.com/book/187684</w:t>
        </w:r>
      </w:hyperlink>
      <w:r w:rsidRPr="00753117">
        <w:rPr>
          <w:rFonts w:ascii="Times New Roman" w:hAnsi="Times New Roman"/>
          <w:sz w:val="24"/>
          <w:szCs w:val="24"/>
        </w:rPr>
        <w:t xml:space="preserve">  (дата обращения: 14.01.2022). — Режим доступа: для авториз. пользователей.</w:t>
      </w:r>
    </w:p>
    <w:p w:rsidR="0085382B"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7158B2" w:rsidRPr="00753117">
        <w:rPr>
          <w:rFonts w:ascii="Times New Roman" w:hAnsi="Times New Roman"/>
          <w:sz w:val="24"/>
          <w:szCs w:val="24"/>
        </w:rPr>
        <w:t>.</w:t>
      </w:r>
      <w:r w:rsidR="0085382B" w:rsidRPr="00753117">
        <w:rPr>
          <w:rFonts w:ascii="Times New Roman" w:hAnsi="Times New Roman"/>
          <w:sz w:val="24"/>
          <w:szCs w:val="24"/>
        </w:rPr>
        <w:t xml:space="preserve">Медицинская генетика : учебник / под ред. Н. П. Бочкова. - Москва : ГЭОТАР-Медиа, 2022. - 224 с. - ISBN 978-5-9704-6583-7. - Текст : электронный // ЭБС "Консультант студента" : [сайт]. - URL : https://www.studentlibrary.ru/book/ISBN9785970465837.html </w:t>
      </w:r>
    </w:p>
    <w:p w:rsidR="00B9361A" w:rsidRPr="00753117" w:rsidRDefault="00B9361A" w:rsidP="00B9361A">
      <w:pPr>
        <w:spacing w:after="0"/>
        <w:ind w:firstLine="709"/>
        <w:jc w:val="both"/>
        <w:rPr>
          <w:rStyle w:val="ac"/>
          <w:rFonts w:ascii="Times New Roman" w:hAnsi="Times New Roman"/>
          <w:color w:val="auto"/>
          <w:sz w:val="24"/>
          <w:szCs w:val="24"/>
          <w:u w:val="none"/>
        </w:rPr>
      </w:pPr>
      <w:r w:rsidRPr="00753117">
        <w:rPr>
          <w:rFonts w:ascii="Times New Roman" w:hAnsi="Times New Roman"/>
          <w:sz w:val="24"/>
          <w:szCs w:val="24"/>
        </w:rPr>
        <w:t>4. Осипова, Л. А.  Генетика в 2 ч. Часть 1 : учебное пособие для вузов / Л. А. Осипова. — 2-е изд., испр. и доп. — Москва : Издательство Юрайт, 2022. — 243 с. — (Высшее образование). — ISBN 978-5-534-07721-6. — Текст : электронный // Образовательная платформа Юрайт [сайт]. — URL: https://urait.ru/bcode/490838</w:t>
      </w:r>
    </w:p>
    <w:p w:rsidR="00B9361A" w:rsidRPr="00753117" w:rsidRDefault="00B9361A" w:rsidP="00B9361A">
      <w:pPr>
        <w:spacing w:after="0"/>
        <w:ind w:firstLine="709"/>
        <w:jc w:val="both"/>
        <w:rPr>
          <w:rStyle w:val="ac"/>
          <w:rFonts w:ascii="Times New Roman" w:hAnsi="Times New Roman"/>
          <w:sz w:val="24"/>
          <w:szCs w:val="24"/>
        </w:rPr>
      </w:pPr>
      <w:r w:rsidRPr="00753117">
        <w:rPr>
          <w:rStyle w:val="ac"/>
          <w:rFonts w:ascii="Times New Roman" w:hAnsi="Times New Roman"/>
          <w:color w:val="auto"/>
          <w:sz w:val="24"/>
          <w:szCs w:val="24"/>
          <w:u w:val="none"/>
        </w:rPr>
        <w:t xml:space="preserve">5. </w:t>
      </w:r>
      <w:r w:rsidRPr="00753117">
        <w:rPr>
          <w:rFonts w:ascii="Times New Roman" w:hAnsi="Times New Roman"/>
          <w:sz w:val="24"/>
          <w:szCs w:val="24"/>
        </w:rPr>
        <w:t xml:space="preserve">Осипова, Л. А.  Генетика. В 2 ч. Часть 2 : учебное пособие для вузов / Л. А. Осипова. — 2-е изд., испр. и доп. — Москва : Издательство Юрайт, 2022. — 251 с. — (Высшее образование). — ISBN 978-5-534-07722-3. — Текст : электронный // Образовательная платформа Юрайт [сайт]. — URL: </w:t>
      </w:r>
      <w:hyperlink r:id="rId257" w:history="1">
        <w:r w:rsidRPr="00753117">
          <w:rPr>
            <w:rStyle w:val="ac"/>
            <w:rFonts w:ascii="Times New Roman" w:hAnsi="Times New Roman"/>
            <w:sz w:val="24"/>
            <w:szCs w:val="24"/>
          </w:rPr>
          <w:t>https://urait.ru/bcode/491746</w:t>
        </w:r>
      </w:hyperlink>
    </w:p>
    <w:p w:rsidR="00E136F0"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6</w:t>
      </w:r>
      <w:r w:rsidR="00E136F0" w:rsidRPr="00753117">
        <w:rPr>
          <w:rFonts w:ascii="Times New Roman" w:hAnsi="Times New Roman"/>
          <w:sz w:val="24"/>
          <w:szCs w:val="24"/>
        </w:rPr>
        <w:t xml:space="preserve">. </w:t>
      </w:r>
      <w:r w:rsidR="0085382B" w:rsidRPr="00753117">
        <w:rPr>
          <w:rFonts w:ascii="Times New Roman" w:hAnsi="Times New Roman"/>
          <w:sz w:val="24"/>
          <w:szCs w:val="24"/>
        </w:rPr>
        <w:t xml:space="preserve">Хандогина, Е. К. Генетика человека с основами медицинской генетики : учебник / Е. К. Хандогина, И. Д. Терехова, С. С. Жилина, М. Е. Майорова, В. В. Шахтарин, А. В. Хандогина. - 3-е изд. , стер. - Москва : ГЭОТАР-Медиа, 2021. - 192 с. - ISBN 978-5-9704-6181-5. - Текст : электронный // ЭБС "Консультант студента" : [сайт]. - URL : </w:t>
      </w:r>
      <w:hyperlink r:id="rId258" w:history="1">
        <w:r w:rsidR="00B43425" w:rsidRPr="00753117">
          <w:rPr>
            <w:rStyle w:val="ac"/>
            <w:rFonts w:ascii="Times New Roman" w:hAnsi="Times New Roman"/>
            <w:sz w:val="24"/>
            <w:szCs w:val="24"/>
          </w:rPr>
          <w:t>https://www.studentlibrary.ru/book/ISBN9785970461815.html</w:t>
        </w:r>
      </w:hyperlink>
    </w:p>
    <w:p w:rsidR="00B43425" w:rsidRDefault="00B43425" w:rsidP="006B1235">
      <w:pPr>
        <w:spacing w:after="0"/>
        <w:ind w:firstLine="709"/>
        <w:jc w:val="both"/>
        <w:rPr>
          <w:rStyle w:val="ac"/>
          <w:rFonts w:ascii="Times New Roman" w:hAnsi="Times New Roman"/>
          <w:sz w:val="24"/>
          <w:szCs w:val="24"/>
        </w:rPr>
      </w:pPr>
    </w:p>
    <w:p w:rsidR="00FC36F7" w:rsidRPr="00FC36F7" w:rsidRDefault="00FC36F7" w:rsidP="006B1235">
      <w:pPr>
        <w:spacing w:after="0"/>
        <w:ind w:firstLine="708"/>
        <w:jc w:val="both"/>
        <w:rPr>
          <w:rFonts w:ascii="Times New Roman" w:hAnsi="Times New Roman"/>
          <w:sz w:val="24"/>
          <w:szCs w:val="24"/>
          <w:highlight w:val="cyan"/>
        </w:rPr>
      </w:pPr>
    </w:p>
    <w:p w:rsidR="00FC36F7" w:rsidRPr="00FC36F7" w:rsidRDefault="00FC36F7" w:rsidP="006B1235">
      <w:pPr>
        <w:spacing w:after="0"/>
        <w:ind w:firstLine="708"/>
        <w:jc w:val="both"/>
        <w:rPr>
          <w:rFonts w:ascii="Times New Roman" w:hAnsi="Times New Roman"/>
          <w:sz w:val="24"/>
          <w:szCs w:val="24"/>
          <w:highlight w:val="cyan"/>
        </w:rPr>
      </w:pPr>
    </w:p>
    <w:p w:rsidR="00E136F0" w:rsidRPr="00CB101C" w:rsidRDefault="00E136F0" w:rsidP="00CB101C">
      <w:pPr>
        <w:spacing w:after="0"/>
        <w:ind w:firstLine="709"/>
        <w:rPr>
          <w:rFonts w:ascii="Times New Roman" w:hAnsi="Times New Roman"/>
          <w:sz w:val="24"/>
          <w:szCs w:val="24"/>
        </w:rPr>
      </w:pPr>
    </w:p>
    <w:p w:rsidR="003B694F" w:rsidRPr="00CB101C" w:rsidRDefault="003B694F" w:rsidP="00CB101C">
      <w:pPr>
        <w:spacing w:after="0"/>
        <w:ind w:firstLine="709"/>
        <w:contextualSpacing/>
        <w:jc w:val="center"/>
        <w:rPr>
          <w:rFonts w:ascii="Times New Roman" w:hAnsi="Times New Roman"/>
          <w:b/>
          <w:sz w:val="24"/>
          <w:szCs w:val="24"/>
        </w:rPr>
      </w:pPr>
    </w:p>
    <w:p w:rsidR="003B694F" w:rsidRPr="00EE1242" w:rsidRDefault="003B694F" w:rsidP="00FC36F7">
      <w:pPr>
        <w:pageBreakBefore/>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B694F" w:rsidRPr="00EE1242" w:rsidRDefault="003B694F" w:rsidP="003B694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B694F" w:rsidRPr="00EE1242" w:rsidTr="003B694F">
        <w:tc>
          <w:tcPr>
            <w:tcW w:w="1912" w:type="pct"/>
          </w:tcPr>
          <w:p w:rsidR="003B694F" w:rsidRPr="00EE1242" w:rsidRDefault="003B694F" w:rsidP="00CB101C">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vertAlign w:val="superscript"/>
              </w:rPr>
              <w:footnoteReference w:id="44"/>
            </w:r>
          </w:p>
        </w:tc>
        <w:tc>
          <w:tcPr>
            <w:tcW w:w="1580"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B694F" w:rsidRPr="00D94A67" w:rsidTr="003B694F">
        <w:tc>
          <w:tcPr>
            <w:tcW w:w="1912" w:type="pct"/>
          </w:tcPr>
          <w:p w:rsidR="003B694F" w:rsidRDefault="003B694F" w:rsidP="00CB101C">
            <w:pPr>
              <w:spacing w:after="0"/>
              <w:rPr>
                <w:rFonts w:ascii="Times New Roman" w:hAnsi="Times New Roman"/>
                <w:bCs/>
                <w:i/>
                <w:sz w:val="24"/>
                <w:szCs w:val="24"/>
              </w:rPr>
            </w:pPr>
            <w:r w:rsidRPr="00D94A67">
              <w:rPr>
                <w:rFonts w:ascii="Times New Roman" w:hAnsi="Times New Roman"/>
                <w:bCs/>
                <w:i/>
                <w:sz w:val="24"/>
                <w:szCs w:val="24"/>
              </w:rPr>
              <w:t>знания: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биохимические и цитологическиеосновы наследственности;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закономерности наследования признаков, виды взаимодействия генов;</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методы изучения наследственности и изменчивости человека в норме и патологии;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виды изменчивости, виды мутаций у человека, факторы мутагенеза;</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группы наследственных заболеваний, причины и механизмы возникновения;</w:t>
            </w:r>
          </w:p>
          <w:p w:rsidR="003B694F" w:rsidRPr="00D94A67" w:rsidRDefault="00556496" w:rsidP="00CB101C">
            <w:pPr>
              <w:spacing w:after="0"/>
              <w:jc w:val="both"/>
              <w:rPr>
                <w:rFonts w:ascii="Times New Roman" w:hAnsi="Times New Roman"/>
                <w:bCs/>
                <w:i/>
                <w:sz w:val="24"/>
                <w:szCs w:val="24"/>
              </w:rPr>
            </w:pPr>
            <w:r>
              <w:rPr>
                <w:rFonts w:ascii="Times New Roman" w:hAnsi="Times New Roman"/>
                <w:sz w:val="24"/>
                <w:szCs w:val="24"/>
              </w:rPr>
              <w:t xml:space="preserve">- </w:t>
            </w:r>
            <w:r w:rsidRPr="0098477E">
              <w:rPr>
                <w:rFonts w:ascii="Times New Roman" w:hAnsi="Times New Roman"/>
                <w:sz w:val="24"/>
                <w:szCs w:val="24"/>
              </w:rPr>
              <w:t>цели, задачи, методы и показания к медико – генетическому консуль</w:t>
            </w:r>
            <w:r>
              <w:rPr>
                <w:rFonts w:ascii="Times New Roman" w:hAnsi="Times New Roman"/>
                <w:sz w:val="24"/>
                <w:szCs w:val="24"/>
              </w:rPr>
              <w:t>тированию</w:t>
            </w:r>
          </w:p>
        </w:tc>
        <w:tc>
          <w:tcPr>
            <w:tcW w:w="1580" w:type="pct"/>
          </w:tcPr>
          <w:p w:rsidR="00D400C8" w:rsidRDefault="00D400C8" w:rsidP="00CB101C">
            <w:pPr>
              <w:spacing w:after="0"/>
              <w:rPr>
                <w:rFonts w:ascii="Times New Roman" w:hAnsi="Times New Roman"/>
                <w:sz w:val="24"/>
                <w:szCs w:val="24"/>
              </w:rPr>
            </w:pPr>
          </w:p>
          <w:p w:rsidR="00EE6FF3" w:rsidRDefault="00EE6FF3" w:rsidP="00CB101C">
            <w:pPr>
              <w:spacing w:after="0"/>
              <w:rPr>
                <w:rFonts w:ascii="Times New Roman" w:hAnsi="Times New Roman"/>
                <w:bCs/>
                <w:sz w:val="24"/>
                <w:szCs w:val="24"/>
              </w:rPr>
            </w:pPr>
            <w:r w:rsidRPr="00D94A67">
              <w:rPr>
                <w:rFonts w:ascii="Times New Roman" w:hAnsi="Times New Roman"/>
                <w:bCs/>
                <w:sz w:val="24"/>
                <w:szCs w:val="24"/>
              </w:rPr>
              <w:t>- полное раскрытие понятий и точность употребления научных терминов</w:t>
            </w:r>
            <w:r>
              <w:rPr>
                <w:rFonts w:ascii="Times New Roman" w:hAnsi="Times New Roman"/>
                <w:bCs/>
                <w:sz w:val="24"/>
                <w:szCs w:val="24"/>
              </w:rPr>
              <w:t>, применяемых в генетике</w:t>
            </w:r>
            <w:r w:rsidRPr="00D94A67">
              <w:rPr>
                <w:rFonts w:ascii="Times New Roman" w:hAnsi="Times New Roman"/>
                <w:bCs/>
                <w:sz w:val="24"/>
                <w:szCs w:val="24"/>
              </w:rPr>
              <w:t>;</w:t>
            </w:r>
          </w:p>
          <w:p w:rsidR="00C07B22" w:rsidRPr="00D94A67" w:rsidRDefault="00C07B22" w:rsidP="00CB101C">
            <w:pPr>
              <w:spacing w:after="0"/>
              <w:rPr>
                <w:rFonts w:ascii="Times New Roman" w:hAnsi="Times New Roman"/>
                <w:bCs/>
                <w:sz w:val="24"/>
                <w:szCs w:val="24"/>
              </w:rPr>
            </w:pPr>
            <w:r>
              <w:rPr>
                <w:rFonts w:ascii="Times New Roman" w:hAnsi="Times New Roman"/>
                <w:bCs/>
                <w:sz w:val="24"/>
                <w:szCs w:val="24"/>
              </w:rPr>
              <w:t>- демонстрация знаний основных понятий генетики человека: наследственность и изменчивость, методы изучения наследственности,основные группы наследственных заболеваний</w:t>
            </w:r>
          </w:p>
          <w:p w:rsidR="00EE6FF3" w:rsidRPr="00F94676" w:rsidRDefault="00EE6FF3" w:rsidP="00CB101C">
            <w:pPr>
              <w:spacing w:after="0"/>
              <w:rPr>
                <w:rFonts w:ascii="Times New Roman" w:hAnsi="Times New Roman"/>
                <w:bCs/>
                <w:sz w:val="24"/>
                <w:szCs w:val="24"/>
              </w:rPr>
            </w:pPr>
          </w:p>
        </w:tc>
        <w:tc>
          <w:tcPr>
            <w:tcW w:w="1508" w:type="pct"/>
          </w:tcPr>
          <w:p w:rsidR="00556496" w:rsidRPr="00B16822" w:rsidRDefault="00556496" w:rsidP="00CB101C">
            <w:pPr>
              <w:spacing w:after="0"/>
              <w:rPr>
                <w:rFonts w:ascii="Times New Roman" w:hAnsi="Times New Roman"/>
                <w:bCs/>
                <w:sz w:val="24"/>
                <w:szCs w:val="24"/>
              </w:rPr>
            </w:pPr>
            <w:r>
              <w:rPr>
                <w:rFonts w:ascii="Times New Roman" w:hAnsi="Times New Roman"/>
                <w:bCs/>
                <w:sz w:val="24"/>
                <w:szCs w:val="24"/>
              </w:rPr>
              <w:t xml:space="preserve">Тестирование, </w:t>
            </w:r>
            <w:r w:rsidR="002B7193">
              <w:rPr>
                <w:rFonts w:ascii="Times New Roman" w:hAnsi="Times New Roman"/>
                <w:bCs/>
                <w:sz w:val="24"/>
                <w:szCs w:val="24"/>
              </w:rPr>
              <w:t>индивидуальный и групповой о</w:t>
            </w:r>
            <w:r>
              <w:rPr>
                <w:rFonts w:ascii="Times New Roman" w:hAnsi="Times New Roman"/>
                <w:bCs/>
                <w:sz w:val="24"/>
                <w:szCs w:val="24"/>
              </w:rPr>
              <w:t>прос, решение ситуационных задач</w:t>
            </w:r>
          </w:p>
          <w:p w:rsidR="003B694F" w:rsidRPr="00D94A67" w:rsidRDefault="00556496" w:rsidP="00CB101C">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3B694F" w:rsidRPr="00EE1242" w:rsidTr="003B694F">
        <w:trPr>
          <w:trHeight w:val="896"/>
        </w:trPr>
        <w:tc>
          <w:tcPr>
            <w:tcW w:w="1912" w:type="pct"/>
          </w:tcPr>
          <w:p w:rsidR="003B694F" w:rsidRDefault="00556496" w:rsidP="00CB101C">
            <w:pPr>
              <w:suppressAutoHyphens/>
              <w:spacing w:after="0"/>
              <w:rPr>
                <w:rFonts w:ascii="Times New Roman" w:hAnsi="Times New Roman"/>
                <w:i/>
                <w:sz w:val="24"/>
                <w:szCs w:val="24"/>
              </w:rPr>
            </w:pPr>
            <w:r>
              <w:rPr>
                <w:rFonts w:ascii="Times New Roman" w:hAnsi="Times New Roman"/>
                <w:i/>
                <w:sz w:val="24"/>
                <w:szCs w:val="24"/>
              </w:rPr>
              <w:t>у</w:t>
            </w:r>
            <w:r w:rsidR="003B694F" w:rsidRPr="00A46FCC">
              <w:rPr>
                <w:rFonts w:ascii="Times New Roman" w:hAnsi="Times New Roman"/>
                <w:i/>
                <w:sz w:val="24"/>
                <w:szCs w:val="24"/>
              </w:rPr>
              <w:t>мения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опрос и вести учет пациентов с наследственной патологией;</w:t>
            </w:r>
          </w:p>
          <w:p w:rsidR="00556496"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беседы по планирова</w:t>
            </w:r>
            <w:r>
              <w:rPr>
                <w:rFonts w:ascii="Times New Roman" w:hAnsi="Times New Roman"/>
                <w:sz w:val="24"/>
                <w:szCs w:val="24"/>
              </w:rPr>
              <w:t xml:space="preserve">нию семьи с учетом имеющейся </w:t>
            </w:r>
            <w:r w:rsidRPr="0098477E">
              <w:rPr>
                <w:rFonts w:ascii="Times New Roman" w:hAnsi="Times New Roman"/>
                <w:sz w:val="24"/>
                <w:szCs w:val="24"/>
              </w:rPr>
              <w:t>наследственной патологии;</w:t>
            </w:r>
          </w:p>
          <w:p w:rsidR="00D400C8" w:rsidRPr="0098477E" w:rsidRDefault="00D400C8" w:rsidP="00CB101C">
            <w:pPr>
              <w:spacing w:after="0"/>
              <w:jc w:val="both"/>
              <w:rPr>
                <w:rFonts w:ascii="Times New Roman" w:hAnsi="Times New Roman"/>
                <w:sz w:val="24"/>
                <w:szCs w:val="24"/>
              </w:rPr>
            </w:pPr>
            <w:r>
              <w:rPr>
                <w:rFonts w:ascii="Times New Roman" w:hAnsi="Times New Roman"/>
                <w:sz w:val="24"/>
                <w:szCs w:val="24"/>
              </w:rPr>
              <w:t>- проводить предварительную диагностику наследственных болезней.</w:t>
            </w:r>
          </w:p>
          <w:p w:rsidR="003B694F" w:rsidRPr="00EE1242" w:rsidRDefault="003B694F" w:rsidP="00CB101C">
            <w:pPr>
              <w:pStyle w:val="ConsPlusNormal"/>
              <w:spacing w:line="276" w:lineRule="auto"/>
              <w:rPr>
                <w:rFonts w:ascii="Times New Roman" w:hAnsi="Times New Roman"/>
                <w:bCs/>
                <w:i/>
                <w:sz w:val="24"/>
                <w:szCs w:val="24"/>
              </w:rPr>
            </w:pPr>
          </w:p>
        </w:tc>
        <w:tc>
          <w:tcPr>
            <w:tcW w:w="1580" w:type="pct"/>
          </w:tcPr>
          <w:p w:rsidR="00D400C8" w:rsidRDefault="00D400C8" w:rsidP="00CB101C">
            <w:pPr>
              <w:spacing w:after="0"/>
              <w:rPr>
                <w:rFonts w:ascii="Times New Roman" w:hAnsi="Times New Roman"/>
                <w:sz w:val="24"/>
                <w:szCs w:val="24"/>
              </w:rPr>
            </w:pPr>
            <w:r w:rsidRPr="00F94676">
              <w:rPr>
                <w:rFonts w:ascii="Times New Roman" w:hAnsi="Times New Roman"/>
                <w:sz w:val="24"/>
                <w:szCs w:val="24"/>
              </w:rPr>
              <w:t xml:space="preserve">- </w:t>
            </w:r>
            <w:r>
              <w:rPr>
                <w:rFonts w:ascii="Times New Roman" w:hAnsi="Times New Roman"/>
                <w:sz w:val="24"/>
                <w:szCs w:val="24"/>
              </w:rPr>
              <w:t>демонстрация способности прогнозировать риск проявления признака в потомстве путем анализа родословных, составленныхс использованием стандартных символов;</w:t>
            </w:r>
          </w:p>
          <w:p w:rsidR="00BE65D2" w:rsidRDefault="00BE65D2" w:rsidP="00CB101C">
            <w:pPr>
              <w:spacing w:after="0"/>
              <w:rPr>
                <w:rFonts w:ascii="Times New Roman" w:hAnsi="Times New Roman"/>
                <w:sz w:val="24"/>
                <w:szCs w:val="24"/>
              </w:rPr>
            </w:pPr>
            <w:r>
              <w:rPr>
                <w:rFonts w:ascii="Times New Roman" w:hAnsi="Times New Roman"/>
                <w:sz w:val="24"/>
                <w:szCs w:val="24"/>
              </w:rPr>
              <w:t xml:space="preserve">- проведение опроса и консультирования пациентов в соответствии с принятымиправилами </w:t>
            </w:r>
          </w:p>
          <w:p w:rsidR="003B694F" w:rsidRPr="00F94676" w:rsidRDefault="003B694F" w:rsidP="00CB101C">
            <w:pPr>
              <w:spacing w:after="0"/>
              <w:rPr>
                <w:rFonts w:ascii="Times New Roman" w:hAnsi="Times New Roman"/>
                <w:bCs/>
                <w:sz w:val="24"/>
                <w:szCs w:val="24"/>
              </w:rPr>
            </w:pPr>
          </w:p>
        </w:tc>
        <w:tc>
          <w:tcPr>
            <w:tcW w:w="1508" w:type="pct"/>
          </w:tcPr>
          <w:p w:rsidR="003B694F" w:rsidRDefault="003B694F" w:rsidP="00CB101C">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3B694F" w:rsidRPr="00B805B8" w:rsidRDefault="003B694F" w:rsidP="00CB101C">
            <w:pPr>
              <w:spacing w:after="0"/>
              <w:rPr>
                <w:rFonts w:ascii="Times New Roman" w:hAnsi="Times New Roman"/>
                <w:bCs/>
                <w:i/>
                <w:sz w:val="24"/>
                <w:szCs w:val="24"/>
              </w:rPr>
            </w:pPr>
          </w:p>
        </w:tc>
      </w:tr>
    </w:tbl>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196BB2" w:rsidRDefault="00196BB2">
      <w:pPr>
        <w:spacing w:after="0" w:line="240" w:lineRule="auto"/>
        <w:rPr>
          <w:rFonts w:ascii="Times New Roman" w:hAnsi="Times New Roman"/>
          <w:b/>
          <w:sz w:val="24"/>
          <w:szCs w:val="24"/>
        </w:rPr>
      </w:pPr>
      <w:r>
        <w:rPr>
          <w:rFonts w:ascii="Times New Roman" w:hAnsi="Times New Roman"/>
          <w:b/>
          <w:sz w:val="24"/>
          <w:szCs w:val="24"/>
        </w:rPr>
        <w:br w:type="page"/>
      </w:r>
    </w:p>
    <w:p w:rsidR="00B746A5" w:rsidRPr="00196BB2" w:rsidRDefault="00B746A5" w:rsidP="00196BB2">
      <w:pPr>
        <w:spacing w:after="0"/>
        <w:jc w:val="right"/>
        <w:rPr>
          <w:rFonts w:ascii="Times New Roman" w:hAnsi="Times New Roman"/>
          <w:bCs/>
          <w:sz w:val="24"/>
          <w:szCs w:val="24"/>
          <w:lang w:val="en-US"/>
        </w:rPr>
      </w:pPr>
      <w:r w:rsidRPr="00196BB2">
        <w:rPr>
          <w:rFonts w:ascii="Times New Roman" w:hAnsi="Times New Roman"/>
          <w:bCs/>
          <w:sz w:val="24"/>
          <w:szCs w:val="24"/>
        </w:rPr>
        <w:t>Приложение 2.1</w:t>
      </w:r>
      <w:r w:rsidR="009D4392">
        <w:rPr>
          <w:rFonts w:ascii="Times New Roman" w:hAnsi="Times New Roman"/>
          <w:bCs/>
          <w:sz w:val="24"/>
          <w:szCs w:val="24"/>
          <w:lang w:val="en-US"/>
        </w:rPr>
        <w:t>2</w:t>
      </w:r>
    </w:p>
    <w:p w:rsidR="00B746A5" w:rsidRPr="00196BB2" w:rsidRDefault="00B746A5" w:rsidP="00196BB2">
      <w:pPr>
        <w:spacing w:after="0"/>
        <w:jc w:val="right"/>
        <w:rPr>
          <w:rFonts w:ascii="Times New Roman" w:hAnsi="Times New Roman"/>
          <w:bCs/>
          <w:sz w:val="24"/>
          <w:szCs w:val="24"/>
        </w:rPr>
      </w:pPr>
      <w:r w:rsidRPr="00196BB2">
        <w:rPr>
          <w:rFonts w:ascii="Times New Roman" w:hAnsi="Times New Roman"/>
          <w:bCs/>
          <w:sz w:val="24"/>
          <w:szCs w:val="24"/>
        </w:rPr>
        <w:t xml:space="preserve">к ПООП по специальности </w:t>
      </w:r>
      <w:r w:rsidRPr="00196BB2">
        <w:rPr>
          <w:rFonts w:ascii="Times New Roman" w:hAnsi="Times New Roman"/>
          <w:bCs/>
          <w:sz w:val="24"/>
          <w:szCs w:val="24"/>
        </w:rPr>
        <w:br/>
        <w:t>34.02.01 Сестринское дело</w:t>
      </w:r>
    </w:p>
    <w:p w:rsidR="00B746A5" w:rsidRPr="00196BB2" w:rsidRDefault="00B746A5" w:rsidP="00196BB2">
      <w:pPr>
        <w:spacing w:after="0"/>
        <w:jc w:val="center"/>
        <w:rPr>
          <w:rFonts w:ascii="Times New Roman" w:hAnsi="Times New Roman"/>
          <w:bCs/>
          <w:i/>
          <w:sz w:val="24"/>
          <w:szCs w:val="24"/>
        </w:rPr>
      </w:pPr>
    </w:p>
    <w:p w:rsidR="00B746A5" w:rsidRPr="00EE1242" w:rsidRDefault="00B746A5" w:rsidP="00B746A5">
      <w:pPr>
        <w:jc w:val="center"/>
        <w:rPr>
          <w:rFonts w:ascii="Times New Roman" w:hAnsi="Times New Roman"/>
          <w:b/>
          <w:i/>
          <w:sz w:val="24"/>
          <w:szCs w:val="24"/>
        </w:rPr>
      </w:pPr>
    </w:p>
    <w:p w:rsidR="00B746A5" w:rsidRPr="00770E7C" w:rsidRDefault="00B746A5" w:rsidP="00B746A5">
      <w:pPr>
        <w:jc w:val="center"/>
        <w:rPr>
          <w:rFonts w:ascii="Times New Roman" w:hAnsi="Times New Roman"/>
          <w:b/>
          <w:i/>
          <w:sz w:val="24"/>
          <w:szCs w:val="24"/>
        </w:rPr>
      </w:pPr>
    </w:p>
    <w:p w:rsidR="00B746A5" w:rsidRPr="00770E7C" w:rsidRDefault="00B746A5" w:rsidP="00B746A5">
      <w:pPr>
        <w:jc w:val="center"/>
        <w:rPr>
          <w:rFonts w:ascii="Times New Roman" w:hAnsi="Times New Roman"/>
          <w:b/>
          <w:sz w:val="24"/>
          <w:szCs w:val="24"/>
        </w:rPr>
      </w:pPr>
      <w:r w:rsidRPr="00770E7C">
        <w:rPr>
          <w:rFonts w:ascii="Times New Roman" w:hAnsi="Times New Roman"/>
          <w:b/>
          <w:sz w:val="24"/>
          <w:szCs w:val="24"/>
        </w:rPr>
        <w:t>РАБОЧАЯ ПРОГРАММА УЧЕБНОЙ ДИСЦИПЛИНЫ</w:t>
      </w:r>
    </w:p>
    <w:p w:rsidR="00B746A5" w:rsidRPr="00770E7C" w:rsidRDefault="00B746A5" w:rsidP="00B746A5">
      <w:pPr>
        <w:jc w:val="center"/>
        <w:rPr>
          <w:rFonts w:ascii="Times New Roman" w:hAnsi="Times New Roman"/>
          <w:b/>
          <w:i/>
          <w:sz w:val="24"/>
          <w:szCs w:val="24"/>
          <w:u w:val="single"/>
        </w:rPr>
      </w:pPr>
    </w:p>
    <w:p w:rsidR="00B746A5" w:rsidRPr="00770E7C" w:rsidRDefault="00B746A5" w:rsidP="00B746A5">
      <w:pPr>
        <w:jc w:val="center"/>
        <w:rPr>
          <w:rFonts w:ascii="Times New Roman" w:hAnsi="Times New Roman"/>
          <w:b/>
          <w:i/>
          <w:sz w:val="24"/>
          <w:szCs w:val="24"/>
        </w:rPr>
      </w:pPr>
      <w:r w:rsidRPr="00770E7C">
        <w:rPr>
          <w:rFonts w:ascii="Times New Roman" w:hAnsi="Times New Roman"/>
          <w:b/>
          <w:i/>
          <w:sz w:val="24"/>
          <w:szCs w:val="24"/>
        </w:rPr>
        <w:t>«ОП.05.ОСНОВЫ МИКРОБИОЛОГИИ И ИММУНОЛОГИИ»</w:t>
      </w:r>
    </w:p>
    <w:p w:rsidR="00B746A5" w:rsidRPr="00B366AC" w:rsidRDefault="00B746A5" w:rsidP="00B746A5">
      <w:pPr>
        <w:jc w:val="cente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B366AC" w:rsidRDefault="00B746A5" w:rsidP="00B746A5">
      <w:pPr>
        <w:rPr>
          <w:rFonts w:ascii="Times New Roman" w:hAnsi="Times New Roman"/>
          <w:b/>
          <w:i/>
          <w:color w:val="FF0000"/>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Default="00B746A5" w:rsidP="00B746A5">
      <w:pPr>
        <w:rPr>
          <w:rFonts w:ascii="Times New Roman" w:hAnsi="Times New Roman"/>
          <w:b/>
          <w:i/>
          <w:sz w:val="24"/>
          <w:szCs w:val="24"/>
        </w:rPr>
      </w:pPr>
    </w:p>
    <w:p w:rsidR="00770E7C" w:rsidRDefault="00770E7C" w:rsidP="00B746A5">
      <w:pPr>
        <w:rPr>
          <w:rFonts w:ascii="Times New Roman" w:hAnsi="Times New Roman"/>
          <w:b/>
          <w:i/>
          <w:sz w:val="24"/>
          <w:szCs w:val="24"/>
        </w:rPr>
      </w:pPr>
    </w:p>
    <w:p w:rsidR="00770E7C" w:rsidRDefault="00770E7C" w:rsidP="00B746A5">
      <w:pPr>
        <w:rPr>
          <w:rFonts w:ascii="Times New Roman" w:hAnsi="Times New Roman"/>
          <w:b/>
          <w:i/>
          <w:sz w:val="24"/>
          <w:szCs w:val="24"/>
        </w:rPr>
      </w:pPr>
    </w:p>
    <w:p w:rsidR="00770E7C" w:rsidRPr="00EE1242" w:rsidRDefault="00770E7C"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w:t>
      </w:r>
      <w:r w:rsidR="00B366AC">
        <w:rPr>
          <w:rFonts w:ascii="Times New Roman" w:hAnsi="Times New Roman"/>
          <w:b/>
          <w:bCs/>
          <w:i/>
          <w:sz w:val="24"/>
          <w:szCs w:val="24"/>
        </w:rPr>
        <w:t xml:space="preserve">3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СОДЕРЖАНИЕ</w:t>
      </w:r>
    </w:p>
    <w:p w:rsidR="00B746A5" w:rsidRPr="00EE1242" w:rsidRDefault="00B746A5" w:rsidP="00B746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46A5" w:rsidRPr="00EE1242" w:rsidTr="00B746A5">
        <w:tc>
          <w:tcPr>
            <w:tcW w:w="7501" w:type="dxa"/>
          </w:tcPr>
          <w:p w:rsidR="00B746A5" w:rsidRPr="00EE1242" w:rsidRDefault="00DF7848" w:rsidP="002C7CA1">
            <w:pPr>
              <w:numPr>
                <w:ilvl w:val="0"/>
                <w:numId w:val="37"/>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B746A5" w:rsidRPr="00EE1242">
              <w:rPr>
                <w:rFonts w:ascii="Times New Roman" w:hAnsi="Times New Roman"/>
                <w:b/>
                <w:sz w:val="24"/>
                <w:szCs w:val="24"/>
              </w:rPr>
              <w:t xml:space="preserve"> РАБОЧЕЙ ПРОГРАММЫ УЧЕБНОЙ ДИСЦИПЛИНЫ</w:t>
            </w:r>
          </w:p>
        </w:tc>
        <w:tc>
          <w:tcPr>
            <w:tcW w:w="1854" w:type="dxa"/>
          </w:tcPr>
          <w:p w:rsidR="00B746A5" w:rsidRPr="00EE1242" w:rsidRDefault="009D4392" w:rsidP="00B36E76">
            <w:pPr>
              <w:jc w:val="center"/>
              <w:rPr>
                <w:rFonts w:ascii="Times New Roman" w:hAnsi="Times New Roman"/>
                <w:b/>
                <w:sz w:val="24"/>
                <w:szCs w:val="24"/>
              </w:rPr>
            </w:pPr>
            <w:r>
              <w:rPr>
                <w:rFonts w:ascii="Times New Roman" w:hAnsi="Times New Roman"/>
                <w:b/>
                <w:sz w:val="24"/>
                <w:szCs w:val="24"/>
              </w:rPr>
              <w:t>407</w:t>
            </w: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Default="009D4392" w:rsidP="00B746A5">
            <w:pPr>
              <w:ind w:left="644"/>
              <w:rPr>
                <w:rFonts w:ascii="Times New Roman" w:hAnsi="Times New Roman"/>
                <w:b/>
                <w:sz w:val="24"/>
                <w:szCs w:val="24"/>
              </w:rPr>
            </w:pPr>
            <w:r>
              <w:rPr>
                <w:rFonts w:ascii="Times New Roman" w:hAnsi="Times New Roman"/>
                <w:b/>
                <w:sz w:val="24"/>
                <w:szCs w:val="24"/>
              </w:rPr>
              <w:t>407</w:t>
            </w:r>
          </w:p>
          <w:p w:rsidR="00B36E76" w:rsidRPr="00EE1242" w:rsidRDefault="009D4392" w:rsidP="00B746A5">
            <w:pPr>
              <w:ind w:left="644"/>
              <w:rPr>
                <w:rFonts w:ascii="Times New Roman" w:hAnsi="Times New Roman"/>
                <w:b/>
                <w:sz w:val="24"/>
                <w:szCs w:val="24"/>
              </w:rPr>
            </w:pPr>
            <w:r>
              <w:rPr>
                <w:rFonts w:ascii="Times New Roman" w:hAnsi="Times New Roman"/>
                <w:b/>
                <w:sz w:val="24"/>
                <w:szCs w:val="24"/>
              </w:rPr>
              <w:t>414</w:t>
            </w: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9D4392" w:rsidP="00B36E76">
            <w:pPr>
              <w:jc w:val="center"/>
              <w:rPr>
                <w:rFonts w:ascii="Times New Roman" w:hAnsi="Times New Roman"/>
                <w:b/>
                <w:sz w:val="24"/>
                <w:szCs w:val="24"/>
              </w:rPr>
            </w:pPr>
            <w:r>
              <w:rPr>
                <w:rFonts w:ascii="Times New Roman" w:hAnsi="Times New Roman"/>
                <w:b/>
                <w:sz w:val="24"/>
                <w:szCs w:val="24"/>
              </w:rPr>
              <w:t>416</w:t>
            </w: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w:t>
      </w:r>
      <w:r w:rsidR="00DF7848">
        <w:rPr>
          <w:rFonts w:ascii="Times New Roman" w:hAnsi="Times New Roman"/>
          <w:b/>
          <w:sz w:val="24"/>
          <w:szCs w:val="24"/>
        </w:rPr>
        <w:t xml:space="preserve">. ОБЩАЯ ХАРАКТЕРИСТИКА </w:t>
      </w:r>
      <w:r w:rsidRPr="00EE1242">
        <w:rPr>
          <w:rFonts w:ascii="Times New Roman" w:hAnsi="Times New Roman"/>
          <w:b/>
          <w:sz w:val="24"/>
          <w:szCs w:val="24"/>
        </w:rPr>
        <w:t xml:space="preserve"> РАБОЧЕЙ ПРОГРАММЫ УЧЕБНОЙ ДИСЦИПЛИНЫ «</w:t>
      </w:r>
      <w:r>
        <w:rPr>
          <w:rFonts w:ascii="Times New Roman" w:hAnsi="Times New Roman"/>
          <w:b/>
          <w:sz w:val="24"/>
          <w:szCs w:val="24"/>
        </w:rPr>
        <w:t>ОСНОВЫ МИКРОБИОЛОГИИ ИММУНОЛОГИИ</w:t>
      </w:r>
      <w:r w:rsidRPr="00EE1242">
        <w:rPr>
          <w:rFonts w:ascii="Times New Roman" w:hAnsi="Times New Roman"/>
          <w:b/>
          <w:sz w:val="24"/>
          <w:szCs w:val="24"/>
        </w:rPr>
        <w:t>»</w:t>
      </w:r>
    </w:p>
    <w:p w:rsidR="00B746A5" w:rsidRPr="00CB101C" w:rsidRDefault="00B746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микробиологии иммунологии» является обязательной частью общепрофессионального цикла примерной основной образовательной программы в соответствии с ФГОС </w:t>
      </w:r>
      <w:r w:rsidR="00196BB2">
        <w:rPr>
          <w:rFonts w:ascii="Times New Roman" w:hAnsi="Times New Roman"/>
          <w:sz w:val="24"/>
          <w:szCs w:val="24"/>
        </w:rPr>
        <w:t xml:space="preserve">СПО </w:t>
      </w:r>
      <w:r w:rsidRPr="00CB101C">
        <w:rPr>
          <w:rFonts w:ascii="Times New Roman" w:hAnsi="Times New Roman"/>
          <w:sz w:val="24"/>
          <w:szCs w:val="24"/>
        </w:rPr>
        <w:t xml:space="preserve">по специальности 34.02.01 Сестринское дело. </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03</w:t>
      </w:r>
      <w:r w:rsidR="008E29C4" w:rsidRPr="00CB101C">
        <w:rPr>
          <w:rFonts w:ascii="Times New Roman" w:hAnsi="Times New Roman"/>
          <w:sz w:val="24"/>
          <w:szCs w:val="24"/>
        </w:rPr>
        <w:t>,</w:t>
      </w:r>
      <w:r w:rsidR="00196BB2">
        <w:rPr>
          <w:rFonts w:ascii="Times New Roman" w:hAnsi="Times New Roman"/>
          <w:sz w:val="24"/>
          <w:szCs w:val="24"/>
        </w:rPr>
        <w:t xml:space="preserve"> ОК</w:t>
      </w:r>
      <w:r w:rsidR="008E29C4" w:rsidRPr="00CB101C">
        <w:rPr>
          <w:rFonts w:ascii="Times New Roman" w:hAnsi="Times New Roman"/>
          <w:sz w:val="24"/>
          <w:szCs w:val="24"/>
        </w:rPr>
        <w:t xml:space="preserve"> 07</w:t>
      </w:r>
      <w:r w:rsidR="00196BB2">
        <w:rPr>
          <w:rFonts w:ascii="Times New Roman" w:hAnsi="Times New Roman"/>
          <w:sz w:val="24"/>
          <w:szCs w:val="24"/>
        </w:rPr>
        <w:t>.</w:t>
      </w:r>
    </w:p>
    <w:p w:rsidR="00B746A5" w:rsidRPr="00CB101C" w:rsidRDefault="00B746A5"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p>
    <w:p w:rsidR="00B746A5" w:rsidRPr="00CB101C" w:rsidRDefault="00B746A5"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CB101C" w:rsidTr="00A546DC">
        <w:trPr>
          <w:trHeight w:val="649"/>
        </w:trPr>
        <w:tc>
          <w:tcPr>
            <w:tcW w:w="1589" w:type="dxa"/>
            <w:hideMark/>
          </w:tcPr>
          <w:p w:rsidR="00A546DC" w:rsidRPr="00A546DC" w:rsidRDefault="00B746A5" w:rsidP="00A546DC">
            <w:pPr>
              <w:spacing w:after="0" w:line="240" w:lineRule="auto"/>
              <w:jc w:val="center"/>
              <w:rPr>
                <w:rFonts w:ascii="Times New Roman" w:hAnsi="Times New Roman"/>
                <w:sz w:val="24"/>
                <w:szCs w:val="24"/>
              </w:rPr>
            </w:pPr>
            <w:r w:rsidRPr="00A546DC">
              <w:rPr>
                <w:rFonts w:ascii="Times New Roman" w:hAnsi="Times New Roman"/>
                <w:sz w:val="24"/>
                <w:szCs w:val="24"/>
              </w:rPr>
              <w:t>Код</w:t>
            </w:r>
            <w:r w:rsidR="00A546DC" w:rsidRPr="00A546DC">
              <w:rPr>
                <w:rStyle w:val="ab"/>
                <w:rFonts w:ascii="Times New Roman" w:hAnsi="Times New Roman"/>
                <w:sz w:val="24"/>
                <w:szCs w:val="24"/>
              </w:rPr>
              <w:footnoteReference w:id="45"/>
            </w:r>
          </w:p>
          <w:p w:rsidR="00B746A5" w:rsidRPr="00A546DC" w:rsidRDefault="00B746A5" w:rsidP="00A546DC">
            <w:pPr>
              <w:suppressAutoHyphens/>
              <w:spacing w:after="0"/>
              <w:jc w:val="center"/>
              <w:rPr>
                <w:rFonts w:ascii="Times New Roman" w:hAnsi="Times New Roman"/>
                <w:sz w:val="24"/>
                <w:szCs w:val="24"/>
              </w:rPr>
            </w:pPr>
            <w:r w:rsidRPr="00A546DC">
              <w:rPr>
                <w:rFonts w:ascii="Times New Roman" w:hAnsi="Times New Roman"/>
                <w:sz w:val="24"/>
                <w:szCs w:val="24"/>
              </w:rPr>
              <w:t>ПК, ОК, ЛР</w:t>
            </w:r>
          </w:p>
        </w:tc>
        <w:tc>
          <w:tcPr>
            <w:tcW w:w="3764"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4281"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B746A5" w:rsidRPr="00CB101C" w:rsidTr="00A546DC">
        <w:trPr>
          <w:trHeight w:val="212"/>
        </w:trPr>
        <w:tc>
          <w:tcPr>
            <w:tcW w:w="1589" w:type="dxa"/>
          </w:tcPr>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r w:rsidR="008E29C4" w:rsidRPr="00CB101C">
              <w:rPr>
                <w:rFonts w:ascii="Times New Roman" w:hAnsi="Times New Roman"/>
                <w:sz w:val="24"/>
                <w:szCs w:val="24"/>
              </w:rPr>
              <w:t>ОК 07</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3.1., ПК 3.2., ПК 3.3.,</w:t>
            </w:r>
            <w:r w:rsidR="000C1964" w:rsidRPr="00CB101C">
              <w:rPr>
                <w:rFonts w:ascii="Times New Roman" w:hAnsi="Times New Roman"/>
                <w:sz w:val="24"/>
                <w:szCs w:val="24"/>
              </w:rPr>
              <w:t xml:space="preserve"> ПК 3.4., ПК 3.5.,</w:t>
            </w:r>
            <w:r w:rsidRPr="00CB101C">
              <w:rPr>
                <w:rFonts w:ascii="Times New Roman" w:hAnsi="Times New Roman"/>
                <w:sz w:val="24"/>
                <w:szCs w:val="24"/>
              </w:rPr>
              <w:t xml:space="preserve"> ПК 4.2., </w:t>
            </w:r>
          </w:p>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ЛР 9</w:t>
            </w:r>
            <w:r w:rsidR="008E29C4" w:rsidRPr="00CB101C">
              <w:rPr>
                <w:rFonts w:ascii="Times New Roman" w:hAnsi="Times New Roman"/>
                <w:sz w:val="24"/>
                <w:szCs w:val="24"/>
              </w:rPr>
              <w:t>, ЛР 10</w:t>
            </w:r>
          </w:p>
        </w:tc>
        <w:tc>
          <w:tcPr>
            <w:tcW w:w="3764" w:type="dxa"/>
          </w:tcPr>
          <w:p w:rsidR="008E29C4" w:rsidRPr="00CB101C" w:rsidRDefault="008E29C4" w:rsidP="00CB101C">
            <w:pPr>
              <w:keepLines/>
              <w:spacing w:after="0"/>
              <w:jc w:val="both"/>
              <w:rPr>
                <w:rFonts w:ascii="Times New Roman" w:hAnsi="Times New Roman"/>
                <w:sz w:val="24"/>
                <w:szCs w:val="24"/>
              </w:rPr>
            </w:pPr>
            <w:r w:rsidRPr="00CB101C">
              <w:rPr>
                <w:rFonts w:ascii="Times New Roman" w:hAnsi="Times New Roman"/>
                <w:sz w:val="24"/>
                <w:szCs w:val="24"/>
              </w:rPr>
              <w:t>- проводить забор, транспортировку и хранение материала длямикробиологических исследований;</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дифференцировать разные группы микроорганизмов по их основным свойствам;</w:t>
            </w:r>
          </w:p>
          <w:p w:rsidR="00B746A5" w:rsidRPr="00CB101C" w:rsidRDefault="00B746A5" w:rsidP="00CB101C">
            <w:pPr>
              <w:spacing w:after="0"/>
              <w:jc w:val="both"/>
              <w:rPr>
                <w:rFonts w:ascii="Times New Roman" w:hAnsi="Times New Roman"/>
                <w:sz w:val="24"/>
                <w:szCs w:val="24"/>
              </w:rPr>
            </w:pPr>
          </w:p>
        </w:tc>
        <w:tc>
          <w:tcPr>
            <w:tcW w:w="4281" w:type="dxa"/>
          </w:tcPr>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роль микроорганизмов в жизни человека и общества;</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морфологию, физиологию и экологию микроорганизмов, методы их изучения;</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rsidR="00B746A5"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факторы иммунитета, его значение для человека и общества, принципы иммунопрофилактики и иммунотерапии болезней человека</w:t>
            </w:r>
            <w:r w:rsidR="00485867" w:rsidRPr="00CB101C">
              <w:rPr>
                <w:rFonts w:ascii="Times New Roman" w:hAnsi="Times New Roman"/>
                <w:sz w:val="24"/>
                <w:szCs w:val="24"/>
              </w:rPr>
              <w:t>.</w:t>
            </w:r>
          </w:p>
        </w:tc>
      </w:tr>
    </w:tbl>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B746A5" w:rsidRPr="00CB101C" w:rsidRDefault="00B746A5"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B746A5" w:rsidRPr="00CB101C" w:rsidRDefault="00B746A5"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CB101C" w:rsidRDefault="00B366AC" w:rsidP="00CB101C">
            <w:pPr>
              <w:suppressAutoHyphens/>
              <w:spacing w:after="0"/>
              <w:rPr>
                <w:rFonts w:ascii="Times New Roman" w:hAnsi="Times New Roman"/>
                <w:b/>
                <w:iCs/>
                <w:sz w:val="24"/>
                <w:szCs w:val="24"/>
              </w:rPr>
            </w:pPr>
            <w:r>
              <w:rPr>
                <w:rFonts w:ascii="Times New Roman" w:hAnsi="Times New Roman"/>
                <w:b/>
                <w:iCs/>
                <w:sz w:val="24"/>
                <w:szCs w:val="24"/>
              </w:rPr>
              <w:t>43</w:t>
            </w:r>
          </w:p>
        </w:tc>
      </w:tr>
      <w:tr w:rsidR="00B746A5" w:rsidRPr="00CB101C" w:rsidTr="00B746A5">
        <w:trPr>
          <w:trHeight w:val="336"/>
        </w:trPr>
        <w:tc>
          <w:tcPr>
            <w:tcW w:w="5000" w:type="pct"/>
            <w:gridSpan w:val="2"/>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18</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p>
        </w:tc>
        <w:tc>
          <w:tcPr>
            <w:tcW w:w="1315" w:type="pct"/>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B746A5" w:rsidRPr="00CB101C" w:rsidTr="00B746A5">
        <w:trPr>
          <w:trHeight w:val="267"/>
        </w:trPr>
        <w:tc>
          <w:tcPr>
            <w:tcW w:w="3685" w:type="pct"/>
            <w:vAlign w:val="center"/>
          </w:tcPr>
          <w:p w:rsidR="00B746A5" w:rsidRPr="00CB101C" w:rsidRDefault="00B746A5"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B746A5" w:rsidRPr="00CB101C" w:rsidRDefault="00B366AC" w:rsidP="00CB101C">
            <w:pPr>
              <w:suppressAutoHyphens/>
              <w:spacing w:after="0"/>
              <w:rPr>
                <w:rFonts w:ascii="Times New Roman" w:hAnsi="Times New Roman"/>
                <w:iCs/>
                <w:sz w:val="24"/>
                <w:szCs w:val="24"/>
              </w:rPr>
            </w:pPr>
            <w:r>
              <w:rPr>
                <w:rFonts w:ascii="Times New Roman" w:hAnsi="Times New Roman"/>
                <w:iCs/>
                <w:sz w:val="24"/>
                <w:szCs w:val="24"/>
              </w:rPr>
              <w:t>7</w:t>
            </w:r>
          </w:p>
        </w:tc>
      </w:tr>
      <w:tr w:rsidR="00B746A5" w:rsidRPr="00CB101C" w:rsidTr="00B746A5">
        <w:trPr>
          <w:trHeight w:val="331"/>
        </w:trPr>
        <w:tc>
          <w:tcPr>
            <w:tcW w:w="3685" w:type="pct"/>
            <w:vAlign w:val="center"/>
          </w:tcPr>
          <w:p w:rsidR="00B746A5" w:rsidRPr="00C30A08" w:rsidRDefault="00B746A5" w:rsidP="00CB101C">
            <w:pPr>
              <w:suppressAutoHyphens/>
              <w:spacing w:after="0"/>
              <w:rPr>
                <w:rFonts w:ascii="Times New Roman" w:hAnsi="Times New Roman"/>
                <w:i/>
                <w:sz w:val="24"/>
                <w:szCs w:val="24"/>
              </w:rPr>
            </w:pPr>
            <w:r w:rsidRPr="00C30A08">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B746A5" w:rsidRPr="00CB101C" w:rsidRDefault="00B746A5" w:rsidP="00CB101C">
      <w:pPr>
        <w:spacing w:after="0"/>
        <w:rPr>
          <w:rFonts w:ascii="Times New Roman" w:hAnsi="Times New Roman"/>
          <w:b/>
          <w:i/>
          <w:sz w:val="24"/>
          <w:szCs w:val="24"/>
        </w:rPr>
        <w:sectPr w:rsidR="00B746A5" w:rsidRPr="00CB101C" w:rsidSect="00077991">
          <w:pgSz w:w="11906" w:h="16838"/>
          <w:pgMar w:top="1134" w:right="567" w:bottom="1134" w:left="1701" w:header="708" w:footer="708" w:gutter="0"/>
          <w:cols w:space="720"/>
          <w:docGrid w:linePitch="299"/>
        </w:sectPr>
      </w:pPr>
    </w:p>
    <w:p w:rsidR="00B746A5" w:rsidRPr="00EE1242" w:rsidRDefault="00B746A5" w:rsidP="00B746A5">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151"/>
        <w:gridCol w:w="2203"/>
        <w:gridCol w:w="2771"/>
      </w:tblGrid>
      <w:tr w:rsidR="00B746A5" w:rsidRPr="00B06103" w:rsidTr="00985830">
        <w:trPr>
          <w:trHeight w:val="20"/>
        </w:trPr>
        <w:tc>
          <w:tcPr>
            <w:tcW w:w="900"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41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45"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3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6"/>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985830">
        <w:trPr>
          <w:trHeight w:val="20"/>
        </w:trPr>
        <w:tc>
          <w:tcPr>
            <w:tcW w:w="900"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418"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45"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37" w:type="pct"/>
          </w:tcPr>
          <w:p w:rsidR="00B746A5" w:rsidRPr="00B06103" w:rsidRDefault="00B746A5" w:rsidP="00B06103">
            <w:pPr>
              <w:spacing w:after="0"/>
              <w:rPr>
                <w:rFonts w:ascii="Times New Roman" w:hAnsi="Times New Roman"/>
                <w:b/>
                <w:bCs/>
                <w:i/>
                <w:sz w:val="24"/>
                <w:szCs w:val="24"/>
              </w:rPr>
            </w:pPr>
          </w:p>
        </w:tc>
      </w:tr>
      <w:tr w:rsidR="00B746A5" w:rsidRPr="00B06103" w:rsidTr="00985830">
        <w:trPr>
          <w:trHeight w:val="20"/>
        </w:trPr>
        <w:tc>
          <w:tcPr>
            <w:tcW w:w="3318"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4F1C1A" w:rsidRPr="00B06103">
              <w:rPr>
                <w:rFonts w:ascii="Times New Roman" w:hAnsi="Times New Roman"/>
                <w:b/>
                <w:bCs/>
                <w:i/>
                <w:sz w:val="24"/>
                <w:szCs w:val="24"/>
              </w:rPr>
              <w:t>Общая микробиология</w:t>
            </w:r>
          </w:p>
        </w:tc>
        <w:tc>
          <w:tcPr>
            <w:tcW w:w="745" w:type="pct"/>
          </w:tcPr>
          <w:p w:rsidR="00B746A5" w:rsidRPr="00B06103" w:rsidRDefault="007B0736" w:rsidP="00B06103">
            <w:pPr>
              <w:spacing w:after="0"/>
              <w:jc w:val="center"/>
              <w:rPr>
                <w:rFonts w:ascii="Times New Roman" w:hAnsi="Times New Roman"/>
                <w:b/>
                <w:bCs/>
                <w:sz w:val="24"/>
                <w:szCs w:val="24"/>
              </w:rPr>
            </w:pPr>
            <w:r w:rsidRPr="00B06103">
              <w:rPr>
                <w:rFonts w:ascii="Times New Roman" w:hAnsi="Times New Roman"/>
                <w:b/>
                <w:bCs/>
                <w:sz w:val="24"/>
                <w:szCs w:val="24"/>
              </w:rPr>
              <w:t>6</w:t>
            </w:r>
          </w:p>
        </w:tc>
        <w:tc>
          <w:tcPr>
            <w:tcW w:w="937" w:type="pct"/>
          </w:tcPr>
          <w:p w:rsidR="00B746A5" w:rsidRPr="00B06103" w:rsidRDefault="00B746A5" w:rsidP="00B06103">
            <w:pPr>
              <w:spacing w:after="0"/>
              <w:rPr>
                <w:rFonts w:ascii="Times New Roman" w:hAnsi="Times New Roman"/>
                <w:b/>
                <w:bCs/>
                <w:i/>
                <w:sz w:val="24"/>
                <w:szCs w:val="24"/>
              </w:rPr>
            </w:pPr>
          </w:p>
        </w:tc>
      </w:tr>
      <w:tr w:rsidR="00154F39" w:rsidRPr="00B06103" w:rsidTr="00985830">
        <w:trPr>
          <w:trHeight w:val="20"/>
        </w:trPr>
        <w:tc>
          <w:tcPr>
            <w:tcW w:w="900" w:type="pct"/>
            <w:vMerge w:val="restart"/>
          </w:tcPr>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Предмет и задачи медицинской микробиологии и иммунологии. Организация микробиологической службы</w:t>
            </w:r>
          </w:p>
        </w:tc>
        <w:tc>
          <w:tcPr>
            <w:tcW w:w="2418" w:type="pct"/>
          </w:tcPr>
          <w:p w:rsidR="00154F39" w:rsidRPr="00B06103" w:rsidRDefault="00154F39"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154F39" w:rsidRPr="00B06103" w:rsidRDefault="007B0736"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154F39" w:rsidRPr="00B06103" w:rsidRDefault="000C1964" w:rsidP="00B06103">
            <w:pPr>
              <w:spacing w:after="0"/>
              <w:rPr>
                <w:rFonts w:ascii="Times New Roman" w:hAnsi="Times New Roman"/>
                <w:b/>
                <w:i/>
                <w:sz w:val="24"/>
                <w:szCs w:val="24"/>
              </w:rPr>
            </w:pPr>
            <w:r w:rsidRPr="00B06103">
              <w:rPr>
                <w:rFonts w:ascii="Times New Roman" w:hAnsi="Times New Roman"/>
                <w:sz w:val="24"/>
                <w:szCs w:val="24"/>
              </w:rPr>
              <w:t>ЛР 9, ЛР 10</w:t>
            </w: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1.История развития микробиологии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2.Роль микроорганизмов в жизни человека и общества.</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3.Научные и практические достижения медицинской микробиологии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4.Принципы классификации микроорганизмов на бактерии, грибы, простейшие, вирусы.</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5.Основные таксономические категории (род, вид, чистая культура, штамм, клон, разновидность).</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6.Классификация микроорганизмов по степени их биологической опасности.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7.Номенклатура микробиологических лабораторий, их структура и оснащение базовой лаборатории.</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vMerge/>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Микробиологическая лаборатория, устройство, оснащение, правила работы</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154F39" w:rsidRPr="00B06103" w:rsidRDefault="00154F39" w:rsidP="00B06103">
            <w:pPr>
              <w:spacing w:after="0"/>
              <w:rPr>
                <w:rFonts w:ascii="Times New Roman" w:hAnsi="Times New Roman"/>
                <w:b/>
                <w:bCs/>
                <w:i/>
                <w:sz w:val="24"/>
                <w:szCs w:val="24"/>
              </w:rPr>
            </w:pPr>
          </w:p>
        </w:tc>
      </w:tr>
      <w:tr w:rsidR="00985830" w:rsidRPr="00B06103" w:rsidTr="00985830">
        <w:trPr>
          <w:trHeight w:val="20"/>
        </w:trPr>
        <w:tc>
          <w:tcPr>
            <w:tcW w:w="900" w:type="pct"/>
            <w:vMerge w:val="restart"/>
          </w:tcPr>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t>Тема 1.2.</w:t>
            </w:r>
          </w:p>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t>Экология микроорганизмов</w:t>
            </w:r>
          </w:p>
        </w:tc>
        <w:tc>
          <w:tcPr>
            <w:tcW w:w="2418" w:type="pct"/>
          </w:tcPr>
          <w:p w:rsidR="00985830" w:rsidRPr="00B06103" w:rsidRDefault="00985830" w:rsidP="00B06103">
            <w:pPr>
              <w:spacing w:after="0"/>
              <w:jc w:val="both"/>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985830" w:rsidRPr="00B06103" w:rsidRDefault="00985830" w:rsidP="00B06103">
            <w:pPr>
              <w:spacing w:after="0"/>
              <w:rPr>
                <w:rFonts w:ascii="Times New Roman" w:hAnsi="Times New Roman"/>
                <w:b/>
                <w:bCs/>
                <w:i/>
                <w:sz w:val="24"/>
                <w:szCs w:val="24"/>
              </w:rPr>
            </w:pPr>
          </w:p>
        </w:tc>
      </w:tr>
      <w:tr w:rsidR="00985830" w:rsidRPr="00B06103" w:rsidTr="00985830">
        <w:trPr>
          <w:trHeight w:val="20"/>
        </w:trPr>
        <w:tc>
          <w:tcPr>
            <w:tcW w:w="900" w:type="pct"/>
            <w:vMerge/>
          </w:tcPr>
          <w:p w:rsidR="00985830" w:rsidRPr="00B06103" w:rsidRDefault="00985830" w:rsidP="00B06103">
            <w:pPr>
              <w:spacing w:after="0"/>
              <w:rPr>
                <w:rFonts w:ascii="Times New Roman" w:hAnsi="Times New Roman"/>
                <w:b/>
                <w:bCs/>
                <w:i/>
                <w:sz w:val="24"/>
                <w:szCs w:val="24"/>
              </w:rPr>
            </w:pPr>
          </w:p>
        </w:tc>
        <w:tc>
          <w:tcPr>
            <w:tcW w:w="2418" w:type="pct"/>
          </w:tcPr>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1.Микробиоценоз почвы, воды, воздуха.</w:t>
            </w:r>
          </w:p>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2.Роль почвы, воды, воздуха, пищевых продуктов в распространении возбудителей инфекционных заболеваний.</w:t>
            </w:r>
          </w:p>
          <w:p w:rsidR="007B0736"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3.Нормальная микрофлора</w:t>
            </w:r>
            <w:r w:rsidR="007B0736" w:rsidRPr="00B06103">
              <w:rPr>
                <w:rFonts w:ascii="Times New Roman" w:hAnsi="Times New Roman"/>
                <w:bCs/>
                <w:sz w:val="24"/>
                <w:szCs w:val="24"/>
              </w:rPr>
              <w:t xml:space="preserve"> различных биотопов</w:t>
            </w:r>
            <w:r w:rsidRPr="00B06103">
              <w:rPr>
                <w:rFonts w:ascii="Times New Roman" w:hAnsi="Times New Roman"/>
                <w:bCs/>
                <w:sz w:val="24"/>
                <w:szCs w:val="24"/>
              </w:rPr>
              <w:t xml:space="preserve"> человека</w:t>
            </w:r>
            <w:r w:rsidR="007B0736" w:rsidRPr="00B06103">
              <w:rPr>
                <w:rFonts w:ascii="Times New Roman" w:hAnsi="Times New Roman"/>
                <w:bCs/>
                <w:sz w:val="24"/>
                <w:szCs w:val="24"/>
              </w:rPr>
              <w:t>: кожи, слизистых оболочек ротовой полости, верхних дыхательных путей, пищеварительного тракта, мочеполовой системы.</w:t>
            </w:r>
          </w:p>
          <w:p w:rsidR="007B0736"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4.Роль нормальной микрофлоры для жизнедеятельности и здоровья человека.</w:t>
            </w:r>
          </w:p>
          <w:p w:rsidR="00985830"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5.Дисбактериоз, причины, симптомы, корреляция.</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985830" w:rsidRPr="00B06103" w:rsidRDefault="000C1964" w:rsidP="00B06103">
            <w:pPr>
              <w:spacing w:after="0"/>
              <w:rPr>
                <w:rFonts w:ascii="Times New Roman" w:hAnsi="Times New Roman"/>
                <w:b/>
                <w:bCs/>
                <w:i/>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tcPr>
          <w:p w:rsidR="00886F78" w:rsidRPr="00B06103" w:rsidRDefault="00886F78" w:rsidP="00886F78">
            <w:pPr>
              <w:spacing w:after="0"/>
              <w:rPr>
                <w:rFonts w:ascii="Times New Roman" w:hAnsi="Times New Roman"/>
                <w:b/>
                <w:bCs/>
                <w:i/>
                <w:sz w:val="24"/>
                <w:szCs w:val="24"/>
              </w:rPr>
            </w:pPr>
          </w:p>
        </w:tc>
        <w:tc>
          <w:tcPr>
            <w:tcW w:w="2418" w:type="pct"/>
          </w:tcPr>
          <w:p w:rsidR="00886F78" w:rsidRPr="00C36D3C" w:rsidRDefault="00886F78" w:rsidP="00886F78">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45" w:type="pct"/>
            <w:vAlign w:val="center"/>
          </w:tcPr>
          <w:p w:rsidR="00886F78" w:rsidRPr="00C36D3C" w:rsidRDefault="00886F78" w:rsidP="00886F78">
            <w:pPr>
              <w:suppressAutoHyphens/>
              <w:spacing w:after="0"/>
              <w:jc w:val="both"/>
              <w:rPr>
                <w:rFonts w:ascii="Times New Roman" w:hAnsi="Times New Roman"/>
                <w:b/>
                <w:bCs/>
                <w:i/>
                <w:sz w:val="24"/>
                <w:szCs w:val="24"/>
              </w:rPr>
            </w:pPr>
            <w:r>
              <w:rPr>
                <w:rFonts w:ascii="Times New Roman" w:hAnsi="Times New Roman"/>
                <w:b/>
                <w:bCs/>
                <w:i/>
                <w:sz w:val="24"/>
                <w:szCs w:val="24"/>
              </w:rPr>
              <w:t>1</w:t>
            </w:r>
          </w:p>
        </w:tc>
        <w:tc>
          <w:tcPr>
            <w:tcW w:w="937" w:type="pc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86F78" w:rsidRPr="00B06103" w:rsidTr="00985830">
        <w:trPr>
          <w:trHeight w:val="20"/>
        </w:trPr>
        <w:tc>
          <w:tcPr>
            <w:tcW w:w="3318" w:type="pct"/>
            <w:gridSpan w:val="2"/>
          </w:tcPr>
          <w:p w:rsidR="00886F78" w:rsidRPr="00B06103" w:rsidRDefault="00886F78" w:rsidP="00886F78">
            <w:pPr>
              <w:spacing w:after="0"/>
              <w:jc w:val="both"/>
              <w:rPr>
                <w:rFonts w:ascii="Times New Roman" w:hAnsi="Times New Roman"/>
                <w:b/>
                <w:bCs/>
                <w:i/>
                <w:sz w:val="24"/>
                <w:szCs w:val="24"/>
              </w:rPr>
            </w:pPr>
            <w:r w:rsidRPr="00B06103">
              <w:rPr>
                <w:rFonts w:ascii="Times New Roman" w:hAnsi="Times New Roman"/>
                <w:b/>
                <w:bCs/>
                <w:i/>
                <w:sz w:val="24"/>
                <w:szCs w:val="24"/>
              </w:rPr>
              <w:t>Раздел 2. Бактериология</w:t>
            </w:r>
          </w:p>
        </w:tc>
        <w:tc>
          <w:tcPr>
            <w:tcW w:w="745" w:type="pct"/>
            <w:vAlign w:val="center"/>
          </w:tcPr>
          <w:p w:rsidR="00886F78" w:rsidRPr="00B06103" w:rsidRDefault="00886F78" w:rsidP="00886F78">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8</w:t>
            </w:r>
          </w:p>
        </w:tc>
        <w:tc>
          <w:tcPr>
            <w:tcW w:w="937" w:type="pct"/>
          </w:tcPr>
          <w:p w:rsidR="00886F78" w:rsidRPr="00B06103" w:rsidRDefault="00886F78" w:rsidP="00886F78">
            <w:pPr>
              <w:spacing w:after="0"/>
              <w:rPr>
                <w:rFonts w:ascii="Times New Roman" w:hAnsi="Times New Roman"/>
                <w:b/>
                <w:bCs/>
                <w:i/>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Тема 2.1.</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Морфология бактерий и методы ее изучения</w:t>
            </w:r>
          </w:p>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vMerge w:val="restar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1.Прокариоты и эукариоты.</w:t>
            </w:r>
          </w:p>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2.Классификация бактерий. Принципы подразделения бактерий на группы.</w:t>
            </w:r>
          </w:p>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3.Общие принципы организации микробной клетки и других инфекционных агентов.</w:t>
            </w:r>
          </w:p>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4.Формы бактерий: кокковидная, палочковидная, извитая, ветвящаяся.</w:t>
            </w:r>
          </w:p>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5.Структура бактериальной клетки: основные и дополнительные структуры, их химический состав и назначение.</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rPr>
                <w:rFonts w:ascii="Times New Roman" w:hAnsi="Times New Roman"/>
                <w:b/>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2</w:t>
            </w:r>
          </w:p>
          <w:p w:rsidR="00886F78" w:rsidRPr="00B06103" w:rsidRDefault="00886F78" w:rsidP="00886F78">
            <w:pPr>
              <w:spacing w:after="0"/>
              <w:rPr>
                <w:rFonts w:ascii="Times New Roman" w:hAnsi="Times New Roman"/>
                <w:sz w:val="24"/>
                <w:szCs w:val="24"/>
              </w:rPr>
            </w:pPr>
            <w:r w:rsidRPr="00B06103">
              <w:rPr>
                <w:rFonts w:ascii="Times New Roman" w:hAnsi="Times New Roman"/>
                <w:sz w:val="24"/>
                <w:szCs w:val="24"/>
              </w:rPr>
              <w:t>Изучение морфологии бактерий. Микроскопические методы изучения бактерий: виды микроскопов, методы окраски. Дифференциация бактерий по морфологическим и тинкториальным свойствам. Правила техники безопасности при проведении микроскопических исследований.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sz w:val="24"/>
                <w:szCs w:val="24"/>
              </w:rPr>
            </w:pPr>
            <w:r w:rsidRPr="00B06103">
              <w:rPr>
                <w:rFonts w:ascii="Times New Roman" w:hAnsi="Times New Roman"/>
                <w:b/>
                <w:sz w:val="24"/>
                <w:szCs w:val="24"/>
              </w:rPr>
              <w:t>Тема 2.2.</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Физиология бактерий, методы ее изучения</w:t>
            </w: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1.Химический состав бактериальной клетки.</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2.Ферменты бактерий.</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3.Питание, рост и размножение бактерий.</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Микробиологические методы исследования.</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5.Правила взятия, сроки, температурные и другие условия транспортировкиматериала для микробиологического исследования. Меры предосторожности.</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3</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Культивирование бактерий, изучение культуральных свойств. Питательные среды, их назначение и применение.Условия культивирования бактерий. Термостат, правила эксплуатации.</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Выделение чистой культуры бактерий. Культуральные и биохимические свойства бактерий, их значение для дифференциации бактерий. Особенности культивирования хламидий и риккетсий. Культивирование анаэробов.</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tcPr>
          <w:p w:rsidR="00886F78" w:rsidRPr="00B06103" w:rsidRDefault="00886F78" w:rsidP="00886F78">
            <w:pPr>
              <w:spacing w:after="0"/>
              <w:rPr>
                <w:rFonts w:ascii="Times New Roman" w:hAnsi="Times New Roman"/>
                <w:b/>
                <w:bCs/>
                <w:sz w:val="24"/>
                <w:szCs w:val="24"/>
              </w:rPr>
            </w:pPr>
          </w:p>
        </w:tc>
        <w:tc>
          <w:tcPr>
            <w:tcW w:w="2418" w:type="pct"/>
          </w:tcPr>
          <w:p w:rsidR="00886F78" w:rsidRPr="00C36D3C" w:rsidRDefault="00886F78" w:rsidP="00886F78">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45" w:type="pct"/>
            <w:vAlign w:val="center"/>
          </w:tcPr>
          <w:p w:rsidR="00886F78" w:rsidRPr="00C36D3C" w:rsidRDefault="00886F78" w:rsidP="00886F78">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3318" w:type="pct"/>
            <w:gridSpan w:val="2"/>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i/>
                <w:sz w:val="24"/>
                <w:szCs w:val="24"/>
              </w:rPr>
              <w:t>Раздел 3. Вирусология</w:t>
            </w:r>
          </w:p>
        </w:tc>
        <w:tc>
          <w:tcPr>
            <w:tcW w:w="745" w:type="pct"/>
            <w:vAlign w:val="center"/>
          </w:tcPr>
          <w:p w:rsidR="00886F78" w:rsidRPr="00B06103" w:rsidRDefault="00886F78" w:rsidP="00886F78">
            <w:pPr>
              <w:spacing w:after="0"/>
              <w:jc w:val="center"/>
              <w:rPr>
                <w:rFonts w:ascii="Times New Roman" w:hAnsi="Times New Roman"/>
                <w:b/>
                <w:bCs/>
                <w:sz w:val="24"/>
                <w:szCs w:val="24"/>
              </w:rPr>
            </w:pPr>
            <w:r w:rsidRPr="00B06103">
              <w:rPr>
                <w:rFonts w:ascii="Times New Roman" w:hAnsi="Times New Roman"/>
                <w:b/>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Тема 3.1.</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Классификация и структура вирусов. Методы изучения вирусов.</w:t>
            </w: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1.Особенности классификации вирусов.</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2.Структура вирусов.</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3.Особенности физиологии вирусов как облигатных клеточных паразитов.</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4.методы культивирования и индикации вирусов.</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5.Устойчивость вирусов к факторам окружающей среды.</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6.Репродукция вирусов: продуктивный тип репродукции и его стадии, понятие об абортивном и интегративном типах.</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7.Генетика вирусов и ее значение для современной медицины.</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8.Бактериофаги, их свойства и применение в диагностике, профилактике и лечении инфекционных болезней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3318" w:type="pct"/>
            <w:gridSpan w:val="2"/>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t>Раздел 4.Учение об иммунитете</w:t>
            </w:r>
          </w:p>
        </w:tc>
        <w:tc>
          <w:tcPr>
            <w:tcW w:w="745" w:type="pct"/>
            <w:vAlign w:val="center"/>
          </w:tcPr>
          <w:p w:rsidR="00886F78" w:rsidRPr="00B06103" w:rsidRDefault="00886F78" w:rsidP="00886F78">
            <w:pPr>
              <w:spacing w:after="0"/>
              <w:jc w:val="center"/>
              <w:rPr>
                <w:rFonts w:ascii="Times New Roman" w:hAnsi="Times New Roman"/>
                <w:b/>
                <w:bCs/>
                <w:sz w:val="24"/>
                <w:szCs w:val="24"/>
              </w:rPr>
            </w:pPr>
            <w:r w:rsidRPr="00B06103">
              <w:rPr>
                <w:rFonts w:ascii="Times New Roman" w:hAnsi="Times New Roman"/>
                <w:b/>
                <w:bCs/>
                <w:sz w:val="24"/>
                <w:szCs w:val="24"/>
              </w:rPr>
              <w:t>10</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Тема 4.1.</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Иммунитет, его значение для человека</w:t>
            </w: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1.Понятие об иммунитете, его значение для человека и общества.</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2.Виды иммунитета.</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3.Иммунная система человека.</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4.Неспецифические и специфические факторы защиты, их взаимосвязь. Основные формы иммунного реагирования.</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5.Серологические исследования: реакции агглютинации, преципитации, лизиса, связывания комплемента и др., их механизмы и применение.</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6.Молекулярно-биологические методы диагностики: полимеразная цепная реакция, механизм и применение.</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Постановка простейших серологических реакций и их учет</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Тема 4.2.</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Патология иммунной системы</w:t>
            </w:r>
          </w:p>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1.Иммунопатологические процессы. Общая характеристика. Типовые формы иммунопатологических процессов. Иммунологическая толерантность. </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2. Аллергические реакции. Определение понятий: аллергия, аллерген, сенсибилизация. Виды, стадии развития аллергических реакций. </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3. Характеристика отдельных видов аллергических реакций. Анафилактический шок. Сывороточная болезнь. Механизмы развития, структурно-функциональные характеристики, значение. </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4. Аутоиммунизация и аутоиммунные болезни. Определение, механизмы развития, клиническое значение. </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5. Иммунный дефицит: понятие, этиология, классификация. Синдром приобретенного иммунодефицита (СПИД). Общая характеристика, значение для организма.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5</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Аллергодиагностика инфекционных заболеваний. Кожно-аллергические пробы, их учет.</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Тема 4.3.</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Иммунотерапия и иммунопрофилактика</w:t>
            </w: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1.Медицинские иммунобиологические препараты: вакцины, сыворотки, иммуноглобулины.</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2.Иммуномодуляторы, эубиотики, бактериофаги, диагностические препараты, их состав, свойства, назначение</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w:t>
            </w:r>
          </w:p>
        </w:tc>
        <w:tc>
          <w:tcPr>
            <w:tcW w:w="937" w:type="pct"/>
            <w:vMerge w:val="restar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6</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препаратов, применяемых для иммунопрофилактики и иммунотерапии.</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tcPr>
          <w:p w:rsidR="00886F78" w:rsidRPr="00B06103" w:rsidRDefault="00886F78" w:rsidP="00886F78">
            <w:pPr>
              <w:spacing w:after="0"/>
              <w:rPr>
                <w:rFonts w:ascii="Times New Roman" w:hAnsi="Times New Roman"/>
                <w:b/>
                <w:bCs/>
                <w:sz w:val="24"/>
                <w:szCs w:val="24"/>
              </w:rPr>
            </w:pPr>
          </w:p>
        </w:tc>
        <w:tc>
          <w:tcPr>
            <w:tcW w:w="2418" w:type="pct"/>
          </w:tcPr>
          <w:p w:rsidR="00886F78" w:rsidRPr="00C36D3C" w:rsidRDefault="00886F78" w:rsidP="00886F78">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45" w:type="pct"/>
            <w:vAlign w:val="center"/>
          </w:tcPr>
          <w:p w:rsidR="00886F78" w:rsidRPr="00C36D3C" w:rsidRDefault="00886F78" w:rsidP="00886F78">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3318" w:type="pct"/>
            <w:gridSpan w:val="2"/>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t>Раздел 5. Паразитология и протозоология</w:t>
            </w:r>
          </w:p>
        </w:tc>
        <w:tc>
          <w:tcPr>
            <w:tcW w:w="745" w:type="pct"/>
            <w:vAlign w:val="center"/>
          </w:tcPr>
          <w:p w:rsidR="00886F78" w:rsidRPr="00B06103" w:rsidRDefault="00886F78" w:rsidP="00886F78">
            <w:pPr>
              <w:spacing w:after="0"/>
              <w:jc w:val="center"/>
              <w:rPr>
                <w:rFonts w:ascii="Times New Roman" w:hAnsi="Times New Roman"/>
                <w:b/>
                <w:bCs/>
                <w:sz w:val="24"/>
                <w:szCs w:val="24"/>
              </w:rPr>
            </w:pPr>
            <w:r w:rsidRPr="00B06103">
              <w:rPr>
                <w:rFonts w:ascii="Times New Roman" w:hAnsi="Times New Roman"/>
                <w:b/>
                <w:bCs/>
                <w:sz w:val="24"/>
                <w:szCs w:val="24"/>
              </w:rPr>
              <w:t>8</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 xml:space="preserve">Тема 5.1.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 xml:space="preserve">Общая характеристика простейших </w:t>
            </w: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1.Общая характеристика и классификация простейших: саркодовые (дизентерийная амеба), жгутиковые (лямблия, трихомонада, трипаносома), споровиков (малярийный плазмодий, токсоплазма) и инфузорий (кишечный балантидий). Особенности их морфологии и жизнедеятельности.</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2.Источники инвазий, путь заражения, жизненный цикл паразита.</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3.Устойчивость простейших к факторам окружающей среды.</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7</w:t>
            </w:r>
          </w:p>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Методы микробиологической диагностики протозоозов: микроскопическое, культуральное, серологическое, аллергологическое и биологическое</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val="restar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5.2.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Медицинская гельминтология</w:t>
            </w:r>
          </w:p>
        </w:tc>
        <w:tc>
          <w:tcPr>
            <w:tcW w:w="2418" w:type="pct"/>
          </w:tcPr>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1.Общая характеристика и классификация гельминтов.</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2.Особенности морфологии и жизнедеятельности гельминтов.</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3.Источники инвазии, пути распространения и заражения гельминтами.</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4.Устойчивость гельминтов к факторам окружающей среды.</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5.Методы обнаружения гельминтов в биологическом материале (кал, моча), яиц и личинок в объектах окружающей среды (почва, вода) и промежуточных хозяевах.</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6.Профилактика гельминтозов.</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886F78" w:rsidRPr="00B06103" w:rsidRDefault="00886F78" w:rsidP="00886F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886F78" w:rsidRPr="00B06103" w:rsidRDefault="00886F78" w:rsidP="00886F78">
            <w:pPr>
              <w:spacing w:after="0"/>
              <w:rPr>
                <w:rFonts w:ascii="Times New Roman" w:hAnsi="Times New Roman"/>
                <w:b/>
                <w:bCs/>
                <w:sz w:val="24"/>
                <w:szCs w:val="24"/>
              </w:rPr>
            </w:pPr>
            <w:r w:rsidRPr="00B06103">
              <w:rPr>
                <w:rFonts w:ascii="Times New Roman" w:hAnsi="Times New Roman"/>
                <w:sz w:val="24"/>
                <w:szCs w:val="24"/>
              </w:rPr>
              <w:t>ЛР 9, ЛР 10</w:t>
            </w: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vMerge/>
          </w:tcPr>
          <w:p w:rsidR="00886F78" w:rsidRPr="00B06103" w:rsidRDefault="00886F78" w:rsidP="00886F78">
            <w:pPr>
              <w:spacing w:after="0"/>
              <w:rPr>
                <w:rFonts w:ascii="Times New Roman" w:hAnsi="Times New Roman"/>
                <w:b/>
                <w:bCs/>
                <w:sz w:val="24"/>
                <w:szCs w:val="24"/>
              </w:rPr>
            </w:pPr>
          </w:p>
        </w:tc>
        <w:tc>
          <w:tcPr>
            <w:tcW w:w="2418" w:type="pct"/>
          </w:tcPr>
          <w:p w:rsidR="00886F78" w:rsidRPr="00B06103"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Практические занятия №8</w:t>
            </w:r>
          </w:p>
          <w:p w:rsidR="00886F78" w:rsidRPr="00B06103" w:rsidRDefault="00886F78" w:rsidP="00886F78">
            <w:pPr>
              <w:spacing w:after="0"/>
              <w:ind w:left="-19" w:firstLine="19"/>
              <w:jc w:val="both"/>
              <w:rPr>
                <w:rFonts w:ascii="Times New Roman" w:hAnsi="Times New Roman"/>
                <w:sz w:val="24"/>
                <w:szCs w:val="24"/>
              </w:rPr>
            </w:pPr>
            <w:r w:rsidRPr="00B06103">
              <w:rPr>
                <w:rFonts w:ascii="Times New Roman" w:hAnsi="Times New Roman"/>
                <w:sz w:val="24"/>
                <w:szCs w:val="24"/>
              </w:rPr>
              <w:t>Методы микробиологической диагностики гельминтозов: макро- и микроскопическое исследование, серологическое исследование (реакция связывания комплемента, непрямой гемагглютинации, прямой гемагглютинации, иммунофлюоресценции, иммуноферментный анализ). Аллергическое исследование (кожные пробы)</w:t>
            </w:r>
          </w:p>
        </w:tc>
        <w:tc>
          <w:tcPr>
            <w:tcW w:w="745" w:type="pct"/>
            <w:vAlign w:val="center"/>
          </w:tcPr>
          <w:p w:rsidR="00886F78" w:rsidRPr="00B06103" w:rsidRDefault="00886F78" w:rsidP="00886F78">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tcPr>
          <w:p w:rsidR="00886F78" w:rsidRPr="00B06103" w:rsidRDefault="00886F78" w:rsidP="00886F78">
            <w:pPr>
              <w:spacing w:after="0"/>
              <w:rPr>
                <w:rFonts w:ascii="Times New Roman" w:hAnsi="Times New Roman"/>
                <w:b/>
                <w:bCs/>
                <w:sz w:val="24"/>
                <w:szCs w:val="24"/>
              </w:rPr>
            </w:pPr>
          </w:p>
        </w:tc>
        <w:tc>
          <w:tcPr>
            <w:tcW w:w="2418" w:type="pct"/>
          </w:tcPr>
          <w:p w:rsidR="00886F78" w:rsidRPr="00C36D3C" w:rsidRDefault="00886F78" w:rsidP="00886F78">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45" w:type="pct"/>
            <w:vAlign w:val="center"/>
          </w:tcPr>
          <w:p w:rsidR="00886F78" w:rsidRPr="00C36D3C" w:rsidRDefault="00886F78" w:rsidP="00886F78">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900" w:type="pct"/>
          </w:tcPr>
          <w:p w:rsidR="00886F78" w:rsidRPr="00B06103" w:rsidRDefault="00886F78" w:rsidP="00886F78">
            <w:pPr>
              <w:spacing w:after="0"/>
              <w:rPr>
                <w:rFonts w:ascii="Times New Roman" w:hAnsi="Times New Roman"/>
                <w:b/>
                <w:bCs/>
                <w:sz w:val="24"/>
                <w:szCs w:val="24"/>
              </w:rPr>
            </w:pPr>
          </w:p>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418" w:type="pct"/>
          </w:tcPr>
          <w:p w:rsidR="00886F78" w:rsidRPr="00C30A08" w:rsidRDefault="00886F78" w:rsidP="0088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30A08">
              <w:rPr>
                <w:rFonts w:ascii="Times New Roman" w:hAnsi="Times New Roman"/>
                <w:b/>
                <w:bCs/>
                <w:iCs/>
                <w:sz w:val="24"/>
                <w:szCs w:val="24"/>
              </w:rPr>
              <w:t>Промежуточная аттестация (дифференцированный зачет)</w:t>
            </w:r>
          </w:p>
        </w:tc>
        <w:tc>
          <w:tcPr>
            <w:tcW w:w="745" w:type="pct"/>
            <w:vAlign w:val="center"/>
          </w:tcPr>
          <w:p w:rsidR="00886F78" w:rsidRPr="00B06103" w:rsidRDefault="00886F78" w:rsidP="00886F78">
            <w:pPr>
              <w:spacing w:after="0"/>
              <w:jc w:val="center"/>
              <w:rPr>
                <w:rFonts w:ascii="Times New Roman" w:hAnsi="Times New Roman"/>
                <w:bCs/>
                <w:sz w:val="24"/>
                <w:szCs w:val="24"/>
              </w:rPr>
            </w:pPr>
            <w:r w:rsidRPr="00B06103">
              <w:rPr>
                <w:rFonts w:ascii="Times New Roman" w:hAnsi="Times New Roman"/>
                <w:b/>
                <w:i/>
                <w:sz w:val="24"/>
                <w:szCs w:val="24"/>
              </w:rPr>
              <w:t>2</w:t>
            </w:r>
          </w:p>
        </w:tc>
        <w:tc>
          <w:tcPr>
            <w:tcW w:w="937" w:type="pct"/>
          </w:tcPr>
          <w:p w:rsidR="00886F78" w:rsidRPr="00B06103" w:rsidRDefault="00886F78" w:rsidP="00886F78">
            <w:pPr>
              <w:spacing w:after="0"/>
              <w:rPr>
                <w:rFonts w:ascii="Times New Roman" w:hAnsi="Times New Roman"/>
                <w:b/>
                <w:bCs/>
                <w:sz w:val="24"/>
                <w:szCs w:val="24"/>
              </w:rPr>
            </w:pPr>
          </w:p>
        </w:tc>
      </w:tr>
      <w:tr w:rsidR="00886F78" w:rsidRPr="00B06103" w:rsidTr="00985830">
        <w:trPr>
          <w:trHeight w:val="20"/>
        </w:trPr>
        <w:tc>
          <w:tcPr>
            <w:tcW w:w="3318" w:type="pct"/>
            <w:gridSpan w:val="2"/>
          </w:tcPr>
          <w:p w:rsidR="00886F78" w:rsidRPr="00B06103" w:rsidRDefault="00886F78" w:rsidP="00886F78">
            <w:pPr>
              <w:spacing w:after="0"/>
              <w:rPr>
                <w:rFonts w:ascii="Times New Roman" w:hAnsi="Times New Roman"/>
                <w:b/>
                <w:bCs/>
                <w:sz w:val="24"/>
                <w:szCs w:val="24"/>
              </w:rPr>
            </w:pPr>
            <w:r w:rsidRPr="00B06103">
              <w:rPr>
                <w:rFonts w:ascii="Times New Roman" w:hAnsi="Times New Roman"/>
                <w:b/>
                <w:bCs/>
                <w:sz w:val="24"/>
                <w:szCs w:val="24"/>
              </w:rPr>
              <w:t>Всего:</w:t>
            </w:r>
          </w:p>
        </w:tc>
        <w:tc>
          <w:tcPr>
            <w:tcW w:w="745" w:type="pct"/>
            <w:vAlign w:val="center"/>
          </w:tcPr>
          <w:p w:rsidR="00886F78" w:rsidRPr="00B06103" w:rsidRDefault="00886F78" w:rsidP="00886F78">
            <w:pPr>
              <w:spacing w:after="0"/>
              <w:rPr>
                <w:rFonts w:ascii="Times New Roman" w:hAnsi="Times New Roman"/>
                <w:b/>
                <w:bCs/>
                <w:i/>
                <w:sz w:val="24"/>
                <w:szCs w:val="24"/>
              </w:rPr>
            </w:pPr>
            <w:r>
              <w:rPr>
                <w:rFonts w:ascii="Times New Roman" w:hAnsi="Times New Roman"/>
                <w:b/>
                <w:bCs/>
                <w:i/>
                <w:sz w:val="24"/>
                <w:szCs w:val="24"/>
              </w:rPr>
              <w:t xml:space="preserve"> 43</w:t>
            </w:r>
            <w:r w:rsidRPr="00B06103">
              <w:rPr>
                <w:rFonts w:ascii="Times New Roman" w:hAnsi="Times New Roman"/>
                <w:b/>
                <w:bCs/>
                <w:i/>
                <w:sz w:val="24"/>
                <w:szCs w:val="24"/>
              </w:rPr>
              <w:t>/16</w:t>
            </w:r>
          </w:p>
        </w:tc>
        <w:tc>
          <w:tcPr>
            <w:tcW w:w="937" w:type="pct"/>
          </w:tcPr>
          <w:p w:rsidR="00886F78" w:rsidRPr="00B06103" w:rsidRDefault="00886F78" w:rsidP="00886F78">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007B0736" w:rsidRPr="00B06103">
        <w:rPr>
          <w:rFonts w:ascii="Times New Roman" w:hAnsi="Times New Roman"/>
          <w:bCs/>
          <w:sz w:val="24"/>
          <w:szCs w:val="24"/>
        </w:rPr>
        <w:t>основ микробиологии и иммунологии</w:t>
      </w:r>
      <w:r w:rsidRPr="00B06103">
        <w:rPr>
          <w:rFonts w:ascii="Times New Roman" w:hAnsi="Times New Roman"/>
          <w:bCs/>
          <w:sz w:val="24"/>
          <w:szCs w:val="24"/>
        </w:rPr>
        <w:t>»</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Рабочее место преподавателя.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Посадочныеместа по количеству обучающихся.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Доска классная.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Стенд информационный.</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Микроскопы</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Микропрепараты бактерий, грибов, простейших</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Лабораторная посуда для забора материала на исследование</w:t>
      </w:r>
      <w:r w:rsidR="00F82D38">
        <w:rPr>
          <w:rFonts w:ascii="Times New Roman" w:hAnsi="Times New Roman"/>
          <w:sz w:val="24"/>
          <w:szCs w:val="24"/>
        </w:rPr>
        <w:t>;</w:t>
      </w:r>
    </w:p>
    <w:p w:rsidR="00946373" w:rsidRPr="00B06103" w:rsidRDefault="00946373" w:rsidP="00B06103">
      <w:pPr>
        <w:suppressAutoHyphens/>
        <w:spacing w:after="0"/>
        <w:ind w:firstLine="709"/>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7B0736" w:rsidRPr="00B06103" w:rsidRDefault="007B0736" w:rsidP="00B06103">
      <w:pPr>
        <w:suppressAutoHyphens/>
        <w:spacing w:after="0"/>
        <w:ind w:firstLine="709"/>
        <w:rPr>
          <w:rFonts w:ascii="Times New Roman" w:hAnsi="Times New Roman"/>
          <w:sz w:val="24"/>
          <w:szCs w:val="24"/>
          <w:lang w:eastAsia="en-US"/>
        </w:rPr>
      </w:pPr>
    </w:p>
    <w:p w:rsidR="00B746A5" w:rsidRPr="00B06103" w:rsidRDefault="00B746A5" w:rsidP="00B06103">
      <w:pPr>
        <w:suppressAutoHyphens/>
        <w:autoSpaceDE w:val="0"/>
        <w:autoSpaceDN w:val="0"/>
        <w:adjustRightInd w:val="0"/>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B746A5"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B5919" w:rsidRPr="00B06103" w:rsidRDefault="00BB5919" w:rsidP="00B06103">
      <w:pPr>
        <w:spacing w:after="0"/>
        <w:ind w:firstLine="709"/>
        <w:rPr>
          <w:rFonts w:ascii="Times New Roman" w:hAnsi="Times New Roman"/>
          <w:sz w:val="24"/>
          <w:szCs w:val="24"/>
        </w:rPr>
      </w:pPr>
      <w:r w:rsidRPr="00B06103">
        <w:rPr>
          <w:rFonts w:ascii="Times New Roman" w:hAnsi="Times New Roman"/>
          <w:sz w:val="24"/>
          <w:szCs w:val="24"/>
        </w:rPr>
        <w:t>1</w:t>
      </w:r>
      <w:r w:rsidR="00E53E23" w:rsidRPr="00B06103">
        <w:rPr>
          <w:rFonts w:ascii="Times New Roman" w:hAnsi="Times New Roman"/>
          <w:sz w:val="24"/>
          <w:szCs w:val="24"/>
        </w:rPr>
        <w:t>.</w:t>
      </w:r>
      <w:r w:rsidR="004E1DC7" w:rsidRPr="004E1DC7">
        <w:rPr>
          <w:rFonts w:ascii="Times New Roman" w:hAnsi="Times New Roman"/>
          <w:sz w:val="24"/>
          <w:szCs w:val="24"/>
        </w:rPr>
        <w:t>Долгих, В. Т.  Основы иммунологии : учебное пособие для среднего профессионального образования / В. Т. Долгих, А. Н. Золотов. — Москва : Издательство Юрайт, 2020. — 248 с. — (Профессиональное образование). — ISBN 978-5-534-10473-8</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2. Емцев В.Т. Микробиология: учебник для СПО/ В.Т. Емцев, Е.Н. Мишустин. 8-е изд., испр. и доп. – М</w:t>
      </w:r>
      <w:r w:rsidR="004E1DC7">
        <w:rPr>
          <w:rFonts w:ascii="Times New Roman" w:hAnsi="Times New Roman"/>
          <w:sz w:val="24"/>
          <w:szCs w:val="24"/>
        </w:rPr>
        <w:t>осква</w:t>
      </w:r>
      <w:r w:rsidRPr="00B06103">
        <w:rPr>
          <w:rFonts w:ascii="Times New Roman" w:hAnsi="Times New Roman"/>
          <w:sz w:val="24"/>
          <w:szCs w:val="24"/>
        </w:rPr>
        <w:t>: Издательство Юрайт, 20</w:t>
      </w:r>
      <w:r w:rsidR="00C07B22" w:rsidRPr="00B06103">
        <w:rPr>
          <w:rFonts w:ascii="Times New Roman" w:hAnsi="Times New Roman"/>
          <w:sz w:val="24"/>
          <w:szCs w:val="24"/>
        </w:rPr>
        <w:t>20</w:t>
      </w:r>
      <w:r w:rsidRPr="00B06103">
        <w:rPr>
          <w:rFonts w:ascii="Times New Roman" w:hAnsi="Times New Roman"/>
          <w:sz w:val="24"/>
          <w:szCs w:val="24"/>
        </w:rPr>
        <w:t>. - 468 с.</w:t>
      </w:r>
      <w:r w:rsidR="00C07B22" w:rsidRPr="00B06103">
        <w:rPr>
          <w:rFonts w:ascii="Times New Roman" w:hAnsi="Times New Roman"/>
          <w:sz w:val="24"/>
          <w:szCs w:val="24"/>
        </w:rPr>
        <w:t xml:space="preserve"> – (Профессиональное образование).- </w:t>
      </w:r>
      <w:r w:rsidR="00C07B22" w:rsidRPr="00B06103">
        <w:rPr>
          <w:rFonts w:ascii="Times New Roman" w:hAnsi="Times New Roman"/>
          <w:sz w:val="24"/>
          <w:szCs w:val="24"/>
          <w:lang w:val="en-US"/>
        </w:rPr>
        <w:t>ISBN</w:t>
      </w:r>
      <w:r w:rsidR="00C07B22" w:rsidRPr="00B06103">
        <w:rPr>
          <w:rFonts w:ascii="Times New Roman" w:hAnsi="Times New Roman"/>
          <w:sz w:val="24"/>
          <w:szCs w:val="24"/>
          <w:shd w:val="clear" w:color="auto" w:fill="FFFFFF"/>
        </w:rPr>
        <w:t>978-5-534-09738-2</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3. Камышева, К.С. Основы микробиологии и иммунологии : учеб. пособие / К. С. Камышева. - Изд. 3-е. - Ростов-на-Дону : Феникс, 202</w:t>
      </w:r>
      <w:r w:rsidR="00C07B22" w:rsidRPr="00B06103">
        <w:rPr>
          <w:rFonts w:ascii="Times New Roman" w:hAnsi="Times New Roman"/>
          <w:sz w:val="24"/>
          <w:szCs w:val="24"/>
        </w:rPr>
        <w:t>2</w:t>
      </w:r>
      <w:r w:rsidRPr="00B06103">
        <w:rPr>
          <w:rFonts w:ascii="Times New Roman" w:hAnsi="Times New Roman"/>
          <w:sz w:val="24"/>
          <w:szCs w:val="24"/>
        </w:rPr>
        <w:t>.</w:t>
      </w:r>
      <w:r w:rsidR="00C07B22" w:rsidRPr="00B06103">
        <w:rPr>
          <w:rFonts w:ascii="Times New Roman" w:hAnsi="Times New Roman"/>
          <w:sz w:val="24"/>
          <w:szCs w:val="24"/>
        </w:rPr>
        <w:t xml:space="preserve">- </w:t>
      </w:r>
      <w:r w:rsidR="00DF3D0D">
        <w:rPr>
          <w:rFonts w:ascii="Times New Roman" w:hAnsi="Times New Roman"/>
          <w:sz w:val="24"/>
          <w:szCs w:val="24"/>
        </w:rPr>
        <w:t xml:space="preserve">382 с. – </w:t>
      </w:r>
      <w:r w:rsidR="00C07B22" w:rsidRPr="00B06103">
        <w:rPr>
          <w:rFonts w:ascii="Times New Roman" w:hAnsi="Times New Roman"/>
          <w:sz w:val="24"/>
          <w:szCs w:val="24"/>
        </w:rPr>
        <w:t xml:space="preserve">(Среднее медицинское образование). </w:t>
      </w:r>
      <w:r w:rsidR="00997697" w:rsidRPr="00B06103">
        <w:rPr>
          <w:rFonts w:ascii="Times New Roman" w:hAnsi="Times New Roman"/>
          <w:sz w:val="24"/>
          <w:szCs w:val="24"/>
        </w:rPr>
        <w:t>– ISBN 978-5-222-30285-9</w:t>
      </w:r>
    </w:p>
    <w:p w:rsidR="00997697"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 xml:space="preserve">4. </w:t>
      </w:r>
      <w:r w:rsidR="004E1DC7" w:rsidRPr="004E1DC7">
        <w:rPr>
          <w:rFonts w:ascii="Times New Roman" w:hAnsi="Times New Roman"/>
          <w:sz w:val="24"/>
          <w:szCs w:val="24"/>
        </w:rPr>
        <w:t>Леонова, И. Б.  Основы микробиологии : учебник и практикум для среднего профессионального образования / И. Б. Леонова. — Москва : Издательство Юрайт, 2020. — 298 с. — (Профессиональное образование). — ISBN 978-5-534-05352-4</w:t>
      </w:r>
      <w:r w:rsidR="004E1DC7">
        <w:rPr>
          <w:rFonts w:ascii="Times New Roman" w:hAnsi="Times New Roman"/>
          <w:sz w:val="24"/>
          <w:szCs w:val="24"/>
        </w:rPr>
        <w:t>.</w:t>
      </w:r>
    </w:p>
    <w:p w:rsidR="00E53E23" w:rsidRPr="00B06103" w:rsidRDefault="00E53E23" w:rsidP="00B06103">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sz w:val="24"/>
          <w:szCs w:val="24"/>
        </w:rPr>
        <w:t>5.</w:t>
      </w:r>
      <w:r w:rsidR="000518AF" w:rsidRPr="00B06103">
        <w:rPr>
          <w:rFonts w:ascii="Times New Roman" w:hAnsi="Times New Roman"/>
          <w:sz w:val="24"/>
          <w:szCs w:val="24"/>
          <w:shd w:val="clear" w:color="auto" w:fill="FFFFFF"/>
        </w:rPr>
        <w:t>Основы микробиологии и иммунологии : учебник / [М. Н. Бойченко, Е. В. Буданова, А. С. Быков и др.] ; под редакцией В. В. Зверева, Е. В. Будановой. - Москва : Академия, 20</w:t>
      </w:r>
      <w:r w:rsidR="00DE5E3D">
        <w:rPr>
          <w:rFonts w:ascii="Times New Roman" w:hAnsi="Times New Roman"/>
          <w:sz w:val="24"/>
          <w:szCs w:val="24"/>
          <w:shd w:val="clear" w:color="auto" w:fill="FFFFFF"/>
        </w:rPr>
        <w:t>20</w:t>
      </w:r>
      <w:r w:rsidR="000518AF" w:rsidRPr="00B06103">
        <w:rPr>
          <w:rFonts w:ascii="Times New Roman" w:hAnsi="Times New Roman"/>
          <w:sz w:val="24"/>
          <w:szCs w:val="24"/>
          <w:shd w:val="clear" w:color="auto" w:fill="FFFFFF"/>
        </w:rPr>
        <w:t xml:space="preserve">. </w:t>
      </w:r>
      <w:r w:rsidR="00DE5E3D">
        <w:rPr>
          <w:rFonts w:ascii="Times New Roman" w:hAnsi="Times New Roman"/>
          <w:sz w:val="24"/>
          <w:szCs w:val="24"/>
          <w:shd w:val="clear" w:color="auto" w:fill="FFFFFF"/>
        </w:rPr>
        <w:t>–</w:t>
      </w:r>
      <w:r w:rsidR="000518AF" w:rsidRPr="00B06103">
        <w:rPr>
          <w:rFonts w:ascii="Times New Roman" w:hAnsi="Times New Roman"/>
          <w:sz w:val="24"/>
          <w:szCs w:val="24"/>
          <w:shd w:val="clear" w:color="auto" w:fill="FFFFFF"/>
        </w:rPr>
        <w:t xml:space="preserve"> 3</w:t>
      </w:r>
      <w:r w:rsidR="00DE5E3D">
        <w:rPr>
          <w:rFonts w:ascii="Times New Roman" w:hAnsi="Times New Roman"/>
          <w:sz w:val="24"/>
          <w:szCs w:val="24"/>
          <w:shd w:val="clear" w:color="auto" w:fill="FFFFFF"/>
        </w:rPr>
        <w:t>20 с</w:t>
      </w:r>
      <w:r w:rsidR="000518AF" w:rsidRPr="00B06103">
        <w:rPr>
          <w:rFonts w:ascii="Times New Roman" w:hAnsi="Times New Roman"/>
          <w:sz w:val="24"/>
          <w:szCs w:val="24"/>
          <w:shd w:val="clear" w:color="auto" w:fill="FFFFFF"/>
        </w:rPr>
        <w:t>. : ил.; 22 см. - (Профессиональное образование).; ISBN 978-5-4468-3981-0</w:t>
      </w:r>
      <w:r w:rsidRPr="00B06103">
        <w:rPr>
          <w:rFonts w:ascii="Times New Roman" w:hAnsi="Times New Roman"/>
          <w:sz w:val="24"/>
          <w:szCs w:val="24"/>
        </w:rPr>
        <w:t>.</w:t>
      </w:r>
    </w:p>
    <w:p w:rsidR="00E53E23" w:rsidRPr="00B06103" w:rsidRDefault="000518AF" w:rsidP="006B1235">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color w:val="000000"/>
          <w:sz w:val="24"/>
          <w:szCs w:val="24"/>
        </w:rPr>
        <w:t>6</w:t>
      </w:r>
      <w:r w:rsidR="00E53E23" w:rsidRPr="00B06103">
        <w:rPr>
          <w:rFonts w:ascii="Times New Roman" w:hAnsi="Times New Roman"/>
          <w:color w:val="000000"/>
          <w:sz w:val="24"/>
          <w:szCs w:val="24"/>
        </w:rPr>
        <w:t>. Основы микробиологии, вирусологии и иммунологии. (СПО). Учебник : учебник / В.Б. Сбойчаков, А.В. Москалев, М.М. Карапац, Л.И. Клецко. — Москва : КноРус, 20</w:t>
      </w:r>
      <w:r w:rsidR="00DE5E3D">
        <w:rPr>
          <w:rFonts w:ascii="Times New Roman" w:hAnsi="Times New Roman"/>
          <w:color w:val="000000"/>
          <w:sz w:val="24"/>
          <w:szCs w:val="24"/>
        </w:rPr>
        <w:t>21</w:t>
      </w:r>
      <w:r w:rsidR="00E53E23" w:rsidRPr="00B06103">
        <w:rPr>
          <w:rFonts w:ascii="Times New Roman" w:hAnsi="Times New Roman"/>
          <w:color w:val="000000"/>
          <w:sz w:val="24"/>
          <w:szCs w:val="24"/>
        </w:rPr>
        <w:t xml:space="preserve"> — 27</w:t>
      </w:r>
      <w:r w:rsidR="00DE5E3D">
        <w:rPr>
          <w:rFonts w:ascii="Times New Roman" w:hAnsi="Times New Roman"/>
          <w:color w:val="000000"/>
          <w:sz w:val="24"/>
          <w:szCs w:val="24"/>
        </w:rPr>
        <w:t>4</w:t>
      </w:r>
      <w:r w:rsidR="00E53E23" w:rsidRPr="00B06103">
        <w:rPr>
          <w:rFonts w:ascii="Times New Roman" w:hAnsi="Times New Roman"/>
          <w:color w:val="000000"/>
          <w:sz w:val="24"/>
          <w:szCs w:val="24"/>
        </w:rPr>
        <w:t> с. — ISBN 978-5-406-06914-1</w:t>
      </w:r>
    </w:p>
    <w:p w:rsidR="00FC36F7" w:rsidRPr="00753117" w:rsidRDefault="00FC36F7" w:rsidP="006B1235">
      <w:pPr>
        <w:spacing w:after="0"/>
        <w:ind w:firstLine="360"/>
        <w:jc w:val="both"/>
        <w:rPr>
          <w:rFonts w:ascii="Times New Roman" w:hAnsi="Times New Roman"/>
          <w:sz w:val="24"/>
          <w:szCs w:val="24"/>
        </w:rPr>
      </w:pPr>
      <w:r w:rsidRPr="00753117">
        <w:rPr>
          <w:rFonts w:ascii="Times New Roman" w:hAnsi="Times New Roman"/>
          <w:sz w:val="24"/>
          <w:szCs w:val="24"/>
        </w:rPr>
        <w:t>7. Шапиро Я. С. Микробиология : учебное пособие для спо / Я. С. Шапиро. — 5-е изд., стер. — Санкт-Петербург : Лань, 2022. — 308 с. — ISBN 978-5-8114-9457-6. </w:t>
      </w:r>
    </w:p>
    <w:p w:rsidR="00E53E23" w:rsidRPr="00753117" w:rsidRDefault="00E53E23" w:rsidP="00B06103">
      <w:pPr>
        <w:spacing w:after="0"/>
        <w:ind w:firstLine="709"/>
        <w:rPr>
          <w:rFonts w:ascii="Times New Roman" w:hAnsi="Times New Roman"/>
          <w:sz w:val="24"/>
          <w:szCs w:val="24"/>
        </w:rPr>
      </w:pPr>
    </w:p>
    <w:p w:rsidR="00B746A5" w:rsidRPr="00753117"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832B3D" w:rsidRPr="00753117">
        <w:rPr>
          <w:rFonts w:ascii="Times New Roman" w:hAnsi="Times New Roman"/>
          <w:b/>
          <w:sz w:val="24"/>
          <w:szCs w:val="24"/>
        </w:rPr>
        <w:t>Основные э</w:t>
      </w:r>
      <w:r w:rsidRPr="00753117">
        <w:rPr>
          <w:rFonts w:ascii="Times New Roman" w:hAnsi="Times New Roman"/>
          <w:b/>
          <w:sz w:val="24"/>
          <w:szCs w:val="24"/>
        </w:rPr>
        <w:t>лектронные издания</w:t>
      </w:r>
    </w:p>
    <w:p w:rsidR="00B646A7" w:rsidRPr="00753117" w:rsidRDefault="00E53E23" w:rsidP="006B1235">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 xml:space="preserve">1. </w:t>
      </w:r>
      <w:r w:rsidR="00FD2225" w:rsidRPr="00753117">
        <w:rPr>
          <w:rFonts w:ascii="Times New Roman" w:hAnsi="Times New Roman"/>
          <w:sz w:val="24"/>
          <w:szCs w:val="24"/>
        </w:rPr>
        <w:t>Зверев, В. В. Основы микробиологии и иммунологии : учебник / под ред. В. В. Зверева, М. Н. Бойченко. - Москва : ГЭОТАР-Медиа, 2021. - 368 с. - ISBN 978-5-9704-6199-0. - Текст : электронный // ЭБС "Консультант студента" : [сайт]. - URL : https://www.studentlibrary.ru/book/ISBN9785970461990.html</w:t>
      </w:r>
    </w:p>
    <w:p w:rsidR="00BB5919"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w:t>
      </w:r>
      <w:r w:rsidR="00FD2225" w:rsidRPr="00753117">
        <w:rPr>
          <w:rFonts w:ascii="Times New Roman" w:hAnsi="Times New Roman"/>
          <w:sz w:val="24"/>
          <w:szCs w:val="24"/>
        </w:rPr>
        <w:t>Зверева, В. В. Медицинская микробиология, вирусология и иммунология : Т. 1 : учебник / ред. Зверева В. В. , Бойченко М. Н. - Москва : ГЭОТАР-Медиа, 2020. - 448 с. - ISBN 978-5-9704-5835-8. - Текст : электронный // ЭБС "Консультант студента" : [сайт]. - URL : https://www.studentlibrary.ru/book/ISBN9785970458358.html</w:t>
      </w:r>
    </w:p>
    <w:p w:rsidR="00FC36F7"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BB5919" w:rsidRPr="00753117">
        <w:rPr>
          <w:rFonts w:ascii="Times New Roman" w:hAnsi="Times New Roman"/>
          <w:sz w:val="24"/>
          <w:szCs w:val="24"/>
        </w:rPr>
        <w:t xml:space="preserve">. </w:t>
      </w:r>
      <w:r w:rsidR="00FD2225" w:rsidRPr="00753117">
        <w:rPr>
          <w:rFonts w:ascii="Times New Roman" w:hAnsi="Times New Roman"/>
          <w:sz w:val="24"/>
          <w:szCs w:val="24"/>
        </w:rPr>
        <w:t xml:space="preserve">Зверева, В. В. Медицинская микробиология, вирусология и иммунология : Т. 2 : учебник / под ред. Зверева В. В. , Бойченко М. Н. - Москва : ГЭОТАР-Медиа, 2021. - 472 с. - ISBN 978-5-9704-5836-5. - Текст : электронный // ЭБС "Консультант студента" : [сайт]. - URL : </w:t>
      </w:r>
      <w:hyperlink r:id="rId259" w:history="1">
        <w:r w:rsidR="00FC36F7" w:rsidRPr="00753117">
          <w:rPr>
            <w:rStyle w:val="ac"/>
            <w:rFonts w:ascii="Times New Roman" w:hAnsi="Times New Roman"/>
            <w:sz w:val="24"/>
            <w:szCs w:val="24"/>
          </w:rPr>
          <w:t>https://www.studentlibrary.ru/book/ISBN9785970458365.html</w:t>
        </w:r>
      </w:hyperlink>
    </w:p>
    <w:p w:rsidR="00FC36F7" w:rsidRPr="00753117" w:rsidRDefault="00FC36F7"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4. Шапиро Я. С. Микробиология : учебное пособие для спо / Я. С. Шапиро. — 5-е изд., стер. — Санкт-Петербург : Лань, 2022. — 308 с. — ISBN 978-5-8114-9457-6. — Текст : электронный // Лань : электронно-библиотечная система. — URL: </w:t>
      </w:r>
      <w:hyperlink r:id="rId260" w:history="1">
        <w:r w:rsidR="006B1235" w:rsidRPr="00753117">
          <w:rPr>
            <w:rStyle w:val="ac"/>
            <w:rFonts w:ascii="Times New Roman" w:hAnsi="Times New Roman"/>
            <w:sz w:val="24"/>
            <w:szCs w:val="24"/>
          </w:rPr>
          <w:t>https://e.lanbook.com/book/195466</w:t>
        </w:r>
      </w:hyperlink>
      <w:r w:rsidRPr="00753117">
        <w:rPr>
          <w:rFonts w:ascii="Times New Roman" w:hAnsi="Times New Roman"/>
          <w:sz w:val="24"/>
          <w:szCs w:val="24"/>
        </w:rPr>
        <w:t xml:space="preserve"> (дата обращения: 14.01.2022). — Режим доступа: для авториз. пользователей.</w:t>
      </w:r>
    </w:p>
    <w:p w:rsidR="00FC36F7" w:rsidRPr="00FC36F7" w:rsidRDefault="00FC36F7" w:rsidP="00FC36F7">
      <w:pPr>
        <w:spacing w:after="0"/>
        <w:ind w:firstLine="709"/>
        <w:rPr>
          <w:rFonts w:ascii="Times New Roman" w:hAnsi="Times New Roman"/>
          <w:sz w:val="24"/>
          <w:szCs w:val="24"/>
        </w:rPr>
      </w:pPr>
    </w:p>
    <w:p w:rsidR="00B746A5" w:rsidRPr="00B06103" w:rsidRDefault="00B746A5" w:rsidP="00B06103">
      <w:pPr>
        <w:spacing w:after="0"/>
        <w:ind w:firstLine="709"/>
        <w:rPr>
          <w:rFonts w:ascii="Times New Roman" w:hAnsi="Times New Roman"/>
          <w:b/>
          <w:bCs/>
          <w:sz w:val="24"/>
          <w:szCs w:val="24"/>
        </w:rPr>
      </w:pPr>
      <w:r w:rsidRPr="00B06103">
        <w:rPr>
          <w:rFonts w:ascii="Times New Roman" w:hAnsi="Times New Roman"/>
          <w:b/>
          <w:bCs/>
          <w:sz w:val="24"/>
          <w:szCs w:val="24"/>
        </w:rPr>
        <w:t xml:space="preserve">3.2.3. Дополнительные источники </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1.ГОСТ Р 52905-2007 (ИСО 15190:2003); Лаборатории медицинские. Требования безопасности. Настоящий стандарт устанавливает требования по формированию и поддержанию безопасной рабочей среды в медицинских лабораториях;</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2.Методические указания МУ 4.2.2039-05 "Техника сбора и транспортирования биоматериалов в микробиологические лаборатории".</w:t>
      </w:r>
    </w:p>
    <w:p w:rsidR="00B542C8" w:rsidRPr="00B06103" w:rsidRDefault="00B542C8" w:rsidP="00B06103">
      <w:pPr>
        <w:spacing w:after="0"/>
        <w:ind w:firstLine="709"/>
        <w:rPr>
          <w:rFonts w:ascii="Times New Roman" w:hAnsi="Times New Roman"/>
          <w:sz w:val="24"/>
          <w:szCs w:val="24"/>
        </w:rPr>
      </w:pPr>
      <w:r w:rsidRPr="00B06103">
        <w:rPr>
          <w:rFonts w:ascii="Times New Roman" w:hAnsi="Times New Roman"/>
          <w:sz w:val="24"/>
          <w:szCs w:val="24"/>
        </w:rPr>
        <w:t>3.Методические указания МУК 4.2.3145-13 «Лабораторная диагностика гельминтозов и протоозов»;</w:t>
      </w:r>
    </w:p>
    <w:p w:rsidR="00BB5919" w:rsidRPr="00832B3D" w:rsidRDefault="00B542C8" w:rsidP="00B06103">
      <w:pPr>
        <w:spacing w:after="0"/>
        <w:ind w:firstLine="709"/>
        <w:contextualSpacing/>
        <w:rPr>
          <w:rFonts w:ascii="Times New Roman" w:hAnsi="Times New Roman"/>
          <w:sz w:val="24"/>
          <w:szCs w:val="24"/>
        </w:rPr>
      </w:pPr>
      <w:r w:rsidRPr="00B06103">
        <w:rPr>
          <w:rFonts w:ascii="Times New Roman" w:hAnsi="Times New Roman"/>
          <w:sz w:val="24"/>
          <w:szCs w:val="24"/>
        </w:rPr>
        <w:t>4</w:t>
      </w:r>
      <w:r w:rsidR="00E53E23" w:rsidRPr="00B06103">
        <w:rPr>
          <w:rFonts w:ascii="Times New Roman" w:hAnsi="Times New Roman"/>
          <w:sz w:val="24"/>
          <w:szCs w:val="24"/>
        </w:rPr>
        <w:t xml:space="preserve">. </w:t>
      </w:r>
      <w:r w:rsidR="00832B3D">
        <w:rPr>
          <w:rFonts w:ascii="Times New Roman" w:hAnsi="Times New Roman"/>
          <w:sz w:val="24"/>
          <w:szCs w:val="24"/>
        </w:rPr>
        <w:t>Н</w:t>
      </w:r>
      <w:r w:rsidR="00BB5919" w:rsidRPr="00B06103">
        <w:rPr>
          <w:rFonts w:ascii="Times New Roman" w:hAnsi="Times New Roman"/>
          <w:sz w:val="24"/>
          <w:szCs w:val="24"/>
        </w:rPr>
        <w:t>аучно-исследовательский институт эпидемиологии и микробиологии им. Н.Ф. Гамалеи РАМН</w:t>
      </w:r>
      <w:r w:rsidR="00832B3D" w:rsidRPr="00832B3D">
        <w:rPr>
          <w:rFonts w:ascii="Times New Roman" w:hAnsi="Times New Roman"/>
          <w:sz w:val="24"/>
          <w:szCs w:val="24"/>
        </w:rPr>
        <w:t xml:space="preserve">[Электронный ресурс]. </w:t>
      </w:r>
      <w:r w:rsidR="00832B3D" w:rsidRPr="00832B3D">
        <w:rPr>
          <w:rFonts w:ascii="Times New Roman" w:hAnsi="Times New Roman"/>
          <w:sz w:val="24"/>
          <w:szCs w:val="24"/>
          <w:lang w:val="en-US"/>
        </w:rPr>
        <w:t>URL</w:t>
      </w:r>
      <w:r w:rsidR="00832B3D" w:rsidRPr="00832B3D">
        <w:rPr>
          <w:rFonts w:ascii="Times New Roman" w:hAnsi="Times New Roman"/>
          <w:sz w:val="24"/>
          <w:szCs w:val="24"/>
        </w:rPr>
        <w:t>:</w:t>
      </w:r>
      <w:hyperlink r:id="rId261" w:history="1">
        <w:r w:rsidR="00832B3D" w:rsidRPr="00B06103">
          <w:rPr>
            <w:rStyle w:val="ac"/>
            <w:rFonts w:ascii="Times New Roman" w:hAnsi="Times New Roman"/>
            <w:sz w:val="24"/>
            <w:szCs w:val="24"/>
          </w:rPr>
          <w:t>http://www.gamaleya.ru/</w:t>
        </w:r>
      </w:hyperlink>
    </w:p>
    <w:p w:rsidR="00B746A5" w:rsidRPr="00832B3D" w:rsidRDefault="00B542C8" w:rsidP="00B06103">
      <w:pPr>
        <w:spacing w:after="0"/>
        <w:ind w:firstLine="709"/>
        <w:contextualSpacing/>
        <w:rPr>
          <w:rFonts w:ascii="Times New Roman" w:hAnsi="Times New Roman"/>
          <w:b/>
          <w:sz w:val="24"/>
          <w:szCs w:val="24"/>
          <w:lang w:val="en-US"/>
        </w:rPr>
      </w:pPr>
      <w:r w:rsidRPr="00B06103">
        <w:rPr>
          <w:rFonts w:ascii="Times New Roman" w:hAnsi="Times New Roman"/>
          <w:sz w:val="24"/>
          <w:szCs w:val="24"/>
        </w:rPr>
        <w:t>5</w:t>
      </w:r>
      <w:r w:rsidR="00BB5919" w:rsidRPr="00B06103">
        <w:rPr>
          <w:rFonts w:ascii="Times New Roman" w:hAnsi="Times New Roman"/>
          <w:sz w:val="24"/>
          <w:szCs w:val="24"/>
        </w:rPr>
        <w:t xml:space="preserve">. </w:t>
      </w:r>
      <w:r w:rsidR="00832B3D">
        <w:rPr>
          <w:rFonts w:ascii="Times New Roman" w:hAnsi="Times New Roman"/>
          <w:sz w:val="24"/>
          <w:szCs w:val="24"/>
        </w:rPr>
        <w:t>С</w:t>
      </w:r>
      <w:r w:rsidR="00BB5919" w:rsidRPr="00B06103">
        <w:rPr>
          <w:rFonts w:ascii="Times New Roman" w:hAnsi="Times New Roman"/>
          <w:sz w:val="24"/>
          <w:szCs w:val="24"/>
        </w:rPr>
        <w:t>ловарь по микробиологии</w:t>
      </w:r>
      <w:r w:rsidR="00832B3D" w:rsidRPr="00832B3D">
        <w:rPr>
          <w:rFonts w:ascii="Times New Roman" w:hAnsi="Times New Roman"/>
          <w:sz w:val="24"/>
          <w:szCs w:val="24"/>
        </w:rPr>
        <w:t>[</w:t>
      </w:r>
      <w:r w:rsidR="00832B3D">
        <w:rPr>
          <w:rFonts w:ascii="Times New Roman" w:hAnsi="Times New Roman"/>
          <w:sz w:val="24"/>
          <w:szCs w:val="24"/>
        </w:rPr>
        <w:t>Электронный ресурс</w:t>
      </w:r>
      <w:r w:rsidR="00832B3D" w:rsidRPr="00832B3D">
        <w:rPr>
          <w:rFonts w:ascii="Times New Roman" w:hAnsi="Times New Roman"/>
          <w:sz w:val="24"/>
          <w:szCs w:val="24"/>
        </w:rPr>
        <w:t>]</w:t>
      </w:r>
      <w:r w:rsidR="00832B3D">
        <w:rPr>
          <w:rFonts w:ascii="Times New Roman" w:hAnsi="Times New Roman"/>
          <w:sz w:val="24"/>
          <w:szCs w:val="24"/>
        </w:rPr>
        <w:t xml:space="preserve">. </w:t>
      </w:r>
      <w:r w:rsidR="00832B3D">
        <w:rPr>
          <w:rFonts w:ascii="Times New Roman" w:hAnsi="Times New Roman"/>
          <w:sz w:val="24"/>
          <w:szCs w:val="24"/>
          <w:lang w:val="en-US"/>
        </w:rPr>
        <w:t>URL</w:t>
      </w:r>
      <w:r w:rsidR="00832B3D" w:rsidRPr="00832B3D">
        <w:rPr>
          <w:rFonts w:ascii="Times New Roman" w:hAnsi="Times New Roman"/>
          <w:sz w:val="24"/>
          <w:szCs w:val="24"/>
          <w:lang w:val="en-US"/>
        </w:rPr>
        <w:t xml:space="preserve">: </w:t>
      </w:r>
      <w:hyperlink r:id="rId262" w:history="1">
        <w:r w:rsidR="00832B3D" w:rsidRPr="00832B3D">
          <w:rPr>
            <w:rStyle w:val="ac"/>
            <w:rFonts w:ascii="Times New Roman" w:hAnsi="Times New Roman"/>
            <w:sz w:val="24"/>
            <w:szCs w:val="24"/>
            <w:lang w:val="en-US"/>
          </w:rPr>
          <w:t>http://en.edu.ru:8100/db/msg/2351</w:t>
        </w:r>
      </w:hyperlink>
    </w:p>
    <w:p w:rsidR="00B746A5" w:rsidRPr="00832B3D" w:rsidRDefault="00B746A5"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B06103" w:rsidRPr="00832B3D" w:rsidRDefault="00B06103">
      <w:pPr>
        <w:spacing w:after="0" w:line="240" w:lineRule="auto"/>
        <w:rPr>
          <w:rFonts w:ascii="Times New Roman" w:hAnsi="Times New Roman"/>
          <w:b/>
          <w:sz w:val="24"/>
          <w:szCs w:val="24"/>
          <w:lang w:val="en-US"/>
        </w:rPr>
      </w:pP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91"/>
        <w:gridCol w:w="2895"/>
      </w:tblGrid>
      <w:tr w:rsidR="00B746A5" w:rsidRPr="00EE1242" w:rsidTr="00B06103">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vertAlign w:val="superscript"/>
              </w:rPr>
              <w:footnoteReference w:id="47"/>
            </w:r>
          </w:p>
        </w:tc>
        <w:tc>
          <w:tcPr>
            <w:tcW w:w="161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46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B06103">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роль микроорганизмов в жизни человека и общества;</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морфологию, физиологию и экологию микроорганизмов, методы их изучения;</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основы эпидемиологии инфекционных болезней, пути заражения, локализацию микроорганизмов в организме человека</w:t>
            </w:r>
            <w:r>
              <w:rPr>
                <w:rFonts w:ascii="Times New Roman" w:hAnsi="Times New Roman"/>
                <w:sz w:val="24"/>
                <w:szCs w:val="24"/>
              </w:rPr>
              <w:t>;</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 xml:space="preserve">факторы иммунитета, его значение для человека и общества, принципы иммунопрофилактики и иммунотерапии болезней человека </w:t>
            </w:r>
          </w:p>
          <w:p w:rsidR="00B746A5" w:rsidRPr="00D94A67" w:rsidRDefault="00B746A5" w:rsidP="00B06103">
            <w:pPr>
              <w:spacing w:after="0"/>
              <w:jc w:val="both"/>
              <w:rPr>
                <w:rFonts w:ascii="Times New Roman" w:hAnsi="Times New Roman"/>
                <w:bCs/>
                <w:i/>
                <w:sz w:val="24"/>
                <w:szCs w:val="24"/>
              </w:rPr>
            </w:pPr>
          </w:p>
        </w:tc>
        <w:tc>
          <w:tcPr>
            <w:tcW w:w="1619" w:type="pct"/>
          </w:tcPr>
          <w:p w:rsidR="001E4770" w:rsidRPr="00485867" w:rsidRDefault="00ED0B41" w:rsidP="00B06103">
            <w:pPr>
              <w:spacing w:after="0"/>
              <w:rPr>
                <w:rFonts w:ascii="Times New Roman" w:hAnsi="Times New Roman"/>
                <w:sz w:val="24"/>
                <w:szCs w:val="24"/>
              </w:rPr>
            </w:pPr>
            <w:r w:rsidRPr="00485867">
              <w:rPr>
                <w:rFonts w:ascii="Times New Roman" w:hAnsi="Times New Roman"/>
                <w:sz w:val="24"/>
                <w:szCs w:val="24"/>
              </w:rPr>
              <w:t xml:space="preserve">- </w:t>
            </w:r>
            <w:r w:rsidR="00485867">
              <w:rPr>
                <w:rFonts w:ascii="Times New Roman" w:hAnsi="Times New Roman"/>
                <w:sz w:val="24"/>
                <w:szCs w:val="24"/>
              </w:rPr>
              <w:t xml:space="preserve">способность </w:t>
            </w:r>
            <w:r w:rsidR="001E5DEA" w:rsidRPr="00485867">
              <w:rPr>
                <w:rFonts w:ascii="Times New Roman" w:hAnsi="Times New Roman"/>
                <w:sz w:val="24"/>
                <w:szCs w:val="24"/>
              </w:rPr>
              <w:t>определи</w:t>
            </w:r>
            <w:r w:rsidR="00485867">
              <w:rPr>
                <w:rFonts w:ascii="Times New Roman" w:hAnsi="Times New Roman"/>
                <w:sz w:val="24"/>
                <w:szCs w:val="24"/>
              </w:rPr>
              <w:t>ть</w:t>
            </w:r>
            <w:r w:rsidR="001E5DEA" w:rsidRPr="00485867">
              <w:rPr>
                <w:rFonts w:ascii="Times New Roman" w:hAnsi="Times New Roman"/>
                <w:sz w:val="24"/>
                <w:szCs w:val="24"/>
              </w:rPr>
              <w:t xml:space="preserve"> принадлежност</w:t>
            </w:r>
            <w:r w:rsidR="00485867">
              <w:rPr>
                <w:rFonts w:ascii="Times New Roman" w:hAnsi="Times New Roman"/>
                <w:sz w:val="24"/>
                <w:szCs w:val="24"/>
              </w:rPr>
              <w:t>ь</w:t>
            </w:r>
            <w:r w:rsidR="001E5DEA" w:rsidRPr="00485867">
              <w:rPr>
                <w:rFonts w:ascii="Times New Roman" w:hAnsi="Times New Roman"/>
                <w:sz w:val="24"/>
                <w:szCs w:val="24"/>
              </w:rPr>
              <w:t xml:space="preserve"> микроорганизмов к бактериям, грибам, простейшим по рисункам, фотографиям, муляжам</w:t>
            </w:r>
            <w:r w:rsidRPr="00485867">
              <w:rPr>
                <w:rFonts w:ascii="Times New Roman" w:hAnsi="Times New Roman"/>
                <w:sz w:val="24"/>
                <w:szCs w:val="24"/>
              </w:rPr>
              <w:t>,</w:t>
            </w:r>
            <w:r w:rsidR="001E5DEA" w:rsidRPr="00485867">
              <w:rPr>
                <w:rFonts w:ascii="Times New Roman" w:hAnsi="Times New Roman"/>
                <w:sz w:val="24"/>
                <w:szCs w:val="24"/>
              </w:rPr>
              <w:t>морфологии и культуральны</w:t>
            </w:r>
            <w:r w:rsidRPr="00485867">
              <w:rPr>
                <w:rFonts w:ascii="Times New Roman" w:hAnsi="Times New Roman"/>
                <w:sz w:val="24"/>
                <w:szCs w:val="24"/>
              </w:rPr>
              <w:t>м</w:t>
            </w:r>
            <w:r w:rsidR="001E5DEA" w:rsidRPr="00485867">
              <w:rPr>
                <w:rFonts w:ascii="Times New Roman" w:hAnsi="Times New Roman"/>
                <w:sz w:val="24"/>
                <w:szCs w:val="24"/>
              </w:rPr>
              <w:t xml:space="preserve"> свойств</w:t>
            </w:r>
            <w:r w:rsidRPr="00485867">
              <w:rPr>
                <w:rFonts w:ascii="Times New Roman" w:hAnsi="Times New Roman"/>
                <w:sz w:val="24"/>
                <w:szCs w:val="24"/>
              </w:rPr>
              <w:t>ам</w:t>
            </w:r>
            <w:r w:rsidR="00485867">
              <w:rPr>
                <w:rFonts w:ascii="Times New Roman" w:hAnsi="Times New Roman"/>
                <w:sz w:val="24"/>
                <w:szCs w:val="24"/>
              </w:rPr>
              <w:t xml:space="preserve"> с учетом изученного учебного материала</w:t>
            </w:r>
            <w:r w:rsidR="001E4770" w:rsidRPr="00485867">
              <w:rPr>
                <w:rFonts w:ascii="Times New Roman" w:hAnsi="Times New Roman"/>
                <w:sz w:val="24"/>
                <w:szCs w:val="24"/>
              </w:rPr>
              <w:t>;</w:t>
            </w:r>
          </w:p>
          <w:p w:rsidR="00ED0B41" w:rsidRPr="00485867" w:rsidRDefault="00ED0B41" w:rsidP="00B06103">
            <w:pPr>
              <w:spacing w:after="0"/>
              <w:rPr>
                <w:rFonts w:ascii="Times New Roman" w:hAnsi="Times New Roman"/>
                <w:sz w:val="24"/>
                <w:szCs w:val="24"/>
              </w:rPr>
            </w:pPr>
            <w:r w:rsidRPr="00485867">
              <w:rPr>
                <w:rFonts w:ascii="Times New Roman" w:hAnsi="Times New Roman"/>
                <w:sz w:val="24"/>
                <w:szCs w:val="24"/>
              </w:rPr>
              <w:t>- владение</w:t>
            </w:r>
            <w:r w:rsidR="00485867" w:rsidRPr="00485867">
              <w:rPr>
                <w:rFonts w:ascii="Times New Roman" w:hAnsi="Times New Roman"/>
                <w:sz w:val="24"/>
                <w:szCs w:val="24"/>
              </w:rPr>
              <w:t xml:space="preserve">специальной </w:t>
            </w:r>
            <w:r w:rsidR="001E5DEA" w:rsidRPr="00485867">
              <w:rPr>
                <w:rFonts w:ascii="Times New Roman" w:hAnsi="Times New Roman"/>
                <w:sz w:val="24"/>
                <w:szCs w:val="24"/>
              </w:rPr>
              <w:t>термин</w:t>
            </w:r>
            <w:r w:rsidR="00485867" w:rsidRPr="00485867">
              <w:rPr>
                <w:rFonts w:ascii="Times New Roman" w:hAnsi="Times New Roman"/>
                <w:sz w:val="24"/>
                <w:szCs w:val="24"/>
              </w:rPr>
              <w:t>ологией</w:t>
            </w:r>
            <w:r w:rsidRPr="00485867">
              <w:rPr>
                <w:rFonts w:ascii="Times New Roman" w:hAnsi="Times New Roman"/>
                <w:sz w:val="24"/>
                <w:szCs w:val="24"/>
              </w:rPr>
              <w:t>, используем</w:t>
            </w:r>
            <w:r w:rsidR="00485867" w:rsidRPr="00485867">
              <w:rPr>
                <w:rFonts w:ascii="Times New Roman" w:hAnsi="Times New Roman"/>
                <w:sz w:val="24"/>
                <w:szCs w:val="24"/>
              </w:rPr>
              <w:t>ой</w:t>
            </w:r>
            <w:r w:rsidR="001E5DEA" w:rsidRPr="00485867">
              <w:rPr>
                <w:rFonts w:ascii="Times New Roman" w:hAnsi="Times New Roman"/>
                <w:sz w:val="24"/>
                <w:szCs w:val="24"/>
              </w:rPr>
              <w:t xml:space="preserve">в микробиологии; </w:t>
            </w:r>
          </w:p>
          <w:p w:rsidR="001E5DEA" w:rsidRDefault="00ED0B41" w:rsidP="00B06103">
            <w:pPr>
              <w:spacing w:after="0"/>
              <w:rPr>
                <w:rFonts w:ascii="Times New Roman" w:hAnsi="Times New Roman"/>
                <w:bCs/>
                <w:sz w:val="24"/>
                <w:szCs w:val="24"/>
              </w:rPr>
            </w:pPr>
            <w:r w:rsidRPr="00485867">
              <w:rPr>
                <w:rFonts w:ascii="Times New Roman" w:hAnsi="Times New Roman"/>
                <w:bCs/>
                <w:sz w:val="24"/>
                <w:szCs w:val="24"/>
              </w:rPr>
              <w:t xml:space="preserve">- </w:t>
            </w:r>
            <w:r w:rsidR="001E4770" w:rsidRPr="00485867">
              <w:rPr>
                <w:rFonts w:ascii="Times New Roman" w:hAnsi="Times New Roman"/>
                <w:bCs/>
                <w:sz w:val="24"/>
                <w:szCs w:val="24"/>
              </w:rPr>
              <w:t>последовательное изложение программного материала по эпидемиологии инфекционных заболеваний согласно законам распространения инфекции в восприимчивом коллективе</w:t>
            </w:r>
            <w:r w:rsidR="00C60307">
              <w:rPr>
                <w:rFonts w:ascii="Times New Roman" w:hAnsi="Times New Roman"/>
                <w:bCs/>
                <w:sz w:val="24"/>
                <w:szCs w:val="24"/>
              </w:rPr>
              <w:t>;</w:t>
            </w:r>
          </w:p>
          <w:p w:rsidR="00485867" w:rsidRPr="00485867" w:rsidRDefault="00C60307" w:rsidP="00B06103">
            <w:pPr>
              <w:spacing w:after="0"/>
              <w:rPr>
                <w:rFonts w:ascii="Times New Roman" w:hAnsi="Times New Roman"/>
                <w:bCs/>
                <w:sz w:val="24"/>
                <w:szCs w:val="24"/>
              </w:rPr>
            </w:pPr>
            <w:r>
              <w:rPr>
                <w:rFonts w:ascii="Times New Roman" w:hAnsi="Times New Roman"/>
                <w:bCs/>
                <w:sz w:val="24"/>
                <w:szCs w:val="24"/>
              </w:rPr>
              <w:t>- свободное владение знаниями факторов иммунитета, принципами иммунопрофилактики и иммунотерапии в соответствии с нормативными документами</w:t>
            </w:r>
          </w:p>
        </w:tc>
        <w:tc>
          <w:tcPr>
            <w:tcW w:w="1469"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индивидуальный и групповой опрос, решение ситуационных задач</w:t>
            </w:r>
            <w:r w:rsidR="00C60307">
              <w:rPr>
                <w:rFonts w:ascii="Times New Roman" w:hAnsi="Times New Roman"/>
                <w:bCs/>
                <w:sz w:val="24"/>
                <w:szCs w:val="24"/>
              </w:rPr>
              <w:t>,</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B06103">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5C1C4B" w:rsidRPr="008E29C4" w:rsidRDefault="005C1C4B" w:rsidP="00B06103">
            <w:pPr>
              <w:keepLines/>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проводить забор, транспортировку и хранение материала длямикробиологических исследований;</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дифференцировать разные группы микроорганизмов по их основным свойствам</w:t>
            </w:r>
            <w:r w:rsidR="00C60307">
              <w:rPr>
                <w:rFonts w:ascii="Times New Roman" w:hAnsi="Times New Roman"/>
                <w:sz w:val="24"/>
                <w:szCs w:val="24"/>
              </w:rPr>
              <w:t>.</w:t>
            </w:r>
          </w:p>
          <w:p w:rsidR="005C1C4B" w:rsidRPr="008E29C4" w:rsidRDefault="005C1C4B" w:rsidP="00B06103">
            <w:pPr>
              <w:spacing w:after="0"/>
              <w:jc w:val="both"/>
              <w:rPr>
                <w:rFonts w:ascii="Times New Roman" w:hAnsi="Times New Roman"/>
                <w:sz w:val="24"/>
                <w:szCs w:val="24"/>
              </w:rPr>
            </w:pPr>
          </w:p>
          <w:p w:rsidR="00B746A5" w:rsidRPr="00EE1242" w:rsidRDefault="00B746A5" w:rsidP="00B06103">
            <w:pPr>
              <w:spacing w:after="0"/>
              <w:jc w:val="both"/>
              <w:rPr>
                <w:rFonts w:ascii="Times New Roman" w:hAnsi="Times New Roman"/>
                <w:bCs/>
                <w:i/>
                <w:sz w:val="24"/>
                <w:szCs w:val="24"/>
              </w:rPr>
            </w:pPr>
          </w:p>
        </w:tc>
        <w:tc>
          <w:tcPr>
            <w:tcW w:w="1619" w:type="pct"/>
          </w:tcPr>
          <w:p w:rsidR="0003548E" w:rsidRPr="00534490" w:rsidRDefault="0003548E" w:rsidP="00B06103">
            <w:pPr>
              <w:spacing w:after="0"/>
              <w:rPr>
                <w:rFonts w:ascii="Times New Roman" w:hAnsi="Times New Roman"/>
                <w:sz w:val="24"/>
                <w:szCs w:val="24"/>
              </w:rPr>
            </w:pPr>
            <w:r w:rsidRPr="00534490">
              <w:rPr>
                <w:rFonts w:ascii="Times New Roman" w:hAnsi="Times New Roman"/>
                <w:sz w:val="24"/>
                <w:szCs w:val="24"/>
              </w:rPr>
              <w:t xml:space="preserve">-осуществление забора, транспортировки и хранения материала для микробиологических исследований </w:t>
            </w:r>
            <w:r w:rsidR="00534490">
              <w:rPr>
                <w:rFonts w:ascii="Times New Roman" w:hAnsi="Times New Roman"/>
                <w:sz w:val="24"/>
                <w:szCs w:val="24"/>
              </w:rPr>
              <w:t xml:space="preserve">в соответствии с </w:t>
            </w:r>
            <w:r w:rsidRPr="00534490">
              <w:rPr>
                <w:rFonts w:ascii="Times New Roman" w:hAnsi="Times New Roman"/>
                <w:sz w:val="24"/>
                <w:szCs w:val="24"/>
              </w:rPr>
              <w:t>санитарны</w:t>
            </w:r>
            <w:r w:rsidR="00534490">
              <w:rPr>
                <w:rFonts w:ascii="Times New Roman" w:hAnsi="Times New Roman"/>
                <w:sz w:val="24"/>
                <w:szCs w:val="24"/>
              </w:rPr>
              <w:t>ми</w:t>
            </w:r>
            <w:r w:rsidRPr="00534490">
              <w:rPr>
                <w:rFonts w:ascii="Times New Roman" w:hAnsi="Times New Roman"/>
                <w:sz w:val="24"/>
                <w:szCs w:val="24"/>
              </w:rPr>
              <w:t xml:space="preserve"> правил</w:t>
            </w:r>
            <w:r w:rsidR="00534490">
              <w:rPr>
                <w:rFonts w:ascii="Times New Roman" w:hAnsi="Times New Roman"/>
                <w:sz w:val="24"/>
                <w:szCs w:val="24"/>
              </w:rPr>
              <w:t>ами</w:t>
            </w:r>
            <w:r w:rsidRPr="00534490">
              <w:rPr>
                <w:rFonts w:ascii="Times New Roman" w:hAnsi="Times New Roman"/>
                <w:sz w:val="24"/>
                <w:szCs w:val="24"/>
              </w:rPr>
              <w:t xml:space="preserve"> и методически</w:t>
            </w:r>
            <w:r w:rsidR="00534490">
              <w:rPr>
                <w:rFonts w:ascii="Times New Roman" w:hAnsi="Times New Roman"/>
                <w:sz w:val="24"/>
                <w:szCs w:val="24"/>
              </w:rPr>
              <w:t>ми</w:t>
            </w:r>
            <w:r w:rsidRPr="00534490">
              <w:rPr>
                <w:rFonts w:ascii="Times New Roman" w:hAnsi="Times New Roman"/>
                <w:sz w:val="24"/>
                <w:szCs w:val="24"/>
              </w:rPr>
              <w:t xml:space="preserve"> указани</w:t>
            </w:r>
            <w:r w:rsidR="00534490">
              <w:rPr>
                <w:rFonts w:ascii="Times New Roman" w:hAnsi="Times New Roman"/>
                <w:sz w:val="24"/>
                <w:szCs w:val="24"/>
              </w:rPr>
              <w:t>ями</w:t>
            </w:r>
            <w:r w:rsidR="00485867" w:rsidRPr="00534490">
              <w:rPr>
                <w:rFonts w:ascii="Times New Roman" w:hAnsi="Times New Roman"/>
                <w:sz w:val="24"/>
                <w:szCs w:val="24"/>
              </w:rPr>
              <w:t>, требованиям</w:t>
            </w:r>
            <w:r w:rsidR="00534490">
              <w:rPr>
                <w:rFonts w:ascii="Times New Roman" w:hAnsi="Times New Roman"/>
                <w:sz w:val="24"/>
                <w:szCs w:val="24"/>
              </w:rPr>
              <w:t>и</w:t>
            </w:r>
            <w:r w:rsidR="00485867" w:rsidRPr="00534490">
              <w:rPr>
                <w:rFonts w:ascii="Times New Roman" w:hAnsi="Times New Roman"/>
                <w:sz w:val="24"/>
                <w:szCs w:val="24"/>
              </w:rPr>
              <w:t xml:space="preserve"> безопасности</w:t>
            </w:r>
            <w:r w:rsidRPr="00534490">
              <w:rPr>
                <w:rFonts w:ascii="Times New Roman" w:hAnsi="Times New Roman"/>
                <w:sz w:val="24"/>
                <w:szCs w:val="24"/>
              </w:rPr>
              <w:t>;</w:t>
            </w:r>
          </w:p>
          <w:p w:rsidR="001E5DEA" w:rsidRPr="00F94676" w:rsidRDefault="0003548E" w:rsidP="00B06103">
            <w:pPr>
              <w:spacing w:after="0"/>
              <w:rPr>
                <w:rFonts w:ascii="Times New Roman" w:hAnsi="Times New Roman"/>
                <w:bCs/>
                <w:sz w:val="24"/>
                <w:szCs w:val="24"/>
              </w:rPr>
            </w:pPr>
            <w:r w:rsidRPr="00534490">
              <w:rPr>
                <w:rFonts w:ascii="Times New Roman" w:hAnsi="Times New Roman"/>
                <w:sz w:val="24"/>
                <w:szCs w:val="24"/>
              </w:rPr>
              <w:t>- способность</w:t>
            </w:r>
            <w:r w:rsidR="001E5DEA" w:rsidRPr="00534490">
              <w:rPr>
                <w:rFonts w:ascii="Times New Roman" w:hAnsi="Times New Roman"/>
                <w:sz w:val="24"/>
                <w:szCs w:val="24"/>
              </w:rPr>
              <w:t xml:space="preserve">отличать </w:t>
            </w:r>
            <w:r w:rsidRPr="00534490">
              <w:rPr>
                <w:rFonts w:ascii="Times New Roman" w:hAnsi="Times New Roman"/>
                <w:sz w:val="24"/>
                <w:szCs w:val="24"/>
              </w:rPr>
              <w:t xml:space="preserve">разные группы микроорганизмов </w:t>
            </w:r>
            <w:r w:rsidR="001E5DEA" w:rsidRPr="00534490">
              <w:rPr>
                <w:rFonts w:ascii="Times New Roman" w:hAnsi="Times New Roman"/>
                <w:sz w:val="24"/>
                <w:szCs w:val="24"/>
              </w:rPr>
              <w:t xml:space="preserve">по </w:t>
            </w:r>
            <w:r w:rsidRPr="00534490">
              <w:rPr>
                <w:rFonts w:ascii="Times New Roman" w:hAnsi="Times New Roman"/>
                <w:sz w:val="24"/>
                <w:szCs w:val="24"/>
              </w:rPr>
              <w:t xml:space="preserve">их основным </w:t>
            </w:r>
            <w:r w:rsidR="001E5DEA" w:rsidRPr="00534490">
              <w:rPr>
                <w:rFonts w:ascii="Times New Roman" w:hAnsi="Times New Roman"/>
                <w:sz w:val="24"/>
                <w:szCs w:val="24"/>
              </w:rPr>
              <w:t xml:space="preserve">свойствам </w:t>
            </w:r>
            <w:r w:rsidRPr="00534490">
              <w:rPr>
                <w:rFonts w:ascii="Times New Roman" w:hAnsi="Times New Roman"/>
                <w:sz w:val="24"/>
                <w:szCs w:val="24"/>
              </w:rPr>
              <w:t>на основании научных данных</w:t>
            </w:r>
            <w:r w:rsidR="004758C3">
              <w:rPr>
                <w:rFonts w:ascii="Times New Roman" w:hAnsi="Times New Roman"/>
                <w:sz w:val="24"/>
                <w:szCs w:val="24"/>
              </w:rPr>
              <w:t>.</w:t>
            </w:r>
          </w:p>
        </w:tc>
        <w:tc>
          <w:tcPr>
            <w:tcW w:w="1469" w:type="pct"/>
          </w:tcPr>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B746A5" w:rsidRPr="00B805B8" w:rsidRDefault="00B746A5" w:rsidP="00B06103">
            <w:pPr>
              <w:spacing w:after="0"/>
              <w:rPr>
                <w:rFonts w:ascii="Times New Roman" w:hAnsi="Times New Roman"/>
                <w:bCs/>
                <w:i/>
                <w:sz w:val="24"/>
                <w:szCs w:val="24"/>
              </w:rPr>
            </w:pPr>
          </w:p>
        </w:tc>
      </w:tr>
    </w:tbl>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t>Приложение 2.1</w:t>
      </w:r>
      <w:r w:rsidR="009D4392">
        <w:rPr>
          <w:rFonts w:ascii="Times New Roman" w:hAnsi="Times New Roman"/>
          <w:bCs/>
          <w:sz w:val="24"/>
          <w:szCs w:val="24"/>
        </w:rPr>
        <w:t>3</w:t>
      </w:r>
    </w:p>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t xml:space="preserve">к ПООП по специальности </w:t>
      </w:r>
      <w:r w:rsidRPr="00B06103">
        <w:rPr>
          <w:rFonts w:ascii="Times New Roman" w:hAnsi="Times New Roman"/>
          <w:bCs/>
          <w:sz w:val="24"/>
          <w:szCs w:val="24"/>
        </w:rPr>
        <w:br/>
        <w:t>34.02.01 Сестринское дело</w:t>
      </w: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Default="00B746A5" w:rsidP="00B746A5">
      <w:pPr>
        <w:jc w:val="center"/>
        <w:rPr>
          <w:rFonts w:ascii="Times New Roman" w:hAnsi="Times New Roman"/>
          <w:b/>
          <w:i/>
          <w:sz w:val="24"/>
          <w:szCs w:val="24"/>
        </w:rPr>
      </w:pPr>
    </w:p>
    <w:p w:rsidR="009D4392" w:rsidRDefault="009D4392" w:rsidP="00B746A5">
      <w:pPr>
        <w:jc w:val="center"/>
        <w:rPr>
          <w:rFonts w:ascii="Times New Roman" w:hAnsi="Times New Roman"/>
          <w:b/>
          <w:i/>
          <w:sz w:val="24"/>
          <w:szCs w:val="24"/>
        </w:rPr>
      </w:pPr>
    </w:p>
    <w:p w:rsidR="009D4392" w:rsidRPr="00846830" w:rsidRDefault="009D4392" w:rsidP="00B746A5">
      <w:pPr>
        <w:jc w:val="center"/>
        <w:rPr>
          <w:rFonts w:ascii="Times New Roman" w:hAnsi="Times New Roman"/>
          <w:b/>
          <w:i/>
          <w:sz w:val="24"/>
          <w:szCs w:val="24"/>
        </w:rPr>
      </w:pPr>
    </w:p>
    <w:p w:rsidR="00B746A5" w:rsidRPr="00846830" w:rsidRDefault="00B746A5" w:rsidP="00B746A5">
      <w:pPr>
        <w:jc w:val="center"/>
        <w:rPr>
          <w:rFonts w:ascii="Times New Roman" w:hAnsi="Times New Roman"/>
          <w:b/>
          <w:sz w:val="24"/>
          <w:szCs w:val="24"/>
        </w:rPr>
      </w:pPr>
      <w:r w:rsidRPr="00846830">
        <w:rPr>
          <w:rFonts w:ascii="Times New Roman" w:hAnsi="Times New Roman"/>
          <w:b/>
          <w:sz w:val="24"/>
          <w:szCs w:val="24"/>
        </w:rPr>
        <w:t>РАБОЧАЯ ПРОГРАММА УЧЕБНОЙ ДИСЦИПЛИНЫ</w:t>
      </w:r>
    </w:p>
    <w:p w:rsidR="00B746A5" w:rsidRPr="00846830" w:rsidRDefault="00B746A5" w:rsidP="00B746A5">
      <w:pPr>
        <w:jc w:val="center"/>
        <w:rPr>
          <w:rFonts w:ascii="Times New Roman" w:hAnsi="Times New Roman"/>
          <w:b/>
          <w:i/>
          <w:sz w:val="24"/>
          <w:szCs w:val="24"/>
          <w:u w:val="single"/>
        </w:rPr>
      </w:pPr>
    </w:p>
    <w:p w:rsidR="00B746A5" w:rsidRPr="00846830" w:rsidRDefault="00B746A5" w:rsidP="00B746A5">
      <w:pPr>
        <w:jc w:val="center"/>
        <w:rPr>
          <w:rFonts w:ascii="Times New Roman" w:hAnsi="Times New Roman"/>
          <w:b/>
          <w:i/>
          <w:sz w:val="24"/>
          <w:szCs w:val="24"/>
        </w:rPr>
      </w:pPr>
      <w:r w:rsidRPr="00846830">
        <w:rPr>
          <w:rFonts w:ascii="Times New Roman" w:hAnsi="Times New Roman"/>
          <w:b/>
          <w:i/>
          <w:sz w:val="24"/>
          <w:szCs w:val="24"/>
        </w:rPr>
        <w:t>«ОП.0</w:t>
      </w:r>
      <w:r w:rsidR="00A04561" w:rsidRPr="00846830">
        <w:rPr>
          <w:rFonts w:ascii="Times New Roman" w:hAnsi="Times New Roman"/>
          <w:b/>
          <w:i/>
          <w:sz w:val="24"/>
          <w:szCs w:val="24"/>
        </w:rPr>
        <w:t>6</w:t>
      </w:r>
      <w:r w:rsidRPr="00846830">
        <w:rPr>
          <w:rFonts w:ascii="Times New Roman" w:hAnsi="Times New Roman"/>
          <w:b/>
          <w:i/>
          <w:sz w:val="24"/>
          <w:szCs w:val="24"/>
        </w:rPr>
        <w:t>.</w:t>
      </w:r>
      <w:r w:rsidR="00846830">
        <w:rPr>
          <w:rFonts w:ascii="Times New Roman" w:hAnsi="Times New Roman"/>
          <w:b/>
          <w:i/>
          <w:sz w:val="24"/>
          <w:szCs w:val="24"/>
        </w:rPr>
        <w:t xml:space="preserve"> </w:t>
      </w:r>
      <w:r w:rsidR="00A04561" w:rsidRPr="00846830">
        <w:rPr>
          <w:rFonts w:ascii="Times New Roman" w:hAnsi="Times New Roman"/>
          <w:b/>
          <w:i/>
          <w:sz w:val="24"/>
          <w:szCs w:val="24"/>
        </w:rPr>
        <w:t>ФАРМАКОЛОГИЯ</w:t>
      </w:r>
      <w:r w:rsidRPr="00846830">
        <w:rPr>
          <w:rFonts w:ascii="Times New Roman" w:hAnsi="Times New Roman"/>
          <w:b/>
          <w:i/>
          <w:sz w:val="24"/>
          <w:szCs w:val="24"/>
        </w:rPr>
        <w:t>»</w:t>
      </w:r>
    </w:p>
    <w:p w:rsidR="00B746A5" w:rsidRPr="00846830" w:rsidRDefault="00B746A5" w:rsidP="00B746A5">
      <w:pPr>
        <w:jc w:val="center"/>
        <w:rPr>
          <w:rFonts w:ascii="Times New Roman" w:hAnsi="Times New Roman"/>
          <w:b/>
          <w:i/>
          <w:sz w:val="24"/>
          <w:szCs w:val="24"/>
        </w:rPr>
      </w:pPr>
    </w:p>
    <w:p w:rsidR="00B746A5" w:rsidRPr="00846830" w:rsidRDefault="00B746A5" w:rsidP="00B746A5">
      <w:pPr>
        <w:rPr>
          <w:rFonts w:ascii="Times New Roman" w:hAnsi="Times New Roman"/>
          <w:b/>
          <w:i/>
          <w:sz w:val="24"/>
          <w:szCs w:val="24"/>
        </w:rPr>
      </w:pPr>
    </w:p>
    <w:p w:rsidR="00B746A5" w:rsidRPr="00846830" w:rsidRDefault="00B746A5" w:rsidP="00B746A5">
      <w:pPr>
        <w:rPr>
          <w:rFonts w:ascii="Times New Roman" w:hAnsi="Times New Roman"/>
          <w:b/>
          <w:i/>
          <w:sz w:val="24"/>
          <w:szCs w:val="24"/>
        </w:rPr>
      </w:pPr>
    </w:p>
    <w:p w:rsidR="00B746A5" w:rsidRPr="00122209" w:rsidRDefault="00B746A5" w:rsidP="00B746A5">
      <w:pPr>
        <w:rPr>
          <w:rFonts w:ascii="Times New Roman" w:hAnsi="Times New Roman"/>
          <w:b/>
          <w:i/>
          <w:color w:val="FF0000"/>
          <w:sz w:val="24"/>
          <w:szCs w:val="24"/>
        </w:rPr>
      </w:pPr>
    </w:p>
    <w:p w:rsidR="00B746A5" w:rsidRPr="00122209" w:rsidRDefault="00B746A5" w:rsidP="00B746A5">
      <w:pPr>
        <w:rPr>
          <w:rFonts w:ascii="Times New Roman" w:hAnsi="Times New Roman"/>
          <w:b/>
          <w:i/>
          <w:color w:val="FF0000"/>
          <w:sz w:val="24"/>
          <w:szCs w:val="24"/>
        </w:rPr>
      </w:pPr>
    </w:p>
    <w:p w:rsidR="00B746A5" w:rsidRPr="00122209" w:rsidRDefault="00B746A5" w:rsidP="00B746A5">
      <w:pPr>
        <w:rPr>
          <w:rFonts w:ascii="Times New Roman" w:hAnsi="Times New Roman"/>
          <w:b/>
          <w:i/>
          <w:color w:val="FF0000"/>
          <w:sz w:val="24"/>
          <w:szCs w:val="24"/>
        </w:rPr>
      </w:pPr>
    </w:p>
    <w:p w:rsidR="00B746A5" w:rsidRPr="00122209" w:rsidRDefault="00B746A5" w:rsidP="00B746A5">
      <w:pPr>
        <w:rPr>
          <w:rFonts w:ascii="Times New Roman" w:hAnsi="Times New Roman"/>
          <w:b/>
          <w:i/>
          <w:color w:val="FF0000"/>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846830" w:rsidRDefault="00846830" w:rsidP="00B746A5">
      <w:pPr>
        <w:rPr>
          <w:rFonts w:ascii="Times New Roman" w:hAnsi="Times New Roman"/>
          <w:b/>
          <w:i/>
          <w:sz w:val="24"/>
          <w:szCs w:val="24"/>
        </w:rPr>
      </w:pPr>
    </w:p>
    <w:p w:rsidR="009D4392" w:rsidRDefault="009D4392" w:rsidP="00B746A5">
      <w:pPr>
        <w:rPr>
          <w:rFonts w:ascii="Times New Roman" w:hAnsi="Times New Roman"/>
          <w:b/>
          <w:i/>
          <w:sz w:val="24"/>
          <w:szCs w:val="24"/>
        </w:rPr>
      </w:pPr>
    </w:p>
    <w:p w:rsidR="00846830" w:rsidRPr="00EE1242" w:rsidRDefault="00846830"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122209">
        <w:rPr>
          <w:rFonts w:ascii="Times New Roman" w:hAnsi="Times New Roman"/>
          <w:b/>
          <w:bCs/>
          <w:i/>
          <w:sz w:val="24"/>
          <w:szCs w:val="24"/>
        </w:rPr>
        <w:t>23</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СОДЕРЖАНИЕ</w:t>
      </w:r>
    </w:p>
    <w:p w:rsidR="00B746A5" w:rsidRPr="00EE1242" w:rsidRDefault="00B746A5" w:rsidP="00B746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46A5" w:rsidRPr="00EE1242" w:rsidTr="00B746A5">
        <w:tc>
          <w:tcPr>
            <w:tcW w:w="7501" w:type="dxa"/>
          </w:tcPr>
          <w:p w:rsidR="00B746A5" w:rsidRPr="00EE1242" w:rsidRDefault="00DF7848" w:rsidP="002C7CA1">
            <w:pPr>
              <w:numPr>
                <w:ilvl w:val="0"/>
                <w:numId w:val="3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B746A5" w:rsidRPr="00EE1242">
              <w:rPr>
                <w:rFonts w:ascii="Times New Roman" w:hAnsi="Times New Roman"/>
                <w:b/>
                <w:sz w:val="24"/>
                <w:szCs w:val="24"/>
              </w:rPr>
              <w:t xml:space="preserve"> РАБОЧЕЙ ПРОГРАММЫ УЧЕБНОЙ ДИСЦИПЛИНЫ</w:t>
            </w:r>
          </w:p>
        </w:tc>
        <w:tc>
          <w:tcPr>
            <w:tcW w:w="1854" w:type="dxa"/>
          </w:tcPr>
          <w:p w:rsidR="00B746A5" w:rsidRPr="00EE1242" w:rsidRDefault="009D4392" w:rsidP="00B36E76">
            <w:pPr>
              <w:jc w:val="center"/>
              <w:rPr>
                <w:rFonts w:ascii="Times New Roman" w:hAnsi="Times New Roman"/>
                <w:b/>
                <w:sz w:val="24"/>
                <w:szCs w:val="24"/>
              </w:rPr>
            </w:pPr>
            <w:r>
              <w:rPr>
                <w:rFonts w:ascii="Times New Roman" w:hAnsi="Times New Roman"/>
                <w:b/>
                <w:sz w:val="24"/>
                <w:szCs w:val="24"/>
              </w:rPr>
              <w:t>419</w:t>
            </w: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Default="009D4392" w:rsidP="00B746A5">
            <w:pPr>
              <w:ind w:left="644"/>
              <w:rPr>
                <w:rFonts w:ascii="Times New Roman" w:hAnsi="Times New Roman"/>
                <w:b/>
                <w:sz w:val="24"/>
                <w:szCs w:val="24"/>
              </w:rPr>
            </w:pPr>
            <w:r>
              <w:rPr>
                <w:rFonts w:ascii="Times New Roman" w:hAnsi="Times New Roman"/>
                <w:b/>
                <w:sz w:val="24"/>
                <w:szCs w:val="24"/>
              </w:rPr>
              <w:t>419</w:t>
            </w:r>
          </w:p>
          <w:p w:rsidR="00B36E76" w:rsidRPr="00EE1242" w:rsidRDefault="009D4392" w:rsidP="00B746A5">
            <w:pPr>
              <w:ind w:left="644"/>
              <w:rPr>
                <w:rFonts w:ascii="Times New Roman" w:hAnsi="Times New Roman"/>
                <w:b/>
                <w:sz w:val="24"/>
                <w:szCs w:val="24"/>
              </w:rPr>
            </w:pPr>
            <w:r>
              <w:rPr>
                <w:rFonts w:ascii="Times New Roman" w:hAnsi="Times New Roman"/>
                <w:b/>
                <w:sz w:val="24"/>
                <w:szCs w:val="24"/>
              </w:rPr>
              <w:t>430</w:t>
            </w: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9D4392" w:rsidP="00B36E76">
            <w:pPr>
              <w:jc w:val="center"/>
              <w:rPr>
                <w:rFonts w:ascii="Times New Roman" w:hAnsi="Times New Roman"/>
                <w:b/>
                <w:sz w:val="24"/>
                <w:szCs w:val="24"/>
              </w:rPr>
            </w:pPr>
            <w:r>
              <w:rPr>
                <w:rFonts w:ascii="Times New Roman" w:hAnsi="Times New Roman"/>
                <w:b/>
                <w:sz w:val="24"/>
                <w:szCs w:val="24"/>
              </w:rPr>
              <w:t>432</w:t>
            </w: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РАБОЧЕЙ ПРОГРАММЫ УЧЕБНОЙ ДИСЦИПЛИНЫ «</w:t>
      </w:r>
      <w:r w:rsidR="00A04561">
        <w:rPr>
          <w:rFonts w:ascii="Times New Roman" w:hAnsi="Times New Roman"/>
          <w:b/>
          <w:sz w:val="24"/>
          <w:szCs w:val="24"/>
        </w:rPr>
        <w:t>ФАРМАКОЛОГИЯ</w:t>
      </w:r>
      <w:r w:rsidRPr="00EE1242">
        <w:rPr>
          <w:rFonts w:ascii="Times New Roman" w:hAnsi="Times New Roman"/>
          <w:b/>
          <w:sz w:val="24"/>
          <w:szCs w:val="24"/>
        </w:rPr>
        <w:t>»</w:t>
      </w:r>
    </w:p>
    <w:p w:rsidR="00B746A5" w:rsidRPr="00EE1242" w:rsidRDefault="00B746A5" w:rsidP="00B7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sidR="00A04561">
        <w:rPr>
          <w:rFonts w:ascii="Times New Roman" w:hAnsi="Times New Roman"/>
          <w:sz w:val="24"/>
          <w:szCs w:val="24"/>
        </w:rPr>
        <w:t>Фармакология</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FB3616">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03</w:t>
      </w:r>
      <w:r w:rsidR="00FB3616">
        <w:rPr>
          <w:rFonts w:ascii="Times New Roman" w:hAnsi="Times New Roman"/>
          <w:sz w:val="24"/>
          <w:szCs w:val="24"/>
        </w:rPr>
        <w:t>.</w:t>
      </w:r>
    </w:p>
    <w:p w:rsidR="00B746A5" w:rsidRPr="00EE1242" w:rsidRDefault="00B746A5" w:rsidP="00B06103">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p>
    <w:p w:rsidR="00B746A5" w:rsidRPr="00EE1242" w:rsidRDefault="00B746A5" w:rsidP="00B06103">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EE1242" w:rsidTr="00630BD0">
        <w:trPr>
          <w:trHeight w:val="649"/>
        </w:trPr>
        <w:tc>
          <w:tcPr>
            <w:tcW w:w="1589" w:type="dxa"/>
            <w:hideMark/>
          </w:tcPr>
          <w:p w:rsidR="00630BD0" w:rsidRPr="00630BD0" w:rsidRDefault="00B746A5" w:rsidP="00630BD0">
            <w:pPr>
              <w:spacing w:after="0" w:line="240" w:lineRule="auto"/>
              <w:jc w:val="center"/>
              <w:rPr>
                <w:rFonts w:ascii="Times New Roman" w:hAnsi="Times New Roman"/>
                <w:sz w:val="24"/>
                <w:szCs w:val="24"/>
              </w:rPr>
            </w:pPr>
            <w:r w:rsidRPr="00630BD0">
              <w:rPr>
                <w:rFonts w:ascii="Times New Roman" w:hAnsi="Times New Roman"/>
                <w:sz w:val="24"/>
                <w:szCs w:val="24"/>
              </w:rPr>
              <w:t>Код</w:t>
            </w:r>
            <w:r w:rsidR="00630BD0" w:rsidRPr="00630BD0">
              <w:rPr>
                <w:rStyle w:val="ab"/>
                <w:rFonts w:ascii="Times New Roman" w:hAnsi="Times New Roman"/>
                <w:sz w:val="24"/>
                <w:szCs w:val="24"/>
              </w:rPr>
              <w:footnoteReference w:id="48"/>
            </w:r>
          </w:p>
          <w:p w:rsidR="00B746A5" w:rsidRPr="00630BD0" w:rsidRDefault="00B746A5" w:rsidP="00630BD0">
            <w:pPr>
              <w:suppressAutoHyphens/>
              <w:spacing w:after="0"/>
              <w:jc w:val="center"/>
              <w:rPr>
                <w:rFonts w:ascii="Times New Roman" w:hAnsi="Times New Roman"/>
                <w:sz w:val="24"/>
                <w:szCs w:val="24"/>
              </w:rPr>
            </w:pPr>
            <w:r w:rsidRPr="00630BD0">
              <w:rPr>
                <w:rFonts w:ascii="Times New Roman" w:hAnsi="Times New Roman"/>
                <w:sz w:val="24"/>
                <w:szCs w:val="24"/>
              </w:rPr>
              <w:t>ПК, ОК, ЛР</w:t>
            </w:r>
          </w:p>
        </w:tc>
        <w:tc>
          <w:tcPr>
            <w:tcW w:w="3764"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B746A5" w:rsidRPr="00EE1242" w:rsidTr="00630BD0">
        <w:trPr>
          <w:trHeight w:val="212"/>
        </w:trPr>
        <w:tc>
          <w:tcPr>
            <w:tcW w:w="1589" w:type="dxa"/>
          </w:tcPr>
          <w:p w:rsidR="00B746A5" w:rsidRDefault="00B746A5" w:rsidP="008468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ОК 01, ОК 02, ОК 03, </w:t>
            </w:r>
          </w:p>
          <w:p w:rsidR="00B746A5" w:rsidRDefault="000C1964" w:rsidP="008468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ПК 4.2, </w:t>
            </w:r>
            <w:r w:rsidR="00B746A5">
              <w:rPr>
                <w:rFonts w:ascii="Times New Roman" w:hAnsi="Times New Roman"/>
                <w:sz w:val="24"/>
                <w:szCs w:val="24"/>
              </w:rPr>
              <w:t xml:space="preserve">ПК 4.3., ПК 4.5. </w:t>
            </w:r>
          </w:p>
          <w:p w:rsidR="00B746A5" w:rsidRDefault="00B746A5" w:rsidP="00846830">
            <w:pPr>
              <w:suppressAutoHyphens/>
              <w:spacing w:after="0"/>
              <w:rPr>
                <w:rFonts w:ascii="Times New Roman" w:hAnsi="Times New Roman"/>
                <w:sz w:val="24"/>
                <w:szCs w:val="24"/>
              </w:rPr>
            </w:pPr>
          </w:p>
          <w:p w:rsidR="00B746A5" w:rsidRPr="00344B1E" w:rsidRDefault="00B746A5" w:rsidP="00846830">
            <w:pPr>
              <w:suppressAutoHyphens/>
              <w:spacing w:after="0"/>
              <w:rPr>
                <w:rFonts w:ascii="Times New Roman" w:hAnsi="Times New Roman"/>
                <w:sz w:val="24"/>
                <w:szCs w:val="24"/>
              </w:rPr>
            </w:pPr>
            <w:r>
              <w:rPr>
                <w:rFonts w:ascii="Times New Roman" w:hAnsi="Times New Roman"/>
                <w:sz w:val="24"/>
                <w:szCs w:val="24"/>
              </w:rPr>
              <w:t xml:space="preserve">ЛР 7, ЛР 9 </w:t>
            </w:r>
          </w:p>
        </w:tc>
        <w:tc>
          <w:tcPr>
            <w:tcW w:w="3764" w:type="dxa"/>
          </w:tcPr>
          <w:p w:rsidR="0018548C" w:rsidRPr="0018548C" w:rsidRDefault="0018548C" w:rsidP="00846830">
            <w:pPr>
              <w:numPr>
                <w:ilvl w:val="0"/>
                <w:numId w:val="39"/>
              </w:numPr>
              <w:spacing w:after="0"/>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применением справочной литературы</w:t>
            </w:r>
          </w:p>
          <w:p w:rsidR="0018548C" w:rsidRPr="0018548C" w:rsidRDefault="0018548C" w:rsidP="00846830">
            <w:pPr>
              <w:numPr>
                <w:ilvl w:val="0"/>
                <w:numId w:val="39"/>
              </w:numPr>
              <w:spacing w:after="0"/>
              <w:rPr>
                <w:rFonts w:ascii="Times New Roman" w:hAnsi="Times New Roman"/>
                <w:sz w:val="24"/>
                <w:szCs w:val="24"/>
              </w:rPr>
            </w:pPr>
            <w:r w:rsidRPr="0018548C">
              <w:rPr>
                <w:rFonts w:ascii="Times New Roman" w:hAnsi="Times New Roman"/>
                <w:sz w:val="24"/>
                <w:szCs w:val="24"/>
              </w:rPr>
              <w:t>находить сведения о лекарственных препаратах в доступных базах данных</w:t>
            </w:r>
          </w:p>
          <w:p w:rsidR="0018548C" w:rsidRPr="0018548C" w:rsidRDefault="0018548C" w:rsidP="00846830">
            <w:pPr>
              <w:numPr>
                <w:ilvl w:val="0"/>
                <w:numId w:val="39"/>
              </w:numPr>
              <w:spacing w:after="0"/>
              <w:rPr>
                <w:rFonts w:ascii="Times New Roman" w:hAnsi="Times New Roman"/>
                <w:sz w:val="24"/>
                <w:szCs w:val="24"/>
              </w:rPr>
            </w:pPr>
            <w:r w:rsidRPr="0018548C">
              <w:rPr>
                <w:rFonts w:ascii="Times New Roman" w:hAnsi="Times New Roman"/>
                <w:sz w:val="24"/>
                <w:szCs w:val="24"/>
              </w:rPr>
              <w:t>ориентироваться в номенклатуре лекарственных средств</w:t>
            </w:r>
          </w:p>
          <w:p w:rsidR="0018548C" w:rsidRPr="0018548C" w:rsidRDefault="0018548C" w:rsidP="00846830">
            <w:pPr>
              <w:numPr>
                <w:ilvl w:val="0"/>
                <w:numId w:val="39"/>
              </w:numPr>
              <w:spacing w:after="0"/>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врача</w:t>
            </w:r>
          </w:p>
          <w:p w:rsidR="00B746A5" w:rsidRPr="0018548C" w:rsidRDefault="0018548C" w:rsidP="00846830">
            <w:pPr>
              <w:numPr>
                <w:ilvl w:val="0"/>
                <w:numId w:val="39"/>
              </w:numPr>
              <w:spacing w:after="0"/>
              <w:rPr>
                <w:rFonts w:ascii="Times New Roman" w:hAnsi="Times New Roman"/>
                <w:sz w:val="24"/>
                <w:szCs w:val="24"/>
              </w:rPr>
            </w:pPr>
            <w:r w:rsidRPr="0018548C">
              <w:rPr>
                <w:rFonts w:ascii="Times New Roman" w:hAnsi="Times New Roman"/>
                <w:sz w:val="24"/>
                <w:szCs w:val="24"/>
              </w:rPr>
              <w:t>давать рекомендации пациенту по применению различных лекарственных средств</w:t>
            </w:r>
          </w:p>
        </w:tc>
        <w:tc>
          <w:tcPr>
            <w:tcW w:w="4281" w:type="dxa"/>
          </w:tcPr>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введения лекарственных средств, виды их действия и взаимодействия</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фармакотерапевтические действия лекарств по группам</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лекарственной терапии</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рецептурных бланков</w:t>
            </w:r>
          </w:p>
          <w:p w:rsidR="00B746A5" w:rsidRPr="0018548C" w:rsidRDefault="00B746A5" w:rsidP="00B06103">
            <w:pPr>
              <w:pStyle w:val="ConsPlusNormal"/>
              <w:spacing w:line="276" w:lineRule="auto"/>
              <w:ind w:left="360"/>
              <w:rPr>
                <w:rFonts w:ascii="Times New Roman" w:hAnsi="Times New Roman" w:cs="Times New Roman"/>
                <w:sz w:val="24"/>
                <w:szCs w:val="24"/>
              </w:rPr>
            </w:pPr>
          </w:p>
        </w:tc>
      </w:tr>
    </w:tbl>
    <w:p w:rsidR="00B746A5" w:rsidRDefault="00B746A5" w:rsidP="00B06103">
      <w:pPr>
        <w:suppressAutoHyphens/>
        <w:spacing w:after="0"/>
        <w:jc w:val="center"/>
        <w:rPr>
          <w:rFonts w:ascii="Times New Roman" w:hAnsi="Times New Roman"/>
          <w:b/>
          <w:sz w:val="24"/>
          <w:szCs w:val="24"/>
        </w:rPr>
      </w:pPr>
    </w:p>
    <w:p w:rsidR="00B746A5" w:rsidRPr="00EE1242" w:rsidRDefault="00B746A5" w:rsidP="00B06103">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B746A5" w:rsidRPr="00EE1242" w:rsidRDefault="00B746A5" w:rsidP="00B06103">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B746A5" w:rsidRPr="00EE1242" w:rsidRDefault="00B746A5" w:rsidP="00B06103">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E9203B" w:rsidRDefault="00122209" w:rsidP="00B06103">
            <w:pPr>
              <w:suppressAutoHyphens/>
              <w:spacing w:after="0"/>
              <w:rPr>
                <w:rFonts w:ascii="Times New Roman" w:hAnsi="Times New Roman"/>
                <w:b/>
                <w:iCs/>
                <w:sz w:val="24"/>
                <w:szCs w:val="24"/>
              </w:rPr>
            </w:pPr>
            <w:r>
              <w:rPr>
                <w:rFonts w:ascii="Times New Roman" w:hAnsi="Times New Roman"/>
                <w:b/>
                <w:iCs/>
                <w:sz w:val="24"/>
                <w:szCs w:val="24"/>
              </w:rPr>
              <w:t>71</w:t>
            </w:r>
          </w:p>
        </w:tc>
      </w:tr>
      <w:tr w:rsidR="00B746A5" w:rsidRPr="00EE1242" w:rsidTr="00B746A5">
        <w:trPr>
          <w:trHeight w:val="336"/>
        </w:trPr>
        <w:tc>
          <w:tcPr>
            <w:tcW w:w="5000" w:type="pct"/>
            <w:gridSpan w:val="2"/>
            <w:vAlign w:val="center"/>
          </w:tcPr>
          <w:p w:rsidR="00B746A5" w:rsidRPr="00EE1242" w:rsidRDefault="00B746A5" w:rsidP="00B06103">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B746A5" w:rsidRPr="00EE1242" w:rsidRDefault="00122209" w:rsidP="00B06103">
            <w:pPr>
              <w:suppressAutoHyphens/>
              <w:spacing w:after="0"/>
              <w:rPr>
                <w:rFonts w:ascii="Times New Roman" w:hAnsi="Times New Roman"/>
                <w:iCs/>
                <w:sz w:val="24"/>
                <w:szCs w:val="24"/>
              </w:rPr>
            </w:pPr>
            <w:r>
              <w:rPr>
                <w:rFonts w:ascii="Times New Roman" w:hAnsi="Times New Roman"/>
                <w:iCs/>
                <w:sz w:val="24"/>
                <w:szCs w:val="24"/>
              </w:rPr>
              <w:t>32</w:t>
            </w:r>
          </w:p>
        </w:tc>
      </w:tr>
      <w:tr w:rsidR="00B746A5" w:rsidRPr="00EE1242" w:rsidTr="00B746A5">
        <w:trPr>
          <w:trHeight w:val="490"/>
        </w:trPr>
        <w:tc>
          <w:tcPr>
            <w:tcW w:w="3685" w:type="pct"/>
            <w:vAlign w:val="center"/>
          </w:tcPr>
          <w:p w:rsidR="00B746A5" w:rsidRPr="004863E4" w:rsidRDefault="00B746A5" w:rsidP="00B06103">
            <w:pPr>
              <w:suppressAutoHyphens/>
              <w:spacing w:after="0"/>
              <w:rPr>
                <w:rFonts w:ascii="Times New Roman" w:hAnsi="Times New Roman"/>
                <w:sz w:val="24"/>
                <w:szCs w:val="24"/>
                <w:lang w:val="en-US"/>
              </w:rPr>
            </w:pPr>
            <w:r w:rsidRPr="00EE1242">
              <w:rPr>
                <w:rFonts w:ascii="Times New Roman" w:hAnsi="Times New Roman"/>
                <w:sz w:val="24"/>
                <w:szCs w:val="24"/>
              </w:rPr>
              <w:t>практические занятия</w:t>
            </w:r>
          </w:p>
        </w:tc>
        <w:tc>
          <w:tcPr>
            <w:tcW w:w="1315" w:type="pct"/>
            <w:vAlign w:val="center"/>
          </w:tcPr>
          <w:p w:rsidR="00B746A5" w:rsidRPr="00EE1242" w:rsidRDefault="00A04561" w:rsidP="00B06103">
            <w:pPr>
              <w:suppressAutoHyphens/>
              <w:spacing w:after="0"/>
              <w:rPr>
                <w:rFonts w:ascii="Times New Roman" w:hAnsi="Times New Roman"/>
                <w:iCs/>
                <w:sz w:val="24"/>
                <w:szCs w:val="24"/>
              </w:rPr>
            </w:pPr>
            <w:r>
              <w:rPr>
                <w:rFonts w:ascii="Times New Roman" w:hAnsi="Times New Roman"/>
                <w:iCs/>
                <w:sz w:val="24"/>
                <w:szCs w:val="24"/>
              </w:rPr>
              <w:t>22</w:t>
            </w:r>
          </w:p>
        </w:tc>
      </w:tr>
      <w:tr w:rsidR="00B746A5" w:rsidRPr="00EE1242" w:rsidTr="00B746A5">
        <w:trPr>
          <w:trHeight w:val="267"/>
        </w:trPr>
        <w:tc>
          <w:tcPr>
            <w:tcW w:w="3685" w:type="pct"/>
            <w:vAlign w:val="center"/>
          </w:tcPr>
          <w:p w:rsidR="00B746A5" w:rsidRPr="00EE1242" w:rsidRDefault="00B746A5" w:rsidP="00B06103">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B746A5" w:rsidRPr="00EE1242" w:rsidRDefault="00122209" w:rsidP="00B06103">
            <w:pPr>
              <w:suppressAutoHyphens/>
              <w:spacing w:after="0"/>
              <w:rPr>
                <w:rFonts w:ascii="Times New Roman" w:hAnsi="Times New Roman"/>
                <w:iCs/>
                <w:sz w:val="24"/>
                <w:szCs w:val="24"/>
              </w:rPr>
            </w:pPr>
            <w:r>
              <w:rPr>
                <w:rFonts w:ascii="Times New Roman" w:hAnsi="Times New Roman"/>
                <w:iCs/>
                <w:sz w:val="24"/>
                <w:szCs w:val="24"/>
              </w:rPr>
              <w:t>11</w:t>
            </w:r>
          </w:p>
        </w:tc>
      </w:tr>
      <w:tr w:rsidR="00B746A5" w:rsidRPr="00EE1242" w:rsidTr="00B746A5">
        <w:trPr>
          <w:trHeight w:val="331"/>
        </w:trPr>
        <w:tc>
          <w:tcPr>
            <w:tcW w:w="3685" w:type="pct"/>
            <w:vAlign w:val="center"/>
          </w:tcPr>
          <w:p w:rsidR="00B746A5" w:rsidRPr="004758C3" w:rsidRDefault="00B746A5" w:rsidP="00B06103">
            <w:pPr>
              <w:suppressAutoHyphens/>
              <w:spacing w:after="0"/>
              <w:rPr>
                <w:rFonts w:ascii="Times New Roman" w:hAnsi="Times New Roman"/>
                <w:i/>
                <w:sz w:val="24"/>
                <w:szCs w:val="24"/>
              </w:rPr>
            </w:pPr>
            <w:r w:rsidRPr="001C7B11">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EE1242" w:rsidRDefault="00122209" w:rsidP="00B06103">
            <w:pPr>
              <w:suppressAutoHyphens/>
              <w:spacing w:after="0"/>
              <w:rPr>
                <w:rFonts w:ascii="Times New Roman" w:hAnsi="Times New Roman"/>
                <w:iCs/>
                <w:sz w:val="24"/>
                <w:szCs w:val="24"/>
              </w:rPr>
            </w:pPr>
            <w:r>
              <w:rPr>
                <w:rFonts w:ascii="Times New Roman" w:hAnsi="Times New Roman"/>
                <w:iCs/>
                <w:sz w:val="24"/>
                <w:szCs w:val="24"/>
              </w:rPr>
              <w:t>6</w:t>
            </w:r>
          </w:p>
        </w:tc>
      </w:tr>
    </w:tbl>
    <w:p w:rsidR="00B746A5" w:rsidRPr="00EE1242" w:rsidRDefault="00B746A5" w:rsidP="00B746A5">
      <w:pPr>
        <w:rPr>
          <w:rFonts w:ascii="Times New Roman" w:hAnsi="Times New Roman"/>
          <w:b/>
          <w:i/>
          <w:sz w:val="24"/>
          <w:szCs w:val="24"/>
        </w:rPr>
        <w:sectPr w:rsidR="00B746A5" w:rsidRPr="00EE1242" w:rsidSect="00077991">
          <w:pgSz w:w="11906" w:h="16838"/>
          <w:pgMar w:top="1134" w:right="567" w:bottom="1134" w:left="1701" w:header="708" w:footer="708" w:gutter="0"/>
          <w:cols w:space="720"/>
          <w:docGrid w:linePitch="299"/>
        </w:sectPr>
      </w:pPr>
    </w:p>
    <w:p w:rsidR="00B746A5" w:rsidRPr="00EE1242" w:rsidRDefault="00B746A5" w:rsidP="004758C3">
      <w:pPr>
        <w:numPr>
          <w:ilvl w:val="0"/>
          <w:numId w:val="36"/>
        </w:numPr>
        <w:rPr>
          <w:rFonts w:ascii="Times New Roman" w:hAnsi="Times New Roman"/>
          <w:b/>
          <w:bCs/>
          <w:sz w:val="24"/>
          <w:szCs w:val="24"/>
        </w:rPr>
      </w:pPr>
      <w:r w:rsidRPr="00EE1242">
        <w:rPr>
          <w:rFonts w:ascii="Times New Roman" w:hAnsi="Times New Roman"/>
          <w:b/>
          <w:sz w:val="24"/>
          <w:szCs w:val="24"/>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7065"/>
        <w:gridCol w:w="2117"/>
        <w:gridCol w:w="2686"/>
      </w:tblGrid>
      <w:tr w:rsidR="00B746A5" w:rsidRPr="00B06103" w:rsidTr="00B87157">
        <w:trPr>
          <w:trHeight w:val="20"/>
        </w:trPr>
        <w:tc>
          <w:tcPr>
            <w:tcW w:w="98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389"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16"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0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9"/>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B87157">
        <w:trPr>
          <w:trHeight w:val="20"/>
        </w:trPr>
        <w:tc>
          <w:tcPr>
            <w:tcW w:w="987"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389"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16"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08" w:type="pct"/>
          </w:tcPr>
          <w:p w:rsidR="00B746A5" w:rsidRPr="00B06103" w:rsidRDefault="00B746A5" w:rsidP="00B06103">
            <w:pPr>
              <w:spacing w:after="0"/>
              <w:rPr>
                <w:rFonts w:ascii="Times New Roman" w:hAnsi="Times New Roman"/>
                <w:b/>
                <w:bCs/>
                <w:i/>
                <w:sz w:val="24"/>
                <w:szCs w:val="24"/>
              </w:rPr>
            </w:pPr>
          </w:p>
        </w:tc>
      </w:tr>
      <w:tr w:rsidR="00B746A5" w:rsidRPr="00B06103" w:rsidTr="00B87157">
        <w:trPr>
          <w:trHeight w:val="20"/>
        </w:trPr>
        <w:tc>
          <w:tcPr>
            <w:tcW w:w="3376"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18548C" w:rsidRPr="00B06103">
              <w:rPr>
                <w:rFonts w:ascii="Times New Roman" w:hAnsi="Times New Roman"/>
                <w:b/>
                <w:bCs/>
                <w:i/>
                <w:sz w:val="24"/>
                <w:szCs w:val="24"/>
              </w:rPr>
              <w:t>Общая рецептура</w:t>
            </w:r>
          </w:p>
        </w:tc>
        <w:tc>
          <w:tcPr>
            <w:tcW w:w="716" w:type="pct"/>
          </w:tcPr>
          <w:p w:rsidR="00B746A5" w:rsidRPr="00B06103" w:rsidRDefault="007B03E5" w:rsidP="00B06103">
            <w:pPr>
              <w:spacing w:after="0"/>
              <w:jc w:val="center"/>
              <w:rPr>
                <w:rFonts w:ascii="Times New Roman" w:hAnsi="Times New Roman"/>
                <w:b/>
                <w:bCs/>
                <w:i/>
                <w:sz w:val="24"/>
                <w:szCs w:val="24"/>
              </w:rPr>
            </w:pPr>
            <w:r w:rsidRPr="00B06103">
              <w:rPr>
                <w:rFonts w:ascii="Times New Roman" w:hAnsi="Times New Roman"/>
                <w:b/>
                <w:bCs/>
                <w:i/>
                <w:sz w:val="24"/>
                <w:szCs w:val="24"/>
              </w:rPr>
              <w:t>6</w:t>
            </w:r>
          </w:p>
        </w:tc>
        <w:tc>
          <w:tcPr>
            <w:tcW w:w="908" w:type="pct"/>
          </w:tcPr>
          <w:p w:rsidR="00B746A5" w:rsidRPr="00B06103" w:rsidRDefault="00B746A5" w:rsidP="00B06103">
            <w:pPr>
              <w:spacing w:after="0"/>
              <w:rPr>
                <w:rFonts w:ascii="Times New Roman" w:hAnsi="Times New Roman"/>
                <w:b/>
                <w:bCs/>
                <w:i/>
                <w:sz w:val="24"/>
                <w:szCs w:val="24"/>
              </w:rPr>
            </w:pPr>
          </w:p>
        </w:tc>
      </w:tr>
      <w:tr w:rsidR="0021118B" w:rsidRPr="00B06103" w:rsidTr="00B87157">
        <w:trPr>
          <w:trHeight w:val="20"/>
        </w:trPr>
        <w:tc>
          <w:tcPr>
            <w:tcW w:w="987" w:type="pct"/>
            <w:vMerge w:val="restart"/>
          </w:tcPr>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 xml:space="preserve">Фармакология, предмет, задачи. </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Лекарственные формы</w:t>
            </w:r>
          </w:p>
        </w:tc>
        <w:tc>
          <w:tcPr>
            <w:tcW w:w="2389" w:type="pct"/>
          </w:tcPr>
          <w:p w:rsidR="0021118B" w:rsidRPr="00B06103" w:rsidRDefault="0021118B"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21118B" w:rsidRPr="00B06103" w:rsidRDefault="0021118B"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08" w:type="pct"/>
            <w:vMerge w:val="restart"/>
          </w:tcPr>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21118B" w:rsidRPr="00B06103" w:rsidRDefault="0021118B" w:rsidP="00B06103">
            <w:pPr>
              <w:spacing w:after="0"/>
              <w:rPr>
                <w:rFonts w:ascii="Times New Roman" w:hAnsi="Times New Roman"/>
                <w:b/>
                <w:i/>
                <w:sz w:val="24"/>
                <w:szCs w:val="24"/>
              </w:rPr>
            </w:pPr>
            <w:r w:rsidRPr="00B06103">
              <w:rPr>
                <w:rFonts w:ascii="Times New Roman" w:hAnsi="Times New Roman"/>
                <w:sz w:val="24"/>
                <w:szCs w:val="24"/>
              </w:rPr>
              <w:t>ЛР 7, ЛР 9</w:t>
            </w: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1.Определение фармакологии как науки, ее связь с другими медицинскими и биологическими дисциплинами.</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2. Фармакопея, определение, значение,</w:t>
            </w:r>
            <w:r w:rsidRPr="00B06103">
              <w:rPr>
                <w:rFonts w:ascii="Times New Roman" w:hAnsi="Times New Roman"/>
                <w:sz w:val="24"/>
                <w:szCs w:val="24"/>
              </w:rPr>
              <w:t xml:space="preserve"> содержание, </w:t>
            </w:r>
            <w:r w:rsidRPr="00B06103">
              <w:rPr>
                <w:rFonts w:ascii="Times New Roman" w:hAnsi="Times New Roman"/>
                <w:bCs/>
                <w:sz w:val="24"/>
                <w:szCs w:val="24"/>
              </w:rPr>
              <w:t>понятие о списках лекарственных средств.</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3.</w:t>
            </w:r>
            <w:r w:rsidRPr="00B06103">
              <w:rPr>
                <w:rFonts w:ascii="Times New Roman" w:hAnsi="Times New Roman"/>
                <w:sz w:val="24"/>
                <w:szCs w:val="24"/>
              </w:rPr>
              <w:t xml:space="preserve"> Понятие о лекарственных веществах, лекарственных средствах, лекарственных препаратах.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4.Лекарственные формы, их классификация.</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 xml:space="preserve">5. Рецепт, определение и значение. </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vMerge/>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4</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Структура рецепта. Общие правила составления рецепта. Обозначение доз, количества и концентраций лекарственных веществ в рецепте.</w:t>
            </w:r>
            <w:r w:rsidRPr="00B06103">
              <w:rPr>
                <w:rFonts w:ascii="Times New Roman" w:hAnsi="Times New Roman"/>
                <w:bCs/>
                <w:sz w:val="24"/>
                <w:szCs w:val="24"/>
              </w:rPr>
              <w:t xml:space="preserve"> Формы рецептурных бланков, правила их заполнения.</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2</w:t>
            </w:r>
          </w:p>
          <w:p w:rsidR="007D07BC"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Изучение твердых</w:t>
            </w:r>
            <w:r w:rsidR="007D07BC" w:rsidRPr="00B06103">
              <w:rPr>
                <w:rFonts w:ascii="Times New Roman" w:hAnsi="Times New Roman"/>
                <w:bCs/>
                <w:sz w:val="24"/>
                <w:szCs w:val="24"/>
              </w:rPr>
              <w:t>, мягких</w:t>
            </w:r>
            <w:r w:rsidRPr="00B06103">
              <w:rPr>
                <w:rFonts w:ascii="Times New Roman" w:hAnsi="Times New Roman"/>
                <w:bCs/>
                <w:sz w:val="24"/>
                <w:szCs w:val="24"/>
              </w:rPr>
              <w:t>и жидкихлекарственных форм</w:t>
            </w:r>
            <w:r w:rsidR="007D07BC" w:rsidRPr="00B06103">
              <w:rPr>
                <w:rFonts w:ascii="Times New Roman" w:hAnsi="Times New Roman"/>
                <w:bCs/>
                <w:sz w:val="24"/>
                <w:szCs w:val="24"/>
              </w:rPr>
              <w:t xml:space="preserve"> (знакомство с образцами)</w:t>
            </w:r>
            <w:r w:rsidRPr="00B06103">
              <w:rPr>
                <w:rFonts w:ascii="Times New Roman" w:hAnsi="Times New Roman"/>
                <w:bCs/>
                <w:sz w:val="24"/>
                <w:szCs w:val="24"/>
              </w:rPr>
              <w:t>.</w:t>
            </w:r>
            <w:r w:rsidRPr="00B06103">
              <w:rPr>
                <w:rFonts w:ascii="Times New Roman" w:hAnsi="Times New Roman"/>
                <w:sz w:val="24"/>
                <w:szCs w:val="24"/>
              </w:rPr>
              <w:t xml:space="preserve"> Таблетки, драже, гранулы, порошки, капсулы, общая характеристика, правила выписывания в рецепте твердых лекарственных форм.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Мази и пасты, определение, состав, характеристика мазевых основ, отличие пасты от мази, применение, условия хранения. Суппозитории, определение, состав, виды, применение и хранение. Правила выписывания в рецепте мягких лекарственных форм</w:t>
            </w:r>
            <w:r w:rsidR="007D07BC" w:rsidRPr="00B06103">
              <w:rPr>
                <w:rFonts w:ascii="Times New Roman" w:hAnsi="Times New Roman"/>
                <w:sz w:val="24"/>
                <w:szCs w:val="24"/>
              </w:rPr>
              <w:t>.</w:t>
            </w:r>
          </w:p>
          <w:p w:rsidR="007D07BC" w:rsidRPr="00B06103" w:rsidRDefault="007D07BC" w:rsidP="00B06103">
            <w:pPr>
              <w:spacing w:after="0"/>
              <w:jc w:val="both"/>
              <w:rPr>
                <w:rFonts w:ascii="Times New Roman" w:hAnsi="Times New Roman"/>
                <w:bCs/>
                <w:sz w:val="24"/>
                <w:szCs w:val="24"/>
              </w:rPr>
            </w:pPr>
            <w:r w:rsidRPr="00B06103">
              <w:rPr>
                <w:rFonts w:ascii="Times New Roman" w:hAnsi="Times New Roman"/>
                <w:sz w:val="24"/>
                <w:szCs w:val="24"/>
              </w:rPr>
              <w:t>Растворы. Обозначения концентраций растворов. Суспензии. Эмульсии. Настои и отвары. Настойки и экстракты. Линименты. Микстуры. Правила выписывания в рецептах жидких лекарственных форм. Общая характеристика жидких бальзамов, лекарственных масел, сиропов, аэрозолей, капель и их применение. Лекарственные формы для инъекций (ампулы и флаконы). Правила выписывания в рецептах лекарственных форм для инъекций.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tcPr>
          <w:p w:rsidR="0021118B" w:rsidRPr="00B06103" w:rsidRDefault="0021118B" w:rsidP="00B06103">
            <w:pPr>
              <w:spacing w:after="0"/>
              <w:rPr>
                <w:rFonts w:ascii="Times New Roman" w:hAnsi="Times New Roman"/>
                <w:b/>
                <w:bCs/>
                <w:i/>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i/>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08" w:type="pct"/>
          </w:tcPr>
          <w:p w:rsidR="00AE5D4A" w:rsidRPr="00B06103" w:rsidRDefault="00AE5D4A" w:rsidP="00AE5D4A">
            <w:pPr>
              <w:spacing w:after="0"/>
              <w:rPr>
                <w:rFonts w:ascii="Times New Roman" w:hAnsi="Times New Roman"/>
                <w:b/>
                <w:bCs/>
                <w:i/>
                <w:sz w:val="24"/>
                <w:szCs w:val="24"/>
              </w:rPr>
            </w:pPr>
          </w:p>
        </w:tc>
      </w:tr>
      <w:tr w:rsidR="00AE5D4A" w:rsidRPr="00B06103" w:rsidTr="00B87157">
        <w:trPr>
          <w:trHeight w:val="20"/>
        </w:trPr>
        <w:tc>
          <w:tcPr>
            <w:tcW w:w="3376" w:type="pct"/>
            <w:gridSpan w:val="2"/>
          </w:tcPr>
          <w:p w:rsidR="00AE5D4A" w:rsidRPr="00B06103" w:rsidRDefault="00AE5D4A" w:rsidP="00AE5D4A">
            <w:pPr>
              <w:spacing w:after="0"/>
              <w:jc w:val="both"/>
              <w:rPr>
                <w:rFonts w:ascii="Times New Roman" w:hAnsi="Times New Roman"/>
                <w:b/>
                <w:bCs/>
                <w:i/>
                <w:sz w:val="24"/>
                <w:szCs w:val="24"/>
              </w:rPr>
            </w:pPr>
            <w:r w:rsidRPr="00B06103">
              <w:rPr>
                <w:rFonts w:ascii="Times New Roman" w:hAnsi="Times New Roman"/>
                <w:b/>
                <w:bCs/>
                <w:i/>
                <w:sz w:val="24"/>
                <w:szCs w:val="24"/>
              </w:rPr>
              <w:t>Раздел 2.Общая фармакология</w:t>
            </w:r>
          </w:p>
        </w:tc>
        <w:tc>
          <w:tcPr>
            <w:tcW w:w="716" w:type="pct"/>
            <w:vAlign w:val="center"/>
          </w:tcPr>
          <w:p w:rsidR="00AE5D4A" w:rsidRPr="00B06103" w:rsidRDefault="00AE5D4A" w:rsidP="00AE5D4A">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2</w:t>
            </w:r>
          </w:p>
        </w:tc>
        <w:tc>
          <w:tcPr>
            <w:tcW w:w="908" w:type="pct"/>
          </w:tcPr>
          <w:p w:rsidR="00AE5D4A" w:rsidRPr="00B06103" w:rsidRDefault="00AE5D4A" w:rsidP="00AE5D4A">
            <w:pPr>
              <w:spacing w:after="0"/>
              <w:rPr>
                <w:rFonts w:ascii="Times New Roman" w:hAnsi="Times New Roman"/>
                <w:b/>
                <w:bCs/>
                <w:i/>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2.1.</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Фармакокинетика и фармакодинамика лекарственных веществ</w:t>
            </w:r>
          </w:p>
        </w:tc>
        <w:tc>
          <w:tcPr>
            <w:tcW w:w="2389" w:type="pc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vMerge w:val="restar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1.Пути введения лекарственных средств, характеристика путей введения, биологические барьеры.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2.Распределение, превращение лекарственных веществ в организме, выведение лекарственных веществ.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3.Виды действия: местное, резорбтивное, рефлекторное, основное и побочное, избирательное и неизбирательное.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4.Взаимодействие лекарственных веществ: синергизм, антагонизм, потенцирование.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5.Виды доз и принципы дозирования, понятие о терапевтической широте.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6.Токсическое действие лекарственных средств. Побочные эффекты аллергической и неаллергической природы, реакции, обусловленные длительным приемом и отменой лекарственных средств.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7.Зависимость действия лекарственных средств от возраста, индивидуальных особенностей организма, сопутствующих заболеваний и состояний.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vMerge/>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3376" w:type="pct"/>
            <w:gridSpan w:val="2"/>
          </w:tcPr>
          <w:p w:rsidR="00AE5D4A" w:rsidRPr="00B06103" w:rsidRDefault="00AE5D4A" w:rsidP="00AE5D4A">
            <w:pPr>
              <w:spacing w:after="0"/>
              <w:rPr>
                <w:rFonts w:ascii="Times New Roman" w:hAnsi="Times New Roman"/>
                <w:b/>
                <w:i/>
                <w:sz w:val="24"/>
                <w:szCs w:val="24"/>
              </w:rPr>
            </w:pPr>
            <w:r w:rsidRPr="00B06103">
              <w:rPr>
                <w:rFonts w:ascii="Times New Roman" w:hAnsi="Times New Roman"/>
                <w:b/>
                <w:i/>
                <w:sz w:val="24"/>
                <w:szCs w:val="24"/>
              </w:rPr>
              <w:t>Раздел 3. Частная фармакология</w:t>
            </w:r>
          </w:p>
        </w:tc>
        <w:tc>
          <w:tcPr>
            <w:tcW w:w="716" w:type="pct"/>
            <w:vAlign w:val="center"/>
          </w:tcPr>
          <w:p w:rsidR="00AE5D4A" w:rsidRPr="00B06103" w:rsidRDefault="00AE5D4A" w:rsidP="00AE5D4A">
            <w:pPr>
              <w:spacing w:after="0"/>
              <w:jc w:val="center"/>
              <w:rPr>
                <w:rFonts w:ascii="Times New Roman" w:hAnsi="Times New Roman"/>
                <w:b/>
                <w:bCs/>
                <w:sz w:val="24"/>
                <w:szCs w:val="24"/>
              </w:rPr>
            </w:pPr>
            <w:r>
              <w:rPr>
                <w:rFonts w:ascii="Times New Roman" w:hAnsi="Times New Roman"/>
                <w:b/>
                <w:bCs/>
                <w:sz w:val="24"/>
                <w:szCs w:val="24"/>
              </w:rPr>
              <w:t>46</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sz w:val="24"/>
                <w:szCs w:val="24"/>
              </w:rPr>
            </w:pPr>
            <w:r w:rsidRPr="00B06103">
              <w:rPr>
                <w:rFonts w:ascii="Times New Roman" w:hAnsi="Times New Roman"/>
                <w:b/>
                <w:sz w:val="24"/>
                <w:szCs w:val="24"/>
              </w:rPr>
              <w:t>Тема 3.1.</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Противомикробные средства</w:t>
            </w: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8</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1.Антисептические и дезинфицирующие средства.</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 xml:space="preserve">2. Значение противомикробных средств для лечения и профилактики инфекционных заболеваний. </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 xml:space="preserve">3.Классификация противомикробных средств. </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 xml:space="preserve">4.Понятие об антисептическом и дезинфицирующем действии. </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5.Классификация антисептических средств, особенности их действия и применение в медицинской практике.</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6. Характеристика химиотерапевтических средств. Их отличие от антисептиков. Классификация химиотерапевтических средств.</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Cs/>
                <w:sz w:val="24"/>
                <w:szCs w:val="24"/>
              </w:rPr>
              <w:t>7.Синтетические противомикробные средства.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1.Антибиотики, понятие. Классификация антибиотиков по химическому строению, спектру противомикробного действия, по механизму и типу действия на микрофлору, основные и резервные антибиотики.</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 Бета-лактамные антибиотики: пенициллины, цефалоспорины разных поколений, монобактамы, пенемы. Спектр противомикробного действия, длительность действия отдельных препаратов, показания к применению, побочные эффекты, их профилактика, особенности введения.</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 Антибиотики других групп: макролиды, тетрациклины, левомицетины, аминогликозиды, линкозамиды. Спектр противомикробного действия, показания к применению, побочные эффекты, способы введения.</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Противогрибковые антибиотики. Показания к применению, побочные эффекты.</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3</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Особенности применения антибиотиков. Спектр и тип действия, кратность введения, разведение, побочные эффекты</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Синтетические антибактериальные средства. Химиотерапевтические средства разных групп</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3.2.</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влияющие на ЦНС. Психотропные средства</w:t>
            </w: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1.Психотропные средства, понятие, классификация.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rPr>
            </w:pPr>
            <w:r w:rsidRPr="00B06103">
              <w:rPr>
                <w:rFonts w:ascii="Times New Roman" w:hAnsi="Times New Roman"/>
                <w:sz w:val="24"/>
                <w:szCs w:val="24"/>
              </w:rPr>
              <w:t>2.Нейролептики, фармакологическое действие, показания к применению, побочные эффекты.</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i/>
                <w:sz w:val="24"/>
                <w:szCs w:val="24"/>
              </w:rPr>
              <w:t>3.</w:t>
            </w:r>
            <w:r w:rsidRPr="00B06103">
              <w:rPr>
                <w:rFonts w:ascii="Times New Roman" w:hAnsi="Times New Roman"/>
                <w:sz w:val="24"/>
                <w:szCs w:val="24"/>
              </w:rPr>
              <w:t>Антидепрессанты</w:t>
            </w:r>
            <w:r w:rsidRPr="00B06103">
              <w:rPr>
                <w:rFonts w:ascii="Times New Roman" w:hAnsi="Times New Roman"/>
                <w:i/>
                <w:sz w:val="24"/>
                <w:szCs w:val="24"/>
              </w:rPr>
              <w:t xml:space="preserve">, </w:t>
            </w:r>
            <w:r w:rsidRPr="00B06103">
              <w:rPr>
                <w:rFonts w:ascii="Times New Roman" w:hAnsi="Times New Roman"/>
                <w:sz w:val="24"/>
                <w:szCs w:val="24"/>
              </w:rPr>
              <w:t xml:space="preserve">общее представление о средствах, применяемых для лечения депрессивных состояний.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4.Транквилизаторы, седативные средства, психостимуляторы</w:t>
            </w:r>
            <w:r w:rsidRPr="00B06103">
              <w:rPr>
                <w:rFonts w:ascii="Times New Roman" w:hAnsi="Times New Roman"/>
                <w:i/>
                <w:sz w:val="24"/>
                <w:szCs w:val="24"/>
              </w:rPr>
              <w:t>,</w:t>
            </w:r>
            <w:r w:rsidRPr="00B06103">
              <w:rPr>
                <w:rFonts w:ascii="Times New Roman" w:hAnsi="Times New Roman"/>
                <w:sz w:val="24"/>
                <w:szCs w:val="24"/>
              </w:rPr>
              <w:t xml:space="preserve"> ноотропные средства,общая характеристика, фармакологическое действие, применение, побочные эффекты, их профилактика.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 xml:space="preserve">5.Снотворные средства, влияние на структуру сна, применение, побочные эффекты, возможность развития лекарственной зависимости. </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val="restar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 xml:space="preserve">Тема 3.3.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Анальгетики</w:t>
            </w: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1.Аналгетики, понятие, история, классификация.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2.Наркотические (опиоидные) анальгетики, синтетические наркотические анальгетики, механизм болеутоляющего действия, фармакологическое действие на органы, показания к применению, побочные эффекты.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3.Острое отравление наркотическими аналгетиками, доврачебная помощь, антагонисты наркотических аналгетиков.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4.Ненаркотические аналгетики, болеутоляющее, противовоспалительное и жаропонижающее действие, применение, побочные эффекты, их профилактика.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5</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лекарственных средств, влияющих на центральную нервную систему</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val="restar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3.4.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Общие и местные анестетики</w:t>
            </w:r>
          </w:p>
        </w:tc>
        <w:tc>
          <w:tcPr>
            <w:tcW w:w="2389" w:type="pct"/>
          </w:tcPr>
          <w:p w:rsidR="00AE5D4A" w:rsidRPr="00B06103" w:rsidRDefault="00AE5D4A" w:rsidP="00AE5D4A">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ind w:left="-19" w:firstLine="19"/>
              <w:jc w:val="both"/>
              <w:rPr>
                <w:rFonts w:ascii="Times New Roman" w:hAnsi="Times New Roman"/>
                <w:sz w:val="24"/>
                <w:szCs w:val="24"/>
              </w:rPr>
            </w:pPr>
            <w:r w:rsidRPr="00B06103">
              <w:rPr>
                <w:rFonts w:ascii="Times New Roman" w:hAnsi="Times New Roman"/>
                <w:sz w:val="24"/>
                <w:szCs w:val="24"/>
              </w:rPr>
              <w:t xml:space="preserve">1.Средства для наркоза, понятие, классификация, стадии наркоза. </w:t>
            </w:r>
          </w:p>
          <w:p w:rsidR="00AE5D4A" w:rsidRPr="00B06103" w:rsidRDefault="00AE5D4A" w:rsidP="00AE5D4A">
            <w:pPr>
              <w:spacing w:after="0"/>
              <w:ind w:left="-19" w:firstLine="19"/>
              <w:jc w:val="both"/>
              <w:rPr>
                <w:rFonts w:ascii="Times New Roman" w:hAnsi="Times New Roman"/>
                <w:sz w:val="24"/>
                <w:szCs w:val="24"/>
              </w:rPr>
            </w:pPr>
            <w:r w:rsidRPr="00B06103">
              <w:rPr>
                <w:rFonts w:ascii="Times New Roman" w:hAnsi="Times New Roman"/>
                <w:sz w:val="24"/>
                <w:szCs w:val="24"/>
              </w:rPr>
              <w:t>2.Средства для ингаляционного и неингаляционного наркоза, отличия, особенности действия отдельных препаратов.</w:t>
            </w:r>
          </w:p>
          <w:p w:rsidR="00AE5D4A" w:rsidRPr="00B06103" w:rsidRDefault="00AE5D4A" w:rsidP="00AE5D4A">
            <w:pPr>
              <w:spacing w:after="0"/>
              <w:ind w:left="-19" w:firstLine="19"/>
              <w:jc w:val="both"/>
              <w:rPr>
                <w:rFonts w:ascii="Times New Roman" w:hAnsi="Times New Roman"/>
                <w:sz w:val="24"/>
                <w:szCs w:val="24"/>
              </w:rPr>
            </w:pPr>
            <w:r w:rsidRPr="00B06103">
              <w:rPr>
                <w:rFonts w:ascii="Times New Roman" w:hAnsi="Times New Roman"/>
                <w:bCs/>
                <w:sz w:val="24"/>
                <w:szCs w:val="24"/>
              </w:rPr>
              <w:t>3.Местноанестезирующие средства, общая характеристика, виды местной анестезии, применение отдельных препаратов при различных видах анестезии.</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val="restar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Тема 3.5.</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действующие на холинергический синапс</w:t>
            </w: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1.Средства, влияющие на эфферентную нервную систему. Общее представление о передаче нервного импульса.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2.Понятие о холинорецепторах, их локализация. </w:t>
            </w:r>
          </w:p>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Cs/>
                <w:sz w:val="24"/>
                <w:szCs w:val="24"/>
              </w:rPr>
              <w:t>3.Классификация веществ, действующих на холинергические синапсы: м-холиномиметики, н-холиномиметики, антихолинэстеразные вещества, м-холино-блокаторы, н-холиноблокаторы (ганглиоблокаторы и курареподобные вещества),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b/>
                <w:sz w:val="24"/>
                <w:szCs w:val="24"/>
              </w:rPr>
            </w:pPr>
            <w:r w:rsidRPr="00B06103">
              <w:rPr>
                <w:rFonts w:ascii="Times New Roman" w:hAnsi="Times New Roman"/>
                <w:b/>
                <w:sz w:val="24"/>
                <w:szCs w:val="24"/>
              </w:rPr>
              <w:t>Практическое занятие № 6</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Особенности применения холиномиметиков и холинолитиков.</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val="restart"/>
          </w:tcPr>
          <w:p w:rsidR="00AE5D4A" w:rsidRPr="00B06103" w:rsidRDefault="00AE5D4A" w:rsidP="00AE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3.6.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действующие на адренергический синапс</w:t>
            </w: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spacing w:after="0"/>
              <w:rPr>
                <w:rFonts w:ascii="Times New Roman" w:hAnsi="Times New Roman"/>
                <w:b/>
                <w:bCs/>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 xml:space="preserve">1.Понятие об адренорецепторах, их разновидности, локализация. </w:t>
            </w:r>
          </w:p>
          <w:p w:rsidR="00AE5D4A" w:rsidRPr="00B06103" w:rsidRDefault="00AE5D4A" w:rsidP="00AE5D4A">
            <w:pPr>
              <w:spacing w:after="0"/>
              <w:rPr>
                <w:rFonts w:ascii="Times New Roman" w:hAnsi="Times New Roman"/>
                <w:sz w:val="24"/>
                <w:szCs w:val="24"/>
              </w:rPr>
            </w:pPr>
            <w:r w:rsidRPr="00B06103">
              <w:rPr>
                <w:rFonts w:ascii="Times New Roman" w:hAnsi="Times New Roman"/>
                <w:bCs/>
                <w:sz w:val="24"/>
                <w:szCs w:val="24"/>
              </w:rPr>
              <w:t>2.Классификация веществ, действующих на адренергические синапсы: α-адреномиметики, β-адреномиметики, α,β-адреномиметики, симпатомиметики, α-адреноблокаторы, β-адреноблокаторы, симпатолитики,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b/>
                <w:sz w:val="24"/>
                <w:szCs w:val="24"/>
              </w:rPr>
            </w:pPr>
            <w:r w:rsidRPr="00B06103">
              <w:rPr>
                <w:rFonts w:ascii="Times New Roman" w:hAnsi="Times New Roman"/>
                <w:b/>
                <w:sz w:val="24"/>
                <w:szCs w:val="24"/>
              </w:rPr>
              <w:t>Практическое занятие № 7</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Особенности применения адреномиметиков, симпатомиметиков, адреноблокаторов и симпатолитиков</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3.7.</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влияющие на сердечно-сосудистую систему. Кардиотонические средства, антиангинальные средства</w:t>
            </w: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1.Кардиотонические средства, понятие, сердечные гликозиды, растения, их содержащие, фармакологическое действие, показания к применению сердечных гликозидов, различия между отдельными препаратами.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2.Токсическое действие сердечных гликозидов, доврачебная помощь и профилактика.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3.Антиангинальные средства, понятие, фармакологические группы, отдельные препараты, показания к применению.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4.Принцип действия, применение, побочные эффекты нитроглицерина, их профилактика. </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3.8.</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Антигипертензивные средства, мочегонные средства, антиаритмические средства</w:t>
            </w: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1.Антигипертензивные средства, понятие, классификация.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2.Антигипертензивные средства центрального и периферического действия, показания к применению ганглиоблокаторов, особенности антигипертензивного действия адреноблокаторов и симпатоликов.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3.Ингибиторы АПФ.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4.Антигипертензивные средства миотропного действия.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5.Применение при гипертонической болезни диуретических средств 6.Комбинированное применение антигипертензивных препаратов.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7.Диуретические средства, фармакологические группы, показания к применению, отдельные препараты</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8.Противоаритмические средства, применяемые при тахиаритмиях и брадиаритмиях, фармакологические группы, особенности действия, отдельные препараты</w:t>
            </w:r>
          </w:p>
        </w:tc>
        <w:tc>
          <w:tcPr>
            <w:tcW w:w="716" w:type="pct"/>
            <w:vAlign w:val="center"/>
          </w:tcPr>
          <w:p w:rsidR="00AE5D4A" w:rsidRPr="00B06103" w:rsidRDefault="00AE5D4A" w:rsidP="00AE5D4A">
            <w:pPr>
              <w:spacing w:after="0"/>
              <w:rPr>
                <w:rFonts w:ascii="Times New Roman" w:hAnsi="Times New Roman"/>
                <w:bCs/>
                <w:sz w:val="24"/>
                <w:szCs w:val="24"/>
              </w:rPr>
            </w:pPr>
          </w:p>
          <w:p w:rsidR="00AE5D4A" w:rsidRPr="00B06103" w:rsidRDefault="00AE5D4A" w:rsidP="00AE5D4A">
            <w:pPr>
              <w:spacing w:after="0"/>
              <w:rPr>
                <w:rFonts w:ascii="Times New Roman" w:hAnsi="Times New Roman"/>
                <w:bCs/>
                <w:sz w:val="24"/>
                <w:szCs w:val="24"/>
              </w:rPr>
            </w:pPr>
          </w:p>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b/>
                <w:sz w:val="24"/>
                <w:szCs w:val="24"/>
              </w:rPr>
            </w:pPr>
            <w:r w:rsidRPr="00B06103">
              <w:rPr>
                <w:rFonts w:ascii="Times New Roman" w:hAnsi="Times New Roman"/>
                <w:b/>
                <w:sz w:val="24"/>
                <w:szCs w:val="24"/>
              </w:rPr>
              <w:t>Практическое занятие № 8</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Особенности применения средств, влияющих на сердечно-сосудистую систему</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3.9.</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влияющие на систему крови</w:t>
            </w: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Pr>
                <w:rFonts w:ascii="Times New Roman" w:hAnsi="Times New Roman"/>
                <w:bCs/>
                <w:sz w:val="24"/>
                <w:szCs w:val="24"/>
              </w:rPr>
              <w:t>4</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1.Средства, влияющие на эритропоэз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2.Показания к применению, побочные эффекты, отдельные препараты, особенности введения.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3.Средства, влияющие на свертывание крови. Коагулянты, понятие о факторах свертывания крови и механизмы действия отдельных препаратов, применение.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4.Средства, препятствующие свертыванию крови. Антиагреганты, антикоагулянты, фибринолитические средства, классификация, принцип действия, скорость наступления эффекта и продолжительность действия, применение, побочные эффекты, профилактика.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5.Применение плазмозамещающих средств и солевых растворов в медицинской практике, коллоидные растворы дезинтоксикационного и гемодинамического действия, показания к применению, кристаллоидные растворы, показания к применению.</w:t>
            </w:r>
          </w:p>
        </w:tc>
        <w:tc>
          <w:tcPr>
            <w:tcW w:w="716" w:type="pct"/>
            <w:vAlign w:val="center"/>
          </w:tcPr>
          <w:p w:rsidR="00AE5D4A" w:rsidRPr="00B06103" w:rsidRDefault="00AE5D4A" w:rsidP="00AE5D4A">
            <w:pPr>
              <w:spacing w:after="0"/>
              <w:rPr>
                <w:rFonts w:ascii="Times New Roman" w:hAnsi="Times New Roman"/>
                <w:bCs/>
                <w:sz w:val="24"/>
                <w:szCs w:val="24"/>
              </w:rPr>
            </w:pPr>
            <w:r>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rPr>
                <w:rFonts w:ascii="Times New Roman" w:hAnsi="Times New Roman"/>
                <w:b/>
                <w:sz w:val="24"/>
                <w:szCs w:val="24"/>
              </w:rPr>
            </w:pPr>
            <w:r w:rsidRPr="00B06103">
              <w:rPr>
                <w:rFonts w:ascii="Times New Roman" w:hAnsi="Times New Roman"/>
                <w:b/>
                <w:sz w:val="24"/>
                <w:szCs w:val="24"/>
              </w:rPr>
              <w:t>Практическое занятие № 9</w:t>
            </w:r>
          </w:p>
          <w:p w:rsidR="00AE5D4A" w:rsidRPr="00B06103" w:rsidRDefault="00AE5D4A" w:rsidP="00AE5D4A">
            <w:pPr>
              <w:spacing w:after="0"/>
              <w:rPr>
                <w:rFonts w:ascii="Times New Roman" w:hAnsi="Times New Roman"/>
                <w:sz w:val="24"/>
                <w:szCs w:val="24"/>
              </w:rPr>
            </w:pPr>
            <w:r w:rsidRPr="00B06103">
              <w:rPr>
                <w:rFonts w:ascii="Times New Roman" w:hAnsi="Times New Roman"/>
                <w:bCs/>
                <w:sz w:val="24"/>
                <w:szCs w:val="24"/>
              </w:rPr>
              <w:t>Изучение лекарственных средств, влияющих на систему крови</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sidRPr="00C36D3C">
              <w:rPr>
                <w:rFonts w:ascii="Times New Roman" w:hAnsi="Times New Roman"/>
                <w:b/>
                <w:bCs/>
                <w:i/>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3.10.</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Препараты гормонов</w:t>
            </w:r>
          </w:p>
        </w:tc>
        <w:tc>
          <w:tcPr>
            <w:tcW w:w="2389" w:type="pct"/>
          </w:tcPr>
          <w:p w:rsidR="00AE5D4A" w:rsidRPr="00B06103" w:rsidRDefault="00AE5D4A" w:rsidP="00AE5D4A">
            <w:pPr>
              <w:spacing w:after="0"/>
              <w:rPr>
                <w:rFonts w:ascii="Times New Roman" w:hAnsi="Times New Roman"/>
                <w:b/>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1.Понятие о гормональных препаратах, их классификация.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2.Препараты гормонов передней и задней доли гипофиза, препараты гормонов щитовидной железы, влияние на обмен веществ, антитиреоидные средства, принцип действия, применение. </w:t>
            </w:r>
          </w:p>
          <w:p w:rsidR="00AE5D4A" w:rsidRPr="00B06103" w:rsidRDefault="00AE5D4A" w:rsidP="00AE5D4A">
            <w:pPr>
              <w:spacing w:after="0"/>
              <w:rPr>
                <w:rFonts w:ascii="Times New Roman" w:hAnsi="Times New Roman"/>
                <w:sz w:val="24"/>
                <w:szCs w:val="24"/>
              </w:rPr>
            </w:pPr>
            <w:r w:rsidRPr="00B06103">
              <w:rPr>
                <w:rFonts w:ascii="Times New Roman" w:hAnsi="Times New Roman"/>
                <w:sz w:val="24"/>
                <w:szCs w:val="24"/>
              </w:rPr>
              <w:t xml:space="preserve">3.Инсулин, влияние на углеводный обмен, препараты инсулина, применение, помощь при передозировке инсулина. Синтетические гипогликемические средства. </w:t>
            </w:r>
          </w:p>
          <w:p w:rsidR="00AE5D4A" w:rsidRPr="00B06103" w:rsidRDefault="00AE5D4A" w:rsidP="00AE5D4A">
            <w:pPr>
              <w:spacing w:after="0"/>
              <w:rPr>
                <w:rFonts w:ascii="Times New Roman" w:hAnsi="Times New Roman"/>
                <w:b/>
                <w:sz w:val="24"/>
                <w:szCs w:val="24"/>
              </w:rPr>
            </w:pPr>
            <w:r w:rsidRPr="00B06103">
              <w:rPr>
                <w:rFonts w:ascii="Times New Roman" w:hAnsi="Times New Roman"/>
                <w:sz w:val="24"/>
                <w:szCs w:val="24"/>
              </w:rPr>
              <w:t>4.Глюкокортикоиды, влияние на обмен веществ, фармакологическое действие, применение, побочные эффекты, профилактика. 5.Препараты женских и мужских половых гормонов, их синтетические аналоги, анаболические стероиды, показания к применению, побочные эффекты.</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3.11.</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Противоаллергические и противовоспалительные средства</w:t>
            </w: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Pr>
                <w:rFonts w:ascii="Times New Roman" w:hAnsi="Times New Roman"/>
                <w:bCs/>
                <w:sz w:val="24"/>
                <w:szCs w:val="24"/>
              </w:rPr>
              <w:t>4</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1.Противоаллергические средства, классификация.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2.Антигистаминные вещества, стабилизаторы тучных клеток принцип действия, показания к применению, побочные эффекты, отдельные препараты, особенности введения. Глюкокортикоидные гормоны, показания к применению.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3.Применение адреналина и бронхолитиков миотропного действия (эуфиллин) при анафилактических реакциях.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4.Нестероидные противовоспалительные средства, механизм действия, показания к применению, отдельные препараты, особенности введения.</w:t>
            </w:r>
          </w:p>
        </w:tc>
        <w:tc>
          <w:tcPr>
            <w:tcW w:w="716" w:type="pct"/>
            <w:vAlign w:val="center"/>
          </w:tcPr>
          <w:p w:rsidR="00AE5D4A" w:rsidRPr="00B06103" w:rsidRDefault="00AE5D4A" w:rsidP="00AE5D4A">
            <w:pPr>
              <w:spacing w:after="0"/>
              <w:rPr>
                <w:rFonts w:ascii="Times New Roman" w:hAnsi="Times New Roman"/>
                <w:bCs/>
                <w:sz w:val="24"/>
                <w:szCs w:val="24"/>
              </w:rPr>
            </w:pPr>
            <w:r>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10</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bCs/>
                <w:sz w:val="24"/>
                <w:szCs w:val="24"/>
              </w:rPr>
              <w:t>Изучение противоаллергических и противовоспалительных средств</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3.12.</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дыхания</w:t>
            </w:r>
          </w:p>
        </w:tc>
        <w:tc>
          <w:tcPr>
            <w:tcW w:w="2389" w:type="pct"/>
          </w:tcPr>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1.Стимуляторы дыхания, стимулирующее влияние на дыхание аналептиков и н-холиномиметиков. Сравнительная характеристика препаратов.</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2. Применение в медицинской практике.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3.Противокашлевые средства, классификация, особенности противокашлевого действия кодеина.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4.Показания к применению противокашлевых средств, побочные эффекты, профилактика.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5.Отхаркивающие средства рефлекторного, прямого действия, муколитические средства, особенности их действия и применения. </w:t>
            </w:r>
          </w:p>
          <w:p w:rsidR="00AE5D4A" w:rsidRPr="00B06103" w:rsidRDefault="00AE5D4A" w:rsidP="00AE5D4A">
            <w:pPr>
              <w:spacing w:after="0"/>
              <w:jc w:val="both"/>
              <w:rPr>
                <w:rFonts w:ascii="Times New Roman" w:hAnsi="Times New Roman"/>
                <w:bCs/>
                <w:sz w:val="24"/>
                <w:szCs w:val="24"/>
              </w:rPr>
            </w:pPr>
            <w:r w:rsidRPr="00B06103">
              <w:rPr>
                <w:rFonts w:ascii="Times New Roman" w:hAnsi="Times New Roman"/>
                <w:sz w:val="24"/>
                <w:szCs w:val="24"/>
              </w:rPr>
              <w:t>6.Бронхолитические средства, понятие, фармакологические группы, отдельные препараты</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val="restart"/>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Тема 3.13.</w:t>
            </w:r>
          </w:p>
          <w:p w:rsidR="00AE5D4A" w:rsidRPr="00B06103" w:rsidRDefault="00AE5D4A" w:rsidP="00AE5D4A">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пищеварения</w:t>
            </w: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1.Средства, применяемые при недостаточности секреции желез желудка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2.Средства, применяемые при избыточной секреции желез желудка, фармакологические группы, принцип действия, отдельные и комбинированные препараты.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3.Гастропротекторы, понятие и применение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4.Средства, влияющие на печень: холеретики, холекинетики, гепатопротекторы, понятия, показания к применению, отдельные препараты.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5.Средства, применяемые при нарушениях экскреторной функции поджелудочной железы.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 xml:space="preserve">6.Применение ферментных препаратов при хроническом панкреатите. </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7.Слабительные средства, фармакологические группы, принцип и локализация действия солевых слабительных, антрагликозидов, синтетических слабительных, применение масла касторового и лактулозы.</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8. Антидиарейные средства, особенности действия.</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vMerge/>
          </w:tcPr>
          <w:p w:rsidR="00AE5D4A" w:rsidRPr="00B06103" w:rsidRDefault="00AE5D4A" w:rsidP="00AE5D4A">
            <w:pPr>
              <w:spacing w:after="0"/>
              <w:rPr>
                <w:rFonts w:ascii="Times New Roman" w:hAnsi="Times New Roman"/>
                <w:b/>
                <w:bCs/>
                <w:sz w:val="24"/>
                <w:szCs w:val="24"/>
              </w:rPr>
            </w:pPr>
          </w:p>
        </w:tc>
        <w:tc>
          <w:tcPr>
            <w:tcW w:w="2389" w:type="pct"/>
          </w:tcPr>
          <w:p w:rsidR="00AE5D4A" w:rsidRPr="00B06103" w:rsidRDefault="00AE5D4A" w:rsidP="00AE5D4A">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11</w:t>
            </w:r>
          </w:p>
          <w:p w:rsidR="00AE5D4A" w:rsidRPr="00B06103" w:rsidRDefault="00AE5D4A" w:rsidP="00AE5D4A">
            <w:pPr>
              <w:spacing w:after="0"/>
              <w:jc w:val="both"/>
              <w:rPr>
                <w:rFonts w:ascii="Times New Roman" w:hAnsi="Times New Roman"/>
                <w:sz w:val="24"/>
                <w:szCs w:val="24"/>
              </w:rPr>
            </w:pPr>
            <w:r w:rsidRPr="00B06103">
              <w:rPr>
                <w:rFonts w:ascii="Times New Roman" w:hAnsi="Times New Roman"/>
                <w:sz w:val="24"/>
                <w:szCs w:val="24"/>
              </w:rPr>
              <w:t>Изучение лекарственных препаратов, влияющих на органы пищеварения. Витамины.</w:t>
            </w:r>
          </w:p>
        </w:tc>
        <w:tc>
          <w:tcPr>
            <w:tcW w:w="716" w:type="pct"/>
            <w:vAlign w:val="center"/>
          </w:tcPr>
          <w:p w:rsidR="00AE5D4A" w:rsidRPr="00B06103" w:rsidRDefault="00AE5D4A" w:rsidP="00AE5D4A">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tc>
        <w:tc>
          <w:tcPr>
            <w:tcW w:w="2389" w:type="pct"/>
          </w:tcPr>
          <w:p w:rsidR="00AE5D4A" w:rsidRPr="00C36D3C" w:rsidRDefault="00AE5D4A" w:rsidP="00AE5D4A">
            <w:pPr>
              <w:spacing w:after="0"/>
              <w:rPr>
                <w:rFonts w:ascii="Times New Roman" w:hAnsi="Times New Roman"/>
                <w:b/>
                <w:sz w:val="24"/>
                <w:szCs w:val="24"/>
              </w:rPr>
            </w:pPr>
            <w:r w:rsidRPr="00C36D3C">
              <w:rPr>
                <w:rFonts w:ascii="Times New Roman" w:hAnsi="Times New Roman"/>
                <w:b/>
                <w:sz w:val="24"/>
                <w:szCs w:val="24"/>
              </w:rPr>
              <w:t>Самостоятельная работа</w:t>
            </w:r>
          </w:p>
        </w:tc>
        <w:tc>
          <w:tcPr>
            <w:tcW w:w="716" w:type="pct"/>
            <w:vAlign w:val="center"/>
          </w:tcPr>
          <w:p w:rsidR="00AE5D4A" w:rsidRPr="00C36D3C" w:rsidRDefault="00AE5D4A" w:rsidP="00AE5D4A">
            <w:pPr>
              <w:suppressAutoHyphens/>
              <w:spacing w:after="0"/>
              <w:jc w:val="both"/>
              <w:rPr>
                <w:rFonts w:ascii="Times New Roman" w:hAnsi="Times New Roman"/>
                <w:b/>
                <w:bCs/>
                <w:i/>
                <w:sz w:val="24"/>
                <w:szCs w:val="24"/>
              </w:rPr>
            </w:pPr>
            <w:r>
              <w:rPr>
                <w:rFonts w:ascii="Times New Roman" w:hAnsi="Times New Roman"/>
                <w:b/>
                <w:bCs/>
                <w:i/>
                <w:sz w:val="24"/>
                <w:szCs w:val="24"/>
              </w:rPr>
              <w:t>1</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987" w:type="pct"/>
          </w:tcPr>
          <w:p w:rsidR="00AE5D4A" w:rsidRPr="00B06103" w:rsidRDefault="00AE5D4A" w:rsidP="00AE5D4A">
            <w:pPr>
              <w:spacing w:after="0"/>
              <w:rPr>
                <w:rFonts w:ascii="Times New Roman" w:hAnsi="Times New Roman"/>
                <w:b/>
                <w:bCs/>
                <w:sz w:val="24"/>
                <w:szCs w:val="24"/>
              </w:rPr>
            </w:pPr>
          </w:p>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389" w:type="pct"/>
          </w:tcPr>
          <w:p w:rsidR="00AE5D4A" w:rsidRPr="001C7B11" w:rsidRDefault="00AE5D4A" w:rsidP="00AE5D4A">
            <w:pPr>
              <w:spacing w:after="0"/>
              <w:jc w:val="both"/>
              <w:rPr>
                <w:rFonts w:ascii="Times New Roman" w:hAnsi="Times New Roman"/>
                <w:b/>
                <w:bCs/>
                <w:sz w:val="24"/>
                <w:szCs w:val="24"/>
              </w:rPr>
            </w:pPr>
            <w:r w:rsidRPr="001C7B11">
              <w:rPr>
                <w:rFonts w:ascii="Times New Roman" w:hAnsi="Times New Roman"/>
                <w:b/>
                <w:bCs/>
                <w:iCs/>
                <w:sz w:val="24"/>
                <w:szCs w:val="24"/>
              </w:rPr>
              <w:t>Промеж</w:t>
            </w:r>
            <w:r>
              <w:rPr>
                <w:rFonts w:ascii="Times New Roman" w:hAnsi="Times New Roman"/>
                <w:b/>
                <w:bCs/>
                <w:iCs/>
                <w:sz w:val="24"/>
                <w:szCs w:val="24"/>
              </w:rPr>
              <w:t>уточная аттестация (экзамен</w:t>
            </w:r>
            <w:r w:rsidRPr="001C7B11">
              <w:rPr>
                <w:rFonts w:ascii="Times New Roman" w:hAnsi="Times New Roman"/>
                <w:b/>
                <w:bCs/>
                <w:iCs/>
                <w:sz w:val="24"/>
                <w:szCs w:val="24"/>
              </w:rPr>
              <w:t>)</w:t>
            </w:r>
          </w:p>
        </w:tc>
        <w:tc>
          <w:tcPr>
            <w:tcW w:w="716" w:type="pct"/>
            <w:vAlign w:val="center"/>
          </w:tcPr>
          <w:p w:rsidR="00AE5D4A" w:rsidRPr="00B06103" w:rsidRDefault="00AE5D4A" w:rsidP="00AE5D4A">
            <w:pPr>
              <w:spacing w:after="0"/>
              <w:jc w:val="center"/>
              <w:rPr>
                <w:rFonts w:ascii="Times New Roman" w:hAnsi="Times New Roman"/>
                <w:b/>
                <w:bCs/>
                <w:sz w:val="24"/>
                <w:szCs w:val="24"/>
              </w:rPr>
            </w:pPr>
            <w:r>
              <w:rPr>
                <w:rFonts w:ascii="Times New Roman" w:hAnsi="Times New Roman"/>
                <w:b/>
                <w:bCs/>
                <w:sz w:val="24"/>
                <w:szCs w:val="24"/>
              </w:rPr>
              <w:t>6</w:t>
            </w:r>
          </w:p>
        </w:tc>
        <w:tc>
          <w:tcPr>
            <w:tcW w:w="908" w:type="pct"/>
          </w:tcPr>
          <w:p w:rsidR="00AE5D4A" w:rsidRPr="00B06103" w:rsidRDefault="00AE5D4A" w:rsidP="00AE5D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E5D4A" w:rsidRPr="00B06103" w:rsidTr="00B87157">
        <w:trPr>
          <w:trHeight w:val="20"/>
        </w:trPr>
        <w:tc>
          <w:tcPr>
            <w:tcW w:w="3376" w:type="pct"/>
            <w:gridSpan w:val="2"/>
          </w:tcPr>
          <w:p w:rsidR="00AE5D4A" w:rsidRPr="00B06103" w:rsidRDefault="00AE5D4A" w:rsidP="00AE5D4A">
            <w:pPr>
              <w:spacing w:after="0"/>
              <w:rPr>
                <w:rFonts w:ascii="Times New Roman" w:hAnsi="Times New Roman"/>
                <w:b/>
                <w:bCs/>
                <w:sz w:val="24"/>
                <w:szCs w:val="24"/>
              </w:rPr>
            </w:pPr>
            <w:r w:rsidRPr="00B06103">
              <w:rPr>
                <w:rFonts w:ascii="Times New Roman" w:hAnsi="Times New Roman"/>
                <w:b/>
                <w:bCs/>
                <w:sz w:val="24"/>
                <w:szCs w:val="24"/>
              </w:rPr>
              <w:t>Всего:</w:t>
            </w:r>
          </w:p>
        </w:tc>
        <w:tc>
          <w:tcPr>
            <w:tcW w:w="716" w:type="pct"/>
            <w:vAlign w:val="center"/>
          </w:tcPr>
          <w:p w:rsidR="00AE5D4A" w:rsidRPr="00B06103" w:rsidRDefault="00AE5D4A" w:rsidP="00AE5D4A">
            <w:pPr>
              <w:spacing w:after="0"/>
              <w:jc w:val="center"/>
              <w:rPr>
                <w:rFonts w:ascii="Times New Roman" w:hAnsi="Times New Roman"/>
                <w:b/>
                <w:bCs/>
                <w:i/>
                <w:sz w:val="24"/>
                <w:szCs w:val="24"/>
              </w:rPr>
            </w:pPr>
            <w:r>
              <w:rPr>
                <w:rFonts w:ascii="Times New Roman" w:hAnsi="Times New Roman"/>
                <w:b/>
                <w:bCs/>
                <w:i/>
                <w:sz w:val="24"/>
                <w:szCs w:val="24"/>
              </w:rPr>
              <w:t>71</w:t>
            </w:r>
            <w:r w:rsidRPr="00B06103">
              <w:rPr>
                <w:rFonts w:ascii="Times New Roman" w:hAnsi="Times New Roman"/>
                <w:b/>
                <w:bCs/>
                <w:i/>
                <w:sz w:val="24"/>
                <w:szCs w:val="24"/>
              </w:rPr>
              <w:t>/22</w:t>
            </w:r>
          </w:p>
        </w:tc>
        <w:tc>
          <w:tcPr>
            <w:tcW w:w="908" w:type="pct"/>
          </w:tcPr>
          <w:p w:rsidR="00AE5D4A" w:rsidRPr="00B06103" w:rsidRDefault="00AE5D4A" w:rsidP="00AE5D4A">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00261C52" w:rsidRPr="00B06103">
        <w:rPr>
          <w:rFonts w:ascii="Times New Roman" w:hAnsi="Times New Roman"/>
          <w:bCs/>
          <w:sz w:val="24"/>
          <w:szCs w:val="24"/>
        </w:rPr>
        <w:t>Фармакология</w:t>
      </w:r>
      <w:r w:rsidR="00946373" w:rsidRPr="00B06103">
        <w:rPr>
          <w:rFonts w:ascii="Times New Roman" w:hAnsi="Times New Roman"/>
          <w:bCs/>
          <w:sz w:val="24"/>
          <w:szCs w:val="24"/>
        </w:rPr>
        <w:t xml:space="preserve"> и основы латинского языка с медицинской терминологией</w:t>
      </w:r>
      <w:r w:rsidRPr="00B06103">
        <w:rPr>
          <w:rFonts w:ascii="Times New Roman" w:hAnsi="Times New Roman"/>
          <w:bCs/>
          <w:sz w:val="24"/>
          <w:szCs w:val="24"/>
        </w:rPr>
        <w:t>»</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Рабочее место преподавателя.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Посадочныеместа по количеству обучающихся.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Доска классная.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Стенд информационный.</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r w:rsidR="00276029">
        <w:rPr>
          <w:rFonts w:ascii="Times New Roman" w:hAnsi="Times New Roman"/>
          <w:sz w:val="24"/>
          <w:szCs w:val="24"/>
        </w:rPr>
        <w:t>;</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B746A5" w:rsidRPr="00B06103" w:rsidRDefault="00B746A5" w:rsidP="00B06103">
      <w:pPr>
        <w:suppressAutoHyphens/>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B746A5"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9361A"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1. Дерябина Е. А. Фармакология : учебное пособие для спо / Е. А. Дерябина. — 3-е, стер. — Санкт-Петербург : Лань, 2021. — 184 с. — ISBN 978-5-8114-7575-9.</w:t>
      </w:r>
    </w:p>
    <w:p w:rsidR="00B9361A" w:rsidRPr="00753117" w:rsidRDefault="00B9361A"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5. Коновалов А. А. Фармакология. Курс лекций : учебное пособие для спо / А. А. Ко-новалов. — 4-е изд., испр. и доп. — Санкт-Петербург : Лань, 2021. — 120 с. — ISBN 978-5-8114-5978-0.</w:t>
      </w:r>
    </w:p>
    <w:p w:rsidR="00B9361A" w:rsidRPr="00753117" w:rsidRDefault="00B9361A" w:rsidP="00B9361A">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2. Коновалов А. А. Фармакология. Рабочая тетрадь : учебное пособие для спо / А. А. Коновалов. — 3-е изд., стер. — Санкт-Петербург : Лань, 2021. — 56 с. — ISBN 978-5-8114-7118-8.</w:t>
      </w:r>
    </w:p>
    <w:p w:rsidR="00B746A5" w:rsidRPr="00753117" w:rsidRDefault="00B9361A" w:rsidP="00B9361A">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3</w:t>
      </w:r>
      <w:r w:rsidR="003D2582" w:rsidRPr="00753117">
        <w:rPr>
          <w:rFonts w:ascii="Times New Roman" w:hAnsi="Times New Roman"/>
          <w:sz w:val="24"/>
          <w:szCs w:val="24"/>
        </w:rPr>
        <w:t>.</w:t>
      </w:r>
      <w:r w:rsidR="00AA69B4" w:rsidRPr="00753117">
        <w:rPr>
          <w:rFonts w:ascii="Times New Roman" w:hAnsi="Times New Roman"/>
          <w:sz w:val="24"/>
          <w:szCs w:val="24"/>
        </w:rPr>
        <w:t>Федюкович Н.И. Фармакология: учебник / Н.И.Федюкович, Э.Д.Рубан. – Ростов н</w:t>
      </w:r>
      <w:r w:rsidR="00AE2B6E" w:rsidRPr="00753117">
        <w:rPr>
          <w:rFonts w:ascii="Times New Roman" w:hAnsi="Times New Roman"/>
          <w:sz w:val="24"/>
          <w:szCs w:val="24"/>
        </w:rPr>
        <w:t xml:space="preserve">а </w:t>
      </w:r>
      <w:r w:rsidR="00AA69B4" w:rsidRPr="00753117">
        <w:rPr>
          <w:rFonts w:ascii="Times New Roman" w:hAnsi="Times New Roman"/>
          <w:sz w:val="24"/>
          <w:szCs w:val="24"/>
        </w:rPr>
        <w:t>Д</w:t>
      </w:r>
      <w:r w:rsidR="00AE2B6E" w:rsidRPr="00753117">
        <w:rPr>
          <w:rFonts w:ascii="Times New Roman" w:hAnsi="Times New Roman"/>
          <w:sz w:val="24"/>
          <w:szCs w:val="24"/>
        </w:rPr>
        <w:t>ону</w:t>
      </w:r>
      <w:r w:rsidR="00AA69B4" w:rsidRPr="00753117">
        <w:rPr>
          <w:rFonts w:ascii="Times New Roman" w:hAnsi="Times New Roman"/>
          <w:sz w:val="24"/>
          <w:szCs w:val="24"/>
        </w:rPr>
        <w:t xml:space="preserve">: Феникс, 2021. - 702 с. (Среднее медицинское образование) </w:t>
      </w:r>
      <w:r w:rsidR="00AA69B4" w:rsidRPr="00753117">
        <w:rPr>
          <w:rFonts w:ascii="Times New Roman" w:hAnsi="Times New Roman"/>
          <w:sz w:val="24"/>
          <w:szCs w:val="24"/>
          <w:lang w:val="en-US"/>
        </w:rPr>
        <w:t>ISBN</w:t>
      </w:r>
      <w:r w:rsidR="00AA69B4" w:rsidRPr="00753117">
        <w:rPr>
          <w:rFonts w:ascii="Times New Roman" w:hAnsi="Times New Roman"/>
          <w:sz w:val="24"/>
          <w:szCs w:val="24"/>
        </w:rPr>
        <w:t xml:space="preserve"> : 5-222-05483-7</w:t>
      </w:r>
    </w:p>
    <w:p w:rsidR="000B064E"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3D2582" w:rsidRPr="00753117">
        <w:rPr>
          <w:rFonts w:ascii="Times New Roman" w:hAnsi="Times New Roman"/>
          <w:sz w:val="24"/>
          <w:szCs w:val="24"/>
        </w:rPr>
        <w:t>.</w:t>
      </w:r>
      <w:r w:rsidR="000B064E" w:rsidRPr="00753117">
        <w:rPr>
          <w:rFonts w:ascii="Times New Roman" w:hAnsi="Times New Roman"/>
          <w:sz w:val="24"/>
          <w:szCs w:val="24"/>
        </w:rPr>
        <w:t>Харкевич, Д. А. Фармакология с общей рецептурой : учебник</w:t>
      </w:r>
      <w:r w:rsidR="009D49F5" w:rsidRPr="00753117">
        <w:rPr>
          <w:rFonts w:ascii="Times New Roman" w:hAnsi="Times New Roman"/>
          <w:sz w:val="24"/>
          <w:szCs w:val="24"/>
        </w:rPr>
        <w:t xml:space="preserve"> для медицинских колледжей и училищ</w:t>
      </w:r>
      <w:r w:rsidR="000B064E" w:rsidRPr="00753117">
        <w:rPr>
          <w:rFonts w:ascii="Times New Roman" w:hAnsi="Times New Roman"/>
          <w:sz w:val="24"/>
          <w:szCs w:val="24"/>
        </w:rPr>
        <w:t xml:space="preserve"> / Д. А. Харкевич. – 3-е изд., испр. и доп. – М</w:t>
      </w:r>
      <w:r w:rsidR="00AE2B6E" w:rsidRPr="00753117">
        <w:rPr>
          <w:rFonts w:ascii="Times New Roman" w:hAnsi="Times New Roman"/>
          <w:sz w:val="24"/>
          <w:szCs w:val="24"/>
        </w:rPr>
        <w:t>осква</w:t>
      </w:r>
      <w:r w:rsidR="000B064E" w:rsidRPr="00753117">
        <w:rPr>
          <w:rFonts w:ascii="Times New Roman" w:hAnsi="Times New Roman"/>
          <w:sz w:val="24"/>
          <w:szCs w:val="24"/>
        </w:rPr>
        <w:t>: ГЭОТАР-Медиа, 20</w:t>
      </w:r>
      <w:r w:rsidR="009D49F5" w:rsidRPr="00753117">
        <w:rPr>
          <w:rFonts w:ascii="Times New Roman" w:hAnsi="Times New Roman"/>
          <w:sz w:val="24"/>
          <w:szCs w:val="24"/>
        </w:rPr>
        <w:t>20</w:t>
      </w:r>
      <w:r w:rsidR="000B064E" w:rsidRPr="00753117">
        <w:rPr>
          <w:rFonts w:ascii="Times New Roman" w:hAnsi="Times New Roman"/>
          <w:sz w:val="24"/>
          <w:szCs w:val="24"/>
        </w:rPr>
        <w:t xml:space="preserve">. - 464 с. </w:t>
      </w:r>
      <w:r w:rsidR="009D49F5" w:rsidRPr="00753117">
        <w:rPr>
          <w:rFonts w:ascii="Times New Roman" w:hAnsi="Times New Roman"/>
          <w:sz w:val="24"/>
          <w:szCs w:val="24"/>
        </w:rPr>
        <w:t xml:space="preserve">ил. </w:t>
      </w:r>
      <w:r w:rsidR="000B064E" w:rsidRPr="00753117">
        <w:rPr>
          <w:rFonts w:ascii="Times New Roman" w:hAnsi="Times New Roman"/>
          <w:sz w:val="24"/>
          <w:szCs w:val="24"/>
        </w:rPr>
        <w:t>:</w:t>
      </w:r>
      <w:r w:rsidR="009D49F5" w:rsidRPr="00753117">
        <w:rPr>
          <w:rFonts w:ascii="Times New Roman" w:hAnsi="Times New Roman"/>
          <w:sz w:val="24"/>
          <w:szCs w:val="24"/>
          <w:lang w:val="en-US"/>
        </w:rPr>
        <w:t>ISBN</w:t>
      </w:r>
      <w:r w:rsidR="009D49F5" w:rsidRPr="00753117">
        <w:rPr>
          <w:rFonts w:ascii="Times New Roman" w:hAnsi="Times New Roman"/>
          <w:sz w:val="24"/>
          <w:szCs w:val="24"/>
        </w:rPr>
        <w:t xml:space="preserve"> 978-5-9704-1027-1</w:t>
      </w:r>
    </w:p>
    <w:p w:rsidR="00B9361A" w:rsidRPr="00753117" w:rsidRDefault="008E21AD"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r w:rsidRPr="00753117">
        <w:rPr>
          <w:rFonts w:ascii="Times New Roman" w:hAnsi="Times New Roman"/>
          <w:sz w:val="24"/>
          <w:szCs w:val="24"/>
        </w:rPr>
        <w:tab/>
      </w:r>
    </w:p>
    <w:p w:rsidR="008E21AD" w:rsidRPr="00753117" w:rsidRDefault="008E21AD" w:rsidP="008E21AD">
      <w:pPr>
        <w:tabs>
          <w:tab w:val="left" w:pos="708"/>
          <w:tab w:val="left" w:pos="1416"/>
          <w:tab w:val="left" w:pos="2124"/>
        </w:tabs>
        <w:spacing w:after="0"/>
        <w:jc w:val="both"/>
        <w:rPr>
          <w:rFonts w:ascii="Times New Roman" w:hAnsi="Times New Roman"/>
          <w:sz w:val="24"/>
          <w:szCs w:val="24"/>
        </w:rPr>
      </w:pPr>
    </w:p>
    <w:p w:rsidR="003D2582" w:rsidRPr="00753117" w:rsidRDefault="003D2582" w:rsidP="00B06103">
      <w:pPr>
        <w:tabs>
          <w:tab w:val="left" w:pos="708"/>
          <w:tab w:val="left" w:pos="1416"/>
          <w:tab w:val="left" w:pos="2124"/>
        </w:tabs>
        <w:spacing w:after="0"/>
        <w:ind w:firstLine="709"/>
        <w:jc w:val="both"/>
        <w:rPr>
          <w:rFonts w:ascii="Times New Roman" w:hAnsi="Times New Roman"/>
          <w:b/>
          <w:sz w:val="24"/>
          <w:szCs w:val="24"/>
        </w:rPr>
      </w:pPr>
    </w:p>
    <w:p w:rsidR="00B746A5" w:rsidRPr="00753117"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C5304A"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A69B4" w:rsidRPr="00753117" w:rsidRDefault="00AA69B4" w:rsidP="00B06103">
      <w:pPr>
        <w:spacing w:after="0"/>
        <w:ind w:firstLine="709"/>
        <w:jc w:val="both"/>
        <w:rPr>
          <w:rFonts w:ascii="Times New Roman" w:hAnsi="Times New Roman"/>
          <w:sz w:val="24"/>
          <w:szCs w:val="24"/>
        </w:rPr>
      </w:pPr>
      <w:r w:rsidRPr="00753117">
        <w:rPr>
          <w:rFonts w:ascii="Times New Roman" w:hAnsi="Times New Roman"/>
          <w:sz w:val="24"/>
          <w:szCs w:val="24"/>
        </w:rPr>
        <w:t>1.</w:t>
      </w:r>
      <w:r w:rsidR="00801932" w:rsidRPr="00753117">
        <w:rPr>
          <w:rFonts w:ascii="Times New Roman" w:hAnsi="Times New Roman"/>
          <w:sz w:val="24"/>
          <w:szCs w:val="24"/>
        </w:rPr>
        <w:t xml:space="preserve">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https://e.lanbook.com/book/162382 </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2. 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w:t>
      </w:r>
      <w:hyperlink r:id="rId263" w:history="1">
        <w:r w:rsidRPr="00753117">
          <w:rPr>
            <w:rStyle w:val="ac"/>
            <w:rFonts w:ascii="Times New Roman" w:hAnsi="Times New Roman"/>
            <w:sz w:val="24"/>
            <w:szCs w:val="24"/>
          </w:rPr>
          <w:t>https://e.lanbook.com/book/162382</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3. Илькевич Т. Г. Фармакология. Практикум : учебное пособие для спо / Т. Г. Ильке-вич. — Санкт-Петербург : Лань, 2021. — 92 с. — ISBN 978-5-8114-8020-3. — Текст : электронный // Лань : электронно-библиотечная система. — URL: </w:t>
      </w:r>
      <w:hyperlink r:id="rId264" w:history="1">
        <w:r w:rsidRPr="00753117">
          <w:rPr>
            <w:rStyle w:val="ac"/>
            <w:rFonts w:ascii="Times New Roman" w:hAnsi="Times New Roman"/>
            <w:sz w:val="24"/>
            <w:szCs w:val="24"/>
          </w:rPr>
          <w:t>https://e.lanbook.com/book/179016</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 xml:space="preserve">4. Коновалов, А. А. Фармакология. Курс лекций : учебное пособие для спо / А. А. Коновалов. — 4-е изд., испр. и доп. — Санкт-Петербург : Лань, 2021. — 120 с. — ISBN 978-5-8114-5978-0. — Текст : электронный // Лань : электронно-библиотечная система. — URL: </w:t>
      </w:r>
      <w:hyperlink r:id="rId265" w:history="1">
        <w:r w:rsidRPr="00753117">
          <w:rPr>
            <w:rStyle w:val="ac"/>
            <w:rFonts w:ascii="Times New Roman" w:hAnsi="Times New Roman"/>
            <w:sz w:val="24"/>
            <w:szCs w:val="24"/>
          </w:rPr>
          <w:t>https://e.lanbook.com/book/155683</w:t>
        </w:r>
      </w:hyperlink>
      <w:r w:rsidRPr="00753117">
        <w:rPr>
          <w:rFonts w:ascii="Times New Roman" w:hAnsi="Times New Roman"/>
          <w:sz w:val="24"/>
          <w:szCs w:val="24"/>
        </w:rPr>
        <w:t xml:space="preserve">  (дата обращения: 07.02.2022). — Режим доступа: для авториз.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5. Коновалов А. А. Фармакология. Рабочая тетрадь : учебное пособие для спо / А. А. Коновалов. — 3-е изд., стер. — Санкт-Петербург : Лань, 2021. — 56 с. — ISBN 978-5-8114-7118-8. — Текст : электронный // Лань : электронно-библиотечная система. — URL: </w:t>
      </w:r>
      <w:hyperlink r:id="rId266" w:history="1">
        <w:r w:rsidRPr="00753117">
          <w:rPr>
            <w:rStyle w:val="ac"/>
            <w:rFonts w:ascii="Times New Roman" w:hAnsi="Times New Roman"/>
            <w:sz w:val="24"/>
            <w:szCs w:val="24"/>
          </w:rPr>
          <w:t>https://e.lanbook.com/book/155684</w:t>
        </w:r>
      </w:hyperlink>
      <w:r w:rsidRPr="00753117">
        <w:rPr>
          <w:rFonts w:ascii="Times New Roman" w:hAnsi="Times New Roman"/>
          <w:sz w:val="24"/>
          <w:szCs w:val="24"/>
        </w:rPr>
        <w:t xml:space="preserve">  (дата обращения: 14.01.2022). — Режим доступа: для авториз. пользователей.</w:t>
      </w:r>
    </w:p>
    <w:p w:rsidR="004927C2" w:rsidRPr="00753117" w:rsidRDefault="00B9361A" w:rsidP="00B06103">
      <w:pPr>
        <w:spacing w:after="0"/>
        <w:ind w:firstLine="709"/>
        <w:jc w:val="both"/>
        <w:rPr>
          <w:rFonts w:ascii="Times New Roman" w:hAnsi="Times New Roman"/>
          <w:sz w:val="24"/>
          <w:szCs w:val="24"/>
        </w:rPr>
      </w:pPr>
      <w:r w:rsidRPr="00753117">
        <w:rPr>
          <w:rFonts w:ascii="Times New Roman" w:hAnsi="Times New Roman"/>
          <w:sz w:val="24"/>
          <w:szCs w:val="24"/>
        </w:rPr>
        <w:t>6</w:t>
      </w:r>
      <w:r w:rsidR="000B064E" w:rsidRPr="00753117">
        <w:rPr>
          <w:rFonts w:ascii="Times New Roman" w:hAnsi="Times New Roman"/>
          <w:sz w:val="24"/>
          <w:szCs w:val="24"/>
        </w:rPr>
        <w:t xml:space="preserve">. </w:t>
      </w:r>
      <w:r w:rsidR="004927C2" w:rsidRPr="00753117">
        <w:rPr>
          <w:rFonts w:ascii="Times New Roman" w:hAnsi="Times New Roman"/>
          <w:sz w:val="24"/>
          <w:szCs w:val="24"/>
        </w:rPr>
        <w:t>Коноплева, Е. В.  Фармакология : учебник и практикум для среднего профессионального образования / Е. В. Коноплева. — 2-е изд., испр. и доп. — Москва : Издательство Юрайт, 2022. — 433 с. — (Профессиональное образование). — ISBN 978-5-534-12313-5. — Текст : электронный // Образовательная платформа Юрайт [сайт]. — URL: https://urait.ru/bcode/489796</w:t>
      </w:r>
    </w:p>
    <w:p w:rsidR="00B746A5" w:rsidRPr="00753117" w:rsidRDefault="00B9361A" w:rsidP="00B06103">
      <w:pPr>
        <w:spacing w:after="0"/>
        <w:ind w:firstLine="709"/>
        <w:jc w:val="both"/>
        <w:rPr>
          <w:rFonts w:ascii="Times New Roman" w:hAnsi="Times New Roman"/>
          <w:b/>
          <w:bCs/>
          <w:sz w:val="24"/>
          <w:szCs w:val="24"/>
        </w:rPr>
      </w:pPr>
      <w:r w:rsidRPr="00753117">
        <w:rPr>
          <w:rFonts w:ascii="Times New Roman" w:hAnsi="Times New Roman"/>
          <w:sz w:val="24"/>
          <w:szCs w:val="24"/>
        </w:rPr>
        <w:t>7</w:t>
      </w:r>
      <w:r w:rsidR="00AA69B4" w:rsidRPr="00753117">
        <w:rPr>
          <w:rFonts w:ascii="Times New Roman" w:hAnsi="Times New Roman"/>
          <w:sz w:val="24"/>
          <w:szCs w:val="24"/>
        </w:rPr>
        <w:t>.</w:t>
      </w:r>
      <w:r w:rsidR="00FC36F7" w:rsidRPr="00753117">
        <w:rPr>
          <w:rFonts w:ascii="Times New Roman" w:hAnsi="Times New Roman"/>
          <w:sz w:val="24"/>
          <w:szCs w:val="24"/>
        </w:rPr>
        <w:t xml:space="preserve">Туровский А. В., Бузлама А. В. и др. </w:t>
      </w:r>
      <w:r w:rsidR="004927C2" w:rsidRPr="00753117">
        <w:rPr>
          <w:rFonts w:ascii="Times New Roman" w:hAnsi="Times New Roman"/>
          <w:sz w:val="24"/>
          <w:szCs w:val="24"/>
        </w:rPr>
        <w:t xml:space="preserve">Общая рецептура : учебное пособие / А. В. Туровский, А. В. Бузлама, В. Ф. Дзюба [и др.]. — 5-е изд., стер. — Санкт-Петербург : Лань, 2021. — 276 с. — ISBN 978-5-8114-6692-4. — Текст : электронный // Лань : электронно-библиотечная система. — URL: </w:t>
      </w:r>
      <w:hyperlink r:id="rId267" w:history="1">
        <w:r w:rsidR="006B1235" w:rsidRPr="00753117">
          <w:rPr>
            <w:rStyle w:val="ac"/>
            <w:rFonts w:ascii="Times New Roman" w:hAnsi="Times New Roman"/>
            <w:sz w:val="24"/>
            <w:szCs w:val="24"/>
          </w:rPr>
          <w:t>https://e.lanbook.com/book/151672</w:t>
        </w:r>
      </w:hyperlink>
      <w:r w:rsidR="008E21AD" w:rsidRPr="00753117">
        <w:rPr>
          <w:rFonts w:ascii="Times New Roman" w:hAnsi="Times New Roman"/>
          <w:sz w:val="24"/>
          <w:szCs w:val="24"/>
        </w:rPr>
        <w:t>(дата обращения: 07.02.2022). — Режим доступа: для авториз. пользователей.</w:t>
      </w:r>
    </w:p>
    <w:p w:rsidR="00B746A5" w:rsidRPr="00753117" w:rsidRDefault="00B746A5" w:rsidP="00B06103">
      <w:pPr>
        <w:spacing w:after="0"/>
        <w:ind w:firstLine="709"/>
        <w:jc w:val="both"/>
        <w:rPr>
          <w:rFonts w:ascii="Times New Roman" w:hAnsi="Times New Roman"/>
          <w:sz w:val="24"/>
          <w:szCs w:val="24"/>
        </w:rPr>
      </w:pPr>
    </w:p>
    <w:p w:rsidR="00B746A5" w:rsidRPr="00753117" w:rsidRDefault="00B746A5" w:rsidP="00B06103">
      <w:pPr>
        <w:spacing w:after="0"/>
        <w:ind w:firstLine="709"/>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B746A5" w:rsidRPr="00753117" w:rsidRDefault="000B064E" w:rsidP="00B06103">
      <w:pPr>
        <w:pStyle w:val="afffffb"/>
        <w:spacing w:line="276" w:lineRule="auto"/>
        <w:ind w:firstLine="709"/>
        <w:jc w:val="both"/>
        <w:rPr>
          <w:lang w:val="ru-RU"/>
        </w:rPr>
      </w:pPr>
      <w:r w:rsidRPr="00753117">
        <w:rPr>
          <w:lang w:val="ru-RU"/>
        </w:rPr>
        <w:t>1.</w:t>
      </w:r>
      <w:r w:rsidR="00251A61" w:rsidRPr="00753117">
        <w:rPr>
          <w:lang w:val="ru-RU"/>
        </w:rPr>
        <w:t>Энциклопедия лекарств и товаров аптечного ассортимента</w:t>
      </w:r>
      <w:r w:rsidR="009C1B39" w:rsidRPr="00753117">
        <w:rPr>
          <w:lang w:val="ru-RU"/>
        </w:rPr>
        <w:t xml:space="preserve"> [Электронный ресурс]. </w:t>
      </w:r>
      <w:r w:rsidR="009C1B39" w:rsidRPr="00753117">
        <w:t>URL</w:t>
      </w:r>
      <w:r w:rsidR="009C1B39" w:rsidRPr="00753117">
        <w:rPr>
          <w:lang w:val="ru-RU"/>
        </w:rPr>
        <w:t xml:space="preserve">: </w:t>
      </w:r>
      <w:hyperlink r:id="rId268" w:history="1">
        <w:r w:rsidR="009C1B39" w:rsidRPr="00753117">
          <w:rPr>
            <w:rStyle w:val="ac"/>
          </w:rPr>
          <w:t>www</w:t>
        </w:r>
        <w:r w:rsidR="009C1B39" w:rsidRPr="00753117">
          <w:rPr>
            <w:rStyle w:val="ac"/>
            <w:lang w:val="ru-RU"/>
          </w:rPr>
          <w:t>.</w:t>
        </w:r>
        <w:r w:rsidR="009C1B39" w:rsidRPr="00753117">
          <w:rPr>
            <w:rStyle w:val="ac"/>
          </w:rPr>
          <w:t>rlsnet</w:t>
        </w:r>
        <w:r w:rsidR="009C1B39" w:rsidRPr="00753117">
          <w:rPr>
            <w:rStyle w:val="ac"/>
            <w:lang w:val="ru-RU"/>
          </w:rPr>
          <w:t>.</w:t>
        </w:r>
        <w:r w:rsidR="009C1B39" w:rsidRPr="00753117">
          <w:rPr>
            <w:rStyle w:val="ac"/>
          </w:rPr>
          <w:t>ru</w:t>
        </w:r>
      </w:hyperlink>
    </w:p>
    <w:p w:rsidR="000B064E" w:rsidRPr="00753117" w:rsidRDefault="000B064E" w:rsidP="00B06103">
      <w:pPr>
        <w:pStyle w:val="afffffb"/>
        <w:spacing w:line="276" w:lineRule="auto"/>
        <w:ind w:firstLine="709"/>
        <w:jc w:val="both"/>
        <w:rPr>
          <w:lang w:val="ru-RU"/>
        </w:rPr>
      </w:pPr>
      <w:r w:rsidRPr="00753117">
        <w:rPr>
          <w:lang w:val="ru-RU"/>
        </w:rPr>
        <w:t>2.</w:t>
      </w:r>
      <w:r w:rsidR="009C1B39" w:rsidRPr="00753117">
        <w:rPr>
          <w:lang w:val="ru-RU"/>
        </w:rPr>
        <w:t>С</w:t>
      </w:r>
      <w:r w:rsidR="00251A61" w:rsidRPr="00753117">
        <w:rPr>
          <w:lang w:val="ru-RU"/>
        </w:rPr>
        <w:t>правочник лекарственных средств</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vidal</w:t>
      </w:r>
      <w:r w:rsidR="009C1B39" w:rsidRPr="00753117">
        <w:rPr>
          <w:lang w:val="ru-RU"/>
        </w:rPr>
        <w:t>.</w:t>
      </w:r>
      <w:r w:rsidR="009C1B39" w:rsidRPr="00753117">
        <w:t>ru</w:t>
      </w:r>
    </w:p>
    <w:p w:rsidR="000B064E" w:rsidRPr="00251A61" w:rsidRDefault="000B064E" w:rsidP="00251A61">
      <w:pPr>
        <w:pStyle w:val="afffffb"/>
        <w:ind w:firstLine="709"/>
        <w:jc w:val="both"/>
        <w:rPr>
          <w:lang w:val="ru-RU"/>
        </w:rPr>
      </w:pPr>
      <w:r w:rsidRPr="00753117">
        <w:rPr>
          <w:lang w:val="ru-RU"/>
        </w:rPr>
        <w:t>3.</w:t>
      </w:r>
      <w:r w:rsidR="00251A61" w:rsidRPr="00753117">
        <w:rPr>
          <w:lang w:val="ru-RU"/>
        </w:rPr>
        <w:t xml:space="preserve"> Антибиотики и антимикробная терапия</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antibiotic</w:t>
      </w:r>
      <w:r w:rsidR="009C1B39" w:rsidRPr="00753117">
        <w:rPr>
          <w:lang w:val="ru-RU"/>
        </w:rPr>
        <w:t>.</w:t>
      </w:r>
      <w:r w:rsidR="009C1B39" w:rsidRPr="00753117">
        <w:t>ru</w:t>
      </w:r>
    </w:p>
    <w:p w:rsidR="00946373" w:rsidRPr="00AA69B4" w:rsidRDefault="00946373" w:rsidP="00946373">
      <w:pPr>
        <w:pStyle w:val="afffffb"/>
        <w:rPr>
          <w:b/>
          <w:lang w:val="ru-RU"/>
        </w:rPr>
      </w:pPr>
    </w:p>
    <w:p w:rsidR="009D49F5" w:rsidRDefault="009D49F5" w:rsidP="009D4392">
      <w:pPr>
        <w:contextualSpacing/>
        <w:rPr>
          <w:rFonts w:ascii="Times New Roman" w:hAnsi="Times New Roman"/>
          <w:b/>
          <w:sz w:val="24"/>
          <w:szCs w:val="24"/>
        </w:rPr>
      </w:pPr>
    </w:p>
    <w:p w:rsidR="00251A61" w:rsidRDefault="00251A61">
      <w:pPr>
        <w:spacing w:after="0" w:line="240" w:lineRule="auto"/>
        <w:rPr>
          <w:rFonts w:ascii="Times New Roman" w:hAnsi="Times New Roman"/>
          <w:b/>
          <w:sz w:val="24"/>
          <w:szCs w:val="24"/>
        </w:rPr>
      </w:pP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B746A5" w:rsidRPr="00EE1242" w:rsidRDefault="00B746A5" w:rsidP="00B74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750"/>
        <w:gridCol w:w="2503"/>
      </w:tblGrid>
      <w:tr w:rsidR="00B746A5" w:rsidRPr="00EE1242" w:rsidTr="00197106">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vertAlign w:val="superscript"/>
              </w:rPr>
              <w:footnoteReference w:id="50"/>
            </w:r>
          </w:p>
        </w:tc>
        <w:tc>
          <w:tcPr>
            <w:tcW w:w="1987"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101"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197106">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введения лекарственных средств, виды их действия и взаимодействия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фармакотерапевтические действия лекарств по группам</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лекарственной терапии</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рецептурных бланков</w:t>
            </w:r>
          </w:p>
          <w:p w:rsidR="00B746A5" w:rsidRPr="00D94A67" w:rsidRDefault="00B746A5" w:rsidP="00B06103">
            <w:pPr>
              <w:spacing w:after="0"/>
              <w:jc w:val="both"/>
              <w:rPr>
                <w:rFonts w:ascii="Times New Roman" w:hAnsi="Times New Roman"/>
                <w:bCs/>
                <w:i/>
                <w:sz w:val="24"/>
                <w:szCs w:val="24"/>
              </w:rPr>
            </w:pPr>
          </w:p>
        </w:tc>
        <w:tc>
          <w:tcPr>
            <w:tcW w:w="1987" w:type="pct"/>
          </w:tcPr>
          <w:p w:rsidR="00B746A5" w:rsidRDefault="00B746A5" w:rsidP="00B06103">
            <w:pPr>
              <w:spacing w:after="0"/>
              <w:rPr>
                <w:rFonts w:ascii="Times New Roman" w:hAnsi="Times New Roman"/>
                <w:sz w:val="24"/>
                <w:szCs w:val="24"/>
              </w:rPr>
            </w:pPr>
          </w:p>
          <w:p w:rsidR="00E97631" w:rsidRDefault="00E97631" w:rsidP="00B06103">
            <w:pPr>
              <w:spacing w:after="0"/>
              <w:rPr>
                <w:rFonts w:ascii="Times New Roman" w:hAnsi="Times New Roman"/>
                <w:bCs/>
                <w:sz w:val="24"/>
                <w:szCs w:val="24"/>
              </w:rPr>
            </w:pPr>
            <w:r>
              <w:rPr>
                <w:rFonts w:ascii="Times New Roman" w:hAnsi="Times New Roman"/>
                <w:bCs/>
                <w:sz w:val="24"/>
                <w:szCs w:val="24"/>
              </w:rPr>
              <w:t>-</w:t>
            </w:r>
            <w:r w:rsidR="00A03C6A">
              <w:rPr>
                <w:rFonts w:ascii="Times New Roman" w:hAnsi="Times New Roman"/>
                <w:bCs/>
                <w:sz w:val="24"/>
                <w:szCs w:val="24"/>
              </w:rPr>
              <w:t xml:space="preserve"> демонстрациясформированных знаний по теоретическим основам фармакологии в соответствии с принципами систематизации лекарственных средств;</w:t>
            </w:r>
          </w:p>
          <w:p w:rsidR="00A03C6A" w:rsidRDefault="00A03C6A" w:rsidP="00B06103">
            <w:pPr>
              <w:spacing w:after="0"/>
              <w:rPr>
                <w:rFonts w:ascii="Times New Roman" w:hAnsi="Times New Roman"/>
                <w:bCs/>
                <w:sz w:val="24"/>
                <w:szCs w:val="24"/>
              </w:rPr>
            </w:pPr>
            <w:r>
              <w:rPr>
                <w:rFonts w:ascii="Times New Roman" w:hAnsi="Times New Roman"/>
                <w:bCs/>
                <w:sz w:val="24"/>
                <w:szCs w:val="24"/>
              </w:rPr>
              <w:t xml:space="preserve">- </w:t>
            </w:r>
            <w:r w:rsidR="00AF22A6">
              <w:rPr>
                <w:rFonts w:ascii="Times New Roman" w:hAnsi="Times New Roman"/>
                <w:bCs/>
                <w:sz w:val="24"/>
                <w:szCs w:val="24"/>
              </w:rPr>
              <w:t>демонстрация знаний путей введения лекарственных средств, их фармакологического действия, возможных осложнений в соответствии с методическими указаниями и инструкциями;</w:t>
            </w:r>
          </w:p>
          <w:p w:rsidR="00B746A5" w:rsidRPr="00F94676" w:rsidRDefault="00AF22A6" w:rsidP="00B06103">
            <w:pPr>
              <w:spacing w:after="0"/>
              <w:rPr>
                <w:rFonts w:ascii="Times New Roman" w:hAnsi="Times New Roman"/>
                <w:bCs/>
                <w:sz w:val="24"/>
                <w:szCs w:val="24"/>
              </w:rPr>
            </w:pPr>
            <w:r>
              <w:rPr>
                <w:rFonts w:ascii="Times New Roman" w:hAnsi="Times New Roman"/>
                <w:bCs/>
                <w:sz w:val="24"/>
                <w:szCs w:val="24"/>
              </w:rPr>
              <w:t>- демонстрация знаний правил заполнения рецептурных бланков в соответствии с методическими рекомендациями</w:t>
            </w:r>
          </w:p>
        </w:tc>
        <w:tc>
          <w:tcPr>
            <w:tcW w:w="1101"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индивидуальный и групповой опрос, решение ситуационных задач</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197106">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3D2582" w:rsidRPr="0018548C" w:rsidRDefault="003D2582" w:rsidP="00846830">
            <w:pPr>
              <w:numPr>
                <w:ilvl w:val="0"/>
                <w:numId w:val="39"/>
              </w:numPr>
              <w:spacing w:after="0"/>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применением справочной литературы</w:t>
            </w:r>
          </w:p>
          <w:p w:rsidR="003D2582" w:rsidRPr="0018548C" w:rsidRDefault="003D2582" w:rsidP="00846830">
            <w:pPr>
              <w:numPr>
                <w:ilvl w:val="0"/>
                <w:numId w:val="39"/>
              </w:numPr>
              <w:spacing w:after="0"/>
              <w:rPr>
                <w:rFonts w:ascii="Times New Roman" w:hAnsi="Times New Roman"/>
                <w:sz w:val="24"/>
                <w:szCs w:val="24"/>
              </w:rPr>
            </w:pPr>
            <w:r w:rsidRPr="0018548C">
              <w:rPr>
                <w:rFonts w:ascii="Times New Roman" w:hAnsi="Times New Roman"/>
                <w:sz w:val="24"/>
                <w:szCs w:val="24"/>
              </w:rPr>
              <w:t>находить сведения о лекарственных препаратах в доступных базах данных</w:t>
            </w:r>
          </w:p>
          <w:p w:rsidR="003D2582" w:rsidRPr="0018548C" w:rsidRDefault="003D2582" w:rsidP="00846830">
            <w:pPr>
              <w:numPr>
                <w:ilvl w:val="0"/>
                <w:numId w:val="39"/>
              </w:numPr>
              <w:spacing w:after="0"/>
              <w:rPr>
                <w:rFonts w:ascii="Times New Roman" w:hAnsi="Times New Roman"/>
                <w:sz w:val="24"/>
                <w:szCs w:val="24"/>
              </w:rPr>
            </w:pPr>
            <w:r w:rsidRPr="0018548C">
              <w:rPr>
                <w:rFonts w:ascii="Times New Roman" w:hAnsi="Times New Roman"/>
                <w:sz w:val="24"/>
                <w:szCs w:val="24"/>
              </w:rPr>
              <w:t>ориентироваться в номенклатуре лекарственных средств</w:t>
            </w:r>
          </w:p>
          <w:p w:rsidR="003D2582" w:rsidRDefault="003D2582" w:rsidP="00846830">
            <w:pPr>
              <w:numPr>
                <w:ilvl w:val="0"/>
                <w:numId w:val="39"/>
              </w:numPr>
              <w:spacing w:after="0"/>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врача</w:t>
            </w:r>
          </w:p>
          <w:p w:rsidR="003D2582" w:rsidRPr="0018548C" w:rsidRDefault="003D2582" w:rsidP="00846830">
            <w:pPr>
              <w:numPr>
                <w:ilvl w:val="0"/>
                <w:numId w:val="39"/>
              </w:numPr>
              <w:spacing w:after="0"/>
              <w:rPr>
                <w:rFonts w:ascii="Times New Roman" w:hAnsi="Times New Roman"/>
                <w:sz w:val="24"/>
                <w:szCs w:val="24"/>
              </w:rPr>
            </w:pPr>
            <w:r w:rsidRPr="0018548C">
              <w:rPr>
                <w:rFonts w:ascii="Times New Roman" w:hAnsi="Times New Roman"/>
                <w:sz w:val="24"/>
                <w:szCs w:val="24"/>
              </w:rPr>
              <w:t>давать рекомендации пациенту по применению различных лекарст</w:t>
            </w:r>
            <w:r>
              <w:rPr>
                <w:rFonts w:ascii="Times New Roman" w:hAnsi="Times New Roman"/>
                <w:sz w:val="24"/>
                <w:szCs w:val="24"/>
              </w:rPr>
              <w:t>венных средств</w:t>
            </w:r>
          </w:p>
          <w:p w:rsidR="00B746A5" w:rsidRPr="00EE1242" w:rsidRDefault="00B746A5" w:rsidP="00B06103">
            <w:pPr>
              <w:spacing w:after="0"/>
              <w:jc w:val="both"/>
              <w:rPr>
                <w:rFonts w:ascii="Times New Roman" w:hAnsi="Times New Roman"/>
                <w:bCs/>
                <w:i/>
                <w:sz w:val="24"/>
                <w:szCs w:val="24"/>
              </w:rPr>
            </w:pPr>
          </w:p>
        </w:tc>
        <w:tc>
          <w:tcPr>
            <w:tcW w:w="1987" w:type="pct"/>
          </w:tcPr>
          <w:p w:rsidR="00A03C6A" w:rsidRDefault="00A03C6A" w:rsidP="00B06103">
            <w:pPr>
              <w:spacing w:after="0"/>
              <w:rPr>
                <w:rFonts w:ascii="Times New Roman" w:hAnsi="Times New Roman"/>
                <w:sz w:val="24"/>
                <w:szCs w:val="24"/>
              </w:rPr>
            </w:pPr>
            <w:r w:rsidRPr="00A03C6A">
              <w:rPr>
                <w:rFonts w:ascii="Times New Roman" w:hAnsi="Times New Roman"/>
                <w:bCs/>
                <w:sz w:val="24"/>
                <w:szCs w:val="24"/>
              </w:rPr>
              <w:t>-</w:t>
            </w:r>
            <w:r w:rsidRPr="00A03C6A">
              <w:rPr>
                <w:rFonts w:ascii="Times New Roman" w:hAnsi="Times New Roman"/>
                <w:sz w:val="24"/>
                <w:szCs w:val="24"/>
              </w:rPr>
              <w:t xml:space="preserve"> выписывани</w:t>
            </w:r>
            <w:r>
              <w:rPr>
                <w:rFonts w:ascii="Times New Roman" w:hAnsi="Times New Roman"/>
                <w:sz w:val="24"/>
                <w:szCs w:val="24"/>
              </w:rPr>
              <w:t>е</w:t>
            </w:r>
            <w:r w:rsidRPr="00A03C6A">
              <w:rPr>
                <w:rFonts w:ascii="Times New Roman" w:hAnsi="Times New Roman"/>
                <w:sz w:val="24"/>
                <w:szCs w:val="24"/>
              </w:rPr>
              <w:t xml:space="preserve"> лекарственных форм в виде рецепта с использованием справочной литературы</w:t>
            </w:r>
            <w:r>
              <w:rPr>
                <w:rFonts w:ascii="Times New Roman" w:hAnsi="Times New Roman"/>
                <w:sz w:val="24"/>
                <w:szCs w:val="24"/>
              </w:rPr>
              <w:t xml:space="preserve"> в соответствии с правилами оформления рецептурных бланков</w:t>
            </w:r>
            <w:r w:rsidRPr="00A03C6A">
              <w:rPr>
                <w:rFonts w:ascii="Times New Roman" w:hAnsi="Times New Roman"/>
                <w:sz w:val="24"/>
                <w:szCs w:val="24"/>
              </w:rPr>
              <w:t>;</w:t>
            </w:r>
          </w:p>
          <w:p w:rsidR="00475142" w:rsidRDefault="00475142" w:rsidP="00B06103">
            <w:pPr>
              <w:spacing w:after="0"/>
              <w:rPr>
                <w:rFonts w:ascii="Times New Roman" w:hAnsi="Times New Roman"/>
                <w:sz w:val="24"/>
                <w:szCs w:val="24"/>
              </w:rPr>
            </w:pPr>
            <w:r>
              <w:rPr>
                <w:rFonts w:ascii="Times New Roman" w:hAnsi="Times New Roman"/>
                <w:sz w:val="24"/>
                <w:szCs w:val="24"/>
              </w:rPr>
              <w:t>- демонстрация четкого представления номенклатуры лекарственных средств в соответствии с принятыми нормативами;</w:t>
            </w:r>
          </w:p>
          <w:p w:rsidR="00B746A5" w:rsidRPr="00F94676" w:rsidRDefault="00475142" w:rsidP="00B06103">
            <w:pPr>
              <w:spacing w:after="0"/>
              <w:rPr>
                <w:rFonts w:ascii="Times New Roman" w:hAnsi="Times New Roman"/>
                <w:bCs/>
                <w:sz w:val="24"/>
                <w:szCs w:val="24"/>
              </w:rPr>
            </w:pPr>
            <w:r>
              <w:rPr>
                <w:rFonts w:ascii="Times New Roman" w:hAnsi="Times New Roman"/>
                <w:sz w:val="24"/>
                <w:szCs w:val="24"/>
              </w:rPr>
              <w:t>- составление грамотных рекомендаций по приему лекарственных препаратов в соответствии с инструкцией и указаниями лечащего врача</w:t>
            </w:r>
          </w:p>
        </w:tc>
        <w:tc>
          <w:tcPr>
            <w:tcW w:w="1101" w:type="pct"/>
          </w:tcPr>
          <w:p w:rsidR="00475142" w:rsidRDefault="00475142" w:rsidP="00B06103">
            <w:pPr>
              <w:spacing w:after="0"/>
              <w:rPr>
                <w:rFonts w:ascii="Times New Roman" w:hAnsi="Times New Roman"/>
                <w:sz w:val="24"/>
                <w:szCs w:val="24"/>
              </w:rPr>
            </w:pPr>
          </w:p>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B746A5" w:rsidRPr="00B805B8" w:rsidRDefault="00B746A5" w:rsidP="00B06103">
            <w:pPr>
              <w:spacing w:after="0"/>
              <w:rPr>
                <w:rFonts w:ascii="Times New Roman" w:hAnsi="Times New Roman"/>
                <w:bCs/>
                <w:i/>
                <w:sz w:val="24"/>
                <w:szCs w:val="24"/>
              </w:rPr>
            </w:pPr>
          </w:p>
        </w:tc>
      </w:tr>
    </w:tbl>
    <w:p w:rsidR="00B746A5" w:rsidRDefault="00B746A5" w:rsidP="00B746A5">
      <w:pPr>
        <w:jc w:val="right"/>
        <w:rPr>
          <w:rFonts w:ascii="Times New Roman" w:hAnsi="Times New Roman"/>
          <w:b/>
          <w:sz w:val="24"/>
          <w:szCs w:val="24"/>
        </w:rPr>
      </w:pPr>
    </w:p>
    <w:p w:rsidR="002B4A40" w:rsidRDefault="00197106" w:rsidP="00DF7848">
      <w:pPr>
        <w:spacing w:after="0" w:line="240" w:lineRule="auto"/>
        <w:rPr>
          <w:rFonts w:ascii="Times New Roman" w:hAnsi="Times New Roman"/>
          <w:b/>
          <w:sz w:val="24"/>
          <w:szCs w:val="24"/>
        </w:rPr>
      </w:pPr>
      <w:r>
        <w:rPr>
          <w:rFonts w:ascii="Times New Roman" w:hAnsi="Times New Roman"/>
          <w:b/>
          <w:sz w:val="24"/>
          <w:szCs w:val="24"/>
        </w:rPr>
        <w:br w:type="page"/>
      </w:r>
    </w:p>
    <w:p w:rsidR="002D690A" w:rsidRPr="002D690A" w:rsidRDefault="004D4CC8" w:rsidP="002D690A">
      <w:pPr>
        <w:jc w:val="right"/>
        <w:rPr>
          <w:rFonts w:ascii="Times New Roman" w:hAnsi="Times New Roman"/>
          <w:b/>
          <w:sz w:val="24"/>
          <w:szCs w:val="24"/>
        </w:rPr>
      </w:pPr>
      <w:r>
        <w:rPr>
          <w:rFonts w:ascii="Times New Roman" w:hAnsi="Times New Roman"/>
          <w:b/>
          <w:sz w:val="24"/>
          <w:szCs w:val="24"/>
        </w:rPr>
        <w:t>П</w:t>
      </w:r>
      <w:r w:rsidR="002D690A" w:rsidRPr="002D690A">
        <w:rPr>
          <w:rFonts w:ascii="Times New Roman" w:hAnsi="Times New Roman"/>
          <w:b/>
          <w:sz w:val="24"/>
          <w:szCs w:val="24"/>
        </w:rPr>
        <w:t>риложение 3</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к ПООП по специальности</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34.0</w:t>
      </w:r>
      <w:r w:rsidR="00F133BE">
        <w:rPr>
          <w:rFonts w:ascii="Times New Roman" w:hAnsi="Times New Roman"/>
          <w:sz w:val="24"/>
          <w:szCs w:val="24"/>
        </w:rPr>
        <w:t>2</w:t>
      </w:r>
      <w:r w:rsidRPr="002D690A">
        <w:rPr>
          <w:rFonts w:ascii="Times New Roman" w:hAnsi="Times New Roman"/>
          <w:sz w:val="24"/>
          <w:szCs w:val="24"/>
        </w:rPr>
        <w:t>.0</w:t>
      </w:r>
      <w:r w:rsidR="00F133BE">
        <w:rPr>
          <w:rFonts w:ascii="Times New Roman" w:hAnsi="Times New Roman"/>
          <w:sz w:val="24"/>
          <w:szCs w:val="24"/>
        </w:rPr>
        <w:t>1</w:t>
      </w:r>
      <w:r w:rsidRPr="002D690A">
        <w:rPr>
          <w:rFonts w:ascii="Times New Roman" w:hAnsi="Times New Roman"/>
          <w:sz w:val="24"/>
          <w:szCs w:val="24"/>
        </w:rPr>
        <w:t xml:space="preserve"> Сестринское дело</w:t>
      </w:r>
    </w:p>
    <w:p w:rsidR="002D690A" w:rsidRPr="008E2F83" w:rsidRDefault="002D690A" w:rsidP="002D690A">
      <w:pPr>
        <w:spacing w:line="360" w:lineRule="auto"/>
        <w:jc w:val="center"/>
        <w:rPr>
          <w:b/>
          <w:i/>
        </w:rPr>
      </w:pPr>
    </w:p>
    <w:p w:rsidR="002D690A" w:rsidRDefault="002D690A" w:rsidP="002D690A">
      <w:pPr>
        <w:spacing w:line="360" w:lineRule="auto"/>
        <w:jc w:val="center"/>
        <w:rPr>
          <w:b/>
          <w:bCs/>
        </w:rPr>
      </w:pPr>
      <w:bookmarkStart w:id="25" w:name="_Hlk75180182"/>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bookmarkEnd w:id="25"/>
    <w:p w:rsidR="002D690A" w:rsidRPr="003834F9" w:rsidRDefault="002D690A" w:rsidP="002D690A">
      <w:pPr>
        <w:spacing w:line="360" w:lineRule="auto"/>
        <w:jc w:val="center"/>
        <w:rPr>
          <w:b/>
          <w:i/>
        </w:rPr>
      </w:pPr>
    </w:p>
    <w:p w:rsidR="002D690A" w:rsidRPr="003834F9" w:rsidRDefault="002D690A" w:rsidP="002D690A">
      <w:pPr>
        <w:spacing w:line="360" w:lineRule="auto"/>
        <w:jc w:val="center"/>
        <w:rPr>
          <w:b/>
          <w:i/>
        </w:rPr>
      </w:pPr>
    </w:p>
    <w:p w:rsidR="002D690A" w:rsidRPr="002D690A" w:rsidRDefault="002D690A" w:rsidP="002D690A">
      <w:pPr>
        <w:spacing w:line="360" w:lineRule="auto"/>
        <w:jc w:val="center"/>
        <w:rPr>
          <w:rFonts w:ascii="Times New Roman" w:hAnsi="Times New Roman"/>
          <w:b/>
          <w:sz w:val="24"/>
          <w:szCs w:val="24"/>
        </w:rPr>
      </w:pPr>
      <w:r w:rsidRPr="002D690A">
        <w:rPr>
          <w:rFonts w:ascii="Times New Roman" w:hAnsi="Times New Roman"/>
          <w:b/>
          <w:sz w:val="24"/>
          <w:szCs w:val="24"/>
        </w:rPr>
        <w:t>РАБОЧАЯ ПРОГРАММА ВОСПИТАНИЯ</w:t>
      </w:r>
    </w:p>
    <w:p w:rsidR="002D690A" w:rsidRPr="002D690A" w:rsidRDefault="002D690A" w:rsidP="002D690A">
      <w:pPr>
        <w:spacing w:line="360" w:lineRule="auto"/>
        <w:jc w:val="center"/>
        <w:rPr>
          <w:rFonts w:ascii="Times New Roman" w:hAnsi="Times New Roman"/>
          <w:b/>
          <w:sz w:val="24"/>
          <w:szCs w:val="24"/>
          <w:u w:val="single"/>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Default="002D690A" w:rsidP="002D690A">
      <w:pPr>
        <w:spacing w:line="360" w:lineRule="auto"/>
        <w:jc w:val="center"/>
        <w:rPr>
          <w:rFonts w:ascii="Times New Roman" w:hAnsi="Times New Roman"/>
          <w:b/>
          <w:iCs/>
          <w:sz w:val="24"/>
          <w:szCs w:val="24"/>
        </w:rPr>
      </w:pPr>
    </w:p>
    <w:p w:rsidR="00591C25" w:rsidRPr="002D690A" w:rsidRDefault="00591C25"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1579D" w:rsidP="002D690A">
      <w:pPr>
        <w:spacing w:line="360" w:lineRule="auto"/>
        <w:jc w:val="center"/>
        <w:rPr>
          <w:rFonts w:ascii="Times New Roman" w:hAnsi="Times New Roman"/>
          <w:b/>
          <w:iCs/>
          <w:sz w:val="24"/>
          <w:szCs w:val="24"/>
        </w:rPr>
      </w:pPr>
      <w:r>
        <w:rPr>
          <w:rFonts w:ascii="Times New Roman" w:hAnsi="Times New Roman"/>
          <w:b/>
          <w:iCs/>
          <w:sz w:val="24"/>
          <w:szCs w:val="24"/>
        </w:rPr>
        <w:t>2023</w:t>
      </w:r>
      <w:r w:rsidR="002D690A" w:rsidRPr="002D690A">
        <w:rPr>
          <w:rFonts w:ascii="Times New Roman" w:hAnsi="Times New Roman"/>
          <w:b/>
          <w:iCs/>
          <w:sz w:val="24"/>
          <w:szCs w:val="24"/>
        </w:rPr>
        <w:t xml:space="preserve"> г.</w:t>
      </w:r>
    </w:p>
    <w:p w:rsidR="002D690A" w:rsidRPr="00F133BE" w:rsidRDefault="002D690A" w:rsidP="00F133BE">
      <w:pPr>
        <w:spacing w:before="120" w:after="120"/>
        <w:jc w:val="center"/>
        <w:rPr>
          <w:rFonts w:ascii="Times New Roman" w:hAnsi="Times New Roman"/>
          <w:b/>
          <w:sz w:val="24"/>
          <w:szCs w:val="24"/>
        </w:rPr>
      </w:pPr>
      <w:r w:rsidRPr="003834F9">
        <w:rPr>
          <w:b/>
          <w:sz w:val="28"/>
          <w:szCs w:val="28"/>
        </w:rPr>
        <w:br w:type="page"/>
      </w:r>
      <w:r w:rsidRPr="00F133BE">
        <w:rPr>
          <w:rFonts w:ascii="Times New Roman" w:hAnsi="Times New Roman"/>
          <w:b/>
          <w:sz w:val="24"/>
          <w:szCs w:val="24"/>
        </w:rPr>
        <w:t>СОДЕРЖАНИЕ</w:t>
      </w:r>
    </w:p>
    <w:p w:rsidR="002D690A" w:rsidRPr="00F133BE" w:rsidRDefault="002D690A" w:rsidP="00F133BE">
      <w:pPr>
        <w:spacing w:before="120" w:after="120"/>
        <w:jc w:val="center"/>
        <w:rPr>
          <w:rFonts w:ascii="Times New Roman" w:hAnsi="Times New Roman"/>
          <w:b/>
          <w:sz w:val="24"/>
          <w:szCs w:val="24"/>
        </w:rPr>
      </w:pPr>
    </w:p>
    <w:p w:rsidR="002D690A" w:rsidRPr="00F133BE" w:rsidRDefault="0021579D" w:rsidP="00F133BE">
      <w:pPr>
        <w:keepNext/>
        <w:tabs>
          <w:tab w:val="right" w:leader="dot" w:pos="9356"/>
        </w:tabs>
        <w:spacing w:before="120" w:after="120"/>
        <w:outlineLvl w:val="0"/>
        <w:rPr>
          <w:rFonts w:ascii="Times New Roman" w:hAnsi="Times New Roman"/>
          <w:b/>
          <w:kern w:val="32"/>
          <w:sz w:val="24"/>
          <w:szCs w:val="24"/>
        </w:rPr>
      </w:pPr>
      <w:r>
        <w:rPr>
          <w:rFonts w:ascii="Times New Roman" w:hAnsi="Times New Roman"/>
          <w:b/>
          <w:kern w:val="32"/>
          <w:sz w:val="24"/>
          <w:szCs w:val="24"/>
        </w:rPr>
        <w:t xml:space="preserve">РАЗДЕЛ 1. ПАСПОРТ </w:t>
      </w:r>
      <w:r w:rsidR="002D690A" w:rsidRPr="00F133BE">
        <w:rPr>
          <w:rFonts w:ascii="Times New Roman" w:hAnsi="Times New Roman"/>
          <w:b/>
          <w:kern w:val="32"/>
          <w:sz w:val="24"/>
          <w:szCs w:val="24"/>
        </w:rPr>
        <w:t>РАБОЧЕЙ ПРОГРАММЫ ВОСПИТАНИЯ</w:t>
      </w:r>
      <w:r w:rsidR="002B4A40">
        <w:rPr>
          <w:rFonts w:ascii="Times New Roman" w:hAnsi="Times New Roman"/>
          <w:b/>
          <w:kern w:val="32"/>
          <w:sz w:val="24"/>
          <w:szCs w:val="24"/>
        </w:rPr>
        <w:t>………………. 43</w:t>
      </w:r>
      <w:r w:rsidR="00DF7848">
        <w:rPr>
          <w:rFonts w:ascii="Times New Roman" w:hAnsi="Times New Roman"/>
          <w:b/>
          <w:kern w:val="32"/>
          <w:sz w:val="24"/>
          <w:szCs w:val="24"/>
        </w:rPr>
        <w:t>5</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2. </w:t>
      </w:r>
      <w:r w:rsidRPr="00F133BE">
        <w:rPr>
          <w:rFonts w:ascii="Times New Roman" w:hAnsi="Times New Roman"/>
          <w:b/>
          <w:bCs/>
          <w:iCs/>
          <w:kern w:val="32"/>
          <w:sz w:val="24"/>
          <w:szCs w:val="24"/>
        </w:rPr>
        <w:t xml:space="preserve">ОЦЕНКА ОСВОЕНИЯ ОБУЧАЮЩИМИСЯ </w:t>
      </w:r>
      <w:r w:rsidRPr="00F133BE">
        <w:rPr>
          <w:rFonts w:ascii="Times New Roman" w:hAnsi="Times New Roman"/>
          <w:b/>
          <w:bCs/>
          <w:iCs/>
          <w:kern w:val="32"/>
          <w:sz w:val="24"/>
          <w:szCs w:val="24"/>
        </w:rPr>
        <w:br/>
        <w:t xml:space="preserve">ОСНОВНОЙ ОБРАЗОВАТЕЛЬНОЙ ПРОГРАММЫ В ЧАСТИ ДОСТИЖЕНИЯ </w:t>
      </w:r>
      <w:r w:rsidRPr="00F133BE">
        <w:rPr>
          <w:rFonts w:ascii="Times New Roman" w:hAnsi="Times New Roman"/>
          <w:b/>
          <w:bCs/>
          <w:iCs/>
          <w:kern w:val="32"/>
          <w:sz w:val="24"/>
          <w:szCs w:val="24"/>
        </w:rPr>
        <w:br/>
        <w:t>ЛИЧНОСТНЫХ РЕЗУЛЬТАТОВ</w:t>
      </w:r>
      <w:r w:rsidR="002B4A40">
        <w:rPr>
          <w:rFonts w:ascii="Times New Roman" w:hAnsi="Times New Roman"/>
          <w:b/>
          <w:bCs/>
          <w:iCs/>
          <w:kern w:val="32"/>
          <w:sz w:val="24"/>
          <w:szCs w:val="24"/>
        </w:rPr>
        <w:t xml:space="preserve"> …………………………………………………….…</w:t>
      </w:r>
      <w:r w:rsidR="00A16966">
        <w:rPr>
          <w:rFonts w:ascii="Times New Roman" w:hAnsi="Times New Roman"/>
          <w:b/>
          <w:bCs/>
          <w:iCs/>
          <w:kern w:val="32"/>
          <w:sz w:val="24"/>
          <w:szCs w:val="24"/>
        </w:rPr>
        <w:t>.</w:t>
      </w:r>
      <w:r w:rsidR="002B4A40">
        <w:rPr>
          <w:rFonts w:ascii="Times New Roman" w:hAnsi="Times New Roman"/>
          <w:b/>
          <w:bCs/>
          <w:iCs/>
          <w:kern w:val="32"/>
          <w:sz w:val="24"/>
          <w:szCs w:val="24"/>
        </w:rPr>
        <w:t>.44</w:t>
      </w:r>
      <w:r w:rsidR="00DF7848">
        <w:rPr>
          <w:rFonts w:ascii="Times New Roman" w:hAnsi="Times New Roman"/>
          <w:b/>
          <w:bCs/>
          <w:iCs/>
          <w:kern w:val="32"/>
          <w:sz w:val="24"/>
          <w:szCs w:val="24"/>
        </w:rPr>
        <w:t>1</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3. </w:t>
      </w:r>
      <w:r w:rsidRPr="00F133BE">
        <w:rPr>
          <w:rFonts w:ascii="Times New Roman" w:hAnsi="Times New Roman"/>
          <w:b/>
          <w:bCs/>
          <w:iCs/>
          <w:kern w:val="32"/>
          <w:sz w:val="24"/>
          <w:szCs w:val="24"/>
        </w:rPr>
        <w:t xml:space="preserve">ТРЕБОВАНИЯ К РЕСУРСНОМУ ОБЕСПЕЧЕНИЮ </w:t>
      </w:r>
      <w:r w:rsidRPr="00F133BE">
        <w:rPr>
          <w:rFonts w:ascii="Times New Roman" w:hAnsi="Times New Roman"/>
          <w:b/>
          <w:bCs/>
          <w:iCs/>
          <w:kern w:val="32"/>
          <w:sz w:val="24"/>
          <w:szCs w:val="24"/>
        </w:rPr>
        <w:br/>
        <w:t>ВОСПИТАТЕЛЬНОЙ РАБОТЫ</w:t>
      </w:r>
      <w:r w:rsidR="002B4A40">
        <w:rPr>
          <w:rFonts w:ascii="Times New Roman" w:hAnsi="Times New Roman"/>
          <w:b/>
          <w:bCs/>
          <w:iCs/>
          <w:kern w:val="32"/>
          <w:sz w:val="24"/>
          <w:szCs w:val="24"/>
        </w:rPr>
        <w:t xml:space="preserve"> ………………………………………………………</w:t>
      </w:r>
      <w:r w:rsidR="00A16966">
        <w:rPr>
          <w:rFonts w:ascii="Times New Roman" w:hAnsi="Times New Roman"/>
          <w:b/>
          <w:bCs/>
          <w:iCs/>
          <w:kern w:val="32"/>
          <w:sz w:val="24"/>
          <w:szCs w:val="24"/>
        </w:rPr>
        <w:t>.</w:t>
      </w:r>
      <w:r w:rsidR="002B4A40">
        <w:rPr>
          <w:rFonts w:ascii="Times New Roman" w:hAnsi="Times New Roman"/>
          <w:b/>
          <w:bCs/>
          <w:iCs/>
          <w:kern w:val="32"/>
          <w:sz w:val="24"/>
          <w:szCs w:val="24"/>
        </w:rPr>
        <w:t>…44</w:t>
      </w:r>
      <w:r w:rsidR="00DF7848">
        <w:rPr>
          <w:rFonts w:ascii="Times New Roman" w:hAnsi="Times New Roman"/>
          <w:b/>
          <w:bCs/>
          <w:iCs/>
          <w:kern w:val="32"/>
          <w:sz w:val="24"/>
          <w:szCs w:val="24"/>
        </w:rPr>
        <w:t>2</w:t>
      </w:r>
    </w:p>
    <w:p w:rsidR="002D690A" w:rsidRPr="00F133BE" w:rsidRDefault="0021579D" w:rsidP="00F133BE">
      <w:pPr>
        <w:keepNext/>
        <w:tabs>
          <w:tab w:val="left" w:pos="709"/>
          <w:tab w:val="right" w:leader="dot" w:pos="9356"/>
        </w:tabs>
        <w:spacing w:before="120" w:after="120"/>
        <w:outlineLvl w:val="0"/>
        <w:rPr>
          <w:rFonts w:ascii="Times New Roman" w:hAnsi="Times New Roman"/>
          <w:b/>
          <w:sz w:val="24"/>
          <w:szCs w:val="24"/>
        </w:rPr>
      </w:pPr>
      <w:r>
        <w:rPr>
          <w:rFonts w:ascii="Times New Roman" w:hAnsi="Times New Roman"/>
          <w:b/>
          <w:iCs/>
          <w:kern w:val="32"/>
          <w:sz w:val="24"/>
          <w:szCs w:val="24"/>
        </w:rPr>
        <w:t xml:space="preserve">РАЗДЕЛ 4. РАБОЧИЙ </w:t>
      </w:r>
      <w:r w:rsidR="002D690A" w:rsidRPr="00F133BE">
        <w:rPr>
          <w:rFonts w:ascii="Times New Roman" w:hAnsi="Times New Roman"/>
          <w:b/>
          <w:iCs/>
          <w:kern w:val="32"/>
          <w:sz w:val="24"/>
          <w:szCs w:val="24"/>
        </w:rPr>
        <w:t>КАЛЕНДАРНЫЙ ПЛАН ВОСПИТАТЕЛЬНОЙ РАБОТЫ</w:t>
      </w:r>
      <w:r w:rsidR="00846830">
        <w:rPr>
          <w:rFonts w:ascii="Times New Roman" w:hAnsi="Times New Roman"/>
          <w:b/>
          <w:iCs/>
          <w:kern w:val="32"/>
          <w:sz w:val="24"/>
          <w:szCs w:val="24"/>
        </w:rPr>
        <w:t>.</w:t>
      </w:r>
      <w:r w:rsidR="002B4A40">
        <w:rPr>
          <w:rFonts w:ascii="Times New Roman" w:hAnsi="Times New Roman"/>
          <w:b/>
          <w:iCs/>
          <w:kern w:val="32"/>
          <w:sz w:val="24"/>
          <w:szCs w:val="24"/>
        </w:rPr>
        <w:t>44</w:t>
      </w:r>
      <w:r w:rsidR="00DF7848">
        <w:rPr>
          <w:rFonts w:ascii="Times New Roman" w:hAnsi="Times New Roman"/>
          <w:b/>
          <w:iCs/>
          <w:kern w:val="32"/>
          <w:sz w:val="24"/>
          <w:szCs w:val="24"/>
        </w:rPr>
        <w:t>4</w:t>
      </w:r>
    </w:p>
    <w:p w:rsidR="002D690A" w:rsidRPr="00F133BE" w:rsidRDefault="002D690A" w:rsidP="00F133BE">
      <w:pPr>
        <w:rPr>
          <w:rFonts w:ascii="Times New Roman" w:hAnsi="Times New Roman"/>
          <w:b/>
          <w:sz w:val="24"/>
          <w:szCs w:val="24"/>
        </w:rPr>
      </w:pPr>
    </w:p>
    <w:p w:rsidR="002D690A" w:rsidRPr="00F133BE" w:rsidRDefault="002D690A" w:rsidP="00F133BE">
      <w:pPr>
        <w:widowControl w:val="0"/>
        <w:autoSpaceDE w:val="0"/>
        <w:autoSpaceDN w:val="0"/>
        <w:spacing w:before="120" w:after="120"/>
        <w:rPr>
          <w:rFonts w:ascii="Times New Roman" w:hAnsi="Times New Roman"/>
          <w:b/>
          <w:sz w:val="24"/>
          <w:szCs w:val="24"/>
        </w:rPr>
      </w:pPr>
      <w:r w:rsidRPr="00F133BE">
        <w:rPr>
          <w:rFonts w:ascii="Times New Roman" w:hAnsi="Times New Roman"/>
          <w:b/>
          <w:sz w:val="24"/>
          <w:szCs w:val="24"/>
        </w:rPr>
        <w:br w:type="page"/>
      </w:r>
      <w:r w:rsidR="00591C25">
        <w:rPr>
          <w:rFonts w:ascii="Times New Roman" w:hAnsi="Times New Roman"/>
          <w:b/>
          <w:sz w:val="24"/>
          <w:szCs w:val="24"/>
        </w:rPr>
        <w:t xml:space="preserve">РАЗДЕЛ 1. ПАСПОРТ </w:t>
      </w:r>
      <w:r w:rsidRPr="00F133BE">
        <w:rPr>
          <w:rFonts w:ascii="Times New Roman" w:hAnsi="Times New Roman"/>
          <w:b/>
          <w:sz w:val="24"/>
          <w:szCs w:val="24"/>
        </w:rPr>
        <w:t xml:space="preserve"> 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 xml:space="preserve">Название </w:t>
            </w:r>
          </w:p>
        </w:tc>
        <w:tc>
          <w:tcPr>
            <w:tcW w:w="7655"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Содержание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Наименование программы</w:t>
            </w:r>
          </w:p>
        </w:tc>
        <w:tc>
          <w:tcPr>
            <w:tcW w:w="7655" w:type="dxa"/>
            <w:shd w:val="clear" w:color="auto" w:fill="auto"/>
          </w:tcPr>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рабочая программа воспитания по </w:t>
            </w:r>
            <w:r w:rsidRPr="00F133BE">
              <w:rPr>
                <w:rFonts w:ascii="Times New Roman" w:hAnsi="Times New Roman"/>
                <w:bCs/>
                <w:iCs/>
                <w:sz w:val="24"/>
                <w:szCs w:val="24"/>
              </w:rPr>
              <w:t>специальности</w:t>
            </w:r>
          </w:p>
          <w:p w:rsidR="002D690A" w:rsidRPr="00F133BE" w:rsidRDefault="00F133BE" w:rsidP="00B06103">
            <w:pPr>
              <w:widowControl w:val="0"/>
              <w:autoSpaceDE w:val="0"/>
              <w:autoSpaceDN w:val="0"/>
              <w:spacing w:after="0"/>
              <w:jc w:val="center"/>
              <w:rPr>
                <w:rFonts w:ascii="Times New Roman" w:hAnsi="Times New Roman"/>
                <w:iCs/>
                <w:sz w:val="24"/>
                <w:szCs w:val="24"/>
              </w:rPr>
            </w:pPr>
            <w:r w:rsidRPr="00F133BE">
              <w:rPr>
                <w:rFonts w:ascii="Times New Roman" w:hAnsi="Times New Roman"/>
                <w:iCs/>
                <w:sz w:val="24"/>
                <w:szCs w:val="24"/>
              </w:rPr>
              <w:t>34.02.01 Сестринское дело</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Основания для разработки 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Настоящая программа разработана на основе следующих нормативных правовых документов:</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Конституция Российской Федерации;</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Указ Президента Российской Федерации от 21.07.2020 г. № 474 </w:t>
            </w:r>
            <w:r w:rsidRPr="00F133BE">
              <w:rPr>
                <w:rFonts w:ascii="Times New Roman" w:hAnsi="Times New Roman"/>
                <w:sz w:val="24"/>
                <w:szCs w:val="24"/>
              </w:rPr>
              <w:br/>
              <w:t>«О национальных целях развития Российской Федерации на период до 2030 года»;</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Федеральный закон от 31.07.2020 г. № 304-ФЗ «О внесении изменений </w:t>
            </w:r>
            <w:r w:rsidRPr="00F133B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2D690A" w:rsidRPr="00F133BE" w:rsidRDefault="00475142" w:rsidP="00B06103">
            <w:pPr>
              <w:spacing w:after="0"/>
              <w:jc w:val="both"/>
              <w:rPr>
                <w:rFonts w:ascii="Times New Roman" w:hAnsi="Times New Roman"/>
                <w:sz w:val="24"/>
                <w:szCs w:val="24"/>
              </w:rPr>
            </w:pPr>
            <w:r>
              <w:rPr>
                <w:rFonts w:ascii="Times New Roman" w:hAnsi="Times New Roman"/>
                <w:sz w:val="24"/>
                <w:szCs w:val="24"/>
              </w:rPr>
              <w:t>Р</w:t>
            </w:r>
            <w:r w:rsidR="002D690A" w:rsidRPr="00F133BE">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2D690A" w:rsidRPr="00F133BE">
              <w:rPr>
                <w:rFonts w:ascii="Times New Roman" w:hAnsi="Times New Roman"/>
                <w:sz w:val="24"/>
                <w:szCs w:val="24"/>
              </w:rPr>
              <w:br/>
              <w:t>в 2021–2025 годах Стратегии развития воспитания в Российской Федерации на период до 2025 года;</w:t>
            </w:r>
          </w:p>
          <w:p w:rsidR="002D690A" w:rsidRPr="00F133BE" w:rsidRDefault="002D690A" w:rsidP="00B06103">
            <w:pPr>
              <w:tabs>
                <w:tab w:val="left" w:pos="1880"/>
              </w:tabs>
              <w:spacing w:after="0"/>
              <w:jc w:val="both"/>
              <w:rPr>
                <w:rFonts w:ascii="Times New Roman" w:hAnsi="Times New Roman"/>
                <w:iCs/>
                <w:sz w:val="24"/>
                <w:szCs w:val="24"/>
              </w:rPr>
            </w:pPr>
            <w:r w:rsidRPr="00F133BE">
              <w:rPr>
                <w:rFonts w:ascii="Times New Roman" w:hAnsi="Times New Roman"/>
                <w:iCs/>
                <w:sz w:val="24"/>
                <w:szCs w:val="24"/>
              </w:rPr>
              <w:t>Федеральный государственный образовательный стандарт среднего профессиональногообразованияпо</w:t>
            </w:r>
            <w:r w:rsidR="00EA0AF0">
              <w:rPr>
                <w:rFonts w:ascii="Times New Roman" w:hAnsi="Times New Roman"/>
                <w:iCs/>
                <w:sz w:val="24"/>
                <w:szCs w:val="24"/>
              </w:rPr>
              <w:t xml:space="preserve"> специальности 34.02.01 Сестринское дело,</w:t>
            </w:r>
            <w:r w:rsidRPr="00F133BE">
              <w:rPr>
                <w:rFonts w:ascii="Times New Roman" w:hAnsi="Times New Roman"/>
                <w:iCs/>
                <w:sz w:val="24"/>
                <w:szCs w:val="24"/>
              </w:rPr>
              <w:t xml:space="preserve"> Приказом </w:t>
            </w:r>
            <w:r w:rsidRPr="00EA0AF0">
              <w:rPr>
                <w:rFonts w:ascii="Times New Roman" w:hAnsi="Times New Roman"/>
                <w:iCs/>
                <w:sz w:val="24"/>
                <w:szCs w:val="24"/>
              </w:rPr>
              <w:t>Минпросвещения</w:t>
            </w:r>
            <w:r w:rsidRPr="00F133BE">
              <w:rPr>
                <w:rFonts w:ascii="Times New Roman" w:hAnsi="Times New Roman"/>
                <w:iCs/>
                <w:sz w:val="24"/>
                <w:szCs w:val="24"/>
              </w:rPr>
              <w:t xml:space="preserve"> России от </w:t>
            </w:r>
            <w:r w:rsidR="00EA0AF0">
              <w:rPr>
                <w:rFonts w:ascii="Times New Roman" w:hAnsi="Times New Roman"/>
                <w:iCs/>
                <w:sz w:val="24"/>
                <w:szCs w:val="24"/>
              </w:rPr>
              <w:t>04</w:t>
            </w:r>
            <w:r w:rsidRPr="00F133BE">
              <w:rPr>
                <w:rFonts w:ascii="Times New Roman" w:hAnsi="Times New Roman"/>
                <w:iCs/>
                <w:sz w:val="24"/>
                <w:szCs w:val="24"/>
              </w:rPr>
              <w:t>.</w:t>
            </w:r>
            <w:r w:rsidR="00EA0AF0">
              <w:rPr>
                <w:rFonts w:ascii="Times New Roman" w:hAnsi="Times New Roman"/>
                <w:iCs/>
                <w:sz w:val="24"/>
                <w:szCs w:val="24"/>
              </w:rPr>
              <w:t>07</w:t>
            </w:r>
            <w:r w:rsidRPr="00F133BE">
              <w:rPr>
                <w:rFonts w:ascii="Times New Roman" w:hAnsi="Times New Roman"/>
                <w:iCs/>
                <w:sz w:val="24"/>
                <w:szCs w:val="24"/>
              </w:rPr>
              <w:t>.20</w:t>
            </w:r>
            <w:r w:rsidR="00EA0AF0">
              <w:rPr>
                <w:rFonts w:ascii="Times New Roman" w:hAnsi="Times New Roman"/>
                <w:iCs/>
                <w:sz w:val="24"/>
                <w:szCs w:val="24"/>
              </w:rPr>
              <w:t>22</w:t>
            </w:r>
            <w:r w:rsidRPr="00F133BE">
              <w:rPr>
                <w:rFonts w:ascii="Times New Roman" w:hAnsi="Times New Roman"/>
                <w:iCs/>
                <w:sz w:val="24"/>
                <w:szCs w:val="24"/>
              </w:rPr>
              <w:t xml:space="preserve"> г. № </w:t>
            </w:r>
            <w:r w:rsidR="00EA0AF0">
              <w:rPr>
                <w:rFonts w:ascii="Times New Roman" w:hAnsi="Times New Roman"/>
                <w:iCs/>
                <w:sz w:val="24"/>
                <w:szCs w:val="24"/>
              </w:rPr>
              <w:t>527</w:t>
            </w:r>
            <w:r w:rsidRPr="00F133BE">
              <w:rPr>
                <w:rFonts w:ascii="Times New Roman" w:hAnsi="Times New Roman"/>
                <w:iCs/>
                <w:sz w:val="24"/>
                <w:szCs w:val="24"/>
              </w:rPr>
              <w:t>;</w:t>
            </w:r>
          </w:p>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iCs/>
                <w:sz w:val="24"/>
                <w:szCs w:val="24"/>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Цель 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bCs/>
                <w:sz w:val="24"/>
                <w:szCs w:val="24"/>
              </w:rPr>
            </w:pPr>
            <w:r w:rsidRPr="00F133BE">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Сроки реализации программы</w:t>
            </w:r>
          </w:p>
        </w:tc>
        <w:tc>
          <w:tcPr>
            <w:tcW w:w="7655" w:type="dxa"/>
            <w:shd w:val="clear" w:color="auto" w:fill="auto"/>
          </w:tcPr>
          <w:p w:rsidR="002D690A" w:rsidRPr="00AF0A92" w:rsidRDefault="002D690A" w:rsidP="00B06103">
            <w:pPr>
              <w:widowControl w:val="0"/>
              <w:autoSpaceDE w:val="0"/>
              <w:autoSpaceDN w:val="0"/>
              <w:spacing w:after="0"/>
              <w:rPr>
                <w:rFonts w:ascii="Times New Roman" w:hAnsi="Times New Roman"/>
                <w:iCs/>
                <w:sz w:val="24"/>
                <w:szCs w:val="24"/>
              </w:rPr>
            </w:pPr>
            <w:r w:rsidRPr="00AF0A92">
              <w:rPr>
                <w:rFonts w:ascii="Times New Roman" w:hAnsi="Times New Roman"/>
                <w:iCs/>
                <w:sz w:val="24"/>
                <w:szCs w:val="24"/>
              </w:rPr>
              <w:t xml:space="preserve">на базе среднего общего образования в очной форме – </w:t>
            </w:r>
            <w:r w:rsidR="00F133BE" w:rsidRPr="00AF0A92">
              <w:rPr>
                <w:rFonts w:ascii="Times New Roman" w:hAnsi="Times New Roman"/>
                <w:iCs/>
                <w:sz w:val="24"/>
                <w:szCs w:val="24"/>
              </w:rPr>
              <w:t>1</w:t>
            </w:r>
            <w:r w:rsidRPr="00AF0A92">
              <w:rPr>
                <w:rFonts w:ascii="Times New Roman" w:hAnsi="Times New Roman"/>
                <w:iCs/>
                <w:sz w:val="24"/>
                <w:szCs w:val="24"/>
              </w:rPr>
              <w:t xml:space="preserve"> год 10 месяцев; на базе основного общего образования в очной форме – </w:t>
            </w:r>
            <w:r w:rsidR="00F133BE" w:rsidRPr="00AF0A92">
              <w:rPr>
                <w:rFonts w:ascii="Times New Roman" w:hAnsi="Times New Roman"/>
                <w:iCs/>
                <w:sz w:val="24"/>
                <w:szCs w:val="24"/>
              </w:rPr>
              <w:t>2</w:t>
            </w:r>
            <w:r w:rsidRPr="00AF0A92">
              <w:rPr>
                <w:rFonts w:ascii="Times New Roman" w:hAnsi="Times New Roman"/>
                <w:iCs/>
                <w:sz w:val="24"/>
                <w:szCs w:val="24"/>
              </w:rPr>
              <w:t xml:space="preserve"> года 10 месяцев</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 xml:space="preserve">Исполнители </w:t>
            </w:r>
            <w:r w:rsidRPr="00F133BE">
              <w:rPr>
                <w:rFonts w:ascii="Times New Roman" w:hAnsi="Times New Roman"/>
                <w:sz w:val="24"/>
                <w:szCs w:val="24"/>
              </w:rPr>
              <w:br/>
              <w:t>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w:t>
            </w:r>
            <w:r w:rsidR="00AF0A92">
              <w:rPr>
                <w:rFonts w:ascii="Times New Roman" w:hAnsi="Times New Roman"/>
                <w:sz w:val="24"/>
                <w:szCs w:val="24"/>
              </w:rPr>
              <w:t xml:space="preserve">ем, педагог-психолог, тьютор, </w:t>
            </w:r>
            <w:r w:rsidRPr="00F133BE">
              <w:rPr>
                <w:rFonts w:ascii="Times New Roman" w:hAnsi="Times New Roman"/>
                <w:sz w:val="24"/>
                <w:szCs w:val="24"/>
              </w:rPr>
              <w:t xml:space="preserve">педагог-организатор, социальный педагог, </w:t>
            </w:r>
            <w:r w:rsidR="008648B5">
              <w:rPr>
                <w:rFonts w:ascii="Times New Roman" w:hAnsi="Times New Roman"/>
                <w:sz w:val="24"/>
                <w:szCs w:val="24"/>
              </w:rPr>
              <w:t xml:space="preserve">руководитель физического воспитания, </w:t>
            </w:r>
            <w:r w:rsidRPr="00F133BE">
              <w:rPr>
                <w:rFonts w:ascii="Times New Roman" w:hAnsi="Times New Roman"/>
                <w:sz w:val="24"/>
                <w:szCs w:val="24"/>
              </w:rPr>
              <w:t>члены Студенческого совета, представители родительского комитета, представители работодателей</w:t>
            </w:r>
            <w:r w:rsidR="00AF0A92">
              <w:rPr>
                <w:rFonts w:ascii="Times New Roman" w:hAnsi="Times New Roman"/>
                <w:sz w:val="24"/>
                <w:szCs w:val="24"/>
              </w:rPr>
              <w:t>.</w:t>
            </w:r>
          </w:p>
        </w:tc>
      </w:tr>
    </w:tbl>
    <w:p w:rsidR="002D690A" w:rsidRPr="00F133BE" w:rsidRDefault="002D690A" w:rsidP="00F133BE">
      <w:pPr>
        <w:widowControl w:val="0"/>
        <w:autoSpaceDE w:val="0"/>
        <w:autoSpaceDN w:val="0"/>
        <w:jc w:val="both"/>
        <w:rPr>
          <w:rFonts w:ascii="Times New Roman" w:hAnsi="Times New Roman"/>
          <w:b/>
          <w:bCs/>
          <w:sz w:val="24"/>
          <w:szCs w:val="24"/>
        </w:rPr>
      </w:pP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Данная рабочая программа воспитания разработана с учетом преемств</w:t>
      </w:r>
      <w:r w:rsidR="0021579D">
        <w:rPr>
          <w:rFonts w:ascii="Times New Roman" w:hAnsi="Times New Roman"/>
          <w:sz w:val="24"/>
          <w:szCs w:val="24"/>
        </w:rPr>
        <w:t xml:space="preserve">енности целей и задач Рабочей </w:t>
      </w:r>
      <w:r w:rsidRPr="00F133BE">
        <w:rPr>
          <w:rFonts w:ascii="Times New Roman" w:hAnsi="Times New Roman"/>
          <w:sz w:val="24"/>
          <w:szCs w:val="24"/>
        </w:rPr>
        <w:t>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2D690A" w:rsidRPr="00B06103" w:rsidTr="008648B5">
        <w:tc>
          <w:tcPr>
            <w:tcW w:w="7338" w:type="dxa"/>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Личностные результаты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i/>
                <w:iCs/>
                <w:sz w:val="24"/>
                <w:szCs w:val="24"/>
              </w:rPr>
              <w:t>(дескрипторы)</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Код личностных результатов реализации программы воспитания</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i/>
                <w:iCs/>
                <w:sz w:val="24"/>
                <w:szCs w:val="24"/>
              </w:rPr>
            </w:pPr>
            <w:r w:rsidRPr="00B06103">
              <w:rPr>
                <w:rFonts w:ascii="Times New Roman" w:hAnsi="Times New Roman"/>
                <w:sz w:val="24"/>
                <w:szCs w:val="24"/>
              </w:rPr>
              <w:t>Осознающий себя гражданином и защитником великой страны.</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2</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3</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4</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r w:rsidR="00E22768">
              <w:rPr>
                <w:rFonts w:ascii="Times New Roman" w:hAnsi="Times New Roman"/>
                <w:sz w:val="24"/>
                <w:szCs w:val="24"/>
              </w:rPr>
              <w:t xml:space="preserve"> </w:t>
            </w:r>
            <w:r w:rsidRPr="00B06103">
              <w:rPr>
                <w:rFonts w:ascii="Times New Roman" w:hAnsi="Times New Roman"/>
                <w:sz w:val="24"/>
                <w:szCs w:val="24"/>
              </w:rPr>
              <w:t>многонационального народа России.</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5</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6</w:t>
            </w:r>
          </w:p>
        </w:tc>
      </w:tr>
      <w:tr w:rsidR="002D690A" w:rsidRPr="00B06103" w:rsidTr="008648B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7</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8</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9</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10</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12</w:t>
            </w:r>
          </w:p>
        </w:tc>
      </w:tr>
      <w:tr w:rsidR="002D690A" w:rsidRPr="00B06103" w:rsidTr="008648B5">
        <w:tc>
          <w:tcPr>
            <w:tcW w:w="9747" w:type="dxa"/>
            <w:gridSpan w:val="2"/>
            <w:tcBorders>
              <w:top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отраслевыми требованиями к деловым качествам личности</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13</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14</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15</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16</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17</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субъектом Российской Федерации</w:t>
            </w:r>
            <w:r w:rsidRPr="00B06103">
              <w:rPr>
                <w:rFonts w:ascii="Times New Roman" w:hAnsi="Times New Roman"/>
                <w:b/>
                <w:bCs/>
                <w:sz w:val="24"/>
                <w:szCs w:val="24"/>
                <w:vertAlign w:val="superscript"/>
              </w:rPr>
              <w:footnoteReference w:id="51"/>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9747" w:type="dxa"/>
            <w:gridSpan w:val="2"/>
            <w:vAlign w:val="center"/>
          </w:tcPr>
          <w:p w:rsidR="00246B71" w:rsidRPr="00591C25" w:rsidRDefault="00246B71" w:rsidP="00B06103">
            <w:pPr>
              <w:spacing w:after="0"/>
              <w:ind w:firstLine="33"/>
              <w:jc w:val="center"/>
              <w:rPr>
                <w:rFonts w:ascii="Times New Roman" w:hAnsi="Times New Roman"/>
                <w:b/>
                <w:bCs/>
                <w:sz w:val="24"/>
                <w:szCs w:val="24"/>
              </w:rPr>
            </w:pPr>
            <w:r w:rsidRPr="00591C25">
              <w:rPr>
                <w:rFonts w:ascii="Times New Roman" w:hAnsi="Times New Roman"/>
                <w:b/>
                <w:bCs/>
                <w:sz w:val="24"/>
                <w:szCs w:val="24"/>
              </w:rPr>
              <w:t>Личностные результаты</w:t>
            </w:r>
          </w:p>
          <w:p w:rsidR="00246B71" w:rsidRPr="00591C25" w:rsidRDefault="00246B71" w:rsidP="00B06103">
            <w:pPr>
              <w:spacing w:after="0"/>
              <w:ind w:firstLine="33"/>
              <w:jc w:val="center"/>
              <w:rPr>
                <w:rFonts w:ascii="Times New Roman" w:hAnsi="Times New Roman"/>
                <w:b/>
                <w:bCs/>
                <w:sz w:val="24"/>
                <w:szCs w:val="24"/>
              </w:rPr>
            </w:pPr>
            <w:r w:rsidRPr="00591C25">
              <w:rPr>
                <w:rFonts w:ascii="Times New Roman" w:hAnsi="Times New Roman"/>
                <w:b/>
                <w:bCs/>
                <w:sz w:val="24"/>
                <w:szCs w:val="24"/>
              </w:rPr>
              <w:t xml:space="preserve">реализации программы воспитания, </w:t>
            </w:r>
            <w:r w:rsidRPr="00591C25">
              <w:rPr>
                <w:rFonts w:ascii="Times New Roman" w:hAnsi="Times New Roman"/>
                <w:b/>
                <w:bCs/>
                <w:sz w:val="24"/>
                <w:szCs w:val="24"/>
              </w:rPr>
              <w:br/>
              <w:t>определенные ключевыми работодателями</w:t>
            </w:r>
            <w:r w:rsidRPr="00591C25">
              <w:rPr>
                <w:rFonts w:ascii="Times New Roman" w:hAnsi="Times New Roman"/>
                <w:b/>
                <w:bCs/>
                <w:sz w:val="24"/>
                <w:szCs w:val="24"/>
                <w:vertAlign w:val="superscript"/>
              </w:rPr>
              <w:footnoteReference w:id="52"/>
            </w:r>
            <w:r w:rsidR="00C45C76">
              <w:rPr>
                <w:rFonts w:ascii="Times New Roman" w:hAnsi="Times New Roman"/>
                <w:b/>
                <w:bCs/>
                <w:sz w:val="24"/>
                <w:szCs w:val="24"/>
              </w:rPr>
              <w:t xml:space="preserve"> </w:t>
            </w:r>
            <w:r w:rsidRPr="00591C25">
              <w:rPr>
                <w:rFonts w:ascii="Times New Roman" w:hAnsi="Times New Roman"/>
                <w:sz w:val="24"/>
                <w:szCs w:val="24"/>
              </w:rPr>
              <w:t>(при наличии)</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 xml:space="preserve">ЛР </w:t>
            </w:r>
            <w:r w:rsidR="00C45C76">
              <w:rPr>
                <w:rFonts w:ascii="Times New Roman" w:hAnsi="Times New Roman"/>
                <w:b/>
                <w:bCs/>
                <w:sz w:val="24"/>
                <w:szCs w:val="24"/>
              </w:rPr>
              <w:t>1</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 xml:space="preserve">ЛР </w:t>
            </w:r>
            <w:r w:rsidR="00C45C76">
              <w:rPr>
                <w:rFonts w:ascii="Times New Roman" w:hAnsi="Times New Roman"/>
                <w:b/>
                <w:bCs/>
                <w:sz w:val="24"/>
                <w:szCs w:val="24"/>
              </w:rPr>
              <w:t>2</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Признающий ценность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409" w:type="dxa"/>
            <w:vAlign w:val="center"/>
          </w:tcPr>
          <w:p w:rsidR="00591C25" w:rsidRPr="00591C25" w:rsidRDefault="00C45C76" w:rsidP="00591C25">
            <w:pPr>
              <w:ind w:firstLine="33"/>
              <w:jc w:val="center"/>
              <w:rPr>
                <w:rFonts w:ascii="Times New Roman" w:hAnsi="Times New Roman"/>
                <w:b/>
                <w:bCs/>
                <w:sz w:val="24"/>
                <w:szCs w:val="24"/>
              </w:rPr>
            </w:pPr>
            <w:r>
              <w:rPr>
                <w:rFonts w:ascii="Times New Roman" w:hAnsi="Times New Roman"/>
                <w:b/>
                <w:bCs/>
                <w:sz w:val="24"/>
                <w:szCs w:val="24"/>
              </w:rPr>
              <w:t xml:space="preserve">  ЛР3</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 xml:space="preserve">ЛР </w:t>
            </w:r>
            <w:r w:rsidR="00C45C76">
              <w:rPr>
                <w:rFonts w:ascii="Times New Roman" w:hAnsi="Times New Roman"/>
                <w:b/>
                <w:bCs/>
                <w:sz w:val="24"/>
                <w:szCs w:val="24"/>
              </w:rPr>
              <w:t>4</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Проявляющий эмпатию, выражающий активную гражданскую позицию, участвующий в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 xml:space="preserve">ЛР </w:t>
            </w:r>
            <w:r w:rsidR="00C45C76">
              <w:rPr>
                <w:rFonts w:ascii="Times New Roman" w:hAnsi="Times New Roman"/>
                <w:b/>
                <w:bCs/>
                <w:sz w:val="24"/>
                <w:szCs w:val="24"/>
              </w:rPr>
              <w:t>5</w:t>
            </w:r>
          </w:p>
        </w:tc>
      </w:tr>
      <w:tr w:rsidR="00591C25" w:rsidRPr="00B06103" w:rsidTr="008648B5">
        <w:tc>
          <w:tcPr>
            <w:tcW w:w="7338" w:type="dxa"/>
          </w:tcPr>
          <w:p w:rsidR="00591C25" w:rsidRPr="00591C25" w:rsidRDefault="00591C25" w:rsidP="00591C25">
            <w:pPr>
              <w:ind w:firstLine="33"/>
              <w:jc w:val="both"/>
              <w:rPr>
                <w:rFonts w:ascii="Times New Roman" w:hAnsi="Times New Roman"/>
                <w:sz w:val="24"/>
                <w:szCs w:val="24"/>
              </w:rPr>
            </w:pPr>
            <w:r w:rsidRPr="00591C25">
              <w:rPr>
                <w:rFonts w:ascii="Times New Roman" w:hAnsi="Times New Roman"/>
              </w:rPr>
              <w:t>Готовый к профессиональной конкуренции и конструктивной реакции на критику, сохраняющий психологическую устойчивость в ситуативно сложных или стремительно меняющихся ситуациях.</w:t>
            </w:r>
          </w:p>
        </w:tc>
        <w:tc>
          <w:tcPr>
            <w:tcW w:w="2409" w:type="dxa"/>
            <w:vAlign w:val="center"/>
          </w:tcPr>
          <w:p w:rsidR="00591C25" w:rsidRPr="00591C25" w:rsidRDefault="00C45C76" w:rsidP="00591C25">
            <w:pPr>
              <w:ind w:firstLine="33"/>
              <w:jc w:val="center"/>
              <w:rPr>
                <w:rFonts w:ascii="Times New Roman" w:hAnsi="Times New Roman"/>
                <w:b/>
                <w:bCs/>
                <w:sz w:val="24"/>
                <w:szCs w:val="24"/>
              </w:rPr>
            </w:pPr>
            <w:r>
              <w:rPr>
                <w:rFonts w:ascii="Times New Roman" w:hAnsi="Times New Roman"/>
                <w:b/>
                <w:bCs/>
                <w:sz w:val="24"/>
                <w:szCs w:val="24"/>
              </w:rPr>
              <w:t xml:space="preserve">  ЛР 6</w:t>
            </w:r>
          </w:p>
        </w:tc>
      </w:tr>
      <w:tr w:rsidR="00591C25" w:rsidRPr="00B06103" w:rsidTr="008648B5">
        <w:tc>
          <w:tcPr>
            <w:tcW w:w="9747" w:type="dxa"/>
            <w:gridSpan w:val="2"/>
            <w:vAlign w:val="center"/>
          </w:tcPr>
          <w:p w:rsidR="00591C25" w:rsidRPr="00591C25" w:rsidRDefault="00591C25" w:rsidP="00591C25">
            <w:pPr>
              <w:spacing w:after="0"/>
              <w:ind w:firstLine="33"/>
              <w:jc w:val="center"/>
              <w:rPr>
                <w:rFonts w:ascii="Times New Roman" w:hAnsi="Times New Roman"/>
                <w:b/>
                <w:bCs/>
                <w:sz w:val="24"/>
                <w:szCs w:val="24"/>
              </w:rPr>
            </w:pPr>
            <w:r w:rsidRPr="00591C25">
              <w:rPr>
                <w:rFonts w:ascii="Times New Roman" w:hAnsi="Times New Roman"/>
                <w:b/>
                <w:bCs/>
                <w:sz w:val="24"/>
                <w:szCs w:val="24"/>
              </w:rPr>
              <w:t>Личностные результаты</w:t>
            </w:r>
          </w:p>
          <w:p w:rsidR="00591C25" w:rsidRPr="00591C25" w:rsidRDefault="00591C25" w:rsidP="00591C25">
            <w:pPr>
              <w:spacing w:after="0"/>
              <w:ind w:firstLine="33"/>
              <w:jc w:val="center"/>
              <w:rPr>
                <w:rFonts w:ascii="Times New Roman" w:hAnsi="Times New Roman"/>
                <w:b/>
                <w:bCs/>
                <w:sz w:val="24"/>
                <w:szCs w:val="24"/>
              </w:rPr>
            </w:pPr>
            <w:r w:rsidRPr="00591C25">
              <w:rPr>
                <w:rFonts w:ascii="Times New Roman" w:hAnsi="Times New Roman"/>
                <w:b/>
                <w:bCs/>
                <w:sz w:val="24"/>
                <w:szCs w:val="24"/>
              </w:rPr>
              <w:t xml:space="preserve">реализации программы воспитания, </w:t>
            </w:r>
            <w:r w:rsidRPr="00591C25">
              <w:rPr>
                <w:rFonts w:ascii="Times New Roman" w:hAnsi="Times New Roman"/>
                <w:b/>
                <w:bCs/>
                <w:sz w:val="24"/>
                <w:szCs w:val="24"/>
              </w:rPr>
              <w:br/>
              <w:t>определенные субъектами образовательного процесса</w:t>
            </w:r>
            <w:r w:rsidRPr="00591C25">
              <w:rPr>
                <w:rFonts w:ascii="Times New Roman" w:hAnsi="Times New Roman"/>
                <w:b/>
                <w:bCs/>
                <w:sz w:val="24"/>
                <w:szCs w:val="24"/>
                <w:vertAlign w:val="superscript"/>
              </w:rPr>
              <w:footnoteReference w:id="53"/>
            </w:r>
            <w:r w:rsidRPr="00591C25">
              <w:rPr>
                <w:rFonts w:ascii="Times New Roman" w:hAnsi="Times New Roman"/>
                <w:sz w:val="24"/>
                <w:szCs w:val="24"/>
              </w:rPr>
              <w:t>(при наличии)</w:t>
            </w:r>
          </w:p>
        </w:tc>
      </w:tr>
      <w:tr w:rsidR="00591C25" w:rsidRPr="00B06103" w:rsidTr="008648B5">
        <w:tc>
          <w:tcPr>
            <w:tcW w:w="7338" w:type="dxa"/>
          </w:tcPr>
          <w:p w:rsidR="00591C25" w:rsidRPr="00591C25" w:rsidRDefault="00591C25" w:rsidP="00591C25">
            <w:pPr>
              <w:jc w:val="both"/>
              <w:rPr>
                <w:rFonts w:ascii="Times New Roman" w:hAnsi="Times New Roman"/>
                <w:sz w:val="24"/>
                <w:szCs w:val="24"/>
              </w:rPr>
            </w:pPr>
            <w:r w:rsidRPr="00591C25">
              <w:rPr>
                <w:rFonts w:ascii="Times New Roman" w:hAnsi="Times New Roman"/>
              </w:rPr>
              <w:t>Демонстрирующий готовность к профессиональной мобильности в условиях современного общества и самостоятельность в принятии решений во всех сферах деятельности</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ЛР –СОП-1</w:t>
            </w:r>
          </w:p>
        </w:tc>
      </w:tr>
      <w:tr w:rsidR="00591C25" w:rsidRPr="00B06103" w:rsidTr="008648B5">
        <w:tc>
          <w:tcPr>
            <w:tcW w:w="7338" w:type="dxa"/>
          </w:tcPr>
          <w:p w:rsidR="00591C25" w:rsidRPr="00591C25" w:rsidRDefault="00591C25" w:rsidP="00591C25">
            <w:pPr>
              <w:jc w:val="both"/>
              <w:rPr>
                <w:rFonts w:ascii="Times New Roman" w:hAnsi="Times New Roman"/>
                <w:sz w:val="24"/>
                <w:szCs w:val="24"/>
              </w:rPr>
            </w:pPr>
            <w:r w:rsidRPr="00591C25">
              <w:rPr>
                <w:rFonts w:ascii="Times New Roman" w:hAnsi="Times New Roman"/>
              </w:rPr>
              <w:t>Мотивированный к самообразованию и развитию. Демонстрирующий навыки эффективного обмена информацией и взаимодействия с другими людьми, обладающий навыками коммуникации</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ЛР – СОП-2</w:t>
            </w:r>
          </w:p>
        </w:tc>
      </w:tr>
      <w:tr w:rsidR="00591C25" w:rsidRPr="00B06103" w:rsidTr="008648B5">
        <w:tc>
          <w:tcPr>
            <w:tcW w:w="7338" w:type="dxa"/>
          </w:tcPr>
          <w:p w:rsidR="00591C25" w:rsidRPr="00591C25" w:rsidRDefault="00591C25" w:rsidP="00591C25">
            <w:pPr>
              <w:jc w:val="both"/>
              <w:rPr>
                <w:rFonts w:ascii="Times New Roman" w:hAnsi="Times New Roman"/>
                <w:sz w:val="24"/>
                <w:szCs w:val="24"/>
              </w:rPr>
            </w:pPr>
            <w:r w:rsidRPr="00591C25">
              <w:rPr>
                <w:rFonts w:ascii="Times New Roman" w:hAnsi="Times New Roman"/>
              </w:rPr>
              <w:t>Демонстрирующий приверженность принципам честности, порядочности и открытости</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 xml:space="preserve"> ЛР- СОП-3</w:t>
            </w:r>
          </w:p>
        </w:tc>
      </w:tr>
      <w:tr w:rsidR="00591C25" w:rsidRPr="00B06103" w:rsidTr="008648B5">
        <w:tc>
          <w:tcPr>
            <w:tcW w:w="7338" w:type="dxa"/>
          </w:tcPr>
          <w:p w:rsidR="00591C25" w:rsidRPr="00591C25" w:rsidRDefault="00591C25" w:rsidP="00591C25">
            <w:pPr>
              <w:jc w:val="both"/>
              <w:rPr>
                <w:rFonts w:ascii="Times New Roman" w:hAnsi="Times New Roman"/>
              </w:rPr>
            </w:pPr>
            <w:r w:rsidRPr="00591C25">
              <w:rPr>
                <w:rFonts w:ascii="Times New Roman" w:hAnsi="Times New Roman"/>
              </w:rPr>
              <w:t>Демонстрирующий интерес и стремление к профессиональной деятельности в соответствии с требованиями социально экономического развития Чеченской Республики.</w:t>
            </w:r>
          </w:p>
        </w:tc>
        <w:tc>
          <w:tcPr>
            <w:tcW w:w="2409" w:type="dxa"/>
            <w:vAlign w:val="center"/>
          </w:tcPr>
          <w:p w:rsidR="00591C25" w:rsidRPr="00591C25" w:rsidRDefault="00591C25" w:rsidP="00591C25">
            <w:pPr>
              <w:ind w:firstLine="33"/>
              <w:jc w:val="center"/>
              <w:rPr>
                <w:rFonts w:ascii="Times New Roman" w:hAnsi="Times New Roman"/>
                <w:b/>
                <w:bCs/>
                <w:sz w:val="24"/>
                <w:szCs w:val="24"/>
              </w:rPr>
            </w:pPr>
            <w:r w:rsidRPr="00591C25">
              <w:rPr>
                <w:rFonts w:ascii="Times New Roman" w:hAnsi="Times New Roman"/>
                <w:b/>
                <w:bCs/>
                <w:sz w:val="24"/>
                <w:szCs w:val="24"/>
              </w:rPr>
              <w:t>ЛР- СОП-4</w:t>
            </w:r>
          </w:p>
        </w:tc>
      </w:tr>
      <w:tr w:rsidR="00591C25" w:rsidRPr="00B06103" w:rsidTr="009005C2">
        <w:tc>
          <w:tcPr>
            <w:tcW w:w="7338" w:type="dxa"/>
            <w:tcBorders>
              <w:top w:val="single" w:sz="4" w:space="0" w:color="000000"/>
              <w:left w:val="single" w:sz="4" w:space="0" w:color="000000"/>
              <w:bottom w:val="single" w:sz="4" w:space="0" w:color="000000"/>
              <w:right w:val="single" w:sz="4" w:space="0" w:color="000000"/>
            </w:tcBorders>
          </w:tcPr>
          <w:p w:rsidR="00591C25" w:rsidRPr="00591C25" w:rsidRDefault="00591C25" w:rsidP="00591C25">
            <w:pPr>
              <w:rPr>
                <w:rFonts w:ascii="Times New Roman" w:hAnsi="Times New Roman"/>
                <w:sz w:val="24"/>
                <w:szCs w:val="24"/>
              </w:rPr>
            </w:pPr>
            <w:r w:rsidRPr="00591C25">
              <w:rPr>
                <w:rFonts w:ascii="Times New Roman" w:hAnsi="Times New Roman"/>
                <w:sz w:val="24"/>
                <w:szCs w:val="24"/>
              </w:rPr>
              <w:t>Способный  реализовывать условия и принципы духовно - нравственного воспитания на основе базовых национальных и региональных ценностей, приоритетов.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591C25" w:rsidRPr="00591C25" w:rsidRDefault="00591C25" w:rsidP="00591C25">
            <w:pPr>
              <w:ind w:firstLine="33"/>
              <w:jc w:val="center"/>
              <w:rPr>
                <w:rFonts w:ascii="Times New Roman" w:hAnsi="Times New Roman"/>
                <w:b/>
                <w:sz w:val="24"/>
                <w:szCs w:val="24"/>
              </w:rPr>
            </w:pPr>
            <w:r w:rsidRPr="00591C25">
              <w:rPr>
                <w:rFonts w:ascii="Times New Roman" w:hAnsi="Times New Roman"/>
                <w:b/>
                <w:sz w:val="24"/>
                <w:szCs w:val="24"/>
                <w:lang w:val="en-US"/>
              </w:rPr>
              <w:t>Л</w:t>
            </w:r>
            <w:r w:rsidRPr="00591C25">
              <w:rPr>
                <w:rFonts w:ascii="Times New Roman" w:hAnsi="Times New Roman"/>
                <w:b/>
                <w:sz w:val="24"/>
                <w:szCs w:val="24"/>
              </w:rPr>
              <w:t>Р-СОП-5</w:t>
            </w:r>
          </w:p>
          <w:p w:rsidR="00591C25" w:rsidRPr="00591C25" w:rsidRDefault="00591C25" w:rsidP="00591C25">
            <w:pPr>
              <w:ind w:firstLine="33"/>
              <w:jc w:val="center"/>
              <w:rPr>
                <w:rFonts w:ascii="Times New Roman" w:hAnsi="Times New Roman"/>
                <w:b/>
                <w:sz w:val="24"/>
                <w:szCs w:val="24"/>
                <w:lang w:val="en-US"/>
              </w:rPr>
            </w:pPr>
          </w:p>
        </w:tc>
      </w:tr>
      <w:tr w:rsidR="00591C25" w:rsidRPr="00B06103" w:rsidTr="009005C2">
        <w:tc>
          <w:tcPr>
            <w:tcW w:w="7338" w:type="dxa"/>
            <w:tcBorders>
              <w:top w:val="single" w:sz="4" w:space="0" w:color="000000"/>
              <w:left w:val="single" w:sz="4" w:space="0" w:color="000000"/>
              <w:bottom w:val="single" w:sz="4" w:space="0" w:color="000000"/>
              <w:right w:val="single" w:sz="4" w:space="0" w:color="000000"/>
            </w:tcBorders>
          </w:tcPr>
          <w:p w:rsidR="00591C25" w:rsidRPr="00591C25" w:rsidRDefault="00591C25" w:rsidP="00591C25">
            <w:pPr>
              <w:rPr>
                <w:rFonts w:ascii="Times New Roman" w:hAnsi="Times New Roman"/>
                <w:sz w:val="24"/>
                <w:szCs w:val="24"/>
              </w:rPr>
            </w:pPr>
            <w:r w:rsidRPr="00591C25">
              <w:rPr>
                <w:rFonts w:ascii="Times New Roman" w:hAnsi="Times New Roman"/>
                <w:sz w:val="24"/>
                <w:szCs w:val="24"/>
              </w:rPr>
              <w:t xml:space="preserve"> Адекватно оценивающий свои способности  и возможности, ответственно относящийся к  процессу обучения и его результатам </w:t>
            </w:r>
          </w:p>
        </w:tc>
        <w:tc>
          <w:tcPr>
            <w:tcW w:w="2409" w:type="dxa"/>
            <w:tcBorders>
              <w:top w:val="single" w:sz="4" w:space="0" w:color="000000"/>
              <w:left w:val="single" w:sz="4" w:space="0" w:color="000000"/>
              <w:bottom w:val="single" w:sz="4" w:space="0" w:color="000000"/>
              <w:right w:val="single" w:sz="4" w:space="0" w:color="000000"/>
            </w:tcBorders>
            <w:vAlign w:val="center"/>
          </w:tcPr>
          <w:p w:rsidR="00591C25" w:rsidRPr="00591C25" w:rsidRDefault="00591C25" w:rsidP="00591C25">
            <w:pPr>
              <w:ind w:firstLine="33"/>
              <w:jc w:val="center"/>
              <w:rPr>
                <w:rFonts w:ascii="Times New Roman" w:hAnsi="Times New Roman"/>
                <w:b/>
                <w:sz w:val="24"/>
                <w:szCs w:val="24"/>
              </w:rPr>
            </w:pPr>
            <w:r w:rsidRPr="00591C25">
              <w:rPr>
                <w:rFonts w:ascii="Times New Roman" w:hAnsi="Times New Roman"/>
                <w:b/>
                <w:sz w:val="24"/>
                <w:szCs w:val="24"/>
                <w:lang w:val="en-US"/>
              </w:rPr>
              <w:t>Л</w:t>
            </w:r>
            <w:r w:rsidRPr="00591C25">
              <w:rPr>
                <w:rFonts w:ascii="Times New Roman" w:hAnsi="Times New Roman"/>
                <w:b/>
                <w:sz w:val="24"/>
                <w:szCs w:val="24"/>
              </w:rPr>
              <w:t>Р-СОП-6</w:t>
            </w:r>
          </w:p>
        </w:tc>
      </w:tr>
    </w:tbl>
    <w:p w:rsidR="002D690A" w:rsidRDefault="002D690A" w:rsidP="002D690A">
      <w:pPr>
        <w:ind w:firstLine="708"/>
        <w:jc w:val="both"/>
        <w:rPr>
          <w:b/>
          <w:bCs/>
        </w:rPr>
      </w:pPr>
    </w:p>
    <w:p w:rsidR="002D690A" w:rsidRPr="00F133BE" w:rsidRDefault="002D690A" w:rsidP="002D690A">
      <w:pPr>
        <w:jc w:val="center"/>
        <w:rPr>
          <w:rFonts w:ascii="Times New Roman" w:hAnsi="Times New Roman"/>
          <w:b/>
          <w:sz w:val="24"/>
          <w:szCs w:val="24"/>
        </w:rPr>
      </w:pPr>
      <w:bookmarkStart w:id="26" w:name="_Hlk76478488"/>
      <w:bookmarkStart w:id="27" w:name="_Hlk77073271"/>
      <w:bookmarkStart w:id="28" w:name="_Hlk77087134"/>
      <w:r w:rsidRPr="00F133BE">
        <w:rPr>
          <w:rFonts w:ascii="Times New Roman" w:hAnsi="Times New Roman"/>
          <w:b/>
          <w:sz w:val="24"/>
          <w:szCs w:val="24"/>
        </w:rPr>
        <w:t xml:space="preserve">Планируемые личностные результаты </w:t>
      </w:r>
      <w:r w:rsidRPr="00F133BE">
        <w:rPr>
          <w:rFonts w:ascii="Times New Roman" w:hAnsi="Times New Roman"/>
          <w:b/>
          <w:sz w:val="24"/>
          <w:szCs w:val="24"/>
        </w:rPr>
        <w:br/>
        <w:t>в ходе реализации образовательной программы</w:t>
      </w:r>
      <w:r w:rsidRPr="00F133BE">
        <w:rPr>
          <w:rStyle w:val="ab"/>
          <w:rFonts w:ascii="Times New Roman" w:hAnsi="Times New Roman"/>
          <w:b/>
          <w:sz w:val="24"/>
          <w:szCs w:val="24"/>
        </w:rPr>
        <w:footnoteReference w:id="54"/>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2"/>
      </w:tblGrid>
      <w:tr w:rsidR="002D690A" w:rsidRPr="00F133BE" w:rsidTr="008648B5">
        <w:tc>
          <w:tcPr>
            <w:tcW w:w="6975"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 xml:space="preserve">Наименование профессионального модуля, </w:t>
            </w:r>
            <w:r w:rsidRPr="00F133BE">
              <w:rPr>
                <w:rFonts w:ascii="Times New Roman" w:hAnsi="Times New Roman"/>
                <w:b/>
                <w:bCs/>
                <w:sz w:val="24"/>
                <w:szCs w:val="24"/>
              </w:rPr>
              <w:br/>
              <w:t xml:space="preserve">учебной дисциплины </w:t>
            </w:r>
          </w:p>
        </w:tc>
        <w:tc>
          <w:tcPr>
            <w:tcW w:w="2522"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 xml:space="preserve">Код личностных результатов реализации программы воспитания </w:t>
            </w:r>
          </w:p>
        </w:tc>
      </w:tr>
      <w:tr w:rsidR="00DB529A" w:rsidRPr="00F133BE" w:rsidTr="00DB529A">
        <w:trPr>
          <w:trHeight w:val="294"/>
        </w:trPr>
        <w:tc>
          <w:tcPr>
            <w:tcW w:w="6975" w:type="dxa"/>
          </w:tcPr>
          <w:p w:rsidR="00DB529A" w:rsidRPr="00DB529A" w:rsidRDefault="00DB529A" w:rsidP="00DB529A">
            <w:pPr>
              <w:rPr>
                <w:rFonts w:ascii="Times New Roman" w:hAnsi="Times New Roman"/>
                <w:b/>
                <w:bCs/>
                <w:sz w:val="24"/>
                <w:szCs w:val="24"/>
              </w:rPr>
            </w:pPr>
            <w:r>
              <w:rPr>
                <w:rFonts w:ascii="Times New Roman" w:hAnsi="Times New Roman"/>
                <w:b/>
                <w:bCs/>
                <w:sz w:val="24"/>
                <w:szCs w:val="24"/>
              </w:rPr>
              <w:t>Общеобразовательные учебные предметы (базовый уровень)</w:t>
            </w:r>
          </w:p>
        </w:tc>
        <w:tc>
          <w:tcPr>
            <w:tcW w:w="2522" w:type="dxa"/>
          </w:tcPr>
          <w:p w:rsidR="00DB529A" w:rsidRPr="00F133BE" w:rsidRDefault="00DB529A" w:rsidP="002D690A">
            <w:pPr>
              <w:ind w:firstLine="33"/>
              <w:jc w:val="center"/>
              <w:rPr>
                <w:rFonts w:ascii="Times New Roman" w:hAnsi="Times New Roman"/>
                <w:b/>
                <w:bCs/>
                <w:sz w:val="24"/>
                <w:szCs w:val="24"/>
              </w:rPr>
            </w:pPr>
          </w:p>
        </w:tc>
      </w:tr>
      <w:bookmarkEnd w:id="26"/>
      <w:tr w:rsidR="00591C25" w:rsidRPr="00F133BE" w:rsidTr="009005C2">
        <w:tc>
          <w:tcPr>
            <w:tcW w:w="6975" w:type="dxa"/>
            <w:vAlign w:val="center"/>
          </w:tcPr>
          <w:p w:rsidR="00591C25" w:rsidRPr="00DB529A" w:rsidRDefault="00591C25" w:rsidP="00DB529A">
            <w:pPr>
              <w:spacing w:after="0"/>
              <w:ind w:firstLine="33"/>
              <w:rPr>
                <w:rFonts w:ascii="Times New Roman" w:hAnsi="Times New Roman"/>
                <w:bCs/>
                <w:sz w:val="24"/>
                <w:szCs w:val="24"/>
              </w:rPr>
            </w:pPr>
            <w:r w:rsidRPr="00DB529A">
              <w:rPr>
                <w:rFonts w:ascii="Times New Roman" w:hAnsi="Times New Roman"/>
                <w:bCs/>
                <w:sz w:val="24"/>
                <w:szCs w:val="24"/>
              </w:rPr>
              <w:t>Русский язык</w:t>
            </w:r>
          </w:p>
        </w:tc>
        <w:tc>
          <w:tcPr>
            <w:tcW w:w="2522" w:type="dxa"/>
            <w:shd w:val="clear" w:color="auto" w:fill="auto"/>
          </w:tcPr>
          <w:p w:rsidR="00591C25" w:rsidRPr="00DB529A" w:rsidRDefault="00591C25" w:rsidP="00DB529A">
            <w:pPr>
              <w:spacing w:after="0"/>
              <w:rPr>
                <w:rFonts w:ascii="Times New Roman" w:hAnsi="Times New Roman"/>
                <w:sz w:val="24"/>
                <w:szCs w:val="24"/>
              </w:rPr>
            </w:pPr>
            <w:r w:rsidRPr="00DB529A">
              <w:rPr>
                <w:rFonts w:ascii="Times New Roman" w:hAnsi="Times New Roman"/>
                <w:sz w:val="24"/>
                <w:szCs w:val="24"/>
              </w:rPr>
              <w:t>ЛР 1-12,</w:t>
            </w:r>
          </w:p>
        </w:tc>
      </w:tr>
      <w:tr w:rsidR="00591C25" w:rsidRPr="00F133BE" w:rsidTr="009005C2">
        <w:tc>
          <w:tcPr>
            <w:tcW w:w="6975" w:type="dxa"/>
          </w:tcPr>
          <w:p w:rsidR="00591C25" w:rsidRPr="00DB529A" w:rsidRDefault="00591C25" w:rsidP="00DB529A">
            <w:pPr>
              <w:spacing w:after="0"/>
              <w:ind w:firstLine="33"/>
              <w:rPr>
                <w:rFonts w:ascii="Times New Roman" w:hAnsi="Times New Roman"/>
                <w:bCs/>
                <w:sz w:val="24"/>
                <w:szCs w:val="24"/>
              </w:rPr>
            </w:pPr>
            <w:r w:rsidRPr="00DB529A">
              <w:rPr>
                <w:rFonts w:ascii="Times New Roman" w:hAnsi="Times New Roman"/>
                <w:bCs/>
                <w:sz w:val="24"/>
                <w:szCs w:val="24"/>
              </w:rPr>
              <w:t>Литература</w:t>
            </w:r>
          </w:p>
        </w:tc>
        <w:tc>
          <w:tcPr>
            <w:tcW w:w="2522" w:type="dxa"/>
            <w:shd w:val="clear" w:color="auto" w:fill="auto"/>
          </w:tcPr>
          <w:p w:rsidR="00591C25" w:rsidRPr="00DB529A" w:rsidRDefault="00591C25" w:rsidP="00DB529A">
            <w:pPr>
              <w:spacing w:after="0"/>
              <w:rPr>
                <w:rFonts w:ascii="Times New Roman" w:hAnsi="Times New Roman"/>
                <w:sz w:val="24"/>
                <w:szCs w:val="24"/>
              </w:rPr>
            </w:pPr>
            <w:r w:rsidRPr="00DB529A">
              <w:rPr>
                <w:rFonts w:ascii="Times New Roman" w:hAnsi="Times New Roman"/>
                <w:sz w:val="24"/>
                <w:szCs w:val="24"/>
              </w:rPr>
              <w:t>ЛР 1-12,</w:t>
            </w:r>
          </w:p>
        </w:tc>
      </w:tr>
      <w:tr w:rsidR="00ED0404" w:rsidRPr="00F133BE" w:rsidTr="009005C2">
        <w:tc>
          <w:tcPr>
            <w:tcW w:w="6975" w:type="dxa"/>
          </w:tcPr>
          <w:p w:rsidR="00ED0404" w:rsidRPr="00DB529A" w:rsidRDefault="00ED0404" w:rsidP="00DB529A">
            <w:pPr>
              <w:spacing w:after="0"/>
              <w:ind w:firstLine="33"/>
              <w:rPr>
                <w:rFonts w:ascii="Times New Roman" w:hAnsi="Times New Roman"/>
                <w:bCs/>
                <w:sz w:val="24"/>
                <w:szCs w:val="24"/>
                <w:highlight w:val="yellow"/>
              </w:rPr>
            </w:pPr>
            <w:r w:rsidRPr="00DB529A">
              <w:rPr>
                <w:rFonts w:ascii="Times New Roman" w:hAnsi="Times New Roman"/>
                <w:bCs/>
                <w:sz w:val="24"/>
                <w:szCs w:val="24"/>
              </w:rPr>
              <w:t>Родной язык (чеченский)</w:t>
            </w:r>
          </w:p>
        </w:tc>
        <w:tc>
          <w:tcPr>
            <w:tcW w:w="2522" w:type="dxa"/>
          </w:tcPr>
          <w:p w:rsidR="00ED0404" w:rsidRPr="00DB529A" w:rsidRDefault="00ED0404" w:rsidP="00DB529A">
            <w:pPr>
              <w:spacing w:after="0"/>
              <w:rPr>
                <w:rFonts w:ascii="Times New Roman" w:hAnsi="Times New Roman"/>
                <w:bCs/>
                <w:sz w:val="24"/>
                <w:szCs w:val="24"/>
              </w:rPr>
            </w:pPr>
            <w:r w:rsidRPr="00DB529A">
              <w:rPr>
                <w:rFonts w:ascii="Times New Roman" w:hAnsi="Times New Roman"/>
                <w:bCs/>
                <w:sz w:val="24"/>
                <w:szCs w:val="24"/>
              </w:rPr>
              <w:t>ЛР 1-12,</w:t>
            </w:r>
          </w:p>
        </w:tc>
      </w:tr>
      <w:tr w:rsidR="00ED0404" w:rsidRPr="00F133BE" w:rsidTr="009005C2">
        <w:tc>
          <w:tcPr>
            <w:tcW w:w="6975" w:type="dxa"/>
          </w:tcPr>
          <w:p w:rsidR="00ED0404" w:rsidRPr="00DB529A" w:rsidRDefault="00ED0404" w:rsidP="00DB529A">
            <w:pPr>
              <w:spacing w:after="0"/>
              <w:ind w:firstLine="33"/>
              <w:rPr>
                <w:rFonts w:ascii="Times New Roman" w:hAnsi="Times New Roman"/>
                <w:bCs/>
                <w:sz w:val="24"/>
                <w:szCs w:val="24"/>
                <w:highlight w:val="yellow"/>
              </w:rPr>
            </w:pPr>
            <w:r w:rsidRPr="00DB529A">
              <w:rPr>
                <w:rFonts w:ascii="Times New Roman" w:hAnsi="Times New Roman"/>
                <w:bCs/>
                <w:sz w:val="24"/>
                <w:szCs w:val="24"/>
              </w:rPr>
              <w:t>Литература</w:t>
            </w:r>
          </w:p>
        </w:tc>
        <w:tc>
          <w:tcPr>
            <w:tcW w:w="2522" w:type="dxa"/>
          </w:tcPr>
          <w:p w:rsidR="00ED0404" w:rsidRPr="00DB529A" w:rsidRDefault="00ED0404" w:rsidP="00DB529A">
            <w:pPr>
              <w:spacing w:after="0"/>
              <w:rPr>
                <w:rFonts w:ascii="Times New Roman" w:hAnsi="Times New Roman"/>
                <w:bCs/>
                <w:sz w:val="24"/>
                <w:szCs w:val="24"/>
              </w:rPr>
            </w:pPr>
            <w:r w:rsidRPr="00DB529A">
              <w:rPr>
                <w:rFonts w:ascii="Times New Roman" w:hAnsi="Times New Roman"/>
                <w:bCs/>
                <w:sz w:val="24"/>
                <w:szCs w:val="24"/>
              </w:rPr>
              <w:t>ЛР 1-12,</w:t>
            </w:r>
          </w:p>
        </w:tc>
      </w:tr>
      <w:tr w:rsidR="00ED0404" w:rsidRPr="00F133BE" w:rsidTr="008648B5">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Иностранный язык</w:t>
            </w:r>
          </w:p>
        </w:tc>
        <w:tc>
          <w:tcPr>
            <w:tcW w:w="2522" w:type="dxa"/>
          </w:tcPr>
          <w:p w:rsidR="00ED0404" w:rsidRPr="00DB529A" w:rsidRDefault="00ED0404" w:rsidP="00DB529A">
            <w:pPr>
              <w:spacing w:after="0"/>
              <w:ind w:firstLine="33"/>
              <w:rPr>
                <w:rFonts w:ascii="Times New Roman" w:hAnsi="Times New Roman"/>
                <w:b/>
                <w:bCs/>
                <w:sz w:val="24"/>
                <w:szCs w:val="24"/>
                <w:highlight w:val="yellow"/>
              </w:rPr>
            </w:pPr>
            <w:r w:rsidRPr="00DB529A">
              <w:rPr>
                <w:rFonts w:ascii="Times New Roman" w:hAnsi="Times New Roman"/>
                <w:sz w:val="24"/>
                <w:szCs w:val="24"/>
              </w:rPr>
              <w:t>ЛР 1-12,  ЛР –КК1,2</w:t>
            </w:r>
          </w:p>
        </w:tc>
      </w:tr>
      <w:tr w:rsidR="00ED0404" w:rsidRPr="00F133BE" w:rsidTr="008648B5">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История</w:t>
            </w:r>
          </w:p>
        </w:tc>
        <w:tc>
          <w:tcPr>
            <w:tcW w:w="2522" w:type="dxa"/>
          </w:tcPr>
          <w:p w:rsidR="00ED0404" w:rsidRPr="00DB529A" w:rsidRDefault="00ED0404" w:rsidP="00DB529A">
            <w:pPr>
              <w:spacing w:after="0"/>
              <w:rPr>
                <w:rFonts w:ascii="Times New Roman" w:hAnsi="Times New Roman"/>
                <w:b/>
                <w:bCs/>
                <w:sz w:val="24"/>
                <w:szCs w:val="24"/>
                <w:highlight w:val="yellow"/>
              </w:rPr>
            </w:pPr>
            <w:r w:rsidRPr="00DB529A">
              <w:rPr>
                <w:rFonts w:ascii="Times New Roman" w:hAnsi="Times New Roman"/>
                <w:sz w:val="24"/>
                <w:szCs w:val="24"/>
              </w:rPr>
              <w:t>ЛР-1,2,3,5,6,7,12; СОП-5</w:t>
            </w:r>
          </w:p>
        </w:tc>
      </w:tr>
      <w:tr w:rsidR="00ED0404" w:rsidRPr="00F133BE" w:rsidTr="008648B5">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Математика</w:t>
            </w:r>
          </w:p>
        </w:tc>
        <w:tc>
          <w:tcPr>
            <w:tcW w:w="2522" w:type="dxa"/>
          </w:tcPr>
          <w:p w:rsidR="00ED0404" w:rsidRPr="00DB529A" w:rsidRDefault="00ED0404" w:rsidP="00DB529A">
            <w:pPr>
              <w:spacing w:after="0"/>
              <w:rPr>
                <w:rFonts w:ascii="Times New Roman" w:hAnsi="Times New Roman"/>
                <w:b/>
                <w:bCs/>
                <w:sz w:val="24"/>
                <w:szCs w:val="24"/>
                <w:highlight w:val="yellow"/>
              </w:rPr>
            </w:pPr>
            <w:r w:rsidRPr="00DB529A">
              <w:rPr>
                <w:rFonts w:ascii="Times New Roman" w:hAnsi="Times New Roman"/>
                <w:sz w:val="24"/>
                <w:szCs w:val="24"/>
              </w:rPr>
              <w:t>ЛР 1-12,</w:t>
            </w:r>
          </w:p>
        </w:tc>
      </w:tr>
      <w:tr w:rsidR="00ED0404" w:rsidRPr="00F133BE" w:rsidTr="008648B5">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Астрономия</w:t>
            </w:r>
          </w:p>
        </w:tc>
        <w:tc>
          <w:tcPr>
            <w:tcW w:w="2522" w:type="dxa"/>
          </w:tcPr>
          <w:p w:rsidR="00ED0404" w:rsidRPr="00DB529A" w:rsidRDefault="00ED0404" w:rsidP="00DB529A">
            <w:pPr>
              <w:spacing w:after="0"/>
              <w:rPr>
                <w:rFonts w:ascii="Times New Roman" w:hAnsi="Times New Roman"/>
                <w:b/>
                <w:bCs/>
                <w:sz w:val="24"/>
                <w:szCs w:val="24"/>
                <w:highlight w:val="yellow"/>
              </w:rPr>
            </w:pPr>
            <w:r w:rsidRPr="00DB529A">
              <w:rPr>
                <w:rFonts w:ascii="Times New Roman" w:hAnsi="Times New Roman"/>
                <w:sz w:val="24"/>
                <w:szCs w:val="24"/>
              </w:rPr>
              <w:t>ЛР 1-12,</w:t>
            </w:r>
          </w:p>
        </w:tc>
      </w:tr>
      <w:tr w:rsidR="00ED0404" w:rsidRPr="00F133BE" w:rsidTr="008648B5">
        <w:tc>
          <w:tcPr>
            <w:tcW w:w="6975" w:type="dxa"/>
          </w:tcPr>
          <w:p w:rsidR="00ED0404" w:rsidRPr="00DB529A" w:rsidRDefault="00ED0404" w:rsidP="00DB529A">
            <w:pPr>
              <w:spacing w:after="0" w:line="240" w:lineRule="auto"/>
              <w:ind w:firstLine="33"/>
              <w:rPr>
                <w:rFonts w:ascii="Times New Roman" w:hAnsi="Times New Roman"/>
                <w:bCs/>
                <w:sz w:val="24"/>
                <w:szCs w:val="24"/>
              </w:rPr>
            </w:pPr>
            <w:r w:rsidRPr="00DB529A">
              <w:rPr>
                <w:rFonts w:ascii="Times New Roman" w:hAnsi="Times New Roman"/>
                <w:bCs/>
                <w:sz w:val="24"/>
                <w:szCs w:val="24"/>
              </w:rPr>
              <w:t>Физическая культура</w:t>
            </w:r>
          </w:p>
        </w:tc>
        <w:tc>
          <w:tcPr>
            <w:tcW w:w="2522" w:type="dxa"/>
          </w:tcPr>
          <w:p w:rsidR="00ED0404" w:rsidRPr="00DB529A" w:rsidRDefault="00ED0404" w:rsidP="00DB529A">
            <w:pPr>
              <w:spacing w:after="0"/>
              <w:rPr>
                <w:rFonts w:ascii="Times New Roman" w:hAnsi="Times New Roman"/>
                <w:sz w:val="24"/>
                <w:szCs w:val="24"/>
              </w:rPr>
            </w:pPr>
            <w:r w:rsidRPr="00DB529A">
              <w:rPr>
                <w:rFonts w:ascii="Times New Roman" w:hAnsi="Times New Roman"/>
                <w:sz w:val="24"/>
                <w:szCs w:val="24"/>
              </w:rPr>
              <w:t>ЛР 1-12,</w:t>
            </w:r>
            <w:r w:rsidR="00DB529A">
              <w:rPr>
                <w:rFonts w:ascii="Times New Roman" w:hAnsi="Times New Roman"/>
                <w:sz w:val="24"/>
                <w:szCs w:val="24"/>
              </w:rPr>
              <w:t xml:space="preserve"> </w:t>
            </w:r>
            <w:r w:rsidRPr="00DB529A">
              <w:rPr>
                <w:rFonts w:ascii="Times New Roman" w:hAnsi="Times New Roman"/>
                <w:sz w:val="24"/>
                <w:szCs w:val="24"/>
              </w:rPr>
              <w:t>ЛР-СОП-5</w:t>
            </w:r>
          </w:p>
        </w:tc>
      </w:tr>
      <w:tr w:rsidR="00ED0404" w:rsidRPr="00F133BE" w:rsidTr="00DB529A">
        <w:trPr>
          <w:trHeight w:val="263"/>
        </w:trPr>
        <w:tc>
          <w:tcPr>
            <w:tcW w:w="6975" w:type="dxa"/>
          </w:tcPr>
          <w:p w:rsidR="00ED0404" w:rsidRPr="00DB529A" w:rsidRDefault="00ED0404" w:rsidP="00DB529A">
            <w:pPr>
              <w:spacing w:after="0" w:line="240" w:lineRule="auto"/>
              <w:ind w:firstLine="33"/>
              <w:rPr>
                <w:rFonts w:ascii="Times New Roman" w:hAnsi="Times New Roman"/>
                <w:bCs/>
                <w:sz w:val="24"/>
                <w:szCs w:val="24"/>
              </w:rPr>
            </w:pPr>
            <w:r w:rsidRPr="00DB529A">
              <w:rPr>
                <w:rFonts w:ascii="Times New Roman" w:hAnsi="Times New Roman"/>
                <w:bCs/>
                <w:sz w:val="24"/>
                <w:szCs w:val="24"/>
              </w:rPr>
              <w:t>Основы безопасности жизнедеятельности</w:t>
            </w:r>
          </w:p>
        </w:tc>
        <w:tc>
          <w:tcPr>
            <w:tcW w:w="2522" w:type="dxa"/>
          </w:tcPr>
          <w:p w:rsidR="00ED0404" w:rsidRPr="00DB529A" w:rsidRDefault="00ED0404" w:rsidP="00DB529A">
            <w:pPr>
              <w:spacing w:after="0"/>
              <w:rPr>
                <w:rFonts w:ascii="Times New Roman" w:hAnsi="Times New Roman"/>
                <w:b/>
                <w:bCs/>
                <w:sz w:val="24"/>
                <w:szCs w:val="24"/>
                <w:highlight w:val="yellow"/>
              </w:rPr>
            </w:pPr>
            <w:r w:rsidRPr="00DB529A">
              <w:rPr>
                <w:rFonts w:ascii="Times New Roman" w:hAnsi="Times New Roman"/>
                <w:sz w:val="24"/>
                <w:szCs w:val="24"/>
              </w:rPr>
              <w:t>ЛР 1-12, ЛР-СОП-5</w:t>
            </w:r>
          </w:p>
        </w:tc>
      </w:tr>
      <w:tr w:rsidR="00ED0404" w:rsidRPr="00F133BE" w:rsidTr="008648B5">
        <w:tc>
          <w:tcPr>
            <w:tcW w:w="6975" w:type="dxa"/>
          </w:tcPr>
          <w:p w:rsidR="00ED0404" w:rsidRPr="00DB529A" w:rsidRDefault="00ED0404" w:rsidP="00DB529A">
            <w:pPr>
              <w:spacing w:after="0"/>
              <w:ind w:firstLine="33"/>
              <w:rPr>
                <w:rFonts w:ascii="Times New Roman" w:hAnsi="Times New Roman"/>
                <w:b/>
                <w:bCs/>
                <w:sz w:val="24"/>
                <w:szCs w:val="24"/>
              </w:rPr>
            </w:pPr>
            <w:r w:rsidRPr="00DB529A">
              <w:rPr>
                <w:rFonts w:ascii="Times New Roman" w:hAnsi="Times New Roman"/>
                <w:b/>
                <w:bCs/>
                <w:sz w:val="24"/>
                <w:szCs w:val="24"/>
              </w:rPr>
              <w:t>Общеобразовательные учебные предметы  (углубленный уровень)</w:t>
            </w:r>
          </w:p>
        </w:tc>
        <w:tc>
          <w:tcPr>
            <w:tcW w:w="2522" w:type="dxa"/>
          </w:tcPr>
          <w:p w:rsidR="00ED0404" w:rsidRPr="00DB529A" w:rsidRDefault="00ED0404" w:rsidP="00ED0404">
            <w:pPr>
              <w:ind w:firstLine="33"/>
              <w:rPr>
                <w:rFonts w:ascii="Times New Roman" w:hAnsi="Times New Roman"/>
                <w:b/>
                <w:bCs/>
                <w:sz w:val="24"/>
                <w:szCs w:val="24"/>
                <w:highlight w:val="yellow"/>
              </w:rPr>
            </w:pPr>
          </w:p>
        </w:tc>
      </w:tr>
      <w:tr w:rsidR="00ED0404" w:rsidRPr="00F133BE" w:rsidTr="009005C2">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Химия</w:t>
            </w:r>
          </w:p>
        </w:tc>
        <w:tc>
          <w:tcPr>
            <w:tcW w:w="2522" w:type="dxa"/>
            <w:shd w:val="clear" w:color="auto" w:fill="auto"/>
          </w:tcPr>
          <w:p w:rsidR="00ED0404" w:rsidRPr="00DB529A" w:rsidRDefault="00ED0404" w:rsidP="00DB529A">
            <w:pPr>
              <w:spacing w:after="0"/>
              <w:rPr>
                <w:rFonts w:ascii="Times New Roman" w:hAnsi="Times New Roman"/>
                <w:sz w:val="24"/>
                <w:szCs w:val="24"/>
              </w:rPr>
            </w:pPr>
            <w:r w:rsidRPr="00DB529A">
              <w:rPr>
                <w:rFonts w:ascii="Times New Roman" w:hAnsi="Times New Roman"/>
                <w:sz w:val="24"/>
                <w:szCs w:val="24"/>
              </w:rPr>
              <w:t>ЛР 1-12, ЛР-СОП-6</w:t>
            </w:r>
          </w:p>
        </w:tc>
      </w:tr>
      <w:tr w:rsidR="00ED0404" w:rsidRPr="00F133BE" w:rsidTr="009005C2">
        <w:tc>
          <w:tcPr>
            <w:tcW w:w="6975" w:type="dxa"/>
          </w:tcPr>
          <w:p w:rsidR="00ED0404" w:rsidRPr="00DB529A" w:rsidRDefault="00ED0404" w:rsidP="00DB529A">
            <w:pPr>
              <w:spacing w:after="0"/>
              <w:ind w:firstLine="33"/>
              <w:rPr>
                <w:rFonts w:ascii="Times New Roman" w:hAnsi="Times New Roman"/>
                <w:bCs/>
                <w:sz w:val="24"/>
                <w:szCs w:val="24"/>
              </w:rPr>
            </w:pPr>
            <w:r w:rsidRPr="00DB529A">
              <w:rPr>
                <w:rFonts w:ascii="Times New Roman" w:hAnsi="Times New Roman"/>
                <w:bCs/>
                <w:sz w:val="24"/>
                <w:szCs w:val="24"/>
              </w:rPr>
              <w:t>Биология</w:t>
            </w:r>
          </w:p>
        </w:tc>
        <w:tc>
          <w:tcPr>
            <w:tcW w:w="2522" w:type="dxa"/>
            <w:shd w:val="clear" w:color="auto" w:fill="auto"/>
          </w:tcPr>
          <w:p w:rsidR="00ED0404" w:rsidRPr="00DB529A" w:rsidRDefault="00ED0404" w:rsidP="00DB529A">
            <w:pPr>
              <w:spacing w:after="0"/>
              <w:rPr>
                <w:rFonts w:ascii="Times New Roman" w:hAnsi="Times New Roman"/>
                <w:sz w:val="24"/>
                <w:szCs w:val="24"/>
              </w:rPr>
            </w:pPr>
            <w:r w:rsidRPr="00DB529A">
              <w:rPr>
                <w:rFonts w:ascii="Times New Roman" w:hAnsi="Times New Roman"/>
                <w:sz w:val="24"/>
                <w:szCs w:val="24"/>
              </w:rPr>
              <w:t>ЛР 1-12, ЛР-СОП-6</w:t>
            </w:r>
          </w:p>
        </w:tc>
      </w:tr>
      <w:tr w:rsidR="00ED0404" w:rsidRPr="00F133BE" w:rsidTr="00DB529A">
        <w:trPr>
          <w:trHeight w:val="225"/>
        </w:trPr>
        <w:tc>
          <w:tcPr>
            <w:tcW w:w="6975" w:type="dxa"/>
          </w:tcPr>
          <w:p w:rsidR="00ED0404" w:rsidRDefault="00ED0404" w:rsidP="00DB529A">
            <w:pPr>
              <w:pStyle w:val="TableParagraph"/>
              <w:ind w:left="0"/>
              <w:rPr>
                <w:b/>
                <w:sz w:val="24"/>
              </w:rPr>
            </w:pPr>
            <w:r>
              <w:rPr>
                <w:b/>
                <w:sz w:val="24"/>
              </w:rPr>
              <w:t>Социально-</w:t>
            </w:r>
            <w:r>
              <w:rPr>
                <w:b/>
                <w:spacing w:val="-4"/>
                <w:sz w:val="24"/>
              </w:rPr>
              <w:t xml:space="preserve"> </w:t>
            </w:r>
            <w:r>
              <w:rPr>
                <w:b/>
                <w:sz w:val="24"/>
              </w:rPr>
              <w:t>гуманитарный</w:t>
            </w:r>
            <w:r>
              <w:rPr>
                <w:b/>
                <w:spacing w:val="-4"/>
                <w:sz w:val="24"/>
              </w:rPr>
              <w:t xml:space="preserve"> </w:t>
            </w:r>
            <w:r>
              <w:rPr>
                <w:b/>
                <w:sz w:val="24"/>
              </w:rPr>
              <w:t>цикл</w:t>
            </w:r>
          </w:p>
        </w:tc>
        <w:tc>
          <w:tcPr>
            <w:tcW w:w="2522" w:type="dxa"/>
          </w:tcPr>
          <w:p w:rsidR="00ED0404" w:rsidRPr="00F133BE" w:rsidRDefault="00ED0404" w:rsidP="00ED0404">
            <w:pPr>
              <w:ind w:firstLine="33"/>
              <w:jc w:val="center"/>
              <w:rPr>
                <w:rFonts w:ascii="Times New Roman" w:hAnsi="Times New Roman"/>
                <w:b/>
                <w:bCs/>
                <w:sz w:val="24"/>
                <w:szCs w:val="24"/>
              </w:rPr>
            </w:pPr>
          </w:p>
        </w:tc>
      </w:tr>
      <w:tr w:rsidR="00ED0404" w:rsidRPr="00F133BE" w:rsidTr="008648B5">
        <w:tc>
          <w:tcPr>
            <w:tcW w:w="6975" w:type="dxa"/>
          </w:tcPr>
          <w:p w:rsidR="00ED0404" w:rsidRPr="001B6DB8" w:rsidRDefault="00ED0404" w:rsidP="00DB529A">
            <w:pPr>
              <w:spacing w:after="0" w:line="240" w:lineRule="auto"/>
              <w:rPr>
                <w:rFonts w:ascii="Times New Roman" w:hAnsi="Times New Roman"/>
                <w:bCs/>
                <w:iCs/>
                <w:sz w:val="24"/>
                <w:szCs w:val="24"/>
              </w:rPr>
            </w:pPr>
            <w:r w:rsidRPr="001B6DB8">
              <w:rPr>
                <w:rFonts w:ascii="Times New Roman" w:hAnsi="Times New Roman"/>
                <w:bCs/>
                <w:iCs/>
                <w:sz w:val="24"/>
                <w:szCs w:val="24"/>
              </w:rPr>
              <w:t>История России</w:t>
            </w:r>
          </w:p>
        </w:tc>
        <w:tc>
          <w:tcPr>
            <w:tcW w:w="2522" w:type="dxa"/>
          </w:tcPr>
          <w:p w:rsidR="00ED0404" w:rsidRPr="008B559B" w:rsidRDefault="008B559B" w:rsidP="00DB529A">
            <w:pPr>
              <w:spacing w:after="0"/>
              <w:ind w:firstLine="33"/>
              <w:rPr>
                <w:rFonts w:ascii="Times New Roman" w:hAnsi="Times New Roman"/>
                <w:bCs/>
                <w:sz w:val="24"/>
                <w:szCs w:val="24"/>
              </w:rPr>
            </w:pPr>
            <w:r>
              <w:rPr>
                <w:rFonts w:ascii="Times New Roman" w:hAnsi="Times New Roman"/>
                <w:bCs/>
                <w:sz w:val="24"/>
                <w:szCs w:val="24"/>
              </w:rPr>
              <w:t>ЛР</w:t>
            </w:r>
            <w:r w:rsidR="00DB529A">
              <w:rPr>
                <w:rFonts w:ascii="Times New Roman" w:hAnsi="Times New Roman"/>
                <w:bCs/>
                <w:sz w:val="24"/>
                <w:szCs w:val="24"/>
                <w:lang w:val="en-US"/>
              </w:rPr>
              <w:t xml:space="preserve"> </w:t>
            </w:r>
            <w:r>
              <w:rPr>
                <w:rFonts w:ascii="Times New Roman" w:hAnsi="Times New Roman"/>
                <w:bCs/>
                <w:sz w:val="24"/>
                <w:szCs w:val="24"/>
              </w:rPr>
              <w:t>1</w:t>
            </w:r>
            <w:r w:rsidR="00DB529A">
              <w:rPr>
                <w:rFonts w:ascii="Times New Roman" w:hAnsi="Times New Roman"/>
                <w:bCs/>
                <w:sz w:val="24"/>
                <w:szCs w:val="24"/>
                <w:lang w:val="en-US"/>
              </w:rPr>
              <w:t>,</w:t>
            </w:r>
            <w:r>
              <w:rPr>
                <w:rFonts w:ascii="Times New Roman" w:hAnsi="Times New Roman"/>
                <w:bCs/>
                <w:sz w:val="24"/>
                <w:szCs w:val="24"/>
              </w:rPr>
              <w:t xml:space="preserve"> </w:t>
            </w:r>
            <w:r w:rsidR="00ED0404" w:rsidRPr="008B559B">
              <w:rPr>
                <w:rFonts w:ascii="Times New Roman" w:hAnsi="Times New Roman"/>
                <w:bCs/>
                <w:sz w:val="24"/>
                <w:szCs w:val="24"/>
              </w:rPr>
              <w:t>5</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00ED0404" w:rsidRPr="008B559B">
              <w:rPr>
                <w:rFonts w:ascii="Times New Roman" w:hAnsi="Times New Roman"/>
                <w:bCs/>
                <w:sz w:val="24"/>
                <w:szCs w:val="24"/>
              </w:rPr>
              <w:t>8</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sidRPr="001B6DB8">
              <w:rPr>
                <w:rFonts w:ascii="Times New Roman" w:hAnsi="Times New Roman"/>
                <w:bCs/>
                <w:sz w:val="24"/>
                <w:szCs w:val="24"/>
              </w:rPr>
              <w:t>Иностранный язык в профессиональной деятельности</w:t>
            </w:r>
          </w:p>
        </w:tc>
        <w:tc>
          <w:tcPr>
            <w:tcW w:w="2522" w:type="dxa"/>
          </w:tcPr>
          <w:p w:rsidR="00ED0404" w:rsidRPr="008B559B" w:rsidRDefault="008B559B" w:rsidP="00DB529A">
            <w:pPr>
              <w:spacing w:after="0"/>
              <w:ind w:firstLine="33"/>
              <w:rPr>
                <w:rFonts w:ascii="Times New Roman" w:hAnsi="Times New Roman"/>
                <w:bCs/>
                <w:sz w:val="24"/>
                <w:szCs w:val="24"/>
              </w:rPr>
            </w:pPr>
            <w:r>
              <w:t>ЛР 1, 2, 5-9, 12, 14-16</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Безопасность жизнедеятельности</w:t>
            </w:r>
          </w:p>
        </w:tc>
        <w:tc>
          <w:tcPr>
            <w:tcW w:w="2522" w:type="dxa"/>
          </w:tcPr>
          <w:p w:rsidR="00ED0404" w:rsidRPr="008B559B" w:rsidRDefault="008B559B" w:rsidP="00DB529A">
            <w:pPr>
              <w:spacing w:after="0"/>
              <w:ind w:firstLine="33"/>
              <w:rPr>
                <w:rFonts w:ascii="Times New Roman" w:hAnsi="Times New Roman"/>
                <w:bCs/>
                <w:sz w:val="24"/>
                <w:szCs w:val="24"/>
              </w:rPr>
            </w:pPr>
            <w:r>
              <w:t>ЛР 1, 3, 7, 9, 10, 17,</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sidRPr="001B6DB8">
              <w:rPr>
                <w:rFonts w:ascii="Times New Roman" w:hAnsi="Times New Roman"/>
                <w:bCs/>
                <w:sz w:val="24"/>
                <w:szCs w:val="24"/>
              </w:rPr>
              <w:t>Физическая культура</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 4, 9, 12, 13, 16</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Основы бережливого производства</w:t>
            </w:r>
          </w:p>
        </w:tc>
        <w:tc>
          <w:tcPr>
            <w:tcW w:w="2522" w:type="dxa"/>
          </w:tcPr>
          <w:p w:rsidR="00ED0404" w:rsidRPr="008B559B" w:rsidRDefault="00ED0404" w:rsidP="00DB529A">
            <w:pPr>
              <w:spacing w:after="0"/>
              <w:ind w:firstLine="33"/>
              <w:rPr>
                <w:rFonts w:ascii="Times New Roman" w:hAnsi="Times New Roman"/>
                <w:bCs/>
                <w:sz w:val="24"/>
                <w:szCs w:val="24"/>
              </w:rPr>
            </w:pPr>
            <w:r w:rsidRPr="008B559B">
              <w:rPr>
                <w:rFonts w:ascii="Times New Roman" w:hAnsi="Times New Roman"/>
                <w:bCs/>
                <w:sz w:val="24"/>
                <w:szCs w:val="24"/>
              </w:rPr>
              <w:t>ЛР</w:t>
            </w:r>
            <w:r w:rsidR="00DB529A">
              <w:rPr>
                <w:rFonts w:ascii="Times New Roman" w:hAnsi="Times New Roman"/>
                <w:bCs/>
                <w:sz w:val="24"/>
                <w:szCs w:val="24"/>
              </w:rPr>
              <w:t xml:space="preserve"> </w:t>
            </w:r>
            <w:r w:rsidRPr="008B559B">
              <w:rPr>
                <w:rFonts w:ascii="Times New Roman" w:hAnsi="Times New Roman"/>
                <w:bCs/>
                <w:sz w:val="24"/>
                <w:szCs w:val="24"/>
              </w:rPr>
              <w:t>2</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3</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4</w:t>
            </w:r>
            <w:r w:rsidR="00DB529A">
              <w:rPr>
                <w:rFonts w:ascii="Times New Roman" w:hAnsi="Times New Roman"/>
                <w:bCs/>
                <w:sz w:val="24"/>
                <w:szCs w:val="24"/>
                <w:lang w:val="en-US"/>
              </w:rPr>
              <w:t>,</w:t>
            </w:r>
            <w:r w:rsidRPr="008B559B">
              <w:rPr>
                <w:rFonts w:ascii="Times New Roman" w:hAnsi="Times New Roman"/>
                <w:bCs/>
                <w:sz w:val="24"/>
                <w:szCs w:val="24"/>
              </w:rPr>
              <w:t>7</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13</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15</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Основы финансовой грамотности</w:t>
            </w:r>
          </w:p>
        </w:tc>
        <w:tc>
          <w:tcPr>
            <w:tcW w:w="2522" w:type="dxa"/>
          </w:tcPr>
          <w:p w:rsidR="00ED0404" w:rsidRPr="008B559B" w:rsidRDefault="00ED0404" w:rsidP="00DB529A">
            <w:pPr>
              <w:spacing w:after="0"/>
              <w:ind w:firstLine="33"/>
              <w:rPr>
                <w:rFonts w:ascii="Times New Roman" w:hAnsi="Times New Roman"/>
                <w:bCs/>
                <w:sz w:val="24"/>
                <w:szCs w:val="24"/>
              </w:rPr>
            </w:pPr>
            <w:r w:rsidRPr="008B559B">
              <w:rPr>
                <w:rFonts w:ascii="Times New Roman" w:hAnsi="Times New Roman"/>
                <w:bCs/>
                <w:sz w:val="24"/>
                <w:szCs w:val="24"/>
              </w:rPr>
              <w:t>ЛР</w:t>
            </w:r>
            <w:r w:rsidR="00DB529A">
              <w:rPr>
                <w:rFonts w:ascii="Times New Roman" w:hAnsi="Times New Roman"/>
                <w:bCs/>
                <w:sz w:val="24"/>
                <w:szCs w:val="24"/>
                <w:lang w:val="en-US"/>
              </w:rPr>
              <w:t xml:space="preserve"> </w:t>
            </w:r>
            <w:r w:rsidRPr="008B559B">
              <w:rPr>
                <w:rFonts w:ascii="Times New Roman" w:hAnsi="Times New Roman"/>
                <w:bCs/>
                <w:sz w:val="24"/>
                <w:szCs w:val="24"/>
              </w:rPr>
              <w:t>2</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3</w:t>
            </w:r>
            <w:r w:rsidR="00DB529A">
              <w:rPr>
                <w:rFonts w:ascii="Times New Roman" w:hAnsi="Times New Roman"/>
                <w:bCs/>
                <w:sz w:val="24"/>
                <w:szCs w:val="24"/>
                <w:lang w:val="en-US"/>
              </w:rPr>
              <w:t>,</w:t>
            </w:r>
            <w:r w:rsidR="00DB529A">
              <w:rPr>
                <w:rFonts w:ascii="Times New Roman" w:hAnsi="Times New Roman"/>
                <w:bCs/>
                <w:sz w:val="24"/>
                <w:szCs w:val="24"/>
              </w:rPr>
              <w:t xml:space="preserve"> </w:t>
            </w:r>
            <w:r w:rsidRPr="008B559B">
              <w:rPr>
                <w:rFonts w:ascii="Times New Roman" w:hAnsi="Times New Roman"/>
                <w:bCs/>
                <w:sz w:val="24"/>
                <w:szCs w:val="24"/>
              </w:rPr>
              <w:t xml:space="preserve">10 </w:t>
            </w:r>
          </w:p>
        </w:tc>
      </w:tr>
      <w:tr w:rsidR="003E30EF" w:rsidRPr="00F133BE" w:rsidTr="008648B5">
        <w:tc>
          <w:tcPr>
            <w:tcW w:w="6975" w:type="dxa"/>
          </w:tcPr>
          <w:p w:rsidR="003E30EF" w:rsidRPr="003E30EF" w:rsidRDefault="003E30EF" w:rsidP="00DB529A">
            <w:pPr>
              <w:spacing w:after="0"/>
              <w:ind w:firstLine="33"/>
              <w:rPr>
                <w:rFonts w:ascii="Times New Roman" w:hAnsi="Times New Roman"/>
                <w:b/>
                <w:bCs/>
                <w:sz w:val="24"/>
                <w:szCs w:val="24"/>
              </w:rPr>
            </w:pPr>
            <w:r w:rsidRPr="003E30EF">
              <w:rPr>
                <w:rFonts w:ascii="Times New Roman" w:hAnsi="Times New Roman"/>
                <w:b/>
                <w:bCs/>
                <w:sz w:val="24"/>
                <w:szCs w:val="24"/>
              </w:rPr>
              <w:t>Общепрофессиональный цикл</w:t>
            </w:r>
          </w:p>
        </w:tc>
        <w:tc>
          <w:tcPr>
            <w:tcW w:w="2522" w:type="dxa"/>
          </w:tcPr>
          <w:p w:rsidR="003E30EF" w:rsidRPr="001828D7" w:rsidRDefault="003E30EF" w:rsidP="00DB529A">
            <w:pPr>
              <w:spacing w:after="0"/>
              <w:ind w:firstLine="33"/>
              <w:rPr>
                <w:rFonts w:ascii="Times New Roman" w:hAnsi="Times New Roman"/>
                <w:b/>
                <w:bCs/>
                <w:sz w:val="24"/>
                <w:szCs w:val="24"/>
              </w:rPr>
            </w:pPr>
          </w:p>
        </w:tc>
      </w:tr>
      <w:tr w:rsidR="003E30EF" w:rsidRPr="003E30EF" w:rsidTr="008648B5">
        <w:tc>
          <w:tcPr>
            <w:tcW w:w="6975" w:type="dxa"/>
          </w:tcPr>
          <w:p w:rsidR="003E30EF" w:rsidRPr="003E30EF" w:rsidRDefault="003E30EF" w:rsidP="00DB529A">
            <w:pPr>
              <w:spacing w:after="0"/>
              <w:ind w:firstLine="33"/>
              <w:rPr>
                <w:rFonts w:ascii="Times New Roman" w:hAnsi="Times New Roman"/>
                <w:bCs/>
                <w:sz w:val="24"/>
                <w:szCs w:val="24"/>
              </w:rPr>
            </w:pPr>
            <w:r w:rsidRPr="003E30EF">
              <w:rPr>
                <w:rFonts w:ascii="Times New Roman" w:hAnsi="Times New Roman"/>
                <w:bCs/>
                <w:sz w:val="24"/>
                <w:szCs w:val="24"/>
              </w:rPr>
              <w:t>Информационные технологии в профессиональной деятельности</w:t>
            </w:r>
          </w:p>
        </w:tc>
        <w:tc>
          <w:tcPr>
            <w:tcW w:w="2522" w:type="dxa"/>
          </w:tcPr>
          <w:p w:rsidR="003E30EF" w:rsidRPr="003E30EF" w:rsidRDefault="008B559B" w:rsidP="00DB529A">
            <w:pPr>
              <w:spacing w:after="0"/>
              <w:rPr>
                <w:rFonts w:ascii="Times New Roman" w:hAnsi="Times New Roman"/>
                <w:bCs/>
                <w:sz w:val="24"/>
                <w:szCs w:val="24"/>
              </w:rPr>
            </w:pPr>
            <w:r w:rsidRPr="008B559B">
              <w:rPr>
                <w:rFonts w:ascii="Times New Roman" w:hAnsi="Times New Roman"/>
                <w:bCs/>
                <w:sz w:val="24"/>
                <w:szCs w:val="24"/>
              </w:rPr>
              <w:t>ЛР 4, 6-9, 13-17</w:t>
            </w:r>
          </w:p>
        </w:tc>
      </w:tr>
      <w:tr w:rsidR="00ED0404" w:rsidRPr="00F133BE" w:rsidTr="008648B5">
        <w:trPr>
          <w:trHeight w:val="268"/>
        </w:trPr>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Анатомия и физиология человека</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 2, 4, 9, 11, 13, 17</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Основы латинского языка с медицинской терминологией</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1-2, 4, 7, 9-11, 13, 14, 17</w:t>
            </w:r>
          </w:p>
        </w:tc>
      </w:tr>
      <w:tr w:rsidR="00ED0404" w:rsidRPr="00F133BE" w:rsidTr="008648B5">
        <w:tc>
          <w:tcPr>
            <w:tcW w:w="6975" w:type="dxa"/>
          </w:tcPr>
          <w:p w:rsidR="00ED0404" w:rsidRPr="001B6DB8" w:rsidRDefault="00ED0404" w:rsidP="00DB529A">
            <w:pPr>
              <w:spacing w:after="0"/>
              <w:ind w:firstLine="33"/>
              <w:rPr>
                <w:rFonts w:ascii="Times New Roman" w:hAnsi="Times New Roman"/>
                <w:bCs/>
                <w:sz w:val="24"/>
                <w:szCs w:val="24"/>
              </w:rPr>
            </w:pPr>
            <w:r>
              <w:rPr>
                <w:rFonts w:ascii="Times New Roman" w:hAnsi="Times New Roman"/>
                <w:bCs/>
                <w:sz w:val="24"/>
                <w:szCs w:val="24"/>
              </w:rPr>
              <w:t>Основы патологии</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6, 7, 9, 10, 15, 17, 16</w:t>
            </w:r>
          </w:p>
        </w:tc>
      </w:tr>
      <w:tr w:rsidR="00ED0404" w:rsidRPr="00F133BE" w:rsidTr="008648B5">
        <w:tc>
          <w:tcPr>
            <w:tcW w:w="6975" w:type="dxa"/>
          </w:tcPr>
          <w:p w:rsidR="00ED0404" w:rsidRDefault="00ED0404" w:rsidP="00DB529A">
            <w:pPr>
              <w:spacing w:after="0"/>
              <w:ind w:firstLine="33"/>
              <w:rPr>
                <w:rFonts w:ascii="Times New Roman" w:hAnsi="Times New Roman"/>
                <w:bCs/>
                <w:sz w:val="24"/>
                <w:szCs w:val="24"/>
              </w:rPr>
            </w:pPr>
            <w:r>
              <w:rPr>
                <w:rFonts w:ascii="Times New Roman" w:hAnsi="Times New Roman"/>
                <w:bCs/>
                <w:sz w:val="24"/>
                <w:szCs w:val="24"/>
              </w:rPr>
              <w:t>Генетика человека</w:t>
            </w:r>
            <w:r w:rsidR="008B559B">
              <w:rPr>
                <w:rFonts w:ascii="Times New Roman" w:hAnsi="Times New Roman"/>
                <w:bCs/>
                <w:sz w:val="24"/>
                <w:szCs w:val="24"/>
              </w:rPr>
              <w:t xml:space="preserve"> </w:t>
            </w:r>
            <w:r>
              <w:rPr>
                <w:rFonts w:ascii="Times New Roman" w:hAnsi="Times New Roman"/>
                <w:bCs/>
                <w:sz w:val="24"/>
                <w:szCs w:val="24"/>
              </w:rPr>
              <w:t>с основами медицинской генетики</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 6, 9, 10</w:t>
            </w:r>
          </w:p>
        </w:tc>
      </w:tr>
      <w:tr w:rsidR="00ED0404" w:rsidRPr="00F133BE" w:rsidTr="008648B5">
        <w:tc>
          <w:tcPr>
            <w:tcW w:w="6975" w:type="dxa"/>
          </w:tcPr>
          <w:p w:rsidR="00ED0404" w:rsidRDefault="00ED0404" w:rsidP="00DB529A">
            <w:pPr>
              <w:spacing w:after="0"/>
              <w:ind w:firstLine="33"/>
              <w:rPr>
                <w:rFonts w:ascii="Times New Roman" w:hAnsi="Times New Roman"/>
                <w:bCs/>
                <w:sz w:val="24"/>
                <w:szCs w:val="24"/>
              </w:rPr>
            </w:pPr>
            <w:r>
              <w:rPr>
                <w:rFonts w:ascii="Times New Roman" w:hAnsi="Times New Roman"/>
                <w:bCs/>
                <w:sz w:val="24"/>
                <w:szCs w:val="24"/>
              </w:rPr>
              <w:t>Основы микробиологии и иммунологии</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 2, 6-10, 12-14, 17</w:t>
            </w:r>
          </w:p>
        </w:tc>
      </w:tr>
      <w:tr w:rsidR="00ED0404" w:rsidRPr="00F133BE" w:rsidTr="008648B5">
        <w:tc>
          <w:tcPr>
            <w:tcW w:w="6975" w:type="dxa"/>
          </w:tcPr>
          <w:p w:rsidR="00ED0404" w:rsidRDefault="00ED0404" w:rsidP="00DB529A">
            <w:pPr>
              <w:spacing w:after="0"/>
              <w:ind w:firstLine="33"/>
              <w:rPr>
                <w:rFonts w:ascii="Times New Roman" w:hAnsi="Times New Roman"/>
                <w:bCs/>
                <w:sz w:val="24"/>
                <w:szCs w:val="24"/>
              </w:rPr>
            </w:pPr>
            <w:r>
              <w:rPr>
                <w:rFonts w:ascii="Times New Roman" w:hAnsi="Times New Roman"/>
                <w:bCs/>
                <w:sz w:val="24"/>
                <w:szCs w:val="24"/>
              </w:rPr>
              <w:t>Фармакология</w:t>
            </w:r>
          </w:p>
        </w:tc>
        <w:tc>
          <w:tcPr>
            <w:tcW w:w="2522" w:type="dxa"/>
          </w:tcPr>
          <w:p w:rsidR="00ED0404" w:rsidRPr="008B559B" w:rsidRDefault="008B559B" w:rsidP="00DB529A">
            <w:pPr>
              <w:spacing w:after="0"/>
              <w:rPr>
                <w:rFonts w:ascii="Times New Roman" w:hAnsi="Times New Roman"/>
                <w:bCs/>
                <w:sz w:val="24"/>
                <w:szCs w:val="24"/>
              </w:rPr>
            </w:pPr>
            <w:r w:rsidRPr="008B559B">
              <w:rPr>
                <w:rFonts w:ascii="Times New Roman" w:hAnsi="Times New Roman"/>
                <w:bCs/>
                <w:sz w:val="24"/>
                <w:szCs w:val="24"/>
              </w:rPr>
              <w:t>ЛР 1, 3, 5-7, 9, 13-17</w:t>
            </w:r>
          </w:p>
        </w:tc>
      </w:tr>
      <w:tr w:rsidR="00DB529A" w:rsidRPr="00F133BE" w:rsidTr="008648B5">
        <w:tc>
          <w:tcPr>
            <w:tcW w:w="6975" w:type="dxa"/>
          </w:tcPr>
          <w:p w:rsidR="00DB529A" w:rsidRPr="00DB529A" w:rsidRDefault="00DB529A" w:rsidP="00DB529A">
            <w:pPr>
              <w:spacing w:after="0"/>
              <w:ind w:firstLine="33"/>
              <w:rPr>
                <w:rFonts w:ascii="Times New Roman" w:hAnsi="Times New Roman"/>
                <w:b/>
                <w:bCs/>
                <w:sz w:val="24"/>
                <w:szCs w:val="24"/>
              </w:rPr>
            </w:pPr>
            <w:r w:rsidRPr="00DB529A">
              <w:rPr>
                <w:rFonts w:ascii="Times New Roman" w:hAnsi="Times New Roman"/>
                <w:b/>
                <w:bCs/>
                <w:sz w:val="24"/>
                <w:szCs w:val="24"/>
              </w:rPr>
              <w:t>Профессиональные модули</w:t>
            </w:r>
          </w:p>
        </w:tc>
        <w:tc>
          <w:tcPr>
            <w:tcW w:w="2522" w:type="dxa"/>
          </w:tcPr>
          <w:p w:rsidR="00DB529A" w:rsidRPr="008B559B" w:rsidRDefault="00DB529A" w:rsidP="00DB529A">
            <w:pPr>
              <w:spacing w:after="0"/>
              <w:rPr>
                <w:rFonts w:ascii="Times New Roman" w:hAnsi="Times New Roman"/>
                <w:bCs/>
                <w:sz w:val="24"/>
                <w:szCs w:val="24"/>
              </w:rPr>
            </w:pPr>
          </w:p>
        </w:tc>
      </w:tr>
      <w:tr w:rsidR="00ED0404" w:rsidRPr="00F133BE" w:rsidTr="008648B5">
        <w:tc>
          <w:tcPr>
            <w:tcW w:w="6975" w:type="dxa"/>
          </w:tcPr>
          <w:p w:rsidR="00ED0404" w:rsidRPr="00EC3A16" w:rsidRDefault="00ED0404" w:rsidP="00396404">
            <w:pPr>
              <w:spacing w:after="0"/>
              <w:ind w:firstLine="33"/>
              <w:rPr>
                <w:rFonts w:ascii="Times New Roman" w:hAnsi="Times New Roman"/>
                <w:bCs/>
                <w:sz w:val="24"/>
                <w:szCs w:val="24"/>
              </w:rPr>
            </w:pPr>
            <w:r w:rsidRPr="00EC3A16">
              <w:rPr>
                <w:rFonts w:ascii="Times New Roman" w:hAnsi="Times New Roman"/>
                <w:bCs/>
                <w:sz w:val="24"/>
                <w:szCs w:val="24"/>
              </w:rPr>
              <w:t>ПМ</w:t>
            </w:r>
            <w:r w:rsidR="00DB529A">
              <w:rPr>
                <w:rFonts w:ascii="Times New Roman" w:hAnsi="Times New Roman"/>
                <w:bCs/>
                <w:sz w:val="24"/>
                <w:szCs w:val="24"/>
              </w:rPr>
              <w:t xml:space="preserve">.01 </w:t>
            </w:r>
            <w:r w:rsidRPr="00EC3A16">
              <w:rPr>
                <w:rFonts w:ascii="Times New Roman" w:hAnsi="Times New Roman"/>
                <w:bCs/>
                <w:sz w:val="24"/>
                <w:szCs w:val="24"/>
              </w:rPr>
              <w:t xml:space="preserve"> </w:t>
            </w:r>
            <w:r w:rsidRPr="00EC3A16">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522" w:type="dxa"/>
          </w:tcPr>
          <w:p w:rsidR="00ED0404" w:rsidRPr="001B6DB8" w:rsidRDefault="008B559B" w:rsidP="00396404">
            <w:pPr>
              <w:spacing w:after="0"/>
              <w:ind w:firstLine="33"/>
              <w:rPr>
                <w:rFonts w:ascii="Times New Roman" w:hAnsi="Times New Roman"/>
                <w:bCs/>
                <w:sz w:val="24"/>
                <w:szCs w:val="24"/>
              </w:rPr>
            </w:pPr>
            <w:r w:rsidRPr="008B559B">
              <w:rPr>
                <w:rFonts w:ascii="Times New Roman" w:hAnsi="Times New Roman"/>
                <w:bCs/>
                <w:sz w:val="24"/>
                <w:szCs w:val="24"/>
              </w:rPr>
              <w:t>ЛР 1-17</w:t>
            </w:r>
          </w:p>
        </w:tc>
      </w:tr>
      <w:tr w:rsidR="00ED0404" w:rsidRPr="00F133BE" w:rsidTr="008648B5">
        <w:tc>
          <w:tcPr>
            <w:tcW w:w="6975" w:type="dxa"/>
          </w:tcPr>
          <w:p w:rsidR="00ED0404" w:rsidRPr="00EC3A16" w:rsidRDefault="00ED0404" w:rsidP="00396404">
            <w:pPr>
              <w:spacing w:after="0"/>
              <w:ind w:firstLine="33"/>
              <w:rPr>
                <w:rFonts w:ascii="Times New Roman" w:hAnsi="Times New Roman"/>
                <w:bCs/>
                <w:sz w:val="24"/>
                <w:szCs w:val="24"/>
              </w:rPr>
            </w:pPr>
            <w:r w:rsidRPr="00EC3A16">
              <w:rPr>
                <w:rFonts w:ascii="Times New Roman" w:hAnsi="Times New Roman"/>
                <w:sz w:val="24"/>
                <w:szCs w:val="24"/>
              </w:rPr>
              <w:t>ПМ</w:t>
            </w:r>
            <w:r w:rsidR="00DB529A">
              <w:rPr>
                <w:rFonts w:ascii="Times New Roman" w:hAnsi="Times New Roman"/>
                <w:sz w:val="24"/>
                <w:szCs w:val="24"/>
              </w:rPr>
              <w:t>.02</w:t>
            </w:r>
            <w:r w:rsidRPr="00EC3A16">
              <w:rPr>
                <w:rFonts w:ascii="Times New Roman" w:hAnsi="Times New Roman"/>
                <w:sz w:val="24"/>
                <w:szCs w:val="24"/>
              </w:rPr>
              <w:t xml:space="preserve"> Ведение медицинской документации, организация деятельности находящегося в распоряжении медицинского персонала</w:t>
            </w:r>
          </w:p>
        </w:tc>
        <w:tc>
          <w:tcPr>
            <w:tcW w:w="2522" w:type="dxa"/>
          </w:tcPr>
          <w:p w:rsidR="00ED0404" w:rsidRPr="001B6DB8" w:rsidRDefault="008B559B" w:rsidP="00396404">
            <w:pPr>
              <w:spacing w:after="0"/>
              <w:ind w:firstLine="33"/>
              <w:rPr>
                <w:rFonts w:ascii="Times New Roman" w:hAnsi="Times New Roman"/>
                <w:bCs/>
                <w:sz w:val="24"/>
                <w:szCs w:val="24"/>
              </w:rPr>
            </w:pPr>
            <w:r w:rsidRPr="008B559B">
              <w:rPr>
                <w:rFonts w:ascii="Times New Roman" w:hAnsi="Times New Roman"/>
                <w:bCs/>
                <w:sz w:val="24"/>
                <w:szCs w:val="24"/>
              </w:rPr>
              <w:t>ЛР 1-17</w:t>
            </w:r>
          </w:p>
        </w:tc>
      </w:tr>
      <w:tr w:rsidR="00ED0404" w:rsidRPr="00F133BE" w:rsidTr="008648B5">
        <w:tc>
          <w:tcPr>
            <w:tcW w:w="6975" w:type="dxa"/>
          </w:tcPr>
          <w:p w:rsidR="00ED0404" w:rsidRPr="00EC3A16" w:rsidRDefault="00ED0404" w:rsidP="00396404">
            <w:pPr>
              <w:spacing w:after="0"/>
              <w:ind w:firstLine="33"/>
              <w:rPr>
                <w:rFonts w:ascii="Times New Roman" w:hAnsi="Times New Roman"/>
                <w:bCs/>
                <w:sz w:val="24"/>
                <w:szCs w:val="24"/>
              </w:rPr>
            </w:pPr>
            <w:r w:rsidRPr="00EC3A16">
              <w:rPr>
                <w:rFonts w:ascii="Times New Roman" w:hAnsi="Times New Roman"/>
                <w:bCs/>
                <w:sz w:val="24"/>
                <w:szCs w:val="24"/>
              </w:rPr>
              <w:t>ПМ</w:t>
            </w:r>
            <w:r w:rsidR="00DB529A">
              <w:rPr>
                <w:rFonts w:ascii="Times New Roman" w:hAnsi="Times New Roman"/>
                <w:bCs/>
                <w:sz w:val="24"/>
                <w:szCs w:val="24"/>
              </w:rPr>
              <w:t>.03</w:t>
            </w:r>
            <w:r w:rsidRPr="00EC3A16">
              <w:rPr>
                <w:rFonts w:ascii="Times New Roman" w:hAnsi="Times New Roman"/>
                <w:bCs/>
                <w:sz w:val="24"/>
                <w:szCs w:val="24"/>
              </w:rPr>
              <w:t xml:space="preserve"> </w:t>
            </w:r>
            <w:r w:rsidRPr="00EC3A16">
              <w:rPr>
                <w:rFonts w:ascii="Times New Roman" w:hAnsi="Times New Roman"/>
                <w:sz w:val="24"/>
                <w:szCs w:val="24"/>
              </w:rPr>
              <w:t>Проведение мероприятий по профилактике неинфекционных и инфекционных</w:t>
            </w:r>
            <w:r w:rsidR="00DB529A" w:rsidRPr="00DB529A">
              <w:rPr>
                <w:rFonts w:ascii="Times New Roman" w:hAnsi="Times New Roman"/>
                <w:sz w:val="24"/>
                <w:szCs w:val="24"/>
              </w:rPr>
              <w:t xml:space="preserve"> </w:t>
            </w:r>
            <w:r w:rsidRPr="00EC3A16">
              <w:rPr>
                <w:rFonts w:ascii="Times New Roman" w:hAnsi="Times New Roman"/>
                <w:sz w:val="24"/>
                <w:szCs w:val="24"/>
              </w:rPr>
              <w:t>заболеваний, формированию здорового образа жизни</w:t>
            </w:r>
          </w:p>
        </w:tc>
        <w:tc>
          <w:tcPr>
            <w:tcW w:w="2522" w:type="dxa"/>
          </w:tcPr>
          <w:p w:rsidR="00ED0404" w:rsidRPr="001B6DB8" w:rsidRDefault="008B559B" w:rsidP="00396404">
            <w:pPr>
              <w:spacing w:after="0"/>
              <w:ind w:firstLine="33"/>
              <w:rPr>
                <w:rFonts w:ascii="Times New Roman" w:hAnsi="Times New Roman"/>
                <w:bCs/>
                <w:sz w:val="24"/>
                <w:szCs w:val="24"/>
              </w:rPr>
            </w:pPr>
            <w:r w:rsidRPr="008B559B">
              <w:rPr>
                <w:rFonts w:ascii="Times New Roman" w:hAnsi="Times New Roman"/>
                <w:bCs/>
                <w:sz w:val="24"/>
                <w:szCs w:val="24"/>
              </w:rPr>
              <w:t>ЛР 1-17</w:t>
            </w:r>
          </w:p>
        </w:tc>
      </w:tr>
      <w:tr w:rsidR="00ED0404" w:rsidRPr="00F133BE" w:rsidTr="008648B5">
        <w:tc>
          <w:tcPr>
            <w:tcW w:w="6975" w:type="dxa"/>
          </w:tcPr>
          <w:p w:rsidR="00ED0404" w:rsidRPr="00EC3A16" w:rsidRDefault="00DB529A" w:rsidP="00396404">
            <w:pPr>
              <w:spacing w:after="0"/>
              <w:ind w:firstLine="33"/>
              <w:rPr>
                <w:rFonts w:ascii="Times New Roman" w:hAnsi="Times New Roman"/>
                <w:bCs/>
                <w:sz w:val="24"/>
                <w:szCs w:val="24"/>
              </w:rPr>
            </w:pPr>
            <w:r>
              <w:rPr>
                <w:rFonts w:ascii="Times New Roman" w:hAnsi="Times New Roman"/>
                <w:bCs/>
                <w:sz w:val="24"/>
                <w:szCs w:val="24"/>
              </w:rPr>
              <w:t xml:space="preserve">ПМ.04 </w:t>
            </w:r>
            <w:r w:rsidR="00ED0404" w:rsidRPr="00EC3A16">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22" w:type="dxa"/>
          </w:tcPr>
          <w:p w:rsidR="00ED0404" w:rsidRPr="001B6DB8" w:rsidRDefault="008B559B" w:rsidP="00396404">
            <w:pPr>
              <w:spacing w:after="0"/>
              <w:ind w:firstLine="33"/>
              <w:rPr>
                <w:rFonts w:ascii="Times New Roman" w:hAnsi="Times New Roman"/>
                <w:bCs/>
                <w:sz w:val="24"/>
                <w:szCs w:val="24"/>
              </w:rPr>
            </w:pPr>
            <w:r w:rsidRPr="008B559B">
              <w:rPr>
                <w:rFonts w:ascii="Times New Roman" w:hAnsi="Times New Roman"/>
                <w:bCs/>
                <w:sz w:val="24"/>
                <w:szCs w:val="24"/>
              </w:rPr>
              <w:t>ЛР 1-17</w:t>
            </w:r>
          </w:p>
        </w:tc>
      </w:tr>
      <w:tr w:rsidR="00ED0404" w:rsidRPr="00F133BE" w:rsidTr="008648B5">
        <w:tc>
          <w:tcPr>
            <w:tcW w:w="6975" w:type="dxa"/>
          </w:tcPr>
          <w:p w:rsidR="00ED0404" w:rsidRPr="00EC3A16" w:rsidRDefault="00ED0404" w:rsidP="00396404">
            <w:pPr>
              <w:autoSpaceDE w:val="0"/>
              <w:autoSpaceDN w:val="0"/>
              <w:adjustRightInd w:val="0"/>
              <w:spacing w:after="0" w:line="360" w:lineRule="auto"/>
              <w:rPr>
                <w:rFonts w:ascii="Times New Roman" w:hAnsi="Times New Roman"/>
                <w:bCs/>
                <w:sz w:val="24"/>
                <w:szCs w:val="24"/>
              </w:rPr>
            </w:pPr>
            <w:r w:rsidRPr="00EC3A16">
              <w:rPr>
                <w:rFonts w:ascii="Times New Roman" w:hAnsi="Times New Roman"/>
                <w:bCs/>
                <w:sz w:val="24"/>
                <w:szCs w:val="24"/>
              </w:rPr>
              <w:t>ПМ</w:t>
            </w:r>
            <w:r w:rsidR="00DB529A">
              <w:rPr>
                <w:rFonts w:ascii="Times New Roman" w:hAnsi="Times New Roman"/>
                <w:bCs/>
                <w:sz w:val="24"/>
                <w:szCs w:val="24"/>
              </w:rPr>
              <w:t>.05</w:t>
            </w:r>
            <w:r w:rsidRPr="00EC3A16">
              <w:rPr>
                <w:rFonts w:ascii="Times New Roman" w:hAnsi="Times New Roman"/>
                <w:bCs/>
                <w:sz w:val="24"/>
                <w:szCs w:val="24"/>
              </w:rPr>
              <w:t xml:space="preserve"> </w:t>
            </w:r>
            <w:r w:rsidRPr="00EC3A16">
              <w:rPr>
                <w:rFonts w:ascii="Times New Roman" w:hAnsi="Times New Roman"/>
                <w:sz w:val="24"/>
                <w:szCs w:val="24"/>
              </w:rPr>
              <w:t>Оказание медицинской помощи в экстренной форме</w:t>
            </w:r>
          </w:p>
        </w:tc>
        <w:tc>
          <w:tcPr>
            <w:tcW w:w="2522" w:type="dxa"/>
          </w:tcPr>
          <w:p w:rsidR="00ED0404" w:rsidRPr="001B6DB8" w:rsidRDefault="008B559B" w:rsidP="00396404">
            <w:pPr>
              <w:spacing w:after="0"/>
              <w:ind w:firstLine="33"/>
              <w:rPr>
                <w:rFonts w:ascii="Times New Roman" w:hAnsi="Times New Roman"/>
                <w:bCs/>
                <w:sz w:val="24"/>
                <w:szCs w:val="24"/>
              </w:rPr>
            </w:pPr>
            <w:r w:rsidRPr="008B559B">
              <w:rPr>
                <w:rFonts w:ascii="Times New Roman" w:hAnsi="Times New Roman"/>
                <w:bCs/>
                <w:sz w:val="24"/>
                <w:szCs w:val="24"/>
              </w:rPr>
              <w:t>ЛР 1-17</w:t>
            </w:r>
          </w:p>
        </w:tc>
      </w:tr>
      <w:tr w:rsidR="00DB529A" w:rsidRPr="00F133BE" w:rsidTr="008648B5">
        <w:tc>
          <w:tcPr>
            <w:tcW w:w="6975" w:type="dxa"/>
          </w:tcPr>
          <w:p w:rsidR="00DB529A" w:rsidRPr="00FC2CF9" w:rsidRDefault="00DB529A" w:rsidP="00396404">
            <w:pPr>
              <w:autoSpaceDE w:val="0"/>
              <w:autoSpaceDN w:val="0"/>
              <w:adjustRightInd w:val="0"/>
              <w:spacing w:after="0" w:line="360" w:lineRule="auto"/>
              <w:rPr>
                <w:rFonts w:ascii="Times New Roman" w:hAnsi="Times New Roman"/>
                <w:bCs/>
                <w:sz w:val="24"/>
                <w:szCs w:val="24"/>
              </w:rPr>
            </w:pPr>
            <w:r w:rsidRPr="00EC3A16">
              <w:rPr>
                <w:rFonts w:ascii="Times New Roman" w:hAnsi="Times New Roman"/>
                <w:bCs/>
                <w:sz w:val="24"/>
                <w:szCs w:val="24"/>
              </w:rPr>
              <w:t>ПМ</w:t>
            </w:r>
            <w:r>
              <w:rPr>
                <w:rFonts w:ascii="Times New Roman" w:hAnsi="Times New Roman"/>
                <w:bCs/>
                <w:sz w:val="24"/>
                <w:szCs w:val="24"/>
              </w:rPr>
              <w:t>.</w:t>
            </w:r>
            <w:r w:rsidR="00B86533">
              <w:rPr>
                <w:rFonts w:ascii="Times New Roman" w:hAnsi="Times New Roman"/>
                <w:bCs/>
                <w:sz w:val="24"/>
                <w:szCs w:val="24"/>
              </w:rPr>
              <w:t xml:space="preserve">06 </w:t>
            </w:r>
            <w:r>
              <w:rPr>
                <w:rFonts w:ascii="Times New Roman" w:hAnsi="Times New Roman"/>
                <w:bCs/>
                <w:sz w:val="24"/>
                <w:szCs w:val="24"/>
              </w:rPr>
              <w:t>освоение одной или нескольких профессий рабочих или должностей служащих: М</w:t>
            </w:r>
            <w:r w:rsidR="00FC2CF9">
              <w:rPr>
                <w:rFonts w:ascii="Times New Roman" w:hAnsi="Times New Roman"/>
                <w:bCs/>
                <w:sz w:val="24"/>
                <w:szCs w:val="24"/>
              </w:rPr>
              <w:t>ладш</w:t>
            </w:r>
            <w:r>
              <w:rPr>
                <w:rFonts w:ascii="Times New Roman" w:hAnsi="Times New Roman"/>
                <w:bCs/>
                <w:sz w:val="24"/>
                <w:szCs w:val="24"/>
              </w:rPr>
              <w:t>ая медицинская сестра по уходу за больными</w:t>
            </w:r>
            <w:r w:rsidR="00FC2CF9" w:rsidRPr="00FC2CF9">
              <w:rPr>
                <w:rFonts w:ascii="Times New Roman" w:hAnsi="Times New Roman"/>
                <w:bCs/>
                <w:sz w:val="24"/>
                <w:szCs w:val="24"/>
              </w:rPr>
              <w:t>,</w:t>
            </w:r>
            <w:r w:rsidR="00FC2CF9">
              <w:rPr>
                <w:rFonts w:ascii="Times New Roman" w:hAnsi="Times New Roman"/>
                <w:bCs/>
                <w:sz w:val="24"/>
                <w:szCs w:val="24"/>
              </w:rPr>
              <w:t xml:space="preserve"> код 24232</w:t>
            </w:r>
          </w:p>
        </w:tc>
        <w:tc>
          <w:tcPr>
            <w:tcW w:w="2522" w:type="dxa"/>
          </w:tcPr>
          <w:p w:rsidR="00DB529A" w:rsidRPr="008B559B" w:rsidRDefault="00BB2329" w:rsidP="00396404">
            <w:pPr>
              <w:spacing w:after="0"/>
              <w:ind w:firstLine="33"/>
              <w:rPr>
                <w:rFonts w:ascii="Times New Roman" w:hAnsi="Times New Roman"/>
                <w:bCs/>
                <w:sz w:val="24"/>
                <w:szCs w:val="24"/>
              </w:rPr>
            </w:pPr>
            <w:r w:rsidRPr="00BB2329">
              <w:rPr>
                <w:rFonts w:ascii="Times New Roman" w:hAnsi="Times New Roman"/>
                <w:bCs/>
                <w:sz w:val="24"/>
                <w:szCs w:val="24"/>
              </w:rPr>
              <w:t>ЛР 1-17</w:t>
            </w:r>
          </w:p>
        </w:tc>
      </w:tr>
    </w:tbl>
    <w:bookmarkEnd w:id="27"/>
    <w:bookmarkEnd w:id="28"/>
    <w:p w:rsidR="002D690A" w:rsidRPr="00F133BE" w:rsidRDefault="002D690A" w:rsidP="002D690A">
      <w:pPr>
        <w:ind w:firstLine="708"/>
        <w:jc w:val="both"/>
        <w:rPr>
          <w:rFonts w:ascii="Times New Roman" w:hAnsi="Times New Roman"/>
          <w:b/>
          <w:bCs/>
          <w:sz w:val="24"/>
          <w:szCs w:val="24"/>
        </w:rPr>
      </w:pPr>
      <w:r w:rsidRPr="00F133BE">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w:t>
      </w:r>
      <w:r w:rsidRPr="001F5CFB">
        <w:rPr>
          <w:rFonts w:ascii="Times New Roman" w:hAnsi="Times New Roman"/>
          <w:sz w:val="24"/>
          <w:szCs w:val="24"/>
        </w:rPr>
        <w:t>предусмотренным настоящей ПООП СПО</w:t>
      </w:r>
      <w:r w:rsidRPr="001F5CFB">
        <w:rPr>
          <w:rStyle w:val="ab"/>
          <w:rFonts w:ascii="Times New Roman" w:hAnsi="Times New Roman"/>
          <w:sz w:val="24"/>
          <w:szCs w:val="24"/>
        </w:rPr>
        <w:footnoteReference w:id="55"/>
      </w:r>
      <w:r w:rsidRPr="001F5CFB">
        <w:rPr>
          <w:rFonts w:ascii="Times New Roman" w:hAnsi="Times New Roman"/>
          <w:sz w:val="24"/>
          <w:szCs w:val="24"/>
        </w:rPr>
        <w:t>.</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Примерные критерии оценки личностных результатов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интереса к будущей профессии;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оценка собственного продвижения, личностного развития;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ответственность за результат учебной деятельности и подготовки </w:t>
      </w:r>
      <w:r w:rsidRPr="00B06103">
        <w:rPr>
          <w:rFonts w:ascii="Times New Roman" w:hAnsi="Times New Roman"/>
          <w:sz w:val="24"/>
          <w:szCs w:val="24"/>
        </w:rPr>
        <w:br/>
        <w:t>к профессиональной деятельности;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высокопрофессиональной трудовой активности;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исследовательской и проектной работе;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соблюдение этических норм общения при взаимодействии с обучающимися, преподавателями и руководителями практики;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конструктивное взаимодействие в учебном коллективе/бригаде;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навыков межличностного делового общения, социального имиджа;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сформированность гражданской позиции; участие в волонтерском движении;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проявление мировоззренческих установок на готовность молодых людей к работе </w:t>
      </w:r>
      <w:r w:rsidRPr="00B06103">
        <w:rPr>
          <w:rFonts w:ascii="Times New Roman" w:hAnsi="Times New Roman"/>
          <w:sz w:val="24"/>
          <w:szCs w:val="24"/>
        </w:rPr>
        <w:br/>
        <w:t>на благо Отечества;</w:t>
      </w:r>
    </w:p>
    <w:p w:rsidR="002D690A" w:rsidRPr="00B06103" w:rsidRDefault="002D690A" w:rsidP="00B06103">
      <w:pPr>
        <w:numPr>
          <w:ilvl w:val="0"/>
          <w:numId w:val="8"/>
        </w:numPr>
        <w:tabs>
          <w:tab w:val="left" w:pos="1134"/>
        </w:tabs>
        <w:spacing w:after="0"/>
        <w:ind w:left="0" w:firstLine="709"/>
        <w:jc w:val="both"/>
        <w:rPr>
          <w:rFonts w:ascii="Times New Roman" w:hAnsi="Times New Roman"/>
          <w:spacing w:val="-6"/>
          <w:sz w:val="24"/>
          <w:szCs w:val="24"/>
        </w:rPr>
      </w:pPr>
      <w:r w:rsidRPr="00B06103">
        <w:rPr>
          <w:rFonts w:ascii="Times New Roman" w:hAnsi="Times New Roman"/>
          <w:spacing w:val="-6"/>
          <w:sz w:val="24"/>
          <w:szCs w:val="24"/>
        </w:rPr>
        <w:t>проявление правовой активности и навыков правомерного поведения, уважения к Закону;</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отсутствие фактов проявления идеологии терроризма и экстремизма среди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отсутствие социальных конфликтов среди обучающихся, основанных </w:t>
      </w:r>
      <w:r w:rsidRPr="00B06103">
        <w:rPr>
          <w:rFonts w:ascii="Times New Roman" w:hAnsi="Times New Roman"/>
          <w:sz w:val="24"/>
          <w:szCs w:val="24"/>
        </w:rPr>
        <w:br/>
        <w:t>на межнациональной, межрелигиозной почве;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реализации просветительских программ, поисковых, археологических, </w:t>
      </w:r>
      <w:r w:rsidRPr="00B06103">
        <w:rPr>
          <w:rFonts w:ascii="Times New Roman" w:hAnsi="Times New Roman"/>
          <w:sz w:val="24"/>
          <w:szCs w:val="24"/>
        </w:rPr>
        <w:br/>
        <w:t xml:space="preserve">военно-исторических, краеведческих отрядах и молодежных объединениях; </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добровольческие инициативы по поддержки инвалидов и престарелых граждан;</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конкурсах профессионального мастерства и в командных проектах; </w:t>
      </w:r>
    </w:p>
    <w:p w:rsidR="002D690A" w:rsidRPr="00B06103" w:rsidRDefault="002D690A" w:rsidP="00B06103">
      <w:pPr>
        <w:numPr>
          <w:ilvl w:val="0"/>
          <w:numId w:val="8"/>
        </w:numPr>
        <w:tabs>
          <w:tab w:val="left" w:pos="1134"/>
        </w:tabs>
        <w:spacing w:after="0"/>
        <w:ind w:left="0" w:firstLine="709"/>
        <w:jc w:val="both"/>
        <w:rPr>
          <w:rFonts w:ascii="Times New Roman" w:hAnsi="Times New Roman"/>
          <w:b/>
          <w:bCs/>
          <w:kern w:val="32"/>
          <w:sz w:val="24"/>
          <w:szCs w:val="24"/>
        </w:rPr>
      </w:pPr>
      <w:r w:rsidRPr="00B06103">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D690A" w:rsidRPr="00B06103" w:rsidRDefault="002D690A" w:rsidP="00B06103">
      <w:pPr>
        <w:tabs>
          <w:tab w:val="left" w:pos="1134"/>
        </w:tabs>
        <w:spacing w:after="0"/>
        <w:jc w:val="both"/>
        <w:rPr>
          <w:rFonts w:ascii="Times New Roman" w:hAnsi="Times New Roman"/>
          <w:spacing w:val="-6"/>
        </w:rPr>
      </w:pPr>
    </w:p>
    <w:p w:rsidR="00401D61" w:rsidRPr="00B06103" w:rsidRDefault="002D690A" w:rsidP="00B06103">
      <w:pPr>
        <w:tabs>
          <w:tab w:val="left" w:pos="1134"/>
        </w:tabs>
        <w:spacing w:after="0"/>
        <w:jc w:val="center"/>
        <w:rPr>
          <w:rFonts w:ascii="Times New Roman" w:hAnsi="Times New Roman"/>
          <w:b/>
          <w:bCs/>
          <w:kern w:val="32"/>
          <w:sz w:val="24"/>
          <w:szCs w:val="24"/>
        </w:rPr>
      </w:pPr>
      <w:r w:rsidRPr="00B06103">
        <w:rPr>
          <w:rFonts w:ascii="Times New Roman" w:hAnsi="Times New Roman"/>
          <w:b/>
          <w:bCs/>
          <w:kern w:val="32"/>
          <w:sz w:val="24"/>
          <w:szCs w:val="24"/>
        </w:rPr>
        <w:t>РАЗДЕЛ 3. ТРЕБОВАНИЯ К РЕСУРСНОМУ ОБЕСПЕЧЕНИЮ ВОСПИТАТЕЛЬНОЙ</w:t>
      </w:r>
      <w:r w:rsidR="00D251F1">
        <w:rPr>
          <w:rFonts w:ascii="Times New Roman" w:hAnsi="Times New Roman"/>
          <w:b/>
          <w:bCs/>
          <w:kern w:val="32"/>
          <w:sz w:val="24"/>
          <w:szCs w:val="24"/>
        </w:rPr>
        <w:t xml:space="preserve"> </w:t>
      </w:r>
      <w:r w:rsidRPr="00B06103">
        <w:rPr>
          <w:rFonts w:ascii="Times New Roman" w:hAnsi="Times New Roman"/>
          <w:b/>
          <w:bCs/>
          <w:kern w:val="32"/>
          <w:sz w:val="24"/>
          <w:szCs w:val="24"/>
        </w:rPr>
        <w:t>РАБОТЫ</w:t>
      </w:r>
    </w:p>
    <w:p w:rsidR="00EC3A16"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C3A16" w:rsidRPr="00B06103" w:rsidRDefault="002D690A" w:rsidP="00BE1206">
      <w:pPr>
        <w:tabs>
          <w:tab w:val="left" w:pos="1134"/>
        </w:tabs>
        <w:spacing w:after="0"/>
        <w:ind w:firstLine="709"/>
        <w:jc w:val="both"/>
        <w:rPr>
          <w:rFonts w:ascii="Times New Roman" w:hAnsi="Times New Roman"/>
          <w:b/>
          <w:bCs/>
          <w:kern w:val="32"/>
          <w:sz w:val="24"/>
          <w:szCs w:val="24"/>
        </w:rPr>
      </w:pPr>
      <w:r w:rsidRPr="00B06103">
        <w:rPr>
          <w:rFonts w:ascii="Times New Roman" w:hAnsi="Times New Roman"/>
          <w:b/>
          <w:bCs/>
          <w:kern w:val="32"/>
          <w:sz w:val="24"/>
          <w:szCs w:val="24"/>
        </w:rPr>
        <w:t>3.1.Нормативно-правовое обеспечение воспитательной работы</w:t>
      </w:r>
    </w:p>
    <w:p w:rsidR="002D690A"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Примерная рабочая программа воспитания разрабатывается в соответствии </w:t>
      </w:r>
      <w:r w:rsidRPr="00B06103">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3.2.Кадровое обеспечение воспитательной работы</w:t>
      </w:r>
    </w:p>
    <w:p w:rsidR="002D690A" w:rsidRPr="00B06103" w:rsidRDefault="00623BC8"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Р</w:t>
      </w:r>
      <w:r w:rsidR="002D690A" w:rsidRPr="00B06103">
        <w:rPr>
          <w:rFonts w:ascii="Times New Roman" w:hAnsi="Times New Roman"/>
          <w:kern w:val="32"/>
          <w:sz w:val="24"/>
          <w:szCs w:val="24"/>
        </w:rPr>
        <w:t>еализаци</w:t>
      </w:r>
      <w:r w:rsidRPr="00B06103">
        <w:rPr>
          <w:rFonts w:ascii="Times New Roman" w:hAnsi="Times New Roman"/>
          <w:kern w:val="32"/>
          <w:sz w:val="24"/>
          <w:szCs w:val="24"/>
        </w:rPr>
        <w:t>я</w:t>
      </w:r>
      <w:r w:rsidR="002D690A" w:rsidRPr="00B06103">
        <w:rPr>
          <w:rFonts w:ascii="Times New Roman" w:hAnsi="Times New Roman"/>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3.3. Материально-техническое обеспечение воспитательной работы</w:t>
      </w:r>
    </w:p>
    <w:p w:rsidR="00184E1D" w:rsidRPr="00B06103" w:rsidRDefault="001D08AC" w:rsidP="00D95C00">
      <w:pPr>
        <w:suppressAutoHyphens/>
        <w:spacing w:after="0"/>
        <w:ind w:firstLine="709"/>
        <w:jc w:val="both"/>
        <w:rPr>
          <w:rFonts w:ascii="Times New Roman" w:hAnsi="Times New Roman"/>
          <w:sz w:val="24"/>
          <w:szCs w:val="24"/>
        </w:rPr>
      </w:pPr>
      <w:r w:rsidRPr="00B06103">
        <w:rPr>
          <w:rFonts w:ascii="Times New Roman" w:hAnsi="Times New Roman"/>
          <w:kern w:val="32"/>
          <w:sz w:val="24"/>
          <w:szCs w:val="24"/>
        </w:rPr>
        <w:t>Актовый зал, спортивный зал, библиотека, читальный зал с выходом в Интернет</w:t>
      </w:r>
      <w:r w:rsidR="00184E1D" w:rsidRPr="00B06103">
        <w:rPr>
          <w:rFonts w:ascii="Times New Roman" w:hAnsi="Times New Roman"/>
          <w:kern w:val="32"/>
          <w:sz w:val="24"/>
          <w:szCs w:val="24"/>
        </w:rPr>
        <w:t>, учебные кабинеты с м</w:t>
      </w:r>
      <w:r w:rsidR="00184E1D" w:rsidRPr="00B06103">
        <w:rPr>
          <w:rFonts w:ascii="Times New Roman" w:hAnsi="Times New Roman"/>
          <w:sz w:val="24"/>
          <w:szCs w:val="24"/>
        </w:rPr>
        <w:t>ультимедийн</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установк</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или ин</w:t>
      </w:r>
      <w:r w:rsidR="00AB5705" w:rsidRPr="00B06103">
        <w:rPr>
          <w:rFonts w:ascii="Times New Roman" w:hAnsi="Times New Roman"/>
          <w:sz w:val="24"/>
          <w:szCs w:val="24"/>
        </w:rPr>
        <w:t>ым</w:t>
      </w:r>
      <w:r w:rsidR="00184E1D" w:rsidRPr="00B06103">
        <w:rPr>
          <w:rFonts w:ascii="Times New Roman" w:hAnsi="Times New Roman"/>
          <w:sz w:val="24"/>
          <w:szCs w:val="24"/>
        </w:rPr>
        <w:t xml:space="preserve"> оборудование</w:t>
      </w:r>
      <w:r w:rsidR="00AB5705" w:rsidRPr="00B06103">
        <w:rPr>
          <w:rFonts w:ascii="Times New Roman" w:hAnsi="Times New Roman"/>
          <w:sz w:val="24"/>
          <w:szCs w:val="24"/>
        </w:rPr>
        <w:t>м</w:t>
      </w:r>
      <w:r w:rsidR="00184E1D" w:rsidRPr="00B06103">
        <w:rPr>
          <w:rFonts w:ascii="Times New Roman" w:hAnsi="Times New Roman"/>
          <w:sz w:val="24"/>
          <w:szCs w:val="24"/>
        </w:rPr>
        <w:t xml:space="preserve"> аудиовизуализации</w:t>
      </w:r>
      <w:r w:rsidR="00AB5705" w:rsidRPr="00B06103">
        <w:rPr>
          <w:rFonts w:ascii="Times New Roman" w:hAnsi="Times New Roman"/>
          <w:sz w:val="24"/>
          <w:szCs w:val="24"/>
        </w:rPr>
        <w:t>.</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3.4. Информационное обеспечение воспитательной работы</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B06103">
        <w:rPr>
          <w:rFonts w:ascii="Times New Roman" w:hAnsi="Times New Roman"/>
          <w:kern w:val="32"/>
          <w:sz w:val="24"/>
          <w:szCs w:val="24"/>
        </w:rPr>
        <w:br/>
        <w:t>интернет-ресурсами и специализированным оборудованием.</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направлено на: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информационную и методическую поддержку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планирование воспитательной работы и её ресурсного обеспечения;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мониторинг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дистанционное взаимодействие с другими организациями социальной сферы.</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A02C91" w:rsidRDefault="00A02C91" w:rsidP="00D95C00">
      <w:pPr>
        <w:spacing w:after="0" w:line="240" w:lineRule="auto"/>
        <w:ind w:firstLine="709"/>
        <w:rPr>
          <w:rFonts w:ascii="Times New Roman" w:hAnsi="Times New Roman"/>
          <w:b/>
          <w:sz w:val="24"/>
          <w:szCs w:val="24"/>
        </w:rPr>
      </w:pPr>
      <w:r>
        <w:rPr>
          <w:rFonts w:ascii="Times New Roman" w:hAnsi="Times New Roman"/>
          <w:b/>
          <w:sz w:val="24"/>
          <w:szCs w:val="24"/>
        </w:rPr>
        <w:br w:type="page"/>
      </w:r>
    </w:p>
    <w:p w:rsidR="00722BF5" w:rsidRPr="00401D61" w:rsidRDefault="00722BF5" w:rsidP="00722BF5">
      <w:pPr>
        <w:widowControl w:val="0"/>
        <w:autoSpaceDE w:val="0"/>
        <w:autoSpaceDN w:val="0"/>
        <w:adjustRightInd w:val="0"/>
        <w:ind w:right="-1" w:firstLine="567"/>
        <w:jc w:val="center"/>
        <w:rPr>
          <w:rFonts w:ascii="Times New Roman" w:hAnsi="Times New Roman"/>
          <w:bCs/>
          <w:kern w:val="2"/>
          <w:sz w:val="24"/>
          <w:szCs w:val="24"/>
          <w:lang w:eastAsia="ko-KR"/>
        </w:rPr>
        <w:sectPr w:rsidR="00722BF5" w:rsidRPr="00401D61" w:rsidSect="00E02DA0">
          <w:footerReference w:type="even" r:id="rId269"/>
          <w:footerReference w:type="default" r:id="rId270"/>
          <w:pgSz w:w="11906" w:h="16838"/>
          <w:pgMar w:top="993" w:right="567" w:bottom="1134" w:left="1701" w:header="709" w:footer="709" w:gutter="0"/>
          <w:cols w:space="708"/>
          <w:docGrid w:linePitch="360"/>
        </w:sectPr>
      </w:pPr>
    </w:p>
    <w:p w:rsidR="006C7243" w:rsidRDefault="006C7243" w:rsidP="00C56DC0">
      <w:pPr>
        <w:widowControl w:val="0"/>
        <w:autoSpaceDE w:val="0"/>
        <w:autoSpaceDN w:val="0"/>
        <w:adjustRightInd w:val="0"/>
        <w:spacing w:after="0"/>
        <w:ind w:right="-1"/>
        <w:jc w:val="both"/>
        <w:rPr>
          <w:rFonts w:ascii="Times New Roman" w:hAnsi="Times New Roman"/>
          <w:b/>
          <w:bCs/>
          <w:i/>
          <w:kern w:val="2"/>
          <w:sz w:val="24"/>
          <w:szCs w:val="24"/>
          <w:lang w:eastAsia="ko-KR"/>
        </w:rPr>
      </w:pPr>
    </w:p>
    <w:p w:rsidR="00DE08EF" w:rsidRDefault="00DE08EF" w:rsidP="00DE08EF">
      <w:pPr>
        <w:jc w:val="right"/>
        <w:rPr>
          <w:rFonts w:ascii="Times New Roman" w:hAnsi="Times New Roman"/>
          <w:bCs/>
          <w:sz w:val="24"/>
          <w:szCs w:val="24"/>
        </w:rPr>
      </w:pPr>
      <w:r>
        <w:rPr>
          <w:rFonts w:ascii="Times New Roman" w:hAnsi="Times New Roman"/>
          <w:bCs/>
        </w:rPr>
        <w:t xml:space="preserve">РАЗДЕЛ 4. </w:t>
      </w:r>
      <w:bookmarkStart w:id="29" w:name="_Hlk73028808"/>
      <w:r w:rsidR="00E02DA0">
        <w:rPr>
          <w:rFonts w:ascii="Times New Roman" w:hAnsi="Times New Roman"/>
          <w:bCs/>
        </w:rPr>
        <w:t>РАБОЧИЙ</w:t>
      </w:r>
      <w:r>
        <w:rPr>
          <w:rFonts w:ascii="Times New Roman" w:hAnsi="Times New Roman"/>
          <w:bCs/>
        </w:rPr>
        <w:t xml:space="preserve"> КАЛЕНДАРНЫЙ ПЛАН ВОСПИТАТЕЛЬНОЙ РАБОТЫ </w:t>
      </w:r>
      <w:r>
        <w:rPr>
          <w:rFonts w:ascii="Times New Roman" w:hAnsi="Times New Roman"/>
          <w:bCs/>
        </w:rPr>
        <w:br/>
      </w:r>
      <w:bookmarkEnd w:id="29"/>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rsidR="00DE08EF" w:rsidRPr="00722BF5" w:rsidRDefault="00DE08EF" w:rsidP="00DE08EF">
      <w:pPr>
        <w:widowControl w:val="0"/>
        <w:autoSpaceDE w:val="0"/>
        <w:autoSpaceDN w:val="0"/>
        <w:adjustRightInd w:val="0"/>
        <w:ind w:right="-1" w:firstLine="567"/>
        <w:jc w:val="center"/>
        <w:rPr>
          <w:rFonts w:ascii="Times New Roman" w:hAnsi="Times New Roman"/>
          <w:kern w:val="2"/>
          <w:sz w:val="24"/>
          <w:szCs w:val="24"/>
          <w:lang w:eastAsia="ko-KR"/>
        </w:rPr>
      </w:pPr>
      <w:r>
        <w:rPr>
          <w:rFonts w:ascii="Times New Roman" w:hAnsi="Times New Roman"/>
          <w:i/>
          <w:kern w:val="2"/>
          <w:lang w:eastAsia="ko-KR"/>
        </w:rPr>
        <w:t>(</w:t>
      </w:r>
      <w:r w:rsidRPr="00722BF5">
        <w:rPr>
          <w:rFonts w:ascii="Times New Roman" w:hAnsi="Times New Roman"/>
          <w:kern w:val="2"/>
          <w:sz w:val="24"/>
          <w:szCs w:val="24"/>
          <w:lang w:eastAsia="ko-KR"/>
        </w:rPr>
        <w:t>(УГПС 34.00.00 Сестринское дело)</w:t>
      </w: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r>
      <w:r w:rsidRPr="00722BF5">
        <w:rPr>
          <w:rFonts w:ascii="Times New Roman" w:hAnsi="Times New Roman"/>
          <w:bCs/>
          <w:sz w:val="24"/>
          <w:szCs w:val="24"/>
        </w:rPr>
        <w:t xml:space="preserve">по специальности </w:t>
      </w:r>
      <w:r>
        <w:rPr>
          <w:rFonts w:ascii="Times New Roman" w:hAnsi="Times New Roman"/>
          <w:bCs/>
          <w:sz w:val="24"/>
          <w:szCs w:val="24"/>
        </w:rPr>
        <w:t>34.02.01 Сестринское дело</w:t>
      </w:r>
      <w:r w:rsidRPr="00722BF5">
        <w:rPr>
          <w:rFonts w:ascii="Times New Roman" w:hAnsi="Times New Roman"/>
          <w:bCs/>
          <w:sz w:val="24"/>
          <w:szCs w:val="24"/>
        </w:rPr>
        <w:br/>
        <w:t xml:space="preserve">на период </w:t>
      </w:r>
      <w:r w:rsidR="00E02DA0">
        <w:rPr>
          <w:rFonts w:ascii="Times New Roman" w:hAnsi="Times New Roman"/>
          <w:bCs/>
          <w:sz w:val="24"/>
          <w:szCs w:val="24"/>
        </w:rPr>
        <w:t>2023</w:t>
      </w:r>
      <w:r>
        <w:rPr>
          <w:rFonts w:ascii="Times New Roman" w:hAnsi="Times New Roman"/>
          <w:bCs/>
          <w:sz w:val="24"/>
          <w:szCs w:val="24"/>
        </w:rPr>
        <w:t>-2024 г</w:t>
      </w:r>
      <w:r w:rsidRPr="00722BF5">
        <w:rPr>
          <w:rFonts w:ascii="Times New Roman" w:hAnsi="Times New Roman"/>
          <w:bCs/>
          <w:sz w:val="24"/>
          <w:szCs w:val="24"/>
        </w:rPr>
        <w:t>.</w:t>
      </w: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02DA0" w:rsidRDefault="00E02DA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02DA0" w:rsidRDefault="00E02DA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02DA0" w:rsidRDefault="00E02DA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02DA0" w:rsidRDefault="00E02DA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B4A40" w:rsidRDefault="002B4A4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02DA0" w:rsidRDefault="00E02DA0"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C7243" w:rsidRDefault="00395281" w:rsidP="00395281">
      <w:pPr>
        <w:widowControl w:val="0"/>
        <w:autoSpaceDE w:val="0"/>
        <w:autoSpaceDN w:val="0"/>
        <w:adjustRightInd w:val="0"/>
        <w:spacing w:after="0" w:line="240" w:lineRule="auto"/>
        <w:ind w:right="-1" w:firstLine="567"/>
        <w:jc w:val="center"/>
        <w:rPr>
          <w:rFonts w:ascii="Times New Roman" w:hAnsi="Times New Roman"/>
          <w:b/>
          <w:bCs/>
          <w:i/>
          <w:kern w:val="2"/>
          <w:sz w:val="24"/>
          <w:szCs w:val="24"/>
          <w:lang w:eastAsia="ko-KR"/>
        </w:rPr>
      </w:pPr>
      <w:r>
        <w:rPr>
          <w:rFonts w:ascii="Times New Roman" w:hAnsi="Times New Roman"/>
          <w:b/>
          <w:kern w:val="2"/>
          <w:sz w:val="24"/>
          <w:szCs w:val="24"/>
          <w:lang w:eastAsia="ko-KR"/>
        </w:rPr>
        <w:t>2023</w:t>
      </w:r>
      <w:r w:rsidR="00846830">
        <w:rPr>
          <w:rFonts w:ascii="Times New Roman" w:hAnsi="Times New Roman"/>
          <w:b/>
          <w:kern w:val="2"/>
          <w:sz w:val="24"/>
          <w:szCs w:val="24"/>
          <w:lang w:eastAsia="ko-KR"/>
        </w:rPr>
        <w:t xml:space="preserve"> г</w:t>
      </w:r>
    </w:p>
    <w:p w:rsidR="00DE08EF" w:rsidRDefault="00DE08EF">
      <w:pPr>
        <w:spacing w:after="0" w:line="240" w:lineRule="auto"/>
        <w:rPr>
          <w:rFonts w:ascii="Times New Roman" w:hAnsi="Times New Roman"/>
          <w:b/>
          <w:bCs/>
          <w:i/>
          <w:kern w:val="2"/>
          <w:sz w:val="24"/>
          <w:szCs w:val="24"/>
          <w:lang w:eastAsia="ko-KR"/>
        </w:rPr>
      </w:pPr>
      <w:r>
        <w:rPr>
          <w:rFonts w:ascii="Times New Roman" w:hAnsi="Times New Roman"/>
          <w:b/>
          <w:bCs/>
          <w:i/>
          <w:kern w:val="2"/>
          <w:sz w:val="24"/>
          <w:szCs w:val="24"/>
          <w:lang w:eastAsia="ko-KR"/>
        </w:rPr>
        <w:br w:type="page"/>
      </w:r>
    </w:p>
    <w:p w:rsidR="00F412BF" w:rsidRPr="00C56DC0" w:rsidRDefault="00B93AC7" w:rsidP="00C56DC0">
      <w:pPr>
        <w:widowControl w:val="0"/>
        <w:autoSpaceDE w:val="0"/>
        <w:autoSpaceDN w:val="0"/>
        <w:adjustRightInd w:val="0"/>
        <w:spacing w:after="0"/>
        <w:ind w:right="-1"/>
        <w:jc w:val="both"/>
        <w:rPr>
          <w:rFonts w:ascii="Times New Roman" w:hAnsi="Times New Roman"/>
          <w:b/>
          <w:bCs/>
          <w:i/>
          <w:kern w:val="2"/>
          <w:sz w:val="24"/>
          <w:szCs w:val="24"/>
          <w:lang w:eastAsia="ko-KR"/>
        </w:rPr>
      </w:pPr>
      <w:r>
        <w:rPr>
          <w:rFonts w:ascii="Times New Roman" w:hAnsi="Times New Roman"/>
          <w:b/>
          <w:bCs/>
          <w:i/>
          <w:kern w:val="2"/>
          <w:sz w:val="24"/>
          <w:szCs w:val="24"/>
          <w:lang w:eastAsia="ko-KR"/>
        </w:rPr>
        <w:t xml:space="preserve">   </w:t>
      </w:r>
      <w:r w:rsidR="00F412BF" w:rsidRPr="001F5CFB">
        <w:rPr>
          <w:rFonts w:ascii="Times New Roman" w:hAnsi="Times New Roman"/>
          <w:b/>
          <w:bCs/>
          <w:i/>
          <w:kern w:val="2"/>
          <w:sz w:val="24"/>
          <w:szCs w:val="24"/>
          <w:lang w:eastAsia="ko-KR"/>
        </w:rPr>
        <w:t>Пояснения по заполнению календарного плана воспитательной работы</w:t>
      </w:r>
    </w:p>
    <w:p w:rsidR="00F412BF" w:rsidRPr="00C56DC0" w:rsidRDefault="00F412BF" w:rsidP="00C56DC0">
      <w:pPr>
        <w:widowControl w:val="0"/>
        <w:autoSpaceDE w:val="0"/>
        <w:autoSpaceDN w:val="0"/>
        <w:adjustRightInd w:val="0"/>
        <w:spacing w:after="0"/>
        <w:ind w:right="-1" w:firstLine="709"/>
        <w:jc w:val="both"/>
        <w:rPr>
          <w:rFonts w:ascii="Times New Roman" w:hAnsi="Times New Roman"/>
          <w:i/>
          <w:kern w:val="2"/>
          <w:sz w:val="24"/>
          <w:szCs w:val="24"/>
          <w:lang w:eastAsia="ko-KR"/>
        </w:rPr>
      </w:pPr>
    </w:p>
    <w:p w:rsidR="00F412BF" w:rsidRPr="00C56DC0" w:rsidRDefault="00F412BF" w:rsidP="00C56DC0">
      <w:pPr>
        <w:widowControl w:val="0"/>
        <w:autoSpaceDE w:val="0"/>
        <w:autoSpaceDN w:val="0"/>
        <w:adjustRightInd w:val="0"/>
        <w:spacing w:after="0"/>
        <w:ind w:right="-1" w:firstLine="709"/>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деятельностный подходы в обучении и воспитании.</w:t>
      </w:r>
      <w:r w:rsidR="00B93AC7">
        <w:rPr>
          <w:rFonts w:ascii="Times New Roman" w:hAnsi="Times New Roman"/>
          <w:bCs/>
          <w:i/>
          <w:iCs/>
          <w:kern w:val="2"/>
          <w:sz w:val="24"/>
          <w:szCs w:val="24"/>
          <w:lang w:eastAsia="ko-KR"/>
        </w:rPr>
        <w:t xml:space="preserve"> </w:t>
      </w:r>
      <w:r w:rsidRPr="00C56DC0">
        <w:rPr>
          <w:rFonts w:ascii="Times New Roman" w:hAnsi="Times New Roman"/>
          <w:bCs/>
          <w:i/>
          <w:iCs/>
          <w:kern w:val="2"/>
          <w:sz w:val="24"/>
          <w:szCs w:val="24"/>
          <w:lang w:eastAsia="ko-KR"/>
        </w:rPr>
        <w:t>Рекомендуется учитывать воспитательной потенциал участия студентов в мероприятиях, проектах, конкурсах, акциях, проводимых на уровне:</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Российской Федерации</w:t>
      </w:r>
      <w:r w:rsidRPr="00C56DC0">
        <w:rPr>
          <w:rFonts w:ascii="Times New Roman" w:hAnsi="Times New Roman"/>
          <w:bCs/>
          <w:i/>
          <w:iCs/>
          <w:kern w:val="2"/>
          <w:sz w:val="24"/>
          <w:szCs w:val="24"/>
          <w:lang w:eastAsia="ko-KR"/>
        </w:rPr>
        <w:t>, в том числе: «Россия – страна возможностей»</w:t>
      </w:r>
      <w:hyperlink r:id="rId271" w:history="1">
        <w:r w:rsidRPr="00C56DC0">
          <w:rPr>
            <w:rStyle w:val="ac"/>
            <w:rFonts w:ascii="Times New Roman" w:hAnsi="Times New Roman"/>
            <w:bCs/>
            <w:i/>
            <w:iCs/>
            <w:kern w:val="2"/>
            <w:sz w:val="24"/>
            <w:szCs w:val="24"/>
            <w:lang w:eastAsia="ko-KR"/>
          </w:rPr>
          <w:t>https://rsv.ru/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«Большая перемена»</w:t>
      </w:r>
      <w:hyperlink r:id="rId272" w:history="1">
        <w:r w:rsidRPr="00C56DC0">
          <w:rPr>
            <w:rStyle w:val="ac"/>
            <w:rFonts w:ascii="Times New Roman" w:hAnsi="Times New Roman"/>
            <w:bCs/>
            <w:i/>
            <w:iCs/>
            <w:kern w:val="2"/>
            <w:sz w:val="24"/>
            <w:szCs w:val="24"/>
            <w:lang w:eastAsia="ko-KR"/>
          </w:rPr>
          <w:t>https://bolshayaperemena.online/</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«Лидеры России»</w:t>
      </w:r>
      <w:hyperlink r:id="rId273" w:history="1">
        <w:r w:rsidRPr="00C56DC0">
          <w:rPr>
            <w:rStyle w:val="ac"/>
            <w:rFonts w:ascii="Times New Roman" w:hAnsi="Times New Roman"/>
            <w:bCs/>
            <w:i/>
            <w:iCs/>
            <w:kern w:val="2"/>
            <w:sz w:val="24"/>
            <w:szCs w:val="24"/>
            <w:lang w:eastAsia="ko-KR"/>
          </w:rPr>
          <w:t>https://лидерыроссии.рф/</w:t>
        </w:r>
      </w:hyperlink>
      <w:r w:rsidRPr="00C56DC0">
        <w:rPr>
          <w:rFonts w:ascii="Times New Roman" w:hAnsi="Times New Roman"/>
          <w:bCs/>
          <w:i/>
          <w:iCs/>
          <w:kern w:val="2"/>
          <w:sz w:val="24"/>
          <w:szCs w:val="24"/>
          <w:lang w:eastAsia="ko-KR"/>
        </w:rPr>
        <w:t>;</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«Мы Вместе»</w:t>
      </w:r>
      <w:r w:rsidRPr="00C56DC0">
        <w:rPr>
          <w:rFonts w:ascii="Times New Roman" w:eastAsia="Calibri" w:hAnsi="Times New Roman"/>
          <w:i/>
          <w:iCs/>
          <w:sz w:val="24"/>
          <w:szCs w:val="24"/>
          <w:lang w:eastAsia="en-US"/>
        </w:rPr>
        <w:t xml:space="preserve"> (</w:t>
      </w:r>
      <w:r w:rsidRPr="00C56DC0">
        <w:rPr>
          <w:rFonts w:ascii="Times New Roman" w:hAnsi="Times New Roman"/>
          <w:bCs/>
          <w:i/>
          <w:iCs/>
          <w:kern w:val="2"/>
          <w:sz w:val="24"/>
          <w:szCs w:val="24"/>
          <w:lang w:eastAsia="ko-KR"/>
        </w:rPr>
        <w:t xml:space="preserve">волонтерство) </w:t>
      </w:r>
      <w:hyperlink r:id="rId274" w:history="1">
        <w:r w:rsidRPr="00C56DC0">
          <w:rPr>
            <w:rStyle w:val="ac"/>
            <w:rFonts w:ascii="Times New Roman" w:hAnsi="Times New Roman"/>
            <w:bCs/>
            <w:i/>
            <w:iCs/>
            <w:kern w:val="2"/>
            <w:sz w:val="24"/>
            <w:szCs w:val="24"/>
            <w:lang w:val="en-US" w:eastAsia="ko-KR"/>
          </w:rPr>
          <w:t>https</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onf</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 xml:space="preserve">отраслевые конкурсы профессионального мастерства;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«Ворлдскиллс Россия»;</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«Абилимпикс»;</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субъектов Российской Федерации</w:t>
      </w:r>
      <w:r w:rsidRPr="00C56DC0">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i/>
          <w:kern w:val="2"/>
          <w:sz w:val="24"/>
          <w:szCs w:val="24"/>
          <w:lang w:eastAsia="ko-KR"/>
        </w:rPr>
      </w:pPr>
    </w:p>
    <w:p w:rsidR="00F412BF" w:rsidRPr="00C56DC0" w:rsidRDefault="00F412BF" w:rsidP="00C56DC0">
      <w:pPr>
        <w:widowControl w:val="0"/>
        <w:autoSpaceDE w:val="0"/>
        <w:autoSpaceDN w:val="0"/>
        <w:spacing w:after="0"/>
        <w:ind w:firstLine="709"/>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Содержание –</w:t>
      </w:r>
      <w:r w:rsidRPr="00C56DC0">
        <w:rPr>
          <w:rFonts w:ascii="Times New Roman" w:hAnsi="Times New Roman"/>
          <w:i/>
          <w:kern w:val="2"/>
          <w:sz w:val="24"/>
          <w:szCs w:val="24"/>
          <w:lang w:eastAsia="ko-KR"/>
        </w:rPr>
        <w:t xml:space="preserve"> общая характеристика контента, направленного на достижение планируемых ЛР, может реализовываться на учебном занятии, но не совпадать с темой учебного занятия. </w:t>
      </w:r>
    </w:p>
    <w:p w:rsidR="00F412BF" w:rsidRPr="00C56DC0" w:rsidRDefault="00F412BF" w:rsidP="00C56DC0">
      <w:pPr>
        <w:widowControl w:val="0"/>
        <w:pBdr>
          <w:top w:val="single" w:sz="4" w:space="1" w:color="auto"/>
          <w:left w:val="single" w:sz="4" w:space="4" w:color="auto"/>
          <w:bottom w:val="single" w:sz="4" w:space="1" w:color="auto"/>
          <w:right w:val="single" w:sz="4" w:space="4" w:color="auto"/>
        </w:pBdr>
        <w:autoSpaceDE w:val="0"/>
        <w:autoSpaceDN w:val="0"/>
        <w:spacing w:after="0"/>
        <w:ind w:left="426" w:right="395" w:firstLine="709"/>
        <w:jc w:val="both"/>
        <w:rPr>
          <w:rFonts w:ascii="Times New Roman" w:hAnsi="Times New Roman"/>
          <w:i/>
          <w:iCs/>
          <w:kern w:val="2"/>
          <w:sz w:val="24"/>
          <w:szCs w:val="24"/>
          <w:lang w:eastAsia="ko-KR"/>
        </w:rPr>
      </w:pPr>
      <w:r w:rsidRPr="00C56DC0">
        <w:rPr>
          <w:rFonts w:ascii="Times New Roman" w:hAnsi="Times New Roman"/>
          <w:i/>
          <w:kern w:val="2"/>
          <w:sz w:val="24"/>
          <w:szCs w:val="24"/>
          <w:lang w:eastAsia="ko-KR"/>
        </w:rPr>
        <w:t>Например: согласно тематическому планированию по профессиональному модулю</w:t>
      </w:r>
      <w:r w:rsidR="00B93AC7">
        <w:rPr>
          <w:rFonts w:ascii="Times New Roman" w:hAnsi="Times New Roman"/>
          <w:i/>
          <w:kern w:val="2"/>
          <w:sz w:val="24"/>
          <w:szCs w:val="24"/>
          <w:lang w:eastAsia="ko-KR"/>
        </w:rPr>
        <w:t xml:space="preserve"> </w:t>
      </w:r>
      <w:r w:rsidRPr="00C56DC0">
        <w:rPr>
          <w:rFonts w:ascii="Times New Roman" w:hAnsi="Times New Roman"/>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C56DC0">
        <w:rPr>
          <w:rFonts w:ascii="Times New Roman" w:hAnsi="Times New Roman"/>
          <w:i/>
          <w:iCs/>
          <w:color w:val="000000"/>
          <w:sz w:val="24"/>
          <w:szCs w:val="24"/>
        </w:rPr>
        <w:t xml:space="preserve">Горячая штамповка. Конструирование деталей, изготовляемых горячей штамповкой». На занятии педагог может познакомить с историей знаменитого Кировского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экскурсия в Музей истории и техники Кировского завода.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bCs/>
          <w:i/>
          <w:kern w:val="2"/>
          <w:sz w:val="24"/>
          <w:szCs w:val="24"/>
          <w:lang w:eastAsia="ko-KR"/>
        </w:rPr>
      </w:pP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Формы</w:t>
      </w:r>
      <w:r w:rsidRPr="00C56DC0">
        <w:rPr>
          <w:rFonts w:ascii="Times New Roman" w:hAnsi="Times New Roman"/>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Участниками воспитательной работы</w:t>
      </w:r>
      <w:r w:rsidRPr="00C56DC0">
        <w:rPr>
          <w:rFonts w:ascii="Times New Roman" w:hAnsi="Times New Roman"/>
          <w:i/>
          <w:kern w:val="2"/>
          <w:sz w:val="24"/>
          <w:szCs w:val="24"/>
          <w:lang w:eastAsia="ko-KR"/>
        </w:rPr>
        <w:t xml:space="preserve"> могут быть курс, группа, члены кружка, секции, проектная команда и т.п.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kern w:val="2"/>
          <w:sz w:val="24"/>
          <w:szCs w:val="24"/>
          <w:lang w:eastAsia="ko-KR"/>
        </w:rPr>
      </w:pPr>
      <w:r w:rsidRPr="00C56DC0">
        <w:rPr>
          <w:rFonts w:ascii="Times New Roman" w:hAnsi="Times New Roman"/>
          <w:i/>
          <w:iCs/>
          <w:sz w:val="24"/>
          <w:szCs w:val="24"/>
        </w:rPr>
        <w:t>В примерном календарном плане указаны в качестве ориентиров государственные праздники Российской Федерации. Образовательная организация или разработчики ПООП могут выбрать из них и включить ключевые даты, значимые на уровне субъекта Российской Федерации или отраслей, под нужды которых осуществляется подготовка кадров в образовательной организации.</w:t>
      </w:r>
    </w:p>
    <w:tbl>
      <w:tblPr>
        <w:tblW w:w="868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614"/>
        <w:gridCol w:w="1674"/>
        <w:gridCol w:w="1470"/>
        <w:gridCol w:w="539"/>
        <w:gridCol w:w="2552"/>
        <w:gridCol w:w="1844"/>
        <w:gridCol w:w="1844"/>
        <w:gridCol w:w="1797"/>
        <w:gridCol w:w="2676"/>
        <w:gridCol w:w="2676"/>
        <w:gridCol w:w="2650"/>
      </w:tblGrid>
      <w:tr w:rsidR="00540CA2" w:rsidRPr="007E34C2" w:rsidTr="00540CA2">
        <w:trPr>
          <w:gridAfter w:val="4"/>
          <w:wAfter w:w="1908" w:type="pct"/>
          <w:trHeight w:val="572"/>
        </w:trPr>
        <w:tc>
          <w:tcPr>
            <w:tcW w:w="456" w:type="pct"/>
            <w:shd w:val="clear" w:color="auto" w:fill="auto"/>
          </w:tcPr>
          <w:p w:rsidR="002D690A" w:rsidRPr="00AB7BAE" w:rsidRDefault="00AB7BAE" w:rsidP="00AB7BAE">
            <w:pPr>
              <w:widowControl w:val="0"/>
              <w:autoSpaceDE w:val="0"/>
              <w:autoSpaceDN w:val="0"/>
              <w:spacing w:after="0"/>
              <w:rPr>
                <w:rFonts w:ascii="Times New Roman" w:hAnsi="Times New Roman"/>
                <w:b/>
                <w:kern w:val="2"/>
                <w:sz w:val="24"/>
                <w:szCs w:val="24"/>
                <w:lang w:eastAsia="ko-KR"/>
              </w:rPr>
            </w:pPr>
            <w:r>
              <w:rPr>
                <w:rFonts w:ascii="Times New Roman" w:hAnsi="Times New Roman"/>
                <w:b/>
                <w:kern w:val="2"/>
                <w:sz w:val="24"/>
                <w:szCs w:val="24"/>
                <w:lang w:eastAsia="ko-KR"/>
              </w:rPr>
              <w:t>№ п</w:t>
            </w:r>
            <w:r>
              <w:rPr>
                <w:rFonts w:ascii="Times New Roman" w:hAnsi="Times New Roman"/>
                <w:b/>
                <w:kern w:val="2"/>
                <w:sz w:val="24"/>
                <w:szCs w:val="24"/>
                <w:lang w:val="en-US" w:eastAsia="ko-KR"/>
              </w:rPr>
              <w:t>/</w:t>
            </w:r>
            <w:r>
              <w:rPr>
                <w:rFonts w:ascii="Times New Roman" w:hAnsi="Times New Roman"/>
                <w:b/>
                <w:kern w:val="2"/>
                <w:sz w:val="24"/>
                <w:szCs w:val="24"/>
                <w:lang w:eastAsia="ko-KR"/>
              </w:rPr>
              <w:t>п</w:t>
            </w:r>
          </w:p>
        </w:tc>
        <w:tc>
          <w:tcPr>
            <w:tcW w:w="704" w:type="pct"/>
            <w:shd w:val="clear" w:color="auto" w:fill="auto"/>
          </w:tcPr>
          <w:p w:rsidR="002D690A" w:rsidRPr="00540CA2" w:rsidRDefault="002D690A" w:rsidP="00540CA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Содерж</w:t>
            </w:r>
            <w:r w:rsidR="00540CA2">
              <w:rPr>
                <w:rFonts w:ascii="Times New Roman" w:hAnsi="Times New Roman"/>
                <w:b/>
                <w:kern w:val="2"/>
                <w:sz w:val="24"/>
                <w:szCs w:val="24"/>
                <w:lang w:eastAsia="ko-KR"/>
              </w:rPr>
              <w:t xml:space="preserve">ание и формы </w:t>
            </w:r>
            <w:r w:rsidR="00540CA2">
              <w:rPr>
                <w:rFonts w:ascii="Times New Roman" w:hAnsi="Times New Roman"/>
                <w:b/>
                <w:kern w:val="2"/>
                <w:sz w:val="24"/>
                <w:szCs w:val="24"/>
                <w:lang w:eastAsia="ko-KR"/>
              </w:rPr>
              <w:br/>
              <w:t>деятельности</w:t>
            </w:r>
          </w:p>
        </w:tc>
        <w:tc>
          <w:tcPr>
            <w:tcW w:w="326"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Участники</w:t>
            </w:r>
          </w:p>
          <w:p w:rsidR="002D690A" w:rsidRPr="007E34C2"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286" w:type="pct"/>
          </w:tcPr>
          <w:p w:rsidR="002D690A" w:rsidRPr="007E34C2" w:rsidRDefault="00540CA2" w:rsidP="00540CA2">
            <w:pPr>
              <w:widowControl w:val="0"/>
              <w:autoSpaceDE w:val="0"/>
              <w:autoSpaceDN w:val="0"/>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tc>
        <w:tc>
          <w:tcPr>
            <w:tcW w:w="602" w:type="pct"/>
            <w:gridSpan w:val="2"/>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Ответственные</w:t>
            </w:r>
          </w:p>
        </w:tc>
        <w:tc>
          <w:tcPr>
            <w:tcW w:w="359"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Коды ЛР</w:t>
            </w:r>
          </w:p>
        </w:tc>
        <w:tc>
          <w:tcPr>
            <w:tcW w:w="359" w:type="pct"/>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Наименование модуля</w:t>
            </w:r>
            <w:r w:rsidRPr="007E34C2">
              <w:rPr>
                <w:rStyle w:val="ab"/>
                <w:rFonts w:ascii="Times New Roman" w:hAnsi="Times New Roman"/>
                <w:b/>
                <w:kern w:val="2"/>
                <w:sz w:val="24"/>
                <w:szCs w:val="24"/>
                <w:lang w:eastAsia="ko-KR"/>
              </w:rPr>
              <w:footnoteReference w:id="56"/>
            </w:r>
          </w:p>
        </w:tc>
      </w:tr>
      <w:tr w:rsidR="002D690A" w:rsidRPr="007E34C2" w:rsidTr="00540CA2">
        <w:trPr>
          <w:gridAfter w:val="4"/>
          <w:wAfter w:w="1908" w:type="pct"/>
        </w:trPr>
        <w:tc>
          <w:tcPr>
            <w:tcW w:w="3092" w:type="pct"/>
            <w:gridSpan w:val="8"/>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 СЕНТЯБРЬ</w:t>
            </w:r>
          </w:p>
        </w:tc>
      </w:tr>
      <w:tr w:rsidR="00540CA2" w:rsidRPr="007E34C2" w:rsidTr="00540CA2">
        <w:trPr>
          <w:gridAfter w:val="4"/>
          <w:wAfter w:w="1908" w:type="pct"/>
        </w:trPr>
        <w:tc>
          <w:tcPr>
            <w:tcW w:w="456" w:type="pct"/>
            <w:shd w:val="clear" w:color="auto" w:fill="auto"/>
          </w:tcPr>
          <w:p w:rsidR="002D690A" w:rsidRPr="00D251F1" w:rsidRDefault="002D690A"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2D690A" w:rsidRDefault="00AB7BAE" w:rsidP="007E34C2">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w:t>
            </w:r>
            <w:r w:rsidR="002D690A" w:rsidRPr="007E34C2">
              <w:rPr>
                <w:rFonts w:ascii="Times New Roman" w:hAnsi="Times New Roman"/>
                <w:b/>
                <w:bCs/>
                <w:kern w:val="2"/>
                <w:sz w:val="24"/>
                <w:szCs w:val="24"/>
                <w:lang w:eastAsia="ko-KR"/>
              </w:rPr>
              <w:t>День знаний</w:t>
            </w:r>
            <w:r>
              <w:rPr>
                <w:rFonts w:ascii="Times New Roman" w:hAnsi="Times New Roman"/>
                <w:b/>
                <w:bCs/>
                <w:kern w:val="2"/>
                <w:sz w:val="24"/>
                <w:szCs w:val="24"/>
                <w:lang w:eastAsia="ko-KR"/>
              </w:rPr>
              <w:t>»</w:t>
            </w:r>
          </w:p>
          <w:p w:rsidR="00AB7BAE" w:rsidRPr="00AB7BAE" w:rsidRDefault="00AB7BAE" w:rsidP="007E34C2">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AB7BAE">
              <w:rPr>
                <w:rFonts w:ascii="Times New Roman" w:hAnsi="Times New Roman"/>
                <w:bCs/>
                <w:kern w:val="2"/>
                <w:sz w:val="24"/>
                <w:szCs w:val="24"/>
                <w:lang w:eastAsia="ko-KR"/>
              </w:rPr>
              <w:t>торжественная линейка</w:t>
            </w:r>
          </w:p>
          <w:p w:rsidR="00AB7BAE" w:rsidRPr="007E34C2" w:rsidRDefault="00AB7BAE" w:rsidP="007E34C2">
            <w:pPr>
              <w:widowControl w:val="0"/>
              <w:autoSpaceDE w:val="0"/>
              <w:autoSpaceDN w:val="0"/>
              <w:spacing w:after="0"/>
              <w:jc w:val="both"/>
              <w:rPr>
                <w:rFonts w:ascii="Times New Roman" w:hAnsi="Times New Roman"/>
                <w:b/>
                <w:bCs/>
                <w:kern w:val="2"/>
                <w:sz w:val="24"/>
                <w:szCs w:val="24"/>
                <w:lang w:eastAsia="ko-KR"/>
              </w:rPr>
            </w:pPr>
            <w:r w:rsidRPr="00AB7BAE">
              <w:rPr>
                <w:rFonts w:ascii="Times New Roman" w:hAnsi="Times New Roman"/>
                <w:bCs/>
                <w:kern w:val="2"/>
                <w:sz w:val="24"/>
                <w:szCs w:val="24"/>
                <w:lang w:eastAsia="ko-KR"/>
              </w:rPr>
              <w:t>-единый урок мира</w:t>
            </w:r>
          </w:p>
        </w:tc>
        <w:tc>
          <w:tcPr>
            <w:tcW w:w="326" w:type="pct"/>
            <w:shd w:val="clear" w:color="auto" w:fill="auto"/>
          </w:tcPr>
          <w:p w:rsidR="002D690A" w:rsidRPr="007E34C2" w:rsidRDefault="00D41CC4" w:rsidP="007E34C2">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2D690A" w:rsidRPr="007E34C2" w:rsidRDefault="004A1FE1" w:rsidP="007E34C2">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2D690A"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2D690A" w:rsidRDefault="002D690A"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sidR="001F5CFB">
              <w:rPr>
                <w:rFonts w:ascii="Times New Roman" w:hAnsi="Times New Roman"/>
                <w:kern w:val="2"/>
                <w:sz w:val="24"/>
                <w:szCs w:val="24"/>
                <w:lang w:eastAsia="ko-KR"/>
              </w:rPr>
              <w:t>е</w:t>
            </w:r>
          </w:p>
          <w:p w:rsidR="00D41CC4" w:rsidRPr="007E34C2" w:rsidRDefault="00D41CC4" w:rsidP="007E34C2">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2D690A" w:rsidRPr="007E34C2" w:rsidRDefault="00E22768" w:rsidP="007E34C2">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359"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373043" w:rsidRDefault="004A1FE1" w:rsidP="00373043">
            <w:pPr>
              <w:widowControl w:val="0"/>
              <w:autoSpaceDE w:val="0"/>
              <w:autoSpaceDN w:val="0"/>
              <w:spacing w:after="0"/>
              <w:rPr>
                <w:rFonts w:ascii="Times New Roman" w:hAnsi="Times New Roman"/>
                <w:b/>
                <w:bCs/>
                <w:kern w:val="2"/>
                <w:lang w:eastAsia="ko-KR"/>
              </w:rPr>
            </w:pPr>
            <w:r w:rsidRPr="00373043">
              <w:rPr>
                <w:rFonts w:ascii="Times New Roman" w:hAnsi="Times New Roman"/>
                <w:b/>
                <w:bCs/>
                <w:kern w:val="2"/>
                <w:lang w:eastAsia="ko-KR"/>
              </w:rPr>
              <w:t>Каждый понедельник</w:t>
            </w: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070379" w:rsidRDefault="004A1FE1" w:rsidP="004A1FE1">
            <w:pPr>
              <w:widowControl w:val="0"/>
              <w:autoSpaceDE w:val="0"/>
              <w:autoSpaceDN w:val="0"/>
              <w:spacing w:after="0"/>
              <w:jc w:val="both"/>
              <w:rPr>
                <w:rFonts w:ascii="Times New Roman" w:hAnsi="Times New Roman"/>
                <w:kern w:val="2"/>
                <w:sz w:val="24"/>
                <w:szCs w:val="24"/>
                <w:lang w:val="en-US"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окончания Второй мировой войны</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Акции в памятный день</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солидарности в борьбе с терроризмом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070379"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ЛР3</w:t>
            </w:r>
            <w:r>
              <w:rPr>
                <w:rFonts w:ascii="Times New Roman" w:hAnsi="Times New Roman"/>
                <w:kern w:val="2"/>
                <w:sz w:val="24"/>
                <w:szCs w:val="24"/>
                <w:lang w:val="en-US" w:eastAsia="ko-KR"/>
              </w:rPr>
              <w:t>,</w:t>
            </w:r>
            <w:r>
              <w:rPr>
                <w:rFonts w:ascii="Times New Roman" w:hAnsi="Times New Roman"/>
                <w:kern w:val="2"/>
                <w:sz w:val="24"/>
                <w:szCs w:val="24"/>
                <w:lang w:eastAsia="ko-KR"/>
              </w:rPr>
              <w:t>8</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 xml:space="preserve"> Посвящение в студенты</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373043" w:rsidRDefault="004A1FE1" w:rsidP="00373043">
            <w:pPr>
              <w:widowControl w:val="0"/>
              <w:autoSpaceDE w:val="0"/>
              <w:autoSpaceDN w:val="0"/>
              <w:spacing w:after="0"/>
              <w:rPr>
                <w:rFonts w:ascii="Times New Roman" w:hAnsi="Times New Roman"/>
                <w:b/>
                <w:kern w:val="2"/>
                <w:lang w:eastAsia="ko-KR"/>
              </w:rPr>
            </w:pPr>
            <w:r w:rsidRPr="00373043">
              <w:rPr>
                <w:rFonts w:ascii="Times New Roman" w:hAnsi="Times New Roman"/>
                <w:b/>
                <w:kern w:val="2"/>
                <w:lang w:eastAsia="ko-KR"/>
              </w:rPr>
              <w:t>Вторая суббота сентября</w:t>
            </w: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Всемирный день оказания первой медицинской помощи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9E4443"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14</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ЛР 15</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День всемирной борьбы с лимфомами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День победы русских полков во главе с Великим князем Дмитрием Донским (Куликовская битва, 1380 г).</w:t>
            </w:r>
          </w:p>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День зарождения российской государственности (862 год)</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Кураторские часы ко Дню солидарности в борьбе терроризмом.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070379"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ЛР3</w:t>
            </w:r>
            <w:r>
              <w:rPr>
                <w:rFonts w:ascii="Times New Roman" w:hAnsi="Times New Roman"/>
                <w:kern w:val="2"/>
                <w:sz w:val="24"/>
                <w:szCs w:val="24"/>
                <w:lang w:val="en-US" w:eastAsia="ko-KR"/>
              </w:rPr>
              <w:t>,</w:t>
            </w:r>
            <w:r>
              <w:rPr>
                <w:rFonts w:ascii="Times New Roman" w:hAnsi="Times New Roman"/>
                <w:kern w:val="2"/>
                <w:sz w:val="24"/>
                <w:szCs w:val="24"/>
                <w:lang w:eastAsia="ko-KR"/>
              </w:rPr>
              <w:t>8</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Общее родительское собрание. Знакомство родителей с задачами педколлектива колледжа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Всемирный день сердца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 ЛР 14</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Всемирный месяц борьбы против рака груди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40063C">
              <w:rPr>
                <w:rFonts w:ascii="Times New Roman" w:hAnsi="Times New Roman"/>
                <w:kern w:val="2"/>
                <w:sz w:val="24"/>
                <w:szCs w:val="24"/>
                <w:lang w:eastAsia="ko-KR"/>
              </w:rPr>
              <w:t>ЛР 9 ЛР 14</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Мероприятие к Дню Чеченской женщины</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0063C"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Проведение родительского собрания</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0063C"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Проведение итогового группового собрания</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4A1FE1" w:rsidRPr="007E34C2" w:rsidTr="00540CA2">
        <w:trPr>
          <w:gridAfter w:val="4"/>
          <w:wAfter w:w="1908" w:type="pct"/>
        </w:trPr>
        <w:tc>
          <w:tcPr>
            <w:tcW w:w="3092" w:type="pct"/>
            <w:gridSpan w:val="8"/>
            <w:shd w:val="clear" w:color="auto" w:fill="auto"/>
          </w:tcPr>
          <w:p w:rsidR="004A1FE1" w:rsidRPr="00373043" w:rsidRDefault="004A1FE1" w:rsidP="00373043">
            <w:pPr>
              <w:widowControl w:val="0"/>
              <w:autoSpaceDE w:val="0"/>
              <w:autoSpaceDN w:val="0"/>
              <w:spacing w:after="0"/>
              <w:jc w:val="center"/>
              <w:rPr>
                <w:rFonts w:ascii="Times New Roman" w:hAnsi="Times New Roman"/>
                <w:b/>
                <w:bCs/>
                <w:kern w:val="2"/>
                <w:lang w:eastAsia="ko-KR"/>
              </w:rPr>
            </w:pPr>
            <w:r w:rsidRPr="00373043">
              <w:rPr>
                <w:rFonts w:ascii="Times New Roman" w:hAnsi="Times New Roman"/>
                <w:b/>
                <w:bCs/>
                <w:kern w:val="2"/>
                <w:lang w:eastAsia="ko-KR"/>
              </w:rPr>
              <w:t>ОКТЯБРЬ</w:t>
            </w:r>
          </w:p>
        </w:tc>
      </w:tr>
      <w:tr w:rsidR="00540CA2" w:rsidRPr="007E34C2" w:rsidTr="00540CA2">
        <w:trPr>
          <w:gridAfter w:val="4"/>
          <w:wAfter w:w="1908" w:type="pct"/>
        </w:trPr>
        <w:tc>
          <w:tcPr>
            <w:tcW w:w="456" w:type="pct"/>
            <w:shd w:val="clear" w:color="auto" w:fill="auto"/>
          </w:tcPr>
          <w:p w:rsidR="004A1FE1" w:rsidRPr="00D251F1" w:rsidRDefault="004A1FE1" w:rsidP="00373043">
            <w:pPr>
              <w:pStyle w:val="ad"/>
              <w:widowControl w:val="0"/>
              <w:autoSpaceDE w:val="0"/>
              <w:autoSpaceDN w:val="0"/>
              <w:spacing w:after="0"/>
              <w:ind w:left="720"/>
              <w:rPr>
                <w:b/>
                <w:bCs/>
                <w:kern w:val="2"/>
                <w:lang w:eastAsia="ko-KR"/>
              </w:rPr>
            </w:pPr>
            <w:r w:rsidRPr="00D251F1">
              <w:rPr>
                <w:b/>
                <w:bCs/>
                <w:kern w:val="2"/>
                <w:lang w:eastAsia="ko-KR"/>
              </w:rPr>
              <w:t>Каждый понедельник</w:t>
            </w: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пожилых людей</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«Уважая старость»</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Учителя</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«Учитель вечен на земле»</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236F38">
              <w:rPr>
                <w:rFonts w:ascii="Times New Roman" w:hAnsi="Times New Roman"/>
                <w:kern w:val="2"/>
                <w:sz w:val="24"/>
                <w:szCs w:val="24"/>
                <w:lang w:eastAsia="ko-KR"/>
              </w:rPr>
              <w:t>ЛР-1-3</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Мероприятия, посвященные празднованию Дня города:</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Моя малая родина</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кураторские часы</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lang w:val="en-US"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Кураторские часы день молодежи</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рождения Главы ЧР Р.А.Кадырова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lang w:val="en-US"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162B1B" w:rsidRDefault="004A1FE1" w:rsidP="004A1FE1">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 ко Дню рождения Пророка Муххамада (с.а.в)</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w:t>
            </w:r>
            <w:r>
              <w:rPr>
                <w:rFonts w:ascii="Times New Roman" w:hAnsi="Times New Roman"/>
                <w:kern w:val="2"/>
                <w:sz w:val="24"/>
                <w:szCs w:val="24"/>
                <w:lang w:val="en-US" w:eastAsia="ko-KR"/>
              </w:rPr>
              <w:t>,</w:t>
            </w:r>
            <w:r>
              <w:rPr>
                <w:rFonts w:ascii="Times New Roman" w:hAnsi="Times New Roman"/>
                <w:kern w:val="2"/>
                <w:sz w:val="24"/>
                <w:szCs w:val="24"/>
                <w:lang w:eastAsia="ko-KR"/>
              </w:rPr>
              <w:t>8</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в рамках профилактики правонарушений</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Всемирный день борьбы с инсультом</w:t>
            </w:r>
          </w:p>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 кураторские часы</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2D244C">
              <w:rPr>
                <w:rFonts w:ascii="Times New Roman" w:hAnsi="Times New Roman"/>
                <w:kern w:val="2"/>
                <w:sz w:val="24"/>
                <w:szCs w:val="24"/>
                <w:lang w:eastAsia="ko-KR"/>
              </w:rPr>
              <w:t>ЛР 9</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памяти жертв политических репрессий</w:t>
            </w:r>
          </w:p>
          <w:p w:rsidR="004A1FE1" w:rsidRPr="00DF7848" w:rsidRDefault="004A1FE1" w:rsidP="004A1FE1">
            <w:pPr>
              <w:widowControl w:val="0"/>
              <w:autoSpaceDE w:val="0"/>
              <w:autoSpaceDN w:val="0"/>
              <w:spacing w:after="0"/>
              <w:rPr>
                <w:rFonts w:ascii="Times New Roman" w:hAnsi="Times New Roman"/>
                <w:bCs/>
                <w:kern w:val="2"/>
                <w:sz w:val="24"/>
                <w:szCs w:val="24"/>
                <w:highlight w:val="yellow"/>
                <w:lang w:eastAsia="ko-KR"/>
              </w:rPr>
            </w:pPr>
            <w:r w:rsidRPr="00DF7848">
              <w:rPr>
                <w:rFonts w:ascii="Times New Roman" w:hAnsi="Times New Roman"/>
                <w:bCs/>
                <w:kern w:val="2"/>
                <w:sz w:val="24"/>
                <w:szCs w:val="24"/>
                <w:lang w:eastAsia="ko-KR"/>
              </w:rPr>
              <w:t>Уроки памяти</w:t>
            </w:r>
          </w:p>
        </w:tc>
        <w:tc>
          <w:tcPr>
            <w:tcW w:w="326"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highlight w:val="yellow"/>
                <w:lang w:eastAsia="ko-KR"/>
              </w:rPr>
            </w:pP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 Заместитель директора, курирующий воспитани</w:t>
            </w:r>
            <w:r>
              <w:rPr>
                <w:rFonts w:ascii="Times New Roman" w:hAnsi="Times New Roman"/>
                <w:kern w:val="2"/>
                <w:sz w:val="24"/>
                <w:szCs w:val="24"/>
                <w:lang w:eastAsia="ko-KR"/>
              </w:rPr>
              <w:t>е</w:t>
            </w:r>
          </w:p>
          <w:p w:rsidR="004A1FE1" w:rsidRPr="00445B9D" w:rsidRDefault="004A1FE1" w:rsidP="004A1FE1">
            <w:pPr>
              <w:widowControl w:val="0"/>
              <w:autoSpaceDE w:val="0"/>
              <w:autoSpaceDN w:val="0"/>
              <w:spacing w:after="0"/>
              <w:jc w:val="both"/>
              <w:rPr>
                <w:rFonts w:ascii="Times New Roman" w:hAnsi="Times New Roman"/>
                <w:kern w:val="2"/>
                <w:sz w:val="24"/>
                <w:szCs w:val="24"/>
                <w:highlight w:val="yellow"/>
                <w:lang w:eastAsia="ko-KR"/>
              </w:rPr>
            </w:pPr>
            <w:r>
              <w:rPr>
                <w:rFonts w:ascii="Times New Roman" w:hAnsi="Times New Roman"/>
                <w:kern w:val="2"/>
                <w:sz w:val="24"/>
                <w:szCs w:val="24"/>
                <w:lang w:eastAsia="ko-KR"/>
              </w:rPr>
              <w:t>кураторы</w:t>
            </w:r>
            <w:r w:rsidRPr="00445B9D">
              <w:rPr>
                <w:rFonts w:ascii="Times New Roman" w:hAnsi="Times New Roman"/>
                <w:kern w:val="2"/>
                <w:sz w:val="24"/>
                <w:szCs w:val="24"/>
                <w:highlight w:val="yellow"/>
                <w:lang w:eastAsia="ko-KR"/>
              </w:rPr>
              <w:t xml:space="preserve"> </w:t>
            </w:r>
          </w:p>
        </w:tc>
        <w:tc>
          <w:tcPr>
            <w:tcW w:w="359" w:type="pct"/>
            <w:shd w:val="clear" w:color="auto" w:fill="auto"/>
          </w:tcPr>
          <w:p w:rsidR="004A1FE1" w:rsidRPr="007E34C2" w:rsidRDefault="0042109F"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359" w:type="pct"/>
          </w:tcPr>
          <w:p w:rsidR="004A1FE1" w:rsidRPr="007E34C2" w:rsidRDefault="004A1FE1" w:rsidP="004A1FE1">
            <w:pPr>
              <w:widowControl w:val="0"/>
              <w:autoSpaceDE w:val="0"/>
              <w:autoSpaceDN w:val="0"/>
              <w:spacing w:after="0"/>
              <w:jc w:val="both"/>
              <w:rPr>
                <w:rFonts w:ascii="Times New Roman" w:eastAsia="Calibri" w:hAnsi="Times New Roman"/>
                <w:iCs/>
                <w:sz w:val="24"/>
                <w:szCs w:val="24"/>
                <w:lang w:eastAsia="en-US"/>
              </w:rPr>
            </w:pPr>
          </w:p>
        </w:tc>
      </w:tr>
      <w:tr w:rsidR="004A1FE1" w:rsidRPr="007E34C2" w:rsidTr="00540CA2">
        <w:trPr>
          <w:gridAfter w:val="4"/>
          <w:wAfter w:w="1908" w:type="pct"/>
        </w:trPr>
        <w:tc>
          <w:tcPr>
            <w:tcW w:w="3092" w:type="pct"/>
            <w:gridSpan w:val="8"/>
            <w:shd w:val="clear" w:color="auto" w:fill="auto"/>
          </w:tcPr>
          <w:p w:rsidR="004A1FE1" w:rsidRPr="00373043" w:rsidRDefault="004A1FE1" w:rsidP="00373043">
            <w:pPr>
              <w:widowControl w:val="0"/>
              <w:autoSpaceDE w:val="0"/>
              <w:autoSpaceDN w:val="0"/>
              <w:spacing w:after="0"/>
              <w:ind w:left="360"/>
              <w:jc w:val="center"/>
              <w:rPr>
                <w:rFonts w:ascii="Times New Roman" w:hAnsi="Times New Roman"/>
                <w:b/>
                <w:bCs/>
                <w:kern w:val="2"/>
                <w:lang w:eastAsia="ko-KR"/>
              </w:rPr>
            </w:pPr>
            <w:r w:rsidRPr="00373043">
              <w:rPr>
                <w:rFonts w:ascii="Times New Roman" w:hAnsi="Times New Roman"/>
                <w:b/>
                <w:bCs/>
                <w:kern w:val="2"/>
                <w:lang w:eastAsia="ko-KR"/>
              </w:rPr>
              <w:t>НОЯБРЬ</w:t>
            </w: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xml:space="preserve">Классный час к Дню народного единства </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«В единстве наша сила»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ЛР-5,9</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памяти погибших при исполнении служебных обязанностей сотрудников МВД «Будем помнить»</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матери праздничные мероприятия</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Мероприятие к Международному дню инвалидов</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445B9D" w:rsidRDefault="004A1FE1" w:rsidP="004A1FE1">
            <w:pPr>
              <w:widowControl w:val="0"/>
              <w:autoSpaceDE w:val="0"/>
              <w:autoSpaceDN w:val="0"/>
              <w:spacing w:after="0"/>
              <w:jc w:val="both"/>
              <w:rPr>
                <w:rFonts w:ascii="Times New Roman" w:hAnsi="Times New Roman"/>
                <w:kern w:val="2"/>
                <w:sz w:val="24"/>
                <w:szCs w:val="24"/>
                <w:lang w:eastAsia="ko-KR"/>
              </w:rPr>
            </w:pP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Международный день отказа от курения</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оформление информационного стенда</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стенгазета «Курение вредит здоровью»</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ДЕКАБРЬ</w:t>
            </w: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Pr>
          <w:p w:rsidR="004A1FE1" w:rsidRPr="00982FA2" w:rsidRDefault="004A1FE1" w:rsidP="004A1FE1">
            <w:pPr>
              <w:widowControl w:val="0"/>
              <w:autoSpaceDE w:val="0"/>
              <w:autoSpaceDN w:val="0"/>
              <w:spacing w:after="0"/>
              <w:jc w:val="both"/>
              <w:rPr>
                <w:rFonts w:ascii="Times New Roman" w:hAnsi="Times New Roman"/>
                <w:kern w:val="2"/>
                <w:sz w:val="24"/>
                <w:szCs w:val="24"/>
                <w:lang w:val="en-US" w:eastAsia="ko-KR"/>
              </w:rPr>
            </w:pPr>
          </w:p>
        </w:tc>
      </w:tr>
      <w:tr w:rsidR="00540CA2" w:rsidRPr="007E34C2" w:rsidTr="00540CA2">
        <w:trPr>
          <w:gridAfter w:val="4"/>
          <w:wAfter w:w="1908" w:type="pct"/>
        </w:trPr>
        <w:tc>
          <w:tcPr>
            <w:tcW w:w="456" w:type="pct"/>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shd w:val="clear" w:color="auto" w:fill="auto"/>
          </w:tcPr>
          <w:p w:rsidR="004A1FE1" w:rsidRPr="00DF7848" w:rsidRDefault="004A1FE1" w:rsidP="004A1FE1">
            <w:pPr>
              <w:widowControl w:val="0"/>
              <w:autoSpaceDE w:val="0"/>
              <w:autoSpaceDN w:val="0"/>
              <w:spacing w:after="0"/>
              <w:jc w:val="both"/>
              <w:rPr>
                <w:rFonts w:ascii="Times New Roman" w:hAnsi="Times New Roman"/>
                <w:bCs/>
                <w:sz w:val="24"/>
                <w:szCs w:val="24"/>
              </w:rPr>
            </w:pPr>
            <w:r w:rsidRPr="00DF7848">
              <w:rPr>
                <w:rFonts w:ascii="Times New Roman" w:hAnsi="Times New Roman"/>
                <w:bCs/>
                <w:sz w:val="24"/>
                <w:szCs w:val="24"/>
              </w:rPr>
              <w:t>День борьбы с СПИД</w:t>
            </w:r>
          </w:p>
          <w:p w:rsidR="004A1FE1" w:rsidRPr="00DF7848" w:rsidRDefault="004A1FE1" w:rsidP="004A1FE1">
            <w:pPr>
              <w:widowControl w:val="0"/>
              <w:autoSpaceDE w:val="0"/>
              <w:autoSpaceDN w:val="0"/>
              <w:spacing w:after="0"/>
              <w:rPr>
                <w:rFonts w:ascii="Times New Roman" w:hAnsi="Times New Roman"/>
                <w:kern w:val="2"/>
                <w:sz w:val="24"/>
                <w:szCs w:val="24"/>
                <w:lang w:eastAsia="ko-KR"/>
              </w:rPr>
            </w:pPr>
            <w:r w:rsidRPr="00DF7848">
              <w:rPr>
                <w:rFonts w:ascii="Times New Roman" w:hAnsi="Times New Roman"/>
                <w:bCs/>
                <w:sz w:val="24"/>
                <w:szCs w:val="24"/>
              </w:rPr>
              <w:t>Информационно- профилактические встречи с работниками учреждений: центра профилактики ВИЧ/СПИДа, Наркологического диспансера, Госнаркоконтроля</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ЛР2</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9</w:t>
            </w:r>
          </w:p>
        </w:tc>
        <w:tc>
          <w:tcPr>
            <w:tcW w:w="359"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Героев Отечества</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Уроки мужества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236F38">
              <w:rPr>
                <w:rFonts w:ascii="Times New Roman" w:hAnsi="Times New Roman"/>
                <w:kern w:val="2"/>
                <w:sz w:val="24"/>
                <w:szCs w:val="24"/>
                <w:lang w:eastAsia="ko-KR"/>
              </w:rPr>
              <w:t>ЛР1-2, 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Классные часы ко Дню неизвестного солдата</w:t>
            </w:r>
          </w:p>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Урок памяти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Уроки мужества ко Дню героев отечества</w:t>
            </w:r>
          </w:p>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Урок мужества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sidRPr="00E160D7">
              <w:rPr>
                <w:rFonts w:ascii="Times New Roman" w:hAnsi="Times New Roman"/>
                <w:kern w:val="2"/>
                <w:sz w:val="24"/>
                <w:szCs w:val="24"/>
                <w:lang w:eastAsia="ko-KR"/>
              </w:rPr>
              <w:t>ЛР1-2, 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Мероприятие к Дню Конституции Российской Федерации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236F38">
              <w:rPr>
                <w:rFonts w:ascii="Times New Roman" w:hAnsi="Times New Roman"/>
                <w:kern w:val="2"/>
                <w:sz w:val="24"/>
                <w:szCs w:val="24"/>
                <w:lang w:eastAsia="ko-KR"/>
              </w:rPr>
              <w:t>ЛР1-2, 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Беседа о жизни устаза Кунта-Хаджи Кишиева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ЛР8</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373043">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по профилактике экстремизма и терроризма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E160D7"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Ежедневная влажная уборка в аудитории</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Ежедневный контроль внешнего вида и посещаемости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Заседание родительского комитета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Проведение итогового собрание в группе</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Проведение родительского собрания в группе</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ЯНВАРЬ</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Мероприятие к Новому году</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B52EE6"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w:t>
            </w:r>
            <w:r w:rsidR="0042109F">
              <w:rPr>
                <w:rFonts w:ascii="Times New Roman" w:hAnsi="Times New Roman"/>
                <w:kern w:val="2"/>
                <w:sz w:val="24"/>
                <w:szCs w:val="24"/>
                <w:lang w:eastAsia="ko-KR"/>
              </w:rPr>
              <w:t>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Мероприятия к Дню снятия блокады Ленинграда</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памяти жертв Холокоста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Организация и проведение субботников внутри колледжа и общегородских</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по профилактике правонарушений и беспризорности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ФЕВРАЛЬ</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воинской славы России</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(Сталинградская битва, 1943)</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xml:space="preserve">День защитников Отечества </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памяти о россиянах, исполнявших воинский долг за пределами отечества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Ежедневная влажная уборка аудитории</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Ежедневный контроль внешнего вида и посещаемости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236F3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trHeight w:val="445"/>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МАРТ</w:t>
            </w:r>
          </w:p>
        </w:tc>
        <w:tc>
          <w:tcPr>
            <w:tcW w:w="350" w:type="pct"/>
          </w:tcPr>
          <w:p w:rsidR="004A1FE1" w:rsidRPr="007E34C2" w:rsidRDefault="004A1FE1" w:rsidP="004A1FE1">
            <w:pPr>
              <w:spacing w:after="0" w:line="240" w:lineRule="auto"/>
            </w:pPr>
          </w:p>
        </w:tc>
        <w:tc>
          <w:tcPr>
            <w:tcW w:w="521"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521"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Мероприятие к Международному  женскому дню</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ЛР8</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воссоединения Крыма с Россией</w:t>
            </w:r>
          </w:p>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«Крым-дорога домой»</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DA6F7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 Дню Конституции ЧР</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DA6F7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sz w:val="24"/>
                <w:szCs w:val="24"/>
              </w:rPr>
              <w:t xml:space="preserve">Всемирный </w:t>
            </w:r>
            <w:r w:rsidRPr="00DF7848">
              <w:rPr>
                <w:rFonts w:ascii="Times New Roman" w:hAnsi="Times New Roman"/>
                <w:bCs/>
                <w:sz w:val="24"/>
                <w:szCs w:val="24"/>
              </w:rPr>
              <w:t>день борьбы с туберкулезом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B52EE6"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Ежедневная влажная уборка аудитории</w:t>
            </w:r>
          </w:p>
          <w:p w:rsidR="004A1FE1" w:rsidRPr="00DF7848" w:rsidRDefault="004A1FE1" w:rsidP="004A1FE1">
            <w:pPr>
              <w:widowControl w:val="0"/>
              <w:autoSpaceDE w:val="0"/>
              <w:autoSpaceDN w:val="0"/>
              <w:spacing w:after="0"/>
              <w:jc w:val="both"/>
              <w:rPr>
                <w:rFonts w:ascii="Times New Roman" w:hAnsi="Times New Roman"/>
                <w:sz w:val="24"/>
                <w:szCs w:val="24"/>
              </w:rPr>
            </w:pPr>
            <w:r w:rsidRPr="00DF7848">
              <w:rPr>
                <w:rFonts w:ascii="Times New Roman" w:hAnsi="Times New Roman"/>
                <w:bCs/>
                <w:kern w:val="2"/>
                <w:sz w:val="24"/>
                <w:szCs w:val="24"/>
                <w:lang w:eastAsia="ko-KR"/>
              </w:rPr>
              <w:t>Ежедневный контроль внешнего вида и посещаемости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540CA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B52EE6"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АПРЕЛЬ</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8E44B8"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kern w:val="2"/>
                <w:sz w:val="24"/>
                <w:szCs w:val="24"/>
                <w:lang w:eastAsia="ko-KR"/>
              </w:rPr>
              <w:t>Беседа к Всемирному дню здоровья</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8E44B8"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космонавтики</w:t>
            </w:r>
          </w:p>
          <w:p w:rsidR="004A1FE1" w:rsidRPr="00DF7848" w:rsidRDefault="004A1FE1" w:rsidP="004A1FE1">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bCs/>
                <w:kern w:val="2"/>
                <w:sz w:val="24"/>
                <w:szCs w:val="24"/>
                <w:lang w:eastAsia="ko-KR"/>
              </w:rPr>
              <w:t>Классный час</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Мира в Чеченской республике «отмена КТО-главная победа Р.А. Кадырова»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w:t>
            </w:r>
            <w:r>
              <w:rPr>
                <w:rFonts w:ascii="Times New Roman" w:hAnsi="Times New Roman"/>
                <w:kern w:val="2"/>
                <w:sz w:val="24"/>
                <w:szCs w:val="24"/>
                <w:lang w:eastAsia="ko-KR"/>
              </w:rPr>
              <w:t>е</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ЛР8</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Урок с просмотром видеофильма «Без срока давности» ко Дню памяти о геноциде советского народа фашистами и их пособниками в годы ВОВ «День единых действий»</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DA6F78"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,5</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Участие в неделе родного языка, приуроченной ко Дню чеченского языка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МАЙ</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Победы</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«Праздник со слезами на глазах»</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ко Дню памяти и скорби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B52EE6"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Международный день действий за женское здоровье</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Всемирный день без табака</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Ежедневная влажная уборка аудитории</w:t>
            </w:r>
          </w:p>
          <w:p w:rsidR="004A1FE1" w:rsidRPr="00DF7848" w:rsidRDefault="004A1FE1" w:rsidP="004A1FE1">
            <w:pPr>
              <w:widowControl w:val="0"/>
              <w:autoSpaceDE w:val="0"/>
              <w:autoSpaceDN w:val="0"/>
              <w:spacing w:after="0"/>
              <w:rPr>
                <w:rFonts w:ascii="Times New Roman" w:hAnsi="Times New Roman"/>
                <w:bCs/>
                <w:kern w:val="2"/>
                <w:sz w:val="24"/>
                <w:szCs w:val="24"/>
                <w:lang w:eastAsia="ko-KR"/>
              </w:rPr>
            </w:pPr>
            <w:r w:rsidRPr="00DF7848">
              <w:rPr>
                <w:rFonts w:ascii="Times New Roman" w:hAnsi="Times New Roman"/>
                <w:bCs/>
                <w:kern w:val="2"/>
                <w:sz w:val="24"/>
                <w:szCs w:val="24"/>
                <w:lang w:eastAsia="ko-KR"/>
              </w:rPr>
              <w:t>Ежедневный контроль внешнего вида и посещаемости</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4A1FE1"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373043">
            <w:pPr>
              <w:pStyle w:val="ad"/>
              <w:widowControl w:val="0"/>
              <w:autoSpaceDE w:val="0"/>
              <w:autoSpaceDN w:val="0"/>
              <w:spacing w:after="0"/>
              <w:ind w:left="720"/>
              <w:jc w:val="center"/>
              <w:rPr>
                <w:b/>
                <w:bCs/>
                <w:kern w:val="2"/>
                <w:lang w:eastAsia="ko-KR"/>
              </w:rPr>
            </w:pPr>
            <w:r w:rsidRPr="00D251F1">
              <w:rPr>
                <w:b/>
                <w:bCs/>
                <w:kern w:val="2"/>
                <w:lang w:eastAsia="ko-KR"/>
              </w:rPr>
              <w:t>ИЮНЬ</w:t>
            </w: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 из цикла «Разговоры о важном»</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4A1FE1" w:rsidRPr="00D251F1" w:rsidRDefault="004A1FE1"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Международный день защиты детей</w:t>
            </w:r>
          </w:p>
          <w:p w:rsidR="004A1FE1" w:rsidRPr="00DF7848" w:rsidRDefault="004A1FE1" w:rsidP="004A1FE1">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Классный час</w:t>
            </w:r>
          </w:p>
        </w:tc>
        <w:tc>
          <w:tcPr>
            <w:tcW w:w="326" w:type="pct"/>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359" w:type="pct"/>
            <w:tcBorders>
              <w:top w:val="single" w:sz="4" w:space="0" w:color="auto"/>
              <w:left w:val="single" w:sz="4" w:space="0" w:color="auto"/>
              <w:bottom w:val="single" w:sz="4" w:space="0" w:color="auto"/>
              <w:right w:val="single" w:sz="4" w:space="0" w:color="auto"/>
            </w:tcBorders>
          </w:tcPr>
          <w:p w:rsidR="004A1FE1" w:rsidRPr="007E34C2" w:rsidRDefault="004A1FE1" w:rsidP="004A1FE1">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Пушкинский день России</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w:t>
            </w:r>
            <w:r>
              <w:rPr>
                <w:rFonts w:ascii="Times New Roman" w:hAnsi="Times New Roman"/>
                <w:kern w:val="2"/>
                <w:sz w:val="24"/>
                <w:szCs w:val="24"/>
                <w:lang w:val="en-US" w:eastAsia="ko-KR"/>
              </w:rPr>
              <w:t>,2,4,5,6,7</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xml:space="preserve">Классный час ко Дню независимости  России </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kern w:val="2"/>
                <w:sz w:val="24"/>
                <w:szCs w:val="24"/>
                <w:lang w:eastAsia="ko-KR"/>
              </w:rPr>
            </w:pPr>
            <w:r w:rsidRPr="00DF7848">
              <w:rPr>
                <w:rFonts w:ascii="Times New Roman" w:hAnsi="Times New Roman"/>
                <w:sz w:val="24"/>
                <w:szCs w:val="24"/>
              </w:rPr>
              <w:t>День медицинского работника</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памяти и скорби</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Международный день борьбы с наркотиками</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540CA2" w:rsidRPr="007E34C2" w:rsidTr="00540CA2">
        <w:trPr>
          <w:gridAfter w:val="4"/>
          <w:wAfter w:w="1908" w:type="pct"/>
        </w:trPr>
        <w:tc>
          <w:tcPr>
            <w:tcW w:w="456" w:type="pct"/>
            <w:tcBorders>
              <w:top w:val="single" w:sz="4" w:space="0" w:color="auto"/>
              <w:left w:val="single" w:sz="4" w:space="0" w:color="auto"/>
              <w:bottom w:val="single" w:sz="4" w:space="0" w:color="auto"/>
              <w:right w:val="single" w:sz="4" w:space="0" w:color="auto"/>
            </w:tcBorders>
            <w:shd w:val="clear" w:color="auto" w:fill="auto"/>
          </w:tcPr>
          <w:p w:rsidR="00B52EE6" w:rsidRPr="00D251F1" w:rsidRDefault="00B52EE6" w:rsidP="0056454E">
            <w:pPr>
              <w:pStyle w:val="ad"/>
              <w:widowControl w:val="0"/>
              <w:numPr>
                <w:ilvl w:val="0"/>
                <w:numId w:val="77"/>
              </w:numPr>
              <w:autoSpaceDE w:val="0"/>
              <w:autoSpaceDN w:val="0"/>
              <w:spacing w:after="0"/>
              <w:rPr>
                <w:b/>
                <w:bCs/>
                <w:kern w:val="2"/>
                <w:lang w:eastAsia="ko-KR"/>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День молодежи</w:t>
            </w:r>
          </w:p>
        </w:tc>
        <w:tc>
          <w:tcPr>
            <w:tcW w:w="326" w:type="pct"/>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tc>
        <w:tc>
          <w:tcPr>
            <w:tcW w:w="286" w:type="pct"/>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колледжа</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B74B05"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Заместитель директора, </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курирующий воспитание,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359" w:type="pct"/>
            <w:tcBorders>
              <w:top w:val="single" w:sz="4" w:space="0" w:color="auto"/>
              <w:left w:val="single" w:sz="4" w:space="0" w:color="auto"/>
              <w:bottom w:val="single" w:sz="4" w:space="0" w:color="auto"/>
              <w:right w:val="single" w:sz="4" w:space="0" w:color="auto"/>
            </w:tcBorders>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p>
        </w:tc>
      </w:tr>
      <w:tr w:rsidR="00B52EE6"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center"/>
              <w:rPr>
                <w:rFonts w:ascii="Times New Roman" w:hAnsi="Times New Roman"/>
                <w:b/>
                <w:bCs/>
                <w:kern w:val="2"/>
                <w:sz w:val="24"/>
                <w:szCs w:val="24"/>
                <w:lang w:eastAsia="ko-KR"/>
              </w:rPr>
            </w:pPr>
            <w:r>
              <w:rPr>
                <w:rFonts w:ascii="Times New Roman" w:hAnsi="Times New Roman"/>
                <w:b/>
                <w:bCs/>
                <w:kern w:val="2"/>
                <w:sz w:val="24"/>
                <w:szCs w:val="24"/>
                <w:lang w:eastAsia="ko-KR"/>
              </w:rPr>
              <w:t>Работа с родителями</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Родительское собрание:</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DF7848">
              <w:rPr>
                <w:rFonts w:ascii="Times New Roman" w:hAnsi="Times New Roman"/>
                <w:bCs/>
                <w:kern w:val="2"/>
                <w:sz w:val="24"/>
                <w:szCs w:val="24"/>
                <w:lang w:eastAsia="ko-KR"/>
              </w:rPr>
              <w:t>образовательно-воспитательные задачи обучения в колледже на 2023-2024 учебный год;</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О единых требованиях и организации учебного процесса;</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Профилактика вредных зависимостей и асоциального поведения подростков;</w:t>
            </w:r>
          </w:p>
          <w:p w:rsidR="00B52EE6" w:rsidRPr="007E34C2" w:rsidRDefault="00B52EE6" w:rsidP="00B52EE6">
            <w:pPr>
              <w:widowControl w:val="0"/>
              <w:autoSpaceDE w:val="0"/>
              <w:autoSpaceDN w:val="0"/>
              <w:spacing w:after="0"/>
              <w:jc w:val="both"/>
              <w:rPr>
                <w:rFonts w:ascii="Times New Roman" w:hAnsi="Times New Roman"/>
                <w:b/>
                <w:bCs/>
                <w:kern w:val="2"/>
                <w:sz w:val="24"/>
                <w:szCs w:val="24"/>
                <w:lang w:eastAsia="ko-KR"/>
              </w:rPr>
            </w:pPr>
            <w:r w:rsidRPr="00DF7848">
              <w:rPr>
                <w:rFonts w:ascii="Times New Roman" w:hAnsi="Times New Roman"/>
                <w:bCs/>
                <w:kern w:val="2"/>
                <w:sz w:val="24"/>
                <w:szCs w:val="24"/>
                <w:lang w:eastAsia="ko-KR"/>
              </w:rPr>
              <w:t>- Особенности взаимоотношений подростков и родителей;</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учебного года</w:t>
            </w:r>
          </w:p>
        </w:tc>
        <w:tc>
          <w:tcPr>
            <w:tcW w:w="1606" w:type="pct"/>
            <w:gridSpan w:val="5"/>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Директор</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администрация колледжа</w:t>
            </w:r>
          </w:p>
          <w:p w:rsidR="00B52EE6" w:rsidRPr="008E4F91"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 </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DF7848" w:rsidRDefault="00B52EE6" w:rsidP="00B52EE6">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Групповые родительские собрания:</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DF7848">
              <w:rPr>
                <w:rFonts w:ascii="Times New Roman" w:hAnsi="Times New Roman"/>
                <w:bCs/>
                <w:kern w:val="2"/>
                <w:sz w:val="24"/>
                <w:szCs w:val="24"/>
                <w:lang w:eastAsia="ko-KR"/>
              </w:rPr>
              <w:t>«Права и обязанности студентов в колледже»</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Сентябрь </w:t>
            </w:r>
          </w:p>
        </w:tc>
        <w:tc>
          <w:tcPr>
            <w:tcW w:w="1606" w:type="pct"/>
            <w:gridSpan w:val="5"/>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Родительские собрания в учебных группах:</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DF7848">
              <w:rPr>
                <w:rFonts w:ascii="Times New Roman" w:hAnsi="Times New Roman"/>
                <w:bCs/>
                <w:kern w:val="2"/>
                <w:sz w:val="24"/>
                <w:szCs w:val="24"/>
                <w:lang w:eastAsia="ko-KR"/>
              </w:rPr>
              <w:t>Об успеваемости и посещаемости обучающихся</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 Об ответственности родителей за воспитание детей;</w:t>
            </w:r>
          </w:p>
          <w:p w:rsidR="00B52EE6" w:rsidRDefault="00B52EE6" w:rsidP="00B52EE6">
            <w:pPr>
              <w:widowControl w:val="0"/>
              <w:autoSpaceDE w:val="0"/>
              <w:autoSpaceDN w:val="0"/>
              <w:spacing w:after="0"/>
              <w:jc w:val="both"/>
              <w:rPr>
                <w:rFonts w:ascii="Times New Roman" w:hAnsi="Times New Roman"/>
                <w:b/>
                <w:bCs/>
                <w:kern w:val="2"/>
                <w:sz w:val="24"/>
                <w:szCs w:val="24"/>
                <w:lang w:eastAsia="ko-KR"/>
              </w:rPr>
            </w:pPr>
            <w:r w:rsidRPr="00DF7848">
              <w:rPr>
                <w:rFonts w:ascii="Times New Roman" w:hAnsi="Times New Roman"/>
                <w:bCs/>
                <w:kern w:val="2"/>
                <w:sz w:val="24"/>
                <w:szCs w:val="24"/>
                <w:lang w:eastAsia="ko-KR"/>
              </w:rPr>
              <w:t>- Как предостеречь от вредных привычек</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года</w:t>
            </w:r>
          </w:p>
        </w:tc>
        <w:tc>
          <w:tcPr>
            <w:tcW w:w="1606" w:type="pct"/>
            <w:gridSpan w:val="5"/>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p>
          <w:p w:rsidR="00B52EE6" w:rsidRPr="007E34C2"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Широкое использование различных форм индивидуальной работы с родителями:</w:t>
            </w:r>
          </w:p>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Переписки, посещения на дом в случае потери связи, карточки, пригласительные письма, телефонные звонки и переписки</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года</w:t>
            </w:r>
          </w:p>
        </w:tc>
        <w:tc>
          <w:tcPr>
            <w:tcW w:w="1606" w:type="pct"/>
            <w:gridSpan w:val="5"/>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Привлечение родителей к помощи в проведении воспитательных мероприятий</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года</w:t>
            </w:r>
          </w:p>
        </w:tc>
        <w:tc>
          <w:tcPr>
            <w:tcW w:w="1606" w:type="pct"/>
            <w:gridSpan w:val="5"/>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Проведение неформальных встреч с родителями (приглашение на концерты, праздники)</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года</w:t>
            </w:r>
          </w:p>
        </w:tc>
        <w:tc>
          <w:tcPr>
            <w:tcW w:w="1606" w:type="pct"/>
            <w:gridSpan w:val="5"/>
            <w:tcBorders>
              <w:top w:val="single" w:sz="4" w:space="0" w:color="auto"/>
              <w:left w:val="single" w:sz="4" w:space="0" w:color="auto"/>
              <w:bottom w:val="single" w:sz="4" w:space="0" w:color="auto"/>
              <w:right w:val="single" w:sz="4" w:space="0" w:color="auto"/>
            </w:tcBorders>
          </w:tcPr>
          <w:p w:rsidR="00B52EE6" w:rsidRPr="001F04D8"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r w:rsidRPr="007A45F9">
              <w:rPr>
                <w:rFonts w:ascii="Times New Roman" w:hAnsi="Times New Roman"/>
                <w:kern w:val="2"/>
                <w:sz w:val="24"/>
                <w:szCs w:val="24"/>
                <w:lang w:eastAsia="ko-KR"/>
              </w:rPr>
              <w:t>,</w:t>
            </w:r>
            <w:r>
              <w:rPr>
                <w:rFonts w:ascii="Times New Roman" w:hAnsi="Times New Roman"/>
                <w:kern w:val="2"/>
                <w:sz w:val="24"/>
                <w:szCs w:val="24"/>
                <w:lang w:eastAsia="ko-KR"/>
              </w:rPr>
              <w:t xml:space="preserve"> заведующая</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r>
      <w:tr w:rsidR="00B52EE6" w:rsidRPr="007E34C2" w:rsidTr="00540CA2">
        <w:trPr>
          <w:gridAfter w:val="4"/>
          <w:wAfter w:w="1908" w:type="pct"/>
        </w:trPr>
        <w:tc>
          <w:tcPr>
            <w:tcW w:w="3092" w:type="pct"/>
            <w:gridSpan w:val="8"/>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center"/>
              <w:rPr>
                <w:rFonts w:ascii="Times New Roman" w:hAnsi="Times New Roman"/>
                <w:b/>
                <w:kern w:val="2"/>
                <w:sz w:val="24"/>
                <w:szCs w:val="24"/>
                <w:lang w:eastAsia="ko-KR"/>
              </w:rPr>
            </w:pPr>
            <w:r w:rsidRPr="00DF7848">
              <w:rPr>
                <w:rFonts w:ascii="Times New Roman" w:hAnsi="Times New Roman"/>
                <w:b/>
                <w:kern w:val="2"/>
                <w:sz w:val="24"/>
                <w:szCs w:val="24"/>
                <w:lang w:eastAsia="ko-KR"/>
              </w:rPr>
              <w:t>Организация досуга студентов</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Организация работы спортивных секций</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Сентябрь </w:t>
            </w:r>
          </w:p>
        </w:tc>
        <w:tc>
          <w:tcPr>
            <w:tcW w:w="391" w:type="pct"/>
            <w:gridSpan w:val="2"/>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ЧПОУ «ГМК»</w:t>
            </w:r>
          </w:p>
        </w:tc>
        <w:tc>
          <w:tcPr>
            <w:tcW w:w="1215" w:type="pct"/>
            <w:gridSpan w:val="3"/>
            <w:tcBorders>
              <w:top w:val="single" w:sz="4" w:space="0" w:color="auto"/>
              <w:left w:val="single" w:sz="4" w:space="0" w:color="auto"/>
              <w:bottom w:val="single" w:sz="4" w:space="0" w:color="auto"/>
              <w:right w:val="single" w:sz="4" w:space="0" w:color="auto"/>
            </w:tcBorders>
          </w:tcPr>
          <w:p w:rsidR="00B52EE6" w:rsidRPr="004707D2"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Зам. директора по УВР, заведующая</w:t>
            </w:r>
            <w:r>
              <w:rPr>
                <w:rFonts w:ascii="Times New Roman" w:hAnsi="Times New Roman"/>
                <w:kern w:val="2"/>
                <w:sz w:val="24"/>
                <w:szCs w:val="24"/>
                <w:lang w:eastAsia="ko-KR"/>
              </w:rPr>
              <w:t xml:space="preserve"> по УВР</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кураторы</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Посещение театров, кинотеатров художественных выставок, музеев и.т.д.</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учебного года</w:t>
            </w:r>
          </w:p>
        </w:tc>
        <w:tc>
          <w:tcPr>
            <w:tcW w:w="391" w:type="pct"/>
            <w:gridSpan w:val="2"/>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Театр </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Музей </w:t>
            </w:r>
          </w:p>
        </w:tc>
        <w:tc>
          <w:tcPr>
            <w:tcW w:w="1215" w:type="pct"/>
            <w:gridSpan w:val="3"/>
            <w:tcBorders>
              <w:top w:val="single" w:sz="4" w:space="0" w:color="auto"/>
              <w:left w:val="single" w:sz="4" w:space="0" w:color="auto"/>
              <w:bottom w:val="single" w:sz="4" w:space="0" w:color="auto"/>
              <w:right w:val="single" w:sz="4" w:space="0" w:color="auto"/>
            </w:tcBorders>
          </w:tcPr>
          <w:p w:rsidR="00B52EE6" w:rsidRPr="004707D2"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Зам. директора по УВР, заведующая</w:t>
            </w:r>
            <w:r>
              <w:rPr>
                <w:rFonts w:ascii="Times New Roman" w:hAnsi="Times New Roman"/>
                <w:kern w:val="2"/>
                <w:sz w:val="24"/>
                <w:szCs w:val="24"/>
                <w:lang w:eastAsia="ko-KR"/>
              </w:rPr>
              <w:t xml:space="preserve"> по УВР</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кураторы</w:t>
            </w:r>
          </w:p>
        </w:tc>
      </w:tr>
      <w:tr w:rsidR="00B52EE6" w:rsidRPr="007E34C2" w:rsidTr="00540CA2">
        <w:trPr>
          <w:gridAfter w:val="4"/>
          <w:wAfter w:w="1908" w:type="pct"/>
        </w:trPr>
        <w:tc>
          <w:tcPr>
            <w:tcW w:w="1160" w:type="pct"/>
            <w:gridSpan w:val="2"/>
            <w:tcBorders>
              <w:top w:val="single" w:sz="4" w:space="0" w:color="auto"/>
              <w:left w:val="single" w:sz="4" w:space="0" w:color="auto"/>
              <w:bottom w:val="single" w:sz="4" w:space="0" w:color="auto"/>
              <w:right w:val="single" w:sz="4" w:space="0" w:color="auto"/>
            </w:tcBorders>
            <w:shd w:val="clear" w:color="auto" w:fill="auto"/>
          </w:tcPr>
          <w:p w:rsidR="00B52EE6" w:rsidRPr="00DF7848" w:rsidRDefault="00B52EE6" w:rsidP="00B52EE6">
            <w:pPr>
              <w:widowControl w:val="0"/>
              <w:autoSpaceDE w:val="0"/>
              <w:autoSpaceDN w:val="0"/>
              <w:spacing w:after="0"/>
              <w:jc w:val="both"/>
              <w:rPr>
                <w:rFonts w:ascii="Times New Roman" w:hAnsi="Times New Roman"/>
                <w:bCs/>
                <w:kern w:val="2"/>
                <w:sz w:val="24"/>
                <w:szCs w:val="24"/>
                <w:lang w:eastAsia="ko-KR"/>
              </w:rPr>
            </w:pPr>
            <w:r w:rsidRPr="00DF7848">
              <w:rPr>
                <w:rFonts w:ascii="Times New Roman" w:hAnsi="Times New Roman"/>
                <w:bCs/>
                <w:kern w:val="2"/>
                <w:sz w:val="24"/>
                <w:szCs w:val="24"/>
                <w:lang w:eastAsia="ko-KR"/>
              </w:rPr>
              <w:t>Организация и проведение праздничных мероприятий</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В течение учебного года</w:t>
            </w:r>
          </w:p>
        </w:tc>
        <w:tc>
          <w:tcPr>
            <w:tcW w:w="391" w:type="pct"/>
            <w:gridSpan w:val="2"/>
            <w:tcBorders>
              <w:top w:val="single" w:sz="4" w:space="0" w:color="auto"/>
              <w:left w:val="single" w:sz="4" w:space="0" w:color="auto"/>
              <w:bottom w:val="single" w:sz="4" w:space="0" w:color="auto"/>
              <w:right w:val="single" w:sz="4" w:space="0" w:color="auto"/>
            </w:tcBorders>
          </w:tcPr>
          <w:p w:rsidR="00B52EE6" w:rsidRDefault="00B52EE6" w:rsidP="00B52EE6">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ЧПОУ «ГМК»</w:t>
            </w:r>
          </w:p>
        </w:tc>
        <w:tc>
          <w:tcPr>
            <w:tcW w:w="1215" w:type="pct"/>
            <w:gridSpan w:val="3"/>
            <w:tcBorders>
              <w:top w:val="single" w:sz="4" w:space="0" w:color="auto"/>
              <w:left w:val="single" w:sz="4" w:space="0" w:color="auto"/>
              <w:bottom w:val="single" w:sz="4" w:space="0" w:color="auto"/>
              <w:right w:val="single" w:sz="4" w:space="0" w:color="auto"/>
            </w:tcBorders>
          </w:tcPr>
          <w:p w:rsidR="00B52EE6" w:rsidRPr="004707D2"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Зам. директора по УВР, заведующая</w:t>
            </w:r>
            <w:r>
              <w:rPr>
                <w:rFonts w:ascii="Times New Roman" w:hAnsi="Times New Roman"/>
                <w:kern w:val="2"/>
                <w:sz w:val="24"/>
                <w:szCs w:val="24"/>
                <w:lang w:eastAsia="ko-KR"/>
              </w:rPr>
              <w:t xml:space="preserve"> по УВР</w:t>
            </w:r>
          </w:p>
          <w:p w:rsidR="00B52EE6" w:rsidRDefault="00B52EE6" w:rsidP="00B52EE6">
            <w:pPr>
              <w:widowControl w:val="0"/>
              <w:autoSpaceDE w:val="0"/>
              <w:autoSpaceDN w:val="0"/>
              <w:spacing w:after="0"/>
              <w:jc w:val="both"/>
              <w:rPr>
                <w:rFonts w:ascii="Times New Roman" w:hAnsi="Times New Roman"/>
                <w:kern w:val="2"/>
                <w:sz w:val="24"/>
                <w:szCs w:val="24"/>
                <w:lang w:eastAsia="ko-KR"/>
              </w:rPr>
            </w:pPr>
            <w:r w:rsidRPr="004707D2">
              <w:rPr>
                <w:rFonts w:ascii="Times New Roman" w:hAnsi="Times New Roman"/>
                <w:kern w:val="2"/>
                <w:sz w:val="24"/>
                <w:szCs w:val="24"/>
                <w:lang w:eastAsia="ko-KR"/>
              </w:rPr>
              <w:t>кураторы</w:t>
            </w:r>
          </w:p>
        </w:tc>
      </w:tr>
    </w:tbl>
    <w:p w:rsidR="00892EBA" w:rsidRPr="00EE1242" w:rsidRDefault="00892EBA" w:rsidP="00EE1242">
      <w:pPr>
        <w:spacing w:after="0"/>
        <w:jc w:val="both"/>
        <w:rPr>
          <w:rFonts w:ascii="Times New Roman" w:hAnsi="Times New Roman"/>
          <w:b/>
          <w:sz w:val="24"/>
          <w:szCs w:val="24"/>
        </w:rPr>
        <w:sectPr w:rsidR="00892EBA" w:rsidRPr="00EE1242" w:rsidSect="00077991">
          <w:pgSz w:w="16838" w:h="11906" w:orient="landscape"/>
          <w:pgMar w:top="1134" w:right="567" w:bottom="1134" w:left="1701" w:header="709" w:footer="709" w:gutter="0"/>
          <w:cols w:space="708"/>
          <w:docGrid w:linePitch="360"/>
        </w:sectPr>
      </w:pPr>
    </w:p>
    <w:p w:rsidR="009477DA" w:rsidRDefault="0042109F" w:rsidP="009477DA">
      <w:pPr>
        <w:pStyle w:val="1"/>
        <w:jc w:val="center"/>
        <w:rPr>
          <w:rFonts w:ascii="Times New Roman" w:hAnsi="Times New Roman"/>
          <w:sz w:val="24"/>
          <w:szCs w:val="24"/>
        </w:rPr>
      </w:pPr>
      <w:bookmarkStart w:id="30" w:name="_Toc84499262"/>
      <w:r>
        <w:rPr>
          <w:rFonts w:ascii="Times New Roman" w:hAnsi="Times New Roman"/>
          <w:sz w:val="24"/>
          <w:szCs w:val="24"/>
        </w:rPr>
        <w:t>Приложение 4  О</w:t>
      </w:r>
      <w:r w:rsidR="009477DA">
        <w:rPr>
          <w:rFonts w:ascii="Times New Roman" w:hAnsi="Times New Roman"/>
          <w:sz w:val="24"/>
          <w:szCs w:val="24"/>
        </w:rPr>
        <w:t>ценочные средства для государственной итоговой аттестации по специальности</w:t>
      </w:r>
      <w:bookmarkEnd w:id="30"/>
    </w:p>
    <w:p w:rsidR="009477DA" w:rsidRDefault="0042109F" w:rsidP="009477DA">
      <w:pPr>
        <w:spacing w:after="0"/>
        <w:jc w:val="right"/>
        <w:rPr>
          <w:rFonts w:ascii="Times New Roman" w:hAnsi="Times New Roman"/>
          <w:bCs/>
          <w:sz w:val="24"/>
          <w:szCs w:val="24"/>
        </w:rPr>
      </w:pPr>
      <w:r>
        <w:rPr>
          <w:rFonts w:ascii="Times New Roman" w:hAnsi="Times New Roman"/>
          <w:sz w:val="24"/>
          <w:szCs w:val="24"/>
        </w:rPr>
        <w:t xml:space="preserve">к ПООП по </w:t>
      </w:r>
      <w:r w:rsidR="009477DA">
        <w:rPr>
          <w:rFonts w:ascii="Times New Roman" w:hAnsi="Times New Roman"/>
          <w:sz w:val="24"/>
          <w:szCs w:val="24"/>
        </w:rPr>
        <w:t>специальности</w:t>
      </w:r>
    </w:p>
    <w:p w:rsidR="00D734CE" w:rsidRPr="007E34C2" w:rsidRDefault="00AA4E19" w:rsidP="009477DA">
      <w:pPr>
        <w:spacing w:after="0"/>
        <w:jc w:val="right"/>
        <w:rPr>
          <w:rFonts w:ascii="Times New Roman" w:hAnsi="Times New Roman"/>
          <w:bCs/>
          <w:sz w:val="24"/>
          <w:szCs w:val="24"/>
        </w:rPr>
      </w:pPr>
      <w:r w:rsidRPr="007E34C2">
        <w:rPr>
          <w:rFonts w:ascii="Times New Roman" w:hAnsi="Times New Roman"/>
          <w:bCs/>
          <w:sz w:val="24"/>
          <w:szCs w:val="24"/>
        </w:rPr>
        <w:t>34.02.01 Сестринское дело</w:t>
      </w:r>
    </w:p>
    <w:p w:rsidR="00D734CE" w:rsidRPr="00EE1242" w:rsidRDefault="00D734CE" w:rsidP="00EE1242">
      <w:pPr>
        <w:tabs>
          <w:tab w:val="right" w:leader="underscore" w:pos="9639"/>
        </w:tabs>
        <w:spacing w:after="120"/>
        <w:jc w:val="center"/>
        <w:rPr>
          <w:rFonts w:ascii="Times New Roman" w:hAnsi="Times New Roman"/>
          <w:b/>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5669E7"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ОЦЕНОЧНЫ</w:t>
      </w:r>
      <w:r w:rsidR="00F412BF">
        <w:rPr>
          <w:rFonts w:ascii="Times New Roman" w:hAnsi="Times New Roman"/>
          <w:b/>
          <w:sz w:val="24"/>
          <w:szCs w:val="24"/>
        </w:rPr>
        <w:t>Е</w:t>
      </w:r>
      <w:r w:rsidRPr="00EE1242">
        <w:rPr>
          <w:rFonts w:ascii="Times New Roman" w:hAnsi="Times New Roman"/>
          <w:b/>
          <w:sz w:val="24"/>
          <w:szCs w:val="24"/>
        </w:rPr>
        <w:t xml:space="preserve"> СРЕДСТВ</w:t>
      </w:r>
      <w:r w:rsidR="00F412BF">
        <w:rPr>
          <w:rFonts w:ascii="Times New Roman" w:hAnsi="Times New Roman"/>
          <w:b/>
          <w:sz w:val="24"/>
          <w:szCs w:val="24"/>
        </w:rPr>
        <w:t>А</w:t>
      </w:r>
      <w:r w:rsidRPr="00EE1242">
        <w:rPr>
          <w:rFonts w:ascii="Times New Roman" w:hAnsi="Times New Roman"/>
          <w:b/>
          <w:sz w:val="24"/>
          <w:szCs w:val="24"/>
        </w:rPr>
        <w:t xml:space="preserve"> ДЛЯ </w:t>
      </w:r>
      <w:r w:rsidR="0063784D" w:rsidRPr="00EE1242">
        <w:rPr>
          <w:rFonts w:ascii="Times New Roman" w:hAnsi="Times New Roman"/>
          <w:b/>
          <w:sz w:val="24"/>
          <w:szCs w:val="24"/>
        </w:rPr>
        <w:t>ГИА</w:t>
      </w:r>
    </w:p>
    <w:p w:rsidR="00D734CE"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ПО СПЕЦИАЛЬНОСТИ</w:t>
      </w:r>
    </w:p>
    <w:p w:rsidR="005669E7" w:rsidRPr="00EE1242" w:rsidRDefault="00924CE4" w:rsidP="00EE1242">
      <w:pPr>
        <w:jc w:val="center"/>
        <w:rPr>
          <w:rFonts w:ascii="Times New Roman" w:hAnsi="Times New Roman"/>
          <w:b/>
          <w:i/>
          <w:sz w:val="24"/>
          <w:szCs w:val="24"/>
        </w:rPr>
      </w:pPr>
      <w:r w:rsidRPr="00EE1242">
        <w:rPr>
          <w:rFonts w:ascii="Times New Roman" w:hAnsi="Times New Roman"/>
          <w:b/>
          <w:i/>
          <w:sz w:val="24"/>
          <w:szCs w:val="24"/>
        </w:rPr>
        <w:t>«</w:t>
      </w:r>
      <w:r w:rsidR="00EC3A16">
        <w:rPr>
          <w:rFonts w:ascii="Times New Roman" w:hAnsi="Times New Roman"/>
          <w:b/>
          <w:i/>
          <w:sz w:val="24"/>
          <w:szCs w:val="24"/>
        </w:rPr>
        <w:t>34.02.01 Сестринское дело</w:t>
      </w:r>
      <w:r w:rsidRPr="00EE1242">
        <w:rPr>
          <w:rFonts w:ascii="Times New Roman" w:hAnsi="Times New Roman"/>
          <w:b/>
          <w:i/>
          <w:sz w:val="24"/>
          <w:szCs w:val="24"/>
        </w:rPr>
        <w:t>»</w:t>
      </w: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Default="00D734CE" w:rsidP="00EE1242">
      <w:pPr>
        <w:jc w:val="center"/>
        <w:rPr>
          <w:rFonts w:ascii="Times New Roman" w:hAnsi="Times New Roman"/>
          <w:b/>
          <w:i/>
          <w:sz w:val="24"/>
          <w:szCs w:val="24"/>
        </w:rPr>
      </w:pPr>
    </w:p>
    <w:p w:rsidR="0042109F" w:rsidRDefault="0042109F" w:rsidP="00EE1242">
      <w:pPr>
        <w:jc w:val="center"/>
        <w:rPr>
          <w:rFonts w:ascii="Times New Roman" w:hAnsi="Times New Roman"/>
          <w:b/>
          <w:i/>
          <w:sz w:val="24"/>
          <w:szCs w:val="24"/>
        </w:rPr>
      </w:pPr>
    </w:p>
    <w:p w:rsidR="0042109F" w:rsidRDefault="0042109F" w:rsidP="00EE1242">
      <w:pPr>
        <w:jc w:val="center"/>
        <w:rPr>
          <w:rFonts w:ascii="Times New Roman" w:hAnsi="Times New Roman"/>
          <w:b/>
          <w:i/>
          <w:sz w:val="24"/>
          <w:szCs w:val="24"/>
        </w:rPr>
      </w:pPr>
    </w:p>
    <w:p w:rsidR="0042109F" w:rsidRPr="00EE1242" w:rsidRDefault="0042109F"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20</w:t>
      </w:r>
      <w:r w:rsidR="0042109F">
        <w:rPr>
          <w:rFonts w:ascii="Times New Roman" w:hAnsi="Times New Roman"/>
          <w:b/>
          <w:i/>
          <w:sz w:val="24"/>
          <w:szCs w:val="24"/>
        </w:rPr>
        <w:t>23</w:t>
      </w:r>
    </w:p>
    <w:p w:rsidR="00D734CE" w:rsidRPr="00EE1242" w:rsidRDefault="00D734CE" w:rsidP="00EE1242">
      <w:pPr>
        <w:rPr>
          <w:rFonts w:ascii="Times New Roman" w:hAnsi="Times New Roman"/>
          <w:b/>
          <w:i/>
          <w:sz w:val="24"/>
          <w:szCs w:val="24"/>
        </w:rPr>
        <w:sectPr w:rsidR="00D734CE" w:rsidRPr="00EE1242" w:rsidSect="00077991">
          <w:pgSz w:w="11907" w:h="16840"/>
          <w:pgMar w:top="1134" w:right="567" w:bottom="1134" w:left="1701" w:header="709" w:footer="709" w:gutter="0"/>
          <w:cols w:space="720"/>
        </w:sectPr>
      </w:pPr>
    </w:p>
    <w:p w:rsidR="00F2596B" w:rsidRDefault="00F2596B"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СОДЕРЖАНИЕ</w:t>
      </w:r>
    </w:p>
    <w:p w:rsidR="00D734CE" w:rsidRPr="00EE1242" w:rsidRDefault="00D734CE" w:rsidP="00EE1242">
      <w:pPr>
        <w:jc w:val="center"/>
        <w:rPr>
          <w:rFonts w:ascii="Times New Roman" w:hAnsi="Times New Roman"/>
          <w:b/>
          <w:sz w:val="24"/>
          <w:szCs w:val="24"/>
        </w:rPr>
      </w:pP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ПАСПОРТ ОЦЕНОЧНЫХ СРЕДСТВ ДЛЯ ГИА</w:t>
      </w:r>
      <w:r w:rsidR="00DF7848">
        <w:rPr>
          <w:b/>
        </w:rPr>
        <w:t xml:space="preserve"> ………………………….459</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СТРУКТУРА ПРОЦЕДУР ГИА И ПОРЯДОК ПРОВЕДЕНИЯ</w:t>
      </w:r>
      <w:r w:rsidR="00DF7848">
        <w:rPr>
          <w:b/>
        </w:rPr>
        <w:t xml:space="preserve"> …….……462</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ТИПОВ</w:t>
      </w:r>
      <w:r w:rsidR="00924CE4" w:rsidRPr="00EE1242">
        <w:rPr>
          <w:b/>
        </w:rPr>
        <w:t>О</w:t>
      </w:r>
      <w:r w:rsidRPr="00EE1242">
        <w:rPr>
          <w:b/>
        </w:rPr>
        <w:t>Е ЗАДАНИ</w:t>
      </w:r>
      <w:r w:rsidR="00924CE4" w:rsidRPr="00EE1242">
        <w:rPr>
          <w:b/>
        </w:rPr>
        <w:t>Е</w:t>
      </w:r>
      <w:r w:rsidRPr="00EE1242">
        <w:rPr>
          <w:b/>
        </w:rPr>
        <w:t xml:space="preserve"> ДЛЯ </w:t>
      </w:r>
      <w:r w:rsidR="00EC3A16">
        <w:rPr>
          <w:b/>
        </w:rPr>
        <w:t xml:space="preserve">ГОСУДАРСТВЕННОГО </w:t>
      </w:r>
      <w:r w:rsidRPr="00EE1242">
        <w:rPr>
          <w:b/>
        </w:rPr>
        <w:t>ЭКЗАМЕНА</w:t>
      </w:r>
      <w:r w:rsidR="00DF7848">
        <w:rPr>
          <w:b/>
        </w:rPr>
        <w:t xml:space="preserve"> …….463</w:t>
      </w:r>
    </w:p>
    <w:p w:rsidR="00D734CE" w:rsidRPr="00EE1242" w:rsidRDefault="00D734CE" w:rsidP="00EE1242">
      <w:pPr>
        <w:pStyle w:val="ad"/>
        <w:spacing w:after="200" w:line="276" w:lineRule="auto"/>
        <w:ind w:left="1080"/>
        <w:jc w:val="both"/>
        <w:rPr>
          <w:b/>
        </w:rPr>
      </w:pPr>
    </w:p>
    <w:p w:rsidR="00D734CE" w:rsidRPr="00EE1242" w:rsidRDefault="00D734CE" w:rsidP="00EE1242">
      <w:pPr>
        <w:ind w:left="720"/>
        <w:jc w:val="both"/>
        <w:rPr>
          <w:rFonts w:ascii="Times New Roman" w:hAnsi="Times New Roman"/>
          <w:b/>
          <w:sz w:val="24"/>
          <w:szCs w:val="24"/>
        </w:rPr>
        <w:sectPr w:rsidR="00D734CE" w:rsidRPr="00EE1242" w:rsidSect="00077991">
          <w:pgSz w:w="11906" w:h="16838"/>
          <w:pgMar w:top="1134" w:right="567" w:bottom="1134" w:left="1701" w:header="709" w:footer="709" w:gutter="0"/>
          <w:cols w:space="708"/>
          <w:docGrid w:linePitch="360"/>
        </w:sectPr>
      </w:pPr>
    </w:p>
    <w:p w:rsidR="00D734CE" w:rsidRPr="00EE1242" w:rsidRDefault="00D734CE" w:rsidP="00EE1242">
      <w:pPr>
        <w:pStyle w:val="ad"/>
        <w:numPr>
          <w:ilvl w:val="0"/>
          <w:numId w:val="6"/>
        </w:numPr>
        <w:spacing w:before="0" w:after="200" w:line="276" w:lineRule="auto"/>
        <w:ind w:left="0" w:firstLine="0"/>
        <w:contextualSpacing/>
        <w:jc w:val="center"/>
        <w:rPr>
          <w:b/>
        </w:rPr>
      </w:pPr>
      <w:r w:rsidRPr="00EE1242">
        <w:rPr>
          <w:b/>
        </w:rPr>
        <w:t xml:space="preserve">ПАСПОРТ ОЦЕНОЧНЫХ СРЕДСТВ </w:t>
      </w:r>
      <w:r w:rsidR="00684193" w:rsidRPr="00EE1242">
        <w:rPr>
          <w:b/>
        </w:rPr>
        <w:t>ДЛЯ</w:t>
      </w:r>
      <w:r w:rsidRPr="00EE1242">
        <w:rPr>
          <w:b/>
        </w:rPr>
        <w:t xml:space="preserve"> ГИА</w:t>
      </w:r>
    </w:p>
    <w:p w:rsidR="00924CE4" w:rsidRPr="00EE1242" w:rsidRDefault="00924CE4" w:rsidP="00EE1242">
      <w:pPr>
        <w:pStyle w:val="ad"/>
        <w:spacing w:before="0" w:after="200" w:line="276" w:lineRule="auto"/>
        <w:ind w:left="0"/>
        <w:contextualSpacing/>
        <w:rPr>
          <w:b/>
        </w:rPr>
      </w:pP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Особенности образовательной программы</w:t>
      </w:r>
    </w:p>
    <w:p w:rsidR="00D734CE" w:rsidRPr="007E34C2" w:rsidRDefault="00F33673" w:rsidP="007E34C2">
      <w:pPr>
        <w:pStyle w:val="ad"/>
        <w:spacing w:before="0" w:after="0" w:line="276" w:lineRule="auto"/>
        <w:ind w:left="0" w:firstLine="709"/>
        <w:jc w:val="both"/>
        <w:rPr>
          <w:i/>
          <w:iCs/>
          <w:shd w:val="clear" w:color="auto" w:fill="FFFFFF"/>
        </w:rPr>
      </w:pPr>
      <w:r>
        <w:rPr>
          <w:shd w:val="clear" w:color="auto" w:fill="FFFFFF"/>
        </w:rPr>
        <w:t xml:space="preserve">Примерные оценочные средства </w:t>
      </w:r>
      <w:r w:rsidR="00D734CE" w:rsidRPr="007E34C2">
        <w:rPr>
          <w:shd w:val="clear" w:color="auto" w:fill="FFFFFF"/>
        </w:rPr>
        <w:t>разработаны для</w:t>
      </w:r>
      <w:r w:rsidR="00EC7FF1" w:rsidRPr="007E34C2">
        <w:rPr>
          <w:shd w:val="clear" w:color="auto" w:fill="FFFFFF"/>
        </w:rPr>
        <w:t>специальности</w:t>
      </w:r>
      <w:r w:rsidR="00EC3A16" w:rsidRPr="007E34C2">
        <w:rPr>
          <w:shd w:val="clear" w:color="auto" w:fill="FFFFFF"/>
        </w:rPr>
        <w:t xml:space="preserve"> 34.02.01 Сестринское дело</w:t>
      </w:r>
      <w:r w:rsidR="00924CE4" w:rsidRPr="007E34C2">
        <w:rPr>
          <w:i/>
          <w:iCs/>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r w:rsidRPr="007E34C2">
        <w:rPr>
          <w:shd w:val="clear" w:color="auto" w:fill="FFFFFF"/>
        </w:rPr>
        <w:t>В рамках специальности СПО предусмотрено освоениеквалификаци</w:t>
      </w:r>
      <w:r w:rsidR="00CF48EA" w:rsidRPr="007E34C2">
        <w:rPr>
          <w:shd w:val="clear" w:color="auto" w:fill="FFFFFF"/>
        </w:rPr>
        <w:t>и: медицинская сестра/медицинский брат</w:t>
      </w:r>
      <w:r w:rsidR="00924CE4" w:rsidRPr="007E34C2">
        <w:rPr>
          <w:i/>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Применяемые материалы</w:t>
      </w:r>
    </w:p>
    <w:p w:rsidR="00D734CE" w:rsidRPr="00053278" w:rsidRDefault="00D734CE" w:rsidP="007E34C2">
      <w:pPr>
        <w:pStyle w:val="ad"/>
        <w:spacing w:before="0" w:after="0" w:line="276" w:lineRule="auto"/>
        <w:ind w:left="0" w:firstLine="709"/>
        <w:jc w:val="both"/>
        <w:rPr>
          <w:shd w:val="clear" w:color="auto" w:fill="FFFFFF"/>
        </w:rPr>
      </w:pPr>
      <w:r w:rsidRPr="00053278">
        <w:rPr>
          <w:shd w:val="clear" w:color="auto" w:fill="FFFFFF"/>
        </w:rPr>
        <w:t>Для разработки оценочных заданий по квалификаци</w:t>
      </w:r>
      <w:r w:rsidR="00CF48EA" w:rsidRPr="00053278">
        <w:rPr>
          <w:shd w:val="clear" w:color="auto" w:fill="FFFFFF"/>
        </w:rPr>
        <w:t>и</w:t>
      </w:r>
      <w:r w:rsidRPr="00053278">
        <w:rPr>
          <w:shd w:val="clear" w:color="auto" w:fill="FFFFFF"/>
        </w:rPr>
        <w:t xml:space="preserve">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78"/>
        <w:gridCol w:w="2091"/>
      </w:tblGrid>
      <w:tr w:rsidR="00D734CE" w:rsidRPr="007E34C2" w:rsidTr="00410879">
        <w:tc>
          <w:tcPr>
            <w:tcW w:w="2335"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Квалификация</w:t>
            </w:r>
          </w:p>
        </w:tc>
        <w:tc>
          <w:tcPr>
            <w:tcW w:w="5178"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Профессиональный стандарт</w:t>
            </w:r>
          </w:p>
        </w:tc>
        <w:tc>
          <w:tcPr>
            <w:tcW w:w="2091" w:type="dxa"/>
            <w:shd w:val="clear" w:color="auto" w:fill="auto"/>
          </w:tcPr>
          <w:p w:rsidR="00D734CE" w:rsidRPr="007E34C2" w:rsidRDefault="00D734CE" w:rsidP="007E34C2">
            <w:pPr>
              <w:pStyle w:val="ad"/>
              <w:spacing w:before="0" w:after="0" w:line="276" w:lineRule="auto"/>
              <w:ind w:left="0"/>
              <w:jc w:val="both"/>
              <w:rPr>
                <w:shd w:val="clear" w:color="auto" w:fill="FFFFFF"/>
              </w:rPr>
            </w:pPr>
            <w:r w:rsidRPr="00053278">
              <w:rPr>
                <w:shd w:val="clear" w:color="auto" w:fill="FFFFFF"/>
              </w:rPr>
              <w:t>Компетенция Ворлдскиллс</w:t>
            </w:r>
          </w:p>
        </w:tc>
      </w:tr>
      <w:tr w:rsidR="00D734CE" w:rsidRPr="007E34C2" w:rsidTr="00410879">
        <w:tc>
          <w:tcPr>
            <w:tcW w:w="2335"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Медицинская сестра/медицинский брат</w:t>
            </w:r>
          </w:p>
        </w:tc>
        <w:tc>
          <w:tcPr>
            <w:tcW w:w="5178" w:type="dxa"/>
            <w:shd w:val="clear" w:color="auto" w:fill="auto"/>
          </w:tcPr>
          <w:p w:rsidR="00D734CE" w:rsidRPr="007E34C2" w:rsidRDefault="00CF48EA" w:rsidP="007E34C2">
            <w:pPr>
              <w:pStyle w:val="ad"/>
              <w:spacing w:before="0" w:after="0" w:line="276" w:lineRule="auto"/>
              <w:ind w:left="0"/>
              <w:jc w:val="both"/>
              <w:rPr>
                <w:iCs/>
                <w:color w:val="000000"/>
              </w:rPr>
            </w:pPr>
            <w:r w:rsidRPr="007E34C2">
              <w:rPr>
                <w:bCs/>
              </w:rPr>
              <w:t>Профессиональный стандарт «Медицинская сестра / медицинский брат»</w:t>
            </w:r>
            <w:r w:rsidRPr="007E34C2">
              <w:rPr>
                <w:iCs/>
              </w:rPr>
              <w:t xml:space="preserve"> утвержден приказом Министерства</w:t>
            </w:r>
            <w:r w:rsidRPr="007E34C2">
              <w:rPr>
                <w:iCs/>
              </w:rPr>
              <w:br/>
              <w:t>труда и социальной защиты Российской Федерацииот 31 июля 2020 года N 475н,</w:t>
            </w:r>
            <w:r w:rsidRPr="007E34C2">
              <w:t>регистрационный номер 1332,</w:t>
            </w:r>
            <w:r w:rsidRPr="007E34C2">
              <w:rPr>
                <w:iCs/>
              </w:rPr>
              <w:t>(з</w:t>
            </w:r>
            <w:r w:rsidRPr="007E34C2">
              <w:rPr>
                <w:iCs/>
                <w:color w:val="000000"/>
              </w:rPr>
              <w:t>арегистрированМинистерством юстиции Российской Федерации 4 сентября 2020 года, регистрационный N 59649)</w:t>
            </w:r>
          </w:p>
          <w:p w:rsidR="00CF48EA" w:rsidRPr="007E34C2" w:rsidRDefault="00CF48EA" w:rsidP="007E34C2">
            <w:pPr>
              <w:pStyle w:val="ad"/>
              <w:spacing w:before="0" w:after="0" w:line="276" w:lineRule="auto"/>
              <w:ind w:left="0"/>
              <w:jc w:val="both"/>
              <w:rPr>
                <w:i/>
                <w:shd w:val="clear" w:color="auto" w:fill="FFFFFF"/>
              </w:rPr>
            </w:pPr>
            <w:r w:rsidRPr="007E34C2">
              <w:rPr>
                <w:iCs/>
                <w:color w:val="000000"/>
              </w:rPr>
              <w:t>Код профессионального стандарта 02.065</w:t>
            </w:r>
          </w:p>
        </w:tc>
        <w:tc>
          <w:tcPr>
            <w:tcW w:w="2091"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Медицинский и социальный уход</w:t>
            </w:r>
          </w:p>
        </w:tc>
      </w:tr>
      <w:tr w:rsidR="00D734CE" w:rsidRPr="007E34C2" w:rsidTr="00410879">
        <w:tc>
          <w:tcPr>
            <w:tcW w:w="2335" w:type="dxa"/>
            <w:shd w:val="clear" w:color="auto" w:fill="auto"/>
          </w:tcPr>
          <w:p w:rsidR="00D734CE" w:rsidRPr="007E34C2" w:rsidRDefault="00D734CE" w:rsidP="007E34C2">
            <w:pPr>
              <w:pStyle w:val="ad"/>
              <w:spacing w:before="0" w:after="0" w:line="276" w:lineRule="auto"/>
              <w:ind w:left="0"/>
              <w:jc w:val="both"/>
              <w:rPr>
                <w:i/>
                <w:shd w:val="clear" w:color="auto" w:fill="FFFFFF"/>
              </w:rPr>
            </w:pPr>
          </w:p>
        </w:tc>
        <w:tc>
          <w:tcPr>
            <w:tcW w:w="5178" w:type="dxa"/>
            <w:shd w:val="clear" w:color="auto" w:fill="auto"/>
          </w:tcPr>
          <w:p w:rsidR="00D734CE" w:rsidRPr="007E34C2" w:rsidRDefault="00CF48EA" w:rsidP="007E34C2">
            <w:pPr>
              <w:pStyle w:val="ad"/>
              <w:spacing w:before="0" w:after="0" w:line="276" w:lineRule="auto"/>
              <w:ind w:left="0"/>
              <w:jc w:val="both"/>
              <w:rPr>
                <w:bCs/>
              </w:rPr>
            </w:pPr>
            <w:r w:rsidRPr="007E34C2">
              <w:rPr>
                <w:bCs/>
              </w:rPr>
              <w:t>Профессиональный стандарт «Младший медицинский персонал» утвержден приказом Министерства труда и социальной защиты Российской Федерации от 12 января 2016 года № 2н, регистрационный номер647, (зарегистрирован Министерством юстиции Российской Федерации 8 февраля 2016 года, регистрационный номер 40993)</w:t>
            </w:r>
          </w:p>
          <w:p w:rsidR="00CF48EA" w:rsidRPr="007E34C2" w:rsidRDefault="00CF48EA" w:rsidP="007E34C2">
            <w:pPr>
              <w:pStyle w:val="ad"/>
              <w:spacing w:before="0" w:after="0" w:line="276" w:lineRule="auto"/>
              <w:ind w:left="0"/>
              <w:jc w:val="both"/>
              <w:rPr>
                <w:i/>
                <w:shd w:val="clear" w:color="auto" w:fill="FFFFFF"/>
              </w:rPr>
            </w:pPr>
            <w:r w:rsidRPr="007E34C2">
              <w:rPr>
                <w:bCs/>
              </w:rPr>
              <w:t>Код профессионального стандарта 02.003</w:t>
            </w:r>
          </w:p>
        </w:tc>
        <w:tc>
          <w:tcPr>
            <w:tcW w:w="2091" w:type="dxa"/>
            <w:shd w:val="clear" w:color="auto" w:fill="auto"/>
          </w:tcPr>
          <w:p w:rsidR="00D734CE" w:rsidRPr="007E34C2" w:rsidRDefault="00D734CE" w:rsidP="007E34C2">
            <w:pPr>
              <w:pStyle w:val="ad"/>
              <w:spacing w:before="0" w:after="0" w:line="276" w:lineRule="auto"/>
              <w:ind w:left="0"/>
              <w:jc w:val="both"/>
              <w:rPr>
                <w:shd w:val="clear" w:color="auto" w:fill="FFFFFF"/>
              </w:rPr>
            </w:pPr>
          </w:p>
        </w:tc>
      </w:tr>
    </w:tbl>
    <w:p w:rsidR="00D734CE" w:rsidRPr="007E34C2" w:rsidRDefault="00D734CE" w:rsidP="007E34C2">
      <w:pPr>
        <w:spacing w:after="0"/>
        <w:ind w:firstLine="708"/>
        <w:jc w:val="both"/>
        <w:rPr>
          <w:rFonts w:ascii="Times New Roman" w:hAnsi="Times New Roman"/>
          <w:i/>
          <w:sz w:val="24"/>
          <w:szCs w:val="24"/>
          <w:shd w:val="clear" w:color="auto" w:fill="FFFFFF"/>
        </w:rPr>
      </w:pPr>
    </w:p>
    <w:p w:rsidR="00F37606" w:rsidRPr="007E34C2" w:rsidRDefault="00053D2F" w:rsidP="007E34C2">
      <w:pPr>
        <w:spacing w:after="0"/>
        <w:ind w:firstLine="708"/>
        <w:jc w:val="both"/>
        <w:rPr>
          <w:rFonts w:ascii="Times New Roman" w:hAnsi="Times New Roman"/>
          <w:sz w:val="24"/>
          <w:szCs w:val="24"/>
        </w:rPr>
      </w:pPr>
      <w:r w:rsidRPr="00053278">
        <w:rPr>
          <w:rFonts w:ascii="Times New Roman" w:hAnsi="Times New Roman"/>
          <w:sz w:val="24"/>
          <w:szCs w:val="24"/>
          <w:shd w:val="clear" w:color="auto" w:fill="FFFFFF"/>
        </w:rPr>
        <w:t>а также комплект заданий по специальности Сестринское дело, разработанный центром аккредитации специалистов.</w:t>
      </w:r>
    </w:p>
    <w:p w:rsidR="00DC7AB3" w:rsidRPr="007E34C2" w:rsidRDefault="00DC7AB3" w:rsidP="007E34C2">
      <w:pPr>
        <w:pStyle w:val="Default"/>
        <w:suppressAutoHyphens/>
        <w:spacing w:line="276" w:lineRule="auto"/>
        <w:ind w:firstLine="709"/>
        <w:jc w:val="both"/>
        <w:rPr>
          <w:b/>
          <w:color w:val="auto"/>
        </w:rPr>
      </w:pPr>
    </w:p>
    <w:p w:rsidR="00D734CE" w:rsidRPr="007E34C2" w:rsidRDefault="00D734CE" w:rsidP="007E34C2">
      <w:pPr>
        <w:pStyle w:val="Default"/>
        <w:suppressAutoHyphens/>
        <w:spacing w:line="276" w:lineRule="auto"/>
        <w:ind w:firstLine="709"/>
        <w:jc w:val="both"/>
        <w:rPr>
          <w:b/>
          <w:color w:val="auto"/>
        </w:rPr>
      </w:pPr>
      <w:r w:rsidRPr="007E34C2">
        <w:rPr>
          <w:b/>
          <w:color w:val="auto"/>
        </w:rPr>
        <w:t>1.3. Перечень результатов, демонстрируемых на ГИА</w:t>
      </w:r>
    </w:p>
    <w:p w:rsidR="00410879" w:rsidRPr="007E34C2" w:rsidRDefault="00410879" w:rsidP="007E34C2">
      <w:pPr>
        <w:pStyle w:val="ad"/>
        <w:spacing w:before="0" w:after="0" w:line="276" w:lineRule="auto"/>
        <w:ind w:left="-142" w:firstLine="850"/>
        <w:jc w:val="both"/>
        <w:rPr>
          <w:shd w:val="clear" w:color="auto" w:fill="FFFFFF"/>
        </w:rPr>
      </w:pPr>
      <w:r w:rsidRPr="00053278">
        <w:rPr>
          <w:shd w:val="clear" w:color="auto" w:fill="FFFFFF"/>
        </w:rPr>
        <w:t>Используемый комплект заданий по специальности Сестринское дело, разработанный центром аккредитации специалистов, позволяет оценить степень сформированности общих и профессиональных компетенций по видам профессиональной деятельности: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D734CE" w:rsidRPr="007E34C2" w:rsidTr="00FF1A93">
        <w:trPr>
          <w:trHeight w:val="132"/>
        </w:trPr>
        <w:tc>
          <w:tcPr>
            <w:tcW w:w="4644"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Оцениваемые основные виды деятельности и компетенции по ним</w:t>
            </w:r>
          </w:p>
        </w:tc>
        <w:tc>
          <w:tcPr>
            <w:tcW w:w="4701"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 xml:space="preserve">Описание </w:t>
            </w:r>
            <w:r w:rsidR="005669E7" w:rsidRPr="007E34C2">
              <w:rPr>
                <w:rFonts w:ascii="Times New Roman" w:hAnsi="Times New Roman"/>
                <w:sz w:val="24"/>
                <w:szCs w:val="24"/>
                <w:shd w:val="clear" w:color="auto" w:fill="FFFFFF"/>
              </w:rPr>
              <w:t xml:space="preserve">тематики </w:t>
            </w:r>
            <w:r w:rsidRPr="007E34C2">
              <w:rPr>
                <w:rFonts w:ascii="Times New Roman" w:hAnsi="Times New Roman"/>
                <w:sz w:val="24"/>
                <w:szCs w:val="24"/>
                <w:shd w:val="clear" w:color="auto" w:fill="FFFFFF"/>
              </w:rPr>
              <w:t xml:space="preserve">выполняемых в ходе процедур ГИА заданий </w:t>
            </w:r>
            <w:r w:rsidR="00C911A2" w:rsidRPr="007E34C2">
              <w:rPr>
                <w:rFonts w:ascii="Times New Roman" w:hAnsi="Times New Roman"/>
                <w:sz w:val="24"/>
                <w:szCs w:val="24"/>
                <w:shd w:val="clear" w:color="auto" w:fill="FFFFFF"/>
              </w:rPr>
              <w:t>(</w:t>
            </w:r>
            <w:r w:rsidR="005669E7" w:rsidRPr="007E34C2">
              <w:rPr>
                <w:rFonts w:ascii="Times New Roman" w:hAnsi="Times New Roman"/>
                <w:sz w:val="24"/>
                <w:szCs w:val="24"/>
                <w:shd w:val="clear" w:color="auto" w:fill="FFFFFF"/>
              </w:rPr>
              <w:t xml:space="preserve">направленных на демонстрацию </w:t>
            </w:r>
            <w:r w:rsidR="00C911A2" w:rsidRPr="007E34C2">
              <w:rPr>
                <w:rFonts w:ascii="Times New Roman" w:hAnsi="Times New Roman"/>
                <w:sz w:val="24"/>
                <w:szCs w:val="24"/>
                <w:shd w:val="clear" w:color="auto" w:fill="FFFFFF"/>
              </w:rPr>
              <w:t xml:space="preserve">конкретных </w:t>
            </w:r>
            <w:r w:rsidR="005669E7" w:rsidRPr="007E34C2">
              <w:rPr>
                <w:rFonts w:ascii="Times New Roman" w:hAnsi="Times New Roman"/>
                <w:sz w:val="24"/>
                <w:szCs w:val="24"/>
                <w:shd w:val="clear" w:color="auto" w:fill="FFFFFF"/>
              </w:rPr>
              <w:t>освоенных результатов по ФГОС</w:t>
            </w:r>
            <w:r w:rsidR="00C911A2" w:rsidRPr="007E34C2">
              <w:rPr>
                <w:rFonts w:ascii="Times New Roman" w:hAnsi="Times New Roman"/>
                <w:sz w:val="24"/>
                <w:szCs w:val="24"/>
                <w:shd w:val="clear" w:color="auto" w:fill="FFFFFF"/>
              </w:rPr>
              <w:t>)</w:t>
            </w:r>
          </w:p>
        </w:tc>
      </w:tr>
      <w:tr w:rsidR="00D734CE" w:rsidRPr="007E34C2" w:rsidTr="00FF1A93">
        <w:tc>
          <w:tcPr>
            <w:tcW w:w="4644" w:type="dxa"/>
            <w:shd w:val="clear" w:color="auto" w:fill="auto"/>
          </w:tcPr>
          <w:p w:rsidR="00D734CE" w:rsidRPr="007E34C2" w:rsidRDefault="00564228" w:rsidP="007E34C2">
            <w:pPr>
              <w:spacing w:after="0"/>
              <w:jc w:val="both"/>
              <w:rPr>
                <w:rFonts w:ascii="Times New Roman" w:hAnsi="Times New Roman"/>
                <w:sz w:val="24"/>
                <w:szCs w:val="24"/>
              </w:rPr>
            </w:pPr>
            <w:r w:rsidRPr="001F5CFB">
              <w:rPr>
                <w:rFonts w:ascii="Times New Roman" w:hAnsi="Times New Roman"/>
                <w:sz w:val="24"/>
                <w:szCs w:val="24"/>
              </w:rPr>
              <w:t>ПМ</w:t>
            </w:r>
            <w:r w:rsidRPr="007E34C2">
              <w:rPr>
                <w:rFonts w:ascii="Times New Roman" w:hAnsi="Times New Roman"/>
                <w:sz w:val="24"/>
                <w:szCs w:val="24"/>
              </w:rPr>
              <w:t xml:space="preserve"> Проведение мероприятий по профилактике инфекций, связанных с оказанием медицинской помощи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1.1. Организовывать рабочее место;</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1.2. Обеспечиватьбезопасную окружающую среду;</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701" w:type="dxa"/>
            <w:shd w:val="clear" w:color="auto" w:fill="auto"/>
          </w:tcPr>
          <w:p w:rsidR="00D734CE"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C21143" w:rsidRPr="007E34C2" w:rsidRDefault="00C21143" w:rsidP="007E34C2">
            <w:pPr>
              <w:widowControl w:val="0"/>
              <w:spacing w:after="0"/>
              <w:rPr>
                <w:rFonts w:ascii="Times New Roman" w:hAnsi="Times New Roman"/>
                <w:sz w:val="24"/>
                <w:szCs w:val="24"/>
              </w:rPr>
            </w:pPr>
            <w:r w:rsidRPr="007E34C2">
              <w:rPr>
                <w:rFonts w:ascii="Times New Roman" w:hAnsi="Times New Roman"/>
                <w:sz w:val="24"/>
                <w:szCs w:val="24"/>
              </w:rPr>
              <w:t>Соблюдение правил безопасности при работе с изделиями медицинского назначения</w:t>
            </w:r>
          </w:p>
          <w:p w:rsidR="00C21143" w:rsidRPr="007E34C2" w:rsidRDefault="00C21143" w:rsidP="007E34C2">
            <w:pPr>
              <w:widowControl w:val="0"/>
              <w:spacing w:after="0"/>
              <w:rPr>
                <w:rFonts w:ascii="Times New Roman" w:hAnsi="Times New Roman"/>
                <w:color w:val="FF0000"/>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2.1. Заполнять медицинскую документацию, в том числе в форме электронного документа;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857AD4"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Заполнение медицинской документации</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Проведение мероприятий по профилактике неинфекционных и инфекционныхзаболеваний, формированию здорового образа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3.1. Консультировать население по вопросам профилактики заболеваний;</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3.2. Пропагандировать здоровый образ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3.3. Участвовать в проведении профилактических осмотров и диспансеризации населения;</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3.5. Участвовать в иммунопрофилактике инфекционных заболеваний.</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первичного осмотра пациента (доврачебный кабинет)</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Оказание медицинской помощи, осуществление сестринского ухода и наблюдения за пациентами при заболеваниях и (или) состояниях</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4.1. Проводить оценку состояния пациента;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4.2. Выполнять медицинские манипуляции при оказании медицинской помощи пациенту;</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4.3. Осуществлять уход за пациентом;</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4.5. Оказывать медицинскую помощь в неотложной форме;</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4.6. Участвовать в проведении мероприятий медицинской реабилитации.</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Осуществление доказательного ухода за пациентом в условиях стационара/на дому</w:t>
            </w:r>
          </w:p>
        </w:tc>
      </w:tr>
      <w:tr w:rsidR="00564228" w:rsidRPr="007E34C2" w:rsidTr="00FF1A93">
        <w:tc>
          <w:tcPr>
            <w:tcW w:w="4644" w:type="dxa"/>
            <w:shd w:val="clear" w:color="auto" w:fill="auto"/>
          </w:tcPr>
          <w:p w:rsidR="00564228" w:rsidRPr="007E34C2" w:rsidRDefault="00564228" w:rsidP="007E34C2">
            <w:pPr>
              <w:autoSpaceDE w:val="0"/>
              <w:autoSpaceDN w:val="0"/>
              <w:adjustRightInd w:val="0"/>
              <w:spacing w:after="0"/>
              <w:rPr>
                <w:rFonts w:ascii="Times New Roman" w:hAnsi="Times New Roman"/>
                <w:sz w:val="24"/>
                <w:szCs w:val="24"/>
              </w:rPr>
            </w:pPr>
            <w:r w:rsidRPr="007E34C2">
              <w:rPr>
                <w:rFonts w:ascii="Times New Roman" w:hAnsi="Times New Roman"/>
                <w:sz w:val="24"/>
                <w:szCs w:val="24"/>
              </w:rPr>
              <w:t xml:space="preserve">ПМ Оказание медицинской помощи в экстренной форме </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5.1. Распознавать состояния, представляющие угрозу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5.2. Оказывать медицинскую помощь в экстренной форме;</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p w:rsidR="00564228" w:rsidRPr="007E34C2" w:rsidRDefault="00564228" w:rsidP="007E34C2">
            <w:pPr>
              <w:autoSpaceDE w:val="0"/>
              <w:autoSpaceDN w:val="0"/>
              <w:adjustRightInd w:val="0"/>
              <w:spacing w:after="0"/>
              <w:rPr>
                <w:rFonts w:ascii="Times New Roman" w:hAnsi="Times New Roman"/>
                <w:sz w:val="24"/>
                <w:szCs w:val="24"/>
                <w:shd w:val="clear" w:color="auto" w:fill="FFFFFF"/>
              </w:rPr>
            </w:pPr>
            <w:r w:rsidRPr="007E34C2">
              <w:rPr>
                <w:rFonts w:ascii="Times New Roman" w:hAnsi="Times New Roman"/>
                <w:sz w:val="24"/>
                <w:szCs w:val="24"/>
              </w:rPr>
              <w:t>ПК 5.4. Осуществлять клиническое использование крови и (или) ее компонентов.</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Базовая сердечно-легочная реанимация</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базовой сердечно-легочной реанимации</w:t>
            </w:r>
          </w:p>
        </w:tc>
      </w:tr>
    </w:tbl>
    <w:p w:rsidR="00D734CE" w:rsidRPr="00EE1242" w:rsidRDefault="00D734CE" w:rsidP="00EE1242">
      <w:pPr>
        <w:pStyle w:val="ad"/>
        <w:spacing w:after="160" w:line="276" w:lineRule="auto"/>
        <w:jc w:val="both"/>
        <w:rPr>
          <w:b/>
          <w:shd w:val="clear" w:color="auto" w:fill="FFFFFF"/>
        </w:rPr>
      </w:pPr>
    </w:p>
    <w:p w:rsidR="002749B4" w:rsidRDefault="002749B4">
      <w:pPr>
        <w:spacing w:after="0" w:line="240" w:lineRule="auto"/>
        <w:rPr>
          <w:rFonts w:ascii="Times New Roman" w:hAnsi="Times New Roman"/>
          <w:b/>
          <w:sz w:val="24"/>
          <w:szCs w:val="24"/>
          <w:shd w:val="clear" w:color="auto" w:fill="FFFFFF"/>
        </w:rPr>
      </w:pPr>
      <w:r>
        <w:rPr>
          <w:b/>
          <w:shd w:val="clear" w:color="auto" w:fill="FFFFFF"/>
        </w:rPr>
        <w:br w:type="page"/>
      </w:r>
    </w:p>
    <w:p w:rsidR="00D734CE" w:rsidRPr="00EE1242" w:rsidRDefault="00D734CE" w:rsidP="00EE1242">
      <w:pPr>
        <w:pStyle w:val="ad"/>
        <w:spacing w:before="0" w:after="0" w:line="276" w:lineRule="auto"/>
        <w:ind w:left="0"/>
        <w:jc w:val="center"/>
        <w:rPr>
          <w:b/>
          <w:shd w:val="clear" w:color="auto" w:fill="FFFFFF"/>
        </w:rPr>
      </w:pPr>
      <w:r w:rsidRPr="00EE1242">
        <w:rPr>
          <w:b/>
          <w:shd w:val="clear" w:color="auto" w:fill="FFFFFF"/>
        </w:rPr>
        <w:t>2. СТРУКТУРА ПРОЦЕДУР ГИА И ПОРЯДОК ПРОВЕДЕНИЯ</w:t>
      </w:r>
    </w:p>
    <w:p w:rsidR="00924CE4" w:rsidRPr="00EE1242" w:rsidRDefault="00924CE4" w:rsidP="00EE1242">
      <w:pPr>
        <w:pStyle w:val="ad"/>
        <w:spacing w:before="0" w:after="0" w:line="276" w:lineRule="auto"/>
        <w:ind w:left="0" w:firstLine="709"/>
        <w:jc w:val="both"/>
        <w:rPr>
          <w:b/>
          <w:shd w:val="clear" w:color="auto" w:fill="FFFFFF"/>
        </w:rPr>
      </w:pPr>
    </w:p>
    <w:p w:rsidR="00D734CE" w:rsidRPr="00EE1242" w:rsidRDefault="00D734CE" w:rsidP="002749B4">
      <w:pPr>
        <w:pStyle w:val="ad"/>
        <w:spacing w:before="0" w:after="0" w:line="276" w:lineRule="auto"/>
        <w:ind w:left="0" w:firstLine="709"/>
        <w:jc w:val="both"/>
        <w:rPr>
          <w:b/>
          <w:shd w:val="clear" w:color="auto" w:fill="FFFFFF"/>
        </w:rPr>
      </w:pPr>
      <w:r w:rsidRPr="00EE1242">
        <w:rPr>
          <w:b/>
          <w:shd w:val="clear" w:color="auto" w:fill="FFFFFF"/>
        </w:rPr>
        <w:t>2.1. Структура задания для процедуры ГИА</w:t>
      </w:r>
    </w:p>
    <w:p w:rsidR="00FF1A93" w:rsidRDefault="006071DF" w:rsidP="002749B4">
      <w:pPr>
        <w:pStyle w:val="ad"/>
        <w:spacing w:before="0" w:after="0" w:line="276" w:lineRule="auto"/>
        <w:ind w:left="0" w:firstLine="709"/>
        <w:jc w:val="both"/>
        <w:rPr>
          <w:shd w:val="clear" w:color="auto" w:fill="FFFFFF"/>
        </w:rPr>
      </w:pPr>
      <w:r w:rsidRPr="00410879">
        <w:rPr>
          <w:shd w:val="clear" w:color="auto" w:fill="FFFFFF"/>
        </w:rPr>
        <w:t>Комплект базовых заданий образовательное учреждение ежегодно получает из методического центра аккредитации специалистов.</w:t>
      </w:r>
      <w:r w:rsidRPr="006071DF">
        <w:rPr>
          <w:lang w:eastAsia="en-US"/>
        </w:rPr>
        <w:t xml:space="preserve">Оценочные материалы для проведения </w:t>
      </w:r>
      <w:r>
        <w:rPr>
          <w:lang w:eastAsia="en-US"/>
        </w:rPr>
        <w:t>государственного</w:t>
      </w:r>
      <w:r w:rsidRPr="006071DF">
        <w:rPr>
          <w:lang w:eastAsia="en-US"/>
        </w:rPr>
        <w:t xml:space="preserve"> экзамена предусматривают задания по основным видам профессиональной деятельности</w:t>
      </w:r>
      <w:r>
        <w:rPr>
          <w:lang w:eastAsia="en-US"/>
        </w:rPr>
        <w:t>.</w:t>
      </w:r>
    </w:p>
    <w:p w:rsidR="00D734CE" w:rsidRPr="00EE1242" w:rsidRDefault="00D734CE" w:rsidP="002749B4">
      <w:pPr>
        <w:pStyle w:val="ad"/>
        <w:spacing w:before="0" w:after="0" w:line="276" w:lineRule="auto"/>
        <w:ind w:left="0" w:firstLine="709"/>
        <w:jc w:val="both"/>
        <w:rPr>
          <w:b/>
        </w:rPr>
      </w:pPr>
      <w:r w:rsidRPr="00EE1242">
        <w:rPr>
          <w:b/>
        </w:rPr>
        <w:t xml:space="preserve">2.2. Порядок проведения процедуры </w:t>
      </w:r>
    </w:p>
    <w:p w:rsidR="00FF1A93" w:rsidRDefault="00FF1A93" w:rsidP="002749B4">
      <w:pPr>
        <w:pStyle w:val="ad"/>
        <w:spacing w:before="0" w:after="0" w:line="276" w:lineRule="auto"/>
        <w:ind w:left="0" w:firstLine="709"/>
        <w:jc w:val="both"/>
      </w:pPr>
      <w:r>
        <w:t>Государственный экзамен проводится в соответствии с требованиями Положения об аккредитации специалистов, утвержденным приказом Министерства здравоохранения Российской Федерации от 2</w:t>
      </w:r>
      <w:r w:rsidR="00DC7AB3">
        <w:t>2ноября</w:t>
      </w:r>
      <w:r>
        <w:t xml:space="preserve"> 20</w:t>
      </w:r>
      <w:r w:rsidR="00DC7AB3">
        <w:t>21</w:t>
      </w:r>
      <w:r>
        <w:t xml:space="preserve"> года № </w:t>
      </w:r>
      <w:r w:rsidR="00DC7AB3">
        <w:t>1081</w:t>
      </w:r>
      <w:r>
        <w:t>н, Методическими рекомендациями по оцениванию специалистов здравоохранения при аккредитации и по оценочным материалам, разработанным для аккредитации специалистов со средним медицинским образованием.</w:t>
      </w:r>
    </w:p>
    <w:p w:rsidR="00D6077A" w:rsidRDefault="00D6077A" w:rsidP="002749B4">
      <w:pPr>
        <w:pStyle w:val="ad"/>
        <w:spacing w:before="0" w:after="0" w:line="276" w:lineRule="auto"/>
        <w:ind w:left="0" w:firstLine="709"/>
        <w:jc w:val="both"/>
      </w:pPr>
      <w:r>
        <w:t>Для организации и проведения государственного экзамена должен быть подготовлен пакет документов, входящих в структуру фонда оценочных средств:</w:t>
      </w:r>
    </w:p>
    <w:p w:rsidR="00D6077A" w:rsidRDefault="00D6077A" w:rsidP="002749B4">
      <w:pPr>
        <w:pStyle w:val="ad"/>
        <w:numPr>
          <w:ilvl w:val="0"/>
          <w:numId w:val="10"/>
        </w:numPr>
        <w:spacing w:before="0" w:after="0" w:line="276" w:lineRule="auto"/>
        <w:ind w:left="0" w:firstLine="709"/>
        <w:jc w:val="both"/>
      </w:pPr>
      <w:r>
        <w:t>Перечень компетенций, проверяемых в рамках государственного экзамена</w:t>
      </w:r>
    </w:p>
    <w:p w:rsidR="00D6077A" w:rsidRDefault="00D6077A" w:rsidP="002749B4">
      <w:pPr>
        <w:pStyle w:val="ad"/>
        <w:numPr>
          <w:ilvl w:val="0"/>
          <w:numId w:val="10"/>
        </w:numPr>
        <w:spacing w:before="0" w:after="0" w:line="276" w:lineRule="auto"/>
        <w:ind w:left="0" w:firstLine="709"/>
        <w:jc w:val="both"/>
      </w:pPr>
      <w:r>
        <w:t>Условия и процедура проведения государственного экзамена</w:t>
      </w:r>
    </w:p>
    <w:p w:rsidR="00D6077A" w:rsidRDefault="00D6077A" w:rsidP="002749B4">
      <w:pPr>
        <w:pStyle w:val="ad"/>
        <w:numPr>
          <w:ilvl w:val="0"/>
          <w:numId w:val="10"/>
        </w:numPr>
        <w:spacing w:before="0" w:after="0" w:line="276" w:lineRule="auto"/>
        <w:ind w:left="0" w:firstLine="709"/>
        <w:jc w:val="both"/>
      </w:pPr>
      <w:r>
        <w:t>Состав экспертов, участвующих в оценке выполнения задания</w:t>
      </w:r>
    </w:p>
    <w:p w:rsidR="00474C48" w:rsidRDefault="00D6077A" w:rsidP="002749B4">
      <w:pPr>
        <w:pStyle w:val="ad"/>
        <w:numPr>
          <w:ilvl w:val="0"/>
          <w:numId w:val="10"/>
        </w:numPr>
        <w:spacing w:before="0" w:after="0" w:line="276" w:lineRule="auto"/>
        <w:ind w:left="0" w:firstLine="709"/>
        <w:jc w:val="both"/>
      </w:pPr>
      <w:r>
        <w:t>Набор заданий для государственного экзамена</w:t>
      </w:r>
    </w:p>
    <w:p w:rsidR="00474C48" w:rsidRDefault="00474C48" w:rsidP="002749B4">
      <w:pPr>
        <w:pStyle w:val="ad"/>
        <w:numPr>
          <w:ilvl w:val="0"/>
          <w:numId w:val="10"/>
        </w:numPr>
        <w:spacing w:before="0" w:after="0" w:line="276" w:lineRule="auto"/>
        <w:ind w:left="0" w:firstLine="709"/>
        <w:jc w:val="both"/>
      </w:pPr>
      <w:r>
        <w:t>Обобщенная оценочная ведомость</w:t>
      </w:r>
    </w:p>
    <w:p w:rsidR="00474C48" w:rsidRDefault="00474C48" w:rsidP="002749B4">
      <w:pPr>
        <w:pStyle w:val="ad"/>
        <w:numPr>
          <w:ilvl w:val="0"/>
          <w:numId w:val="10"/>
        </w:numPr>
        <w:spacing w:before="0" w:after="0" w:line="276" w:lineRule="auto"/>
        <w:ind w:left="0" w:firstLine="709"/>
        <w:jc w:val="both"/>
      </w:pPr>
      <w:r>
        <w:t>Критерии оценки выполнения заданий</w:t>
      </w:r>
    </w:p>
    <w:p w:rsidR="00474C48" w:rsidRDefault="00474C48" w:rsidP="002749B4">
      <w:pPr>
        <w:pStyle w:val="ad"/>
        <w:numPr>
          <w:ilvl w:val="0"/>
          <w:numId w:val="10"/>
        </w:numPr>
        <w:spacing w:before="0" w:after="0" w:line="276" w:lineRule="auto"/>
        <w:ind w:left="0" w:firstLine="709"/>
        <w:jc w:val="both"/>
      </w:pPr>
      <w:r>
        <w:t xml:space="preserve">План проведения государственного экзамена с указанием времени и продолжительности работы </w:t>
      </w:r>
      <w:r w:rsidR="00DB26B9">
        <w:t>экзаменуемых</w:t>
      </w:r>
      <w:r>
        <w:t>и экспертов</w:t>
      </w:r>
    </w:p>
    <w:p w:rsidR="00474C48" w:rsidRDefault="00474C48" w:rsidP="002749B4">
      <w:pPr>
        <w:pStyle w:val="ad"/>
        <w:numPr>
          <w:ilvl w:val="0"/>
          <w:numId w:val="10"/>
        </w:numPr>
        <w:spacing w:before="0" w:after="0" w:line="276" w:lineRule="auto"/>
        <w:ind w:left="0" w:firstLine="709"/>
        <w:jc w:val="both"/>
      </w:pPr>
      <w:r>
        <w:t>Требования охраны труда и безопасности</w:t>
      </w:r>
    </w:p>
    <w:p w:rsidR="00474C48" w:rsidRDefault="00474C48" w:rsidP="002749B4">
      <w:pPr>
        <w:pStyle w:val="ad"/>
        <w:numPr>
          <w:ilvl w:val="0"/>
          <w:numId w:val="10"/>
        </w:numPr>
        <w:spacing w:before="0" w:after="0" w:line="276" w:lineRule="auto"/>
        <w:ind w:left="0" w:firstLine="709"/>
        <w:jc w:val="both"/>
      </w:pPr>
      <w:r>
        <w:t>Оснащение площадки</w:t>
      </w:r>
    </w:p>
    <w:p w:rsidR="00474C48" w:rsidRDefault="00474C48" w:rsidP="002749B4">
      <w:pPr>
        <w:pStyle w:val="ad"/>
        <w:numPr>
          <w:ilvl w:val="0"/>
          <w:numId w:val="10"/>
        </w:numPr>
        <w:spacing w:before="0" w:after="0" w:line="276" w:lineRule="auto"/>
        <w:ind w:left="0" w:firstLine="709"/>
        <w:jc w:val="both"/>
      </w:pPr>
      <w:r>
        <w:t>Инфраструктурный лист</w:t>
      </w:r>
    </w:p>
    <w:p w:rsidR="00474C48" w:rsidRDefault="00474C48" w:rsidP="002749B4">
      <w:pPr>
        <w:pStyle w:val="ad"/>
        <w:spacing w:before="0" w:after="0" w:line="276" w:lineRule="auto"/>
        <w:ind w:left="0" w:firstLine="709"/>
        <w:jc w:val="both"/>
      </w:pPr>
      <w:r>
        <w:t>С условиями проведения государственного экзамена выпускники должны быть ознакомлены в срок не позднее, чем за шесть месяцев до начала процедуры ГИА.</w:t>
      </w:r>
    </w:p>
    <w:p w:rsidR="00565FAB" w:rsidRDefault="00565FAB" w:rsidP="002749B4">
      <w:pPr>
        <w:pStyle w:val="ad"/>
        <w:spacing w:before="0" w:after="0" w:line="276" w:lineRule="auto"/>
        <w:ind w:left="0" w:firstLine="709"/>
        <w:jc w:val="both"/>
      </w:pPr>
      <w:r>
        <w:t>Государственный экзамен проводится в два этапа: 1-й этап – тестирование, 2-й этап – выполнение практических заданий.</w:t>
      </w:r>
    </w:p>
    <w:p w:rsidR="00474C48" w:rsidRDefault="00474C48" w:rsidP="002749B4">
      <w:pPr>
        <w:pStyle w:val="ad"/>
        <w:spacing w:before="0" w:after="0" w:line="276" w:lineRule="auto"/>
        <w:ind w:left="0" w:firstLine="709"/>
        <w:jc w:val="both"/>
      </w:pPr>
      <w:r>
        <w:t>Государственный экзамен проводится на специально оборудованных площадках колледжа в соответствии с инфраструктурным листом.</w:t>
      </w:r>
    </w:p>
    <w:p w:rsidR="000E5748" w:rsidRDefault="000E5748" w:rsidP="002749B4">
      <w:pPr>
        <w:pStyle w:val="ad"/>
        <w:spacing w:before="0" w:after="0" w:line="276" w:lineRule="auto"/>
        <w:ind w:left="0" w:firstLine="709"/>
        <w:jc w:val="both"/>
      </w:pPr>
      <w:r>
        <w:t xml:space="preserve">Оценка практических навыков (умений) в симулированных условиях проводится путем оценивания демонстрации </w:t>
      </w:r>
      <w:r w:rsidR="00DC7AB3">
        <w:t>выпускником</w:t>
      </w:r>
      <w:r>
        <w:t xml:space="preserve"> практических навыков (умений) в ходе последовательного выполнения практических действий в рамках практического задания.</w:t>
      </w:r>
    </w:p>
    <w:p w:rsidR="000E5748" w:rsidRDefault="000E5748" w:rsidP="002749B4">
      <w:pPr>
        <w:pStyle w:val="ad"/>
        <w:spacing w:before="0" w:after="0" w:line="276" w:lineRule="auto"/>
        <w:ind w:left="0" w:firstLine="709"/>
        <w:jc w:val="both"/>
      </w:pPr>
      <w:r>
        <w:t xml:space="preserve">Время выполнения экзаменуемым практического задания не должно превышать 30 минут, включая время ознакомления с содержанием практического задания. </w:t>
      </w:r>
    </w:p>
    <w:p w:rsidR="000E5748" w:rsidRDefault="000E5748" w:rsidP="002749B4">
      <w:pPr>
        <w:pStyle w:val="ad"/>
        <w:spacing w:before="0" w:after="0" w:line="276" w:lineRule="auto"/>
        <w:ind w:left="0" w:firstLine="709"/>
        <w:jc w:val="both"/>
      </w:pPr>
      <w:r>
        <w:t>Оценк</w:t>
      </w:r>
      <w:r w:rsidR="00271988">
        <w:t>у</w:t>
      </w:r>
      <w:r>
        <w:t xml:space="preserve"> выполнения практического задания </w:t>
      </w:r>
      <w:r w:rsidR="00271988">
        <w:t xml:space="preserve">проводит </w:t>
      </w:r>
      <w:r>
        <w:t>государственн</w:t>
      </w:r>
      <w:r w:rsidR="00271988">
        <w:t>ая</w:t>
      </w:r>
      <w:r>
        <w:t xml:space="preserve"> экзаменационн</w:t>
      </w:r>
      <w:r w:rsidR="00271988">
        <w:t>ая</w:t>
      </w:r>
      <w:r>
        <w:t xml:space="preserve"> комис</w:t>
      </w:r>
      <w:r w:rsidR="00271988">
        <w:t>сия</w:t>
      </w:r>
      <w:r>
        <w:t xml:space="preserve"> в количестве не менее трех человек одновременно</w:t>
      </w:r>
      <w:r w:rsidR="00DC7AB3">
        <w:t xml:space="preserve">, </w:t>
      </w:r>
      <w:r w:rsidR="00271988">
        <w:t xml:space="preserve">в состав которой </w:t>
      </w:r>
      <w:r w:rsidR="00DC7AB3">
        <w:t>входя</w:t>
      </w:r>
      <w:r w:rsidR="00271988">
        <w:t>тчлены</w:t>
      </w:r>
      <w:r w:rsidR="00DC7AB3">
        <w:t>аккредитационной комиссии субъекта Российской Федерации, утвержденно</w:t>
      </w:r>
      <w:r w:rsidR="00271988">
        <w:t>й</w:t>
      </w:r>
      <w:r w:rsidR="00DC7AB3">
        <w:t xml:space="preserve"> приказом Министерства здравоохранения Российской Федерации</w:t>
      </w:r>
      <w:r w:rsidR="00271988">
        <w:t xml:space="preserve"> для проведения аккредитации специалистов</w:t>
      </w:r>
      <w:r w:rsidR="00DC7AB3">
        <w:t>.</w:t>
      </w:r>
    </w:p>
    <w:p w:rsidR="00D7295F" w:rsidRDefault="000E5748" w:rsidP="002749B4">
      <w:pPr>
        <w:pStyle w:val="ad"/>
        <w:spacing w:before="0" w:after="0" w:line="276" w:lineRule="auto"/>
        <w:ind w:left="0" w:firstLine="709"/>
        <w:jc w:val="both"/>
      </w:pPr>
      <w:r>
        <w:t>Оценка правильности и последовательности выполнения действий практического задания осуществляется членами государственной экзаменационной комиссии с помощью оценочных листов на электронных (бумажных) носителях</w:t>
      </w:r>
    </w:p>
    <w:p w:rsidR="00565FAB" w:rsidRDefault="00565FAB" w:rsidP="002749B4">
      <w:pPr>
        <w:pStyle w:val="ad"/>
        <w:spacing w:before="0" w:after="0" w:line="276" w:lineRule="auto"/>
        <w:ind w:left="0" w:firstLine="709"/>
        <w:jc w:val="both"/>
      </w:pPr>
      <w:r>
        <w:t>Образовательное учреждение назначает технического администратора, в обязанности которого входит техническое обеспечение работы площадки государственного экзамена. Технический администратор должен присутствовать на территории площадки государственного экзамена с того момента, когда эксперты начинают свою подготовку к государственному экзамену, и на всем протяжении экзамена вплоть до того момента, когда будут выставлены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труда и техники безопасности, а также за общую чистоту и порядок на площадке.</w:t>
      </w:r>
    </w:p>
    <w:p w:rsidR="00FF1A93" w:rsidRPr="00FF1A93" w:rsidRDefault="00FF1A93" w:rsidP="002749B4">
      <w:pPr>
        <w:pStyle w:val="ad"/>
        <w:spacing w:before="0" w:after="0" w:line="276" w:lineRule="auto"/>
        <w:ind w:left="0" w:firstLine="709"/>
        <w:jc w:val="both"/>
      </w:pPr>
    </w:p>
    <w:p w:rsidR="003963BB" w:rsidRPr="00EE1242" w:rsidRDefault="003963BB" w:rsidP="002749B4">
      <w:pPr>
        <w:pStyle w:val="ad"/>
        <w:spacing w:before="0" w:after="0" w:line="276" w:lineRule="auto"/>
        <w:ind w:left="0" w:firstLine="709"/>
        <w:jc w:val="both"/>
        <w:rPr>
          <w:i/>
        </w:rPr>
      </w:pPr>
    </w:p>
    <w:p w:rsidR="003963BB" w:rsidRPr="00EE1242" w:rsidRDefault="003963BB" w:rsidP="002749B4">
      <w:pPr>
        <w:spacing w:after="0"/>
        <w:ind w:firstLine="709"/>
        <w:jc w:val="both"/>
        <w:rPr>
          <w:rFonts w:ascii="Times New Roman" w:hAnsi="Times New Roman"/>
          <w:b/>
          <w:sz w:val="24"/>
          <w:szCs w:val="24"/>
        </w:rPr>
      </w:pPr>
      <w:r w:rsidRPr="00EE1242">
        <w:rPr>
          <w:rFonts w:ascii="Times New Roman" w:hAnsi="Times New Roman"/>
          <w:b/>
          <w:sz w:val="24"/>
          <w:szCs w:val="24"/>
        </w:rPr>
        <w:t>3. ТИПОВ</w:t>
      </w:r>
      <w:r w:rsidR="00924CE4" w:rsidRPr="00EE1242">
        <w:rPr>
          <w:rFonts w:ascii="Times New Roman" w:hAnsi="Times New Roman"/>
          <w:b/>
          <w:sz w:val="24"/>
          <w:szCs w:val="24"/>
        </w:rPr>
        <w:t>О</w:t>
      </w:r>
      <w:r w:rsidRPr="00EE1242">
        <w:rPr>
          <w:rFonts w:ascii="Times New Roman" w:hAnsi="Times New Roman"/>
          <w:b/>
          <w:sz w:val="24"/>
          <w:szCs w:val="24"/>
        </w:rPr>
        <w:t>Е ЗАДАНИ</w:t>
      </w:r>
      <w:r w:rsidR="00924CE4" w:rsidRPr="00EE1242">
        <w:rPr>
          <w:rFonts w:ascii="Times New Roman" w:hAnsi="Times New Roman"/>
          <w:b/>
          <w:sz w:val="24"/>
          <w:szCs w:val="24"/>
        </w:rPr>
        <w:t>Е</w:t>
      </w:r>
      <w:r w:rsidRPr="00EE1242">
        <w:rPr>
          <w:rFonts w:ascii="Times New Roman" w:hAnsi="Times New Roman"/>
          <w:b/>
          <w:sz w:val="24"/>
          <w:szCs w:val="24"/>
        </w:rPr>
        <w:t xml:space="preserve"> ДЛЯ </w:t>
      </w:r>
      <w:r w:rsidR="00A90200">
        <w:rPr>
          <w:rFonts w:ascii="Times New Roman" w:hAnsi="Times New Roman"/>
          <w:b/>
          <w:sz w:val="24"/>
          <w:szCs w:val="24"/>
        </w:rPr>
        <w:t xml:space="preserve">ГОСУДАРСТВЕННОГО </w:t>
      </w:r>
      <w:r w:rsidRPr="00EE1242">
        <w:rPr>
          <w:rFonts w:ascii="Times New Roman" w:hAnsi="Times New Roman"/>
          <w:b/>
          <w:sz w:val="24"/>
          <w:szCs w:val="24"/>
        </w:rPr>
        <w:t>ЭКЗАМЕНА</w:t>
      </w:r>
    </w:p>
    <w:p w:rsidR="00924CE4" w:rsidRPr="00EE1242" w:rsidRDefault="00924CE4" w:rsidP="002749B4">
      <w:pPr>
        <w:spacing w:after="0"/>
        <w:ind w:firstLine="709"/>
        <w:jc w:val="both"/>
        <w:rPr>
          <w:rFonts w:ascii="Times New Roman" w:hAnsi="Times New Roman"/>
          <w:b/>
          <w:sz w:val="24"/>
          <w:szCs w:val="24"/>
        </w:rPr>
      </w:pPr>
    </w:p>
    <w:p w:rsidR="003963BB" w:rsidRPr="00EE1242" w:rsidRDefault="003963BB" w:rsidP="002749B4">
      <w:pPr>
        <w:spacing w:after="0"/>
        <w:ind w:firstLine="709"/>
        <w:jc w:val="both"/>
        <w:rPr>
          <w:rFonts w:ascii="Times New Roman" w:hAnsi="Times New Roman"/>
          <w:b/>
          <w:bCs/>
          <w:sz w:val="24"/>
          <w:szCs w:val="24"/>
        </w:rPr>
      </w:pPr>
      <w:r w:rsidRPr="00EE1242">
        <w:rPr>
          <w:rFonts w:ascii="Times New Roman" w:hAnsi="Times New Roman"/>
          <w:b/>
          <w:bCs/>
          <w:sz w:val="24"/>
          <w:szCs w:val="24"/>
        </w:rPr>
        <w:t>3.1. Структура и содержание типового задания</w:t>
      </w:r>
    </w:p>
    <w:p w:rsidR="009B5828" w:rsidRDefault="003963BB" w:rsidP="002749B4">
      <w:pPr>
        <w:pStyle w:val="ad"/>
        <w:spacing w:before="0" w:after="0" w:line="276" w:lineRule="auto"/>
        <w:ind w:left="0" w:firstLine="709"/>
        <w:jc w:val="both"/>
      </w:pPr>
      <w:r w:rsidRPr="00EE1242">
        <w:t>3.1.1. Формулировка типового практического задания</w:t>
      </w:r>
    </w:p>
    <w:p w:rsidR="009B5828" w:rsidRDefault="009B5828" w:rsidP="002749B4">
      <w:pPr>
        <w:pStyle w:val="ad"/>
        <w:spacing w:before="0" w:after="0" w:line="276" w:lineRule="auto"/>
        <w:ind w:left="0" w:firstLine="709"/>
        <w:jc w:val="both"/>
      </w:pPr>
    </w:p>
    <w:p w:rsidR="003963BB" w:rsidRDefault="009B5828" w:rsidP="002749B4">
      <w:pPr>
        <w:pStyle w:val="ad"/>
        <w:spacing w:before="0" w:after="0" w:line="276" w:lineRule="auto"/>
        <w:ind w:left="0" w:firstLine="709"/>
        <w:jc w:val="both"/>
        <w:rPr>
          <w:rFonts w:eastAsia="Calibri"/>
          <w:lang w:eastAsia="en-US"/>
        </w:rPr>
      </w:pPr>
      <w:r w:rsidRPr="00354440">
        <w:rPr>
          <w:lang w:eastAsia="en-US"/>
        </w:rPr>
        <w:t>Примерный п</w:t>
      </w:r>
      <w:r w:rsidRPr="00354440">
        <w:rPr>
          <w:rFonts w:eastAsia="Calibri"/>
          <w:lang w:eastAsia="en-US"/>
        </w:rPr>
        <w:t>еречень практических навыков для оценки в симулированных условиях при проведении второго этапа государственной итоговой аттестации по специальности</w:t>
      </w:r>
      <w:r>
        <w:rPr>
          <w:rFonts w:eastAsia="Calibri"/>
          <w:lang w:eastAsia="en-US"/>
        </w:rPr>
        <w:t>:</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Внутримышечное введение лекарственного препарата в ягодичную мышцу</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Внутривенное введение лекарственного препарата (струйно)</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Взятие крови из периферической вены с помощью вакуумной системы</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Постановка очистительной клизмы</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Постановка газоотводной трубки</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Уход за постоянным мочевым катетером Фолея (у мужчин)</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Уход за назогастральным зондом</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Применение пузыря со льдом</w:t>
      </w:r>
    </w:p>
    <w:p w:rsidR="009B5828" w:rsidRPr="009B5828" w:rsidRDefault="009B5828" w:rsidP="0042109F">
      <w:pPr>
        <w:pStyle w:val="ad"/>
        <w:numPr>
          <w:ilvl w:val="0"/>
          <w:numId w:val="40"/>
        </w:numPr>
        <w:tabs>
          <w:tab w:val="left" w:pos="851"/>
          <w:tab w:val="left" w:pos="993"/>
        </w:tabs>
        <w:spacing w:before="0" w:after="0" w:line="276" w:lineRule="auto"/>
        <w:ind w:left="0" w:firstLine="709"/>
        <w:jc w:val="both"/>
      </w:pPr>
      <w:r>
        <w:rPr>
          <w:rFonts w:eastAsia="Calibri"/>
          <w:lang w:eastAsia="en-US"/>
        </w:rPr>
        <w:t>Измерение артериального давления</w:t>
      </w:r>
    </w:p>
    <w:p w:rsidR="009B5828" w:rsidRPr="009B5828" w:rsidRDefault="009B5828" w:rsidP="0042109F">
      <w:pPr>
        <w:pStyle w:val="ad"/>
        <w:numPr>
          <w:ilvl w:val="0"/>
          <w:numId w:val="40"/>
        </w:numPr>
        <w:tabs>
          <w:tab w:val="left" w:pos="851"/>
          <w:tab w:val="left" w:pos="993"/>
          <w:tab w:val="left" w:pos="1134"/>
        </w:tabs>
        <w:spacing w:before="0" w:after="0" w:line="276" w:lineRule="auto"/>
        <w:ind w:left="0" w:firstLine="709"/>
        <w:jc w:val="both"/>
      </w:pPr>
      <w:r>
        <w:rPr>
          <w:rFonts w:eastAsia="Calibri"/>
          <w:lang w:eastAsia="en-US"/>
        </w:rPr>
        <w:t>Гигиеническая обработка рук</w:t>
      </w:r>
    </w:p>
    <w:p w:rsidR="009B5828" w:rsidRDefault="009B5828" w:rsidP="0042109F">
      <w:pPr>
        <w:pStyle w:val="ad"/>
        <w:numPr>
          <w:ilvl w:val="0"/>
          <w:numId w:val="40"/>
        </w:numPr>
        <w:tabs>
          <w:tab w:val="left" w:pos="851"/>
          <w:tab w:val="left" w:pos="993"/>
          <w:tab w:val="left" w:pos="1134"/>
        </w:tabs>
        <w:spacing w:before="0" w:after="0" w:line="276" w:lineRule="auto"/>
        <w:ind w:left="0" w:firstLine="709"/>
        <w:jc w:val="both"/>
      </w:pPr>
      <w:r>
        <w:rPr>
          <w:rFonts w:eastAsia="Calibri"/>
          <w:lang w:eastAsia="en-US"/>
        </w:rPr>
        <w:t>Базовая сердечно-легочная реанимация</w:t>
      </w:r>
    </w:p>
    <w:p w:rsidR="009B5828" w:rsidRDefault="009B5828" w:rsidP="002749B4">
      <w:pPr>
        <w:pStyle w:val="ad"/>
        <w:spacing w:before="0" w:after="0" w:line="276" w:lineRule="auto"/>
        <w:ind w:left="0" w:firstLine="709"/>
        <w:jc w:val="both"/>
        <w:rPr>
          <w:b/>
        </w:rPr>
      </w:pPr>
    </w:p>
    <w:p w:rsidR="00054AEA" w:rsidRPr="006B0B36" w:rsidRDefault="006B0B36" w:rsidP="002749B4">
      <w:pPr>
        <w:pStyle w:val="ad"/>
        <w:spacing w:before="0" w:after="0" w:line="276" w:lineRule="auto"/>
        <w:ind w:left="0" w:firstLine="709"/>
        <w:jc w:val="both"/>
        <w:rPr>
          <w:b/>
          <w:i/>
        </w:rPr>
      </w:pPr>
      <w:r>
        <w:rPr>
          <w:b/>
        </w:rPr>
        <w:t xml:space="preserve">Проверяемый практический навык: </w:t>
      </w:r>
      <w:r w:rsidRPr="006B0B36">
        <w:rPr>
          <w:b/>
          <w:i/>
        </w:rPr>
        <w:t>и</w:t>
      </w:r>
      <w:r w:rsidR="00054AEA" w:rsidRPr="006B0B36">
        <w:rPr>
          <w:b/>
          <w:i/>
        </w:rPr>
        <w:t>змерение артериального давления механическим тонометром</w:t>
      </w:r>
    </w:p>
    <w:p w:rsidR="006C2DD6" w:rsidRDefault="006C2DD6" w:rsidP="006C2DD6">
      <w:pPr>
        <w:pStyle w:val="ad"/>
        <w:spacing w:before="0" w:after="0" w:line="276" w:lineRule="auto"/>
        <w:ind w:left="0" w:firstLine="567"/>
      </w:pPr>
      <w:r>
        <w:t>Цель: Продемонстрировать выполнение практического навыка.</w:t>
      </w:r>
    </w:p>
    <w:p w:rsidR="006C2DD6" w:rsidRDefault="006C2DD6" w:rsidP="006C2DD6">
      <w:pPr>
        <w:pStyle w:val="ad"/>
        <w:spacing w:before="0" w:after="0" w:line="276" w:lineRule="auto"/>
        <w:ind w:left="0" w:firstLine="567"/>
      </w:pPr>
      <w:r>
        <w:t>Условия выполнения: взрослому пациенту в сознании в условиях лечебного отделения медицинской организации.</w:t>
      </w:r>
    </w:p>
    <w:p w:rsidR="006C2DD6" w:rsidRDefault="006C2DD6" w:rsidP="006C2DD6">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F01B1F" w:rsidRDefault="00F01B1F"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6C2DD6" w:rsidRDefault="006C2DD6" w:rsidP="00EE1242">
      <w:pPr>
        <w:pStyle w:val="ad"/>
        <w:spacing w:before="0" w:after="0" w:line="276" w:lineRule="auto"/>
        <w:ind w:left="0" w:firstLine="567"/>
        <w:jc w:val="both"/>
      </w:pPr>
    </w:p>
    <w:p w:rsidR="002D6FDA" w:rsidRPr="00F01B1F" w:rsidRDefault="00F01B1F" w:rsidP="00F01B1F">
      <w:pPr>
        <w:pStyle w:val="ad"/>
        <w:spacing w:before="0" w:after="0" w:line="276" w:lineRule="auto"/>
        <w:ind w:left="0" w:firstLine="567"/>
        <w:jc w:val="center"/>
        <w:rPr>
          <w:b/>
        </w:rPr>
      </w:pPr>
      <w:r w:rsidRPr="00F01B1F">
        <w:rPr>
          <w:b/>
        </w:rPr>
        <w:t>ОЦЕНОЧНЫЙЛИСТ (ЧЕК-ЛИСТ)</w:t>
      </w:r>
    </w:p>
    <w:p w:rsidR="00F01B1F" w:rsidRPr="00F01B1F" w:rsidRDefault="00F01B1F" w:rsidP="00F01B1F">
      <w:pPr>
        <w:pStyle w:val="ad"/>
        <w:spacing w:before="0" w:after="0" w:line="276" w:lineRule="auto"/>
        <w:ind w:left="0" w:firstLine="567"/>
        <w:jc w:val="center"/>
        <w:rPr>
          <w:b/>
        </w:rPr>
      </w:pPr>
    </w:p>
    <w:p w:rsidR="00F01B1F" w:rsidRPr="00F01B1F" w:rsidRDefault="00F01B1F" w:rsidP="00F01B1F">
      <w:pPr>
        <w:pStyle w:val="ad"/>
        <w:spacing w:before="0" w:after="0" w:line="276" w:lineRule="auto"/>
        <w:ind w:left="0" w:firstLine="567"/>
        <w:jc w:val="center"/>
        <w:rPr>
          <w:b/>
        </w:rPr>
      </w:pPr>
      <w:r w:rsidRPr="00F01B1F">
        <w:rPr>
          <w:b/>
        </w:rPr>
        <w:t>Измерение артериального давления механическим тонометром</w:t>
      </w:r>
    </w:p>
    <w:p w:rsidR="00F01B1F" w:rsidRDefault="00F01B1F" w:rsidP="00F01B1F">
      <w:pPr>
        <w:pStyle w:val="ad"/>
        <w:spacing w:before="0" w:after="0" w:line="276" w:lineRule="auto"/>
        <w:ind w:left="0" w:firstLine="567"/>
        <w:jc w:val="center"/>
      </w:pPr>
    </w:p>
    <w:tbl>
      <w:tblPr>
        <w:tblStyle w:val="afffff5"/>
        <w:tblW w:w="0" w:type="auto"/>
        <w:tblLook w:val="04A0" w:firstRow="1" w:lastRow="0" w:firstColumn="1" w:lastColumn="0" w:noHBand="0" w:noVBand="1"/>
      </w:tblPr>
      <w:tblGrid>
        <w:gridCol w:w="669"/>
        <w:gridCol w:w="5761"/>
        <w:gridCol w:w="1838"/>
        <w:gridCol w:w="1586"/>
      </w:tblGrid>
      <w:tr w:rsidR="00F01B1F" w:rsidRPr="002749B4" w:rsidTr="009924D5">
        <w:tc>
          <w:tcPr>
            <w:tcW w:w="669" w:type="dxa"/>
          </w:tcPr>
          <w:p w:rsidR="00F01B1F" w:rsidRPr="002749B4" w:rsidRDefault="00F01B1F" w:rsidP="002749B4">
            <w:pPr>
              <w:pStyle w:val="ad"/>
              <w:spacing w:before="0" w:after="0" w:line="276" w:lineRule="auto"/>
              <w:ind w:left="0"/>
              <w:jc w:val="both"/>
              <w:rPr>
                <w:b/>
              </w:rPr>
            </w:pPr>
            <w:r w:rsidRPr="002749B4">
              <w:rPr>
                <w:b/>
              </w:rPr>
              <w:t>№ п/п</w:t>
            </w:r>
          </w:p>
        </w:tc>
        <w:tc>
          <w:tcPr>
            <w:tcW w:w="5761" w:type="dxa"/>
          </w:tcPr>
          <w:p w:rsidR="00F01B1F" w:rsidRPr="002749B4" w:rsidRDefault="00F01B1F" w:rsidP="002749B4">
            <w:pPr>
              <w:pStyle w:val="ad"/>
              <w:spacing w:before="0" w:after="0" w:line="276" w:lineRule="auto"/>
              <w:ind w:left="0"/>
              <w:jc w:val="center"/>
              <w:rPr>
                <w:b/>
              </w:rPr>
            </w:pPr>
            <w:r w:rsidRPr="002749B4">
              <w:rPr>
                <w:b/>
              </w:rPr>
              <w:t>Перечень практических действий</w:t>
            </w:r>
          </w:p>
        </w:tc>
        <w:tc>
          <w:tcPr>
            <w:tcW w:w="1838" w:type="dxa"/>
          </w:tcPr>
          <w:p w:rsidR="00F01B1F" w:rsidRPr="002749B4" w:rsidRDefault="00F01B1F" w:rsidP="002749B4">
            <w:pPr>
              <w:pStyle w:val="ad"/>
              <w:spacing w:before="0" w:after="0" w:line="276" w:lineRule="auto"/>
              <w:ind w:left="0"/>
              <w:jc w:val="center"/>
              <w:rPr>
                <w:b/>
              </w:rPr>
            </w:pPr>
            <w:r w:rsidRPr="002749B4">
              <w:rPr>
                <w:b/>
              </w:rPr>
              <w:t>Форма</w:t>
            </w:r>
          </w:p>
          <w:p w:rsidR="00F01B1F" w:rsidRPr="002749B4" w:rsidRDefault="00F01B1F" w:rsidP="002749B4">
            <w:pPr>
              <w:pStyle w:val="ad"/>
              <w:spacing w:before="0" w:after="0" w:line="276" w:lineRule="auto"/>
              <w:ind w:left="0"/>
              <w:jc w:val="center"/>
              <w:rPr>
                <w:b/>
              </w:rPr>
            </w:pPr>
            <w:r w:rsidRPr="002749B4">
              <w:rPr>
                <w:b/>
              </w:rPr>
              <w:t>представления</w:t>
            </w:r>
          </w:p>
        </w:tc>
        <w:tc>
          <w:tcPr>
            <w:tcW w:w="1586" w:type="dxa"/>
          </w:tcPr>
          <w:p w:rsidR="00F01B1F" w:rsidRPr="002749B4" w:rsidRDefault="00F01B1F" w:rsidP="002749B4">
            <w:pPr>
              <w:pStyle w:val="ad"/>
              <w:spacing w:before="0" w:after="0" w:line="276" w:lineRule="auto"/>
              <w:ind w:left="0"/>
              <w:jc w:val="both"/>
              <w:rPr>
                <w:b/>
              </w:rPr>
            </w:pPr>
            <w:r w:rsidRPr="002749B4">
              <w:rPr>
                <w:b/>
              </w:rPr>
              <w:t>Отметка о выполнении</w:t>
            </w: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1</w:t>
            </w:r>
          </w:p>
        </w:tc>
        <w:tc>
          <w:tcPr>
            <w:tcW w:w="5761" w:type="dxa"/>
          </w:tcPr>
          <w:p w:rsidR="00F01B1F" w:rsidRPr="002749B4" w:rsidRDefault="009924D5" w:rsidP="002749B4">
            <w:pPr>
              <w:pStyle w:val="ad"/>
              <w:spacing w:before="0" w:after="0" w:line="276" w:lineRule="auto"/>
              <w:ind w:left="0"/>
              <w:jc w:val="both"/>
            </w:pPr>
            <w:r w:rsidRPr="002749B4">
              <w:t>Установить контакт с пациентом: поздороваться, представиться, обозначить свою роль</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2</w:t>
            </w:r>
          </w:p>
        </w:tc>
        <w:tc>
          <w:tcPr>
            <w:tcW w:w="5761" w:type="dxa"/>
          </w:tcPr>
          <w:p w:rsidR="00F01B1F" w:rsidRPr="002749B4" w:rsidRDefault="009924D5" w:rsidP="002749B4">
            <w:pPr>
              <w:pStyle w:val="ad"/>
              <w:spacing w:before="0" w:after="0" w:line="276" w:lineRule="auto"/>
              <w:ind w:left="0"/>
              <w:jc w:val="both"/>
            </w:pPr>
            <w:r w:rsidRPr="002749B4">
              <w:t>Попросить пациента представиться</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3</w:t>
            </w:r>
          </w:p>
        </w:tc>
        <w:tc>
          <w:tcPr>
            <w:tcW w:w="5761" w:type="dxa"/>
          </w:tcPr>
          <w:p w:rsidR="00F01B1F" w:rsidRPr="002749B4" w:rsidRDefault="009924D5" w:rsidP="002749B4">
            <w:pPr>
              <w:pStyle w:val="ad"/>
              <w:spacing w:before="0" w:after="0" w:line="276" w:lineRule="auto"/>
              <w:ind w:left="0"/>
              <w:jc w:val="both"/>
            </w:pPr>
            <w:r w:rsidRPr="002749B4">
              <w:t>Сверить ФИО пациента с медицинской документацией</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4</w:t>
            </w:r>
          </w:p>
        </w:tc>
        <w:tc>
          <w:tcPr>
            <w:tcW w:w="5761" w:type="dxa"/>
          </w:tcPr>
          <w:p w:rsidR="00F01B1F" w:rsidRPr="002749B4" w:rsidRDefault="009924D5" w:rsidP="002749B4">
            <w:pPr>
              <w:pStyle w:val="ad"/>
              <w:spacing w:before="0" w:after="0" w:line="276" w:lineRule="auto"/>
              <w:ind w:left="0"/>
              <w:jc w:val="both"/>
            </w:pPr>
            <w:r w:rsidRPr="002749B4">
              <w:t>Сообщить пациенту о назначении врача</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5</w:t>
            </w:r>
          </w:p>
        </w:tc>
        <w:tc>
          <w:tcPr>
            <w:tcW w:w="5761" w:type="dxa"/>
          </w:tcPr>
          <w:p w:rsidR="00F01B1F" w:rsidRPr="002749B4" w:rsidRDefault="009924D5" w:rsidP="002749B4">
            <w:pPr>
              <w:pStyle w:val="ad"/>
              <w:spacing w:before="0" w:after="0" w:line="276" w:lineRule="auto"/>
              <w:ind w:left="0"/>
              <w:jc w:val="both"/>
            </w:pPr>
            <w:r w:rsidRPr="002749B4">
              <w:t>Объяснить ход и цель процедуры</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6</w:t>
            </w:r>
          </w:p>
        </w:tc>
        <w:tc>
          <w:tcPr>
            <w:tcW w:w="5761" w:type="dxa"/>
          </w:tcPr>
          <w:p w:rsidR="00F01B1F" w:rsidRPr="002749B4" w:rsidRDefault="009924D5" w:rsidP="002749B4">
            <w:pPr>
              <w:pStyle w:val="ad"/>
              <w:spacing w:before="0" w:after="0" w:line="276" w:lineRule="auto"/>
              <w:ind w:left="0"/>
              <w:jc w:val="both"/>
            </w:pPr>
            <w:r w:rsidRPr="002749B4">
              <w:t>Убедиться в наличии у пациента добровольного информированного согласия на предстоящую процедуру</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9924D5" w:rsidRPr="002749B4" w:rsidTr="009924D5">
        <w:tc>
          <w:tcPr>
            <w:tcW w:w="6430" w:type="dxa"/>
            <w:gridSpan w:val="2"/>
          </w:tcPr>
          <w:p w:rsidR="009924D5" w:rsidRPr="002749B4" w:rsidRDefault="009924D5" w:rsidP="002749B4">
            <w:pPr>
              <w:pStyle w:val="ad"/>
              <w:spacing w:before="0" w:after="0" w:line="276" w:lineRule="auto"/>
              <w:ind w:left="0"/>
              <w:jc w:val="both"/>
              <w:rPr>
                <w:b/>
              </w:rPr>
            </w:pPr>
            <w:r w:rsidRPr="002749B4">
              <w:rPr>
                <w:b/>
              </w:rPr>
              <w:t>Подготовка к проведению обследования</w:t>
            </w:r>
          </w:p>
        </w:tc>
        <w:tc>
          <w:tcPr>
            <w:tcW w:w="1838" w:type="dxa"/>
          </w:tcPr>
          <w:p w:rsidR="009924D5" w:rsidRPr="002749B4" w:rsidRDefault="009924D5" w:rsidP="002749B4">
            <w:pPr>
              <w:pStyle w:val="ad"/>
              <w:spacing w:before="0" w:after="0" w:line="276" w:lineRule="auto"/>
              <w:ind w:left="0"/>
              <w:jc w:val="both"/>
            </w:pP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7</w:t>
            </w:r>
          </w:p>
        </w:tc>
        <w:tc>
          <w:tcPr>
            <w:tcW w:w="5761" w:type="dxa"/>
          </w:tcPr>
          <w:p w:rsidR="009924D5" w:rsidRPr="002749B4" w:rsidRDefault="009924D5" w:rsidP="002749B4">
            <w:pPr>
              <w:pStyle w:val="ad"/>
              <w:spacing w:before="0" w:after="0" w:line="276" w:lineRule="auto"/>
              <w:ind w:left="0"/>
              <w:jc w:val="both"/>
            </w:pPr>
            <w:r w:rsidRPr="002749B4">
              <w:t>Накрыть кушетку одноразовой простыней</w:t>
            </w:r>
          </w:p>
        </w:tc>
        <w:tc>
          <w:tcPr>
            <w:tcW w:w="1838" w:type="dxa"/>
          </w:tcPr>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8</w:t>
            </w:r>
          </w:p>
        </w:tc>
        <w:tc>
          <w:tcPr>
            <w:tcW w:w="5761" w:type="dxa"/>
          </w:tcPr>
          <w:p w:rsidR="009924D5" w:rsidRPr="002749B4" w:rsidRDefault="009924D5" w:rsidP="002749B4">
            <w:pPr>
              <w:pStyle w:val="ad"/>
              <w:spacing w:before="0" w:after="0" w:line="276" w:lineRule="auto"/>
              <w:ind w:left="0"/>
              <w:jc w:val="both"/>
            </w:pPr>
            <w:r w:rsidRPr="002749B4">
              <w:t>Предложить или помочь пациенту занять положение лежа на спине на кушетке</w:t>
            </w:r>
          </w:p>
        </w:tc>
        <w:tc>
          <w:tcPr>
            <w:tcW w:w="1838" w:type="dxa"/>
          </w:tcPr>
          <w:p w:rsidR="009924D5" w:rsidRPr="002749B4" w:rsidRDefault="007F6288" w:rsidP="002749B4">
            <w:pPr>
              <w:pStyle w:val="ad"/>
              <w:spacing w:before="0" w:after="0" w:line="276" w:lineRule="auto"/>
              <w:ind w:left="0"/>
              <w:jc w:val="center"/>
            </w:pPr>
            <w:r w:rsidRPr="002749B4">
              <w:t>выполнить/</w:t>
            </w:r>
          </w:p>
          <w:p w:rsidR="007F6288"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9</w:t>
            </w:r>
          </w:p>
        </w:tc>
        <w:tc>
          <w:tcPr>
            <w:tcW w:w="5761" w:type="dxa"/>
          </w:tcPr>
          <w:p w:rsidR="009924D5" w:rsidRPr="002749B4" w:rsidRDefault="009924D5" w:rsidP="002749B4">
            <w:pPr>
              <w:pStyle w:val="ad"/>
              <w:spacing w:before="0" w:after="0" w:line="276" w:lineRule="auto"/>
              <w:ind w:left="0"/>
              <w:jc w:val="both"/>
            </w:pPr>
            <w:r w:rsidRPr="002749B4">
              <w:t>Обнажить руку пациента выше локтевого сгиба</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10</w:t>
            </w:r>
          </w:p>
        </w:tc>
        <w:tc>
          <w:tcPr>
            <w:tcW w:w="5761" w:type="dxa"/>
          </w:tcPr>
          <w:p w:rsidR="009924D5" w:rsidRPr="002749B4" w:rsidRDefault="009924D5" w:rsidP="002749B4">
            <w:pPr>
              <w:pStyle w:val="ad"/>
              <w:spacing w:before="0" w:after="0" w:line="276" w:lineRule="auto"/>
              <w:ind w:left="0"/>
              <w:jc w:val="both"/>
            </w:pPr>
            <w:r w:rsidRPr="002749B4">
              <w:t>Расположить руку пациента на уровне сердца ладонью вверх</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11</w:t>
            </w:r>
          </w:p>
        </w:tc>
        <w:tc>
          <w:tcPr>
            <w:tcW w:w="5761" w:type="dxa"/>
          </w:tcPr>
          <w:p w:rsidR="009924D5" w:rsidRPr="002749B4" w:rsidRDefault="009924D5" w:rsidP="002749B4">
            <w:pPr>
              <w:pStyle w:val="ad"/>
              <w:spacing w:before="0" w:after="0" w:line="276" w:lineRule="auto"/>
              <w:ind w:left="0"/>
              <w:jc w:val="both"/>
            </w:pPr>
            <w:r w:rsidRPr="002749B4">
              <w:t>Надеть маску для лица 3-х слойную медицинскую одноразовую нестерильную</w:t>
            </w:r>
          </w:p>
        </w:tc>
        <w:tc>
          <w:tcPr>
            <w:tcW w:w="1838" w:type="dxa"/>
          </w:tcPr>
          <w:p w:rsidR="009924D5" w:rsidRPr="002749B4" w:rsidRDefault="007F6288" w:rsidP="002749B4">
            <w:pPr>
              <w:pStyle w:val="ad"/>
              <w:spacing w:before="0" w:after="0" w:line="276" w:lineRule="auto"/>
              <w:ind w:left="0"/>
              <w:jc w:val="center"/>
            </w:pPr>
            <w:r w:rsidRPr="002749B4">
              <w:t>выполнить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12</w:t>
            </w:r>
          </w:p>
        </w:tc>
        <w:tc>
          <w:tcPr>
            <w:tcW w:w="5761" w:type="dxa"/>
          </w:tcPr>
          <w:p w:rsidR="009924D5" w:rsidRPr="002749B4" w:rsidRDefault="009924D5"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Выполнение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13</w:t>
            </w:r>
          </w:p>
        </w:tc>
        <w:tc>
          <w:tcPr>
            <w:tcW w:w="5761" w:type="dxa"/>
          </w:tcPr>
          <w:p w:rsidR="007F6288" w:rsidRPr="002749B4" w:rsidRDefault="007F6288" w:rsidP="002749B4">
            <w:pPr>
              <w:pStyle w:val="ad"/>
              <w:spacing w:before="0" w:after="0" w:line="276" w:lineRule="auto"/>
              <w:ind w:left="0"/>
              <w:jc w:val="both"/>
            </w:pPr>
            <w:r w:rsidRPr="002749B4">
              <w:t>Наложить манжету прибора для измерения артериального давления (механического тонометра) на плечо пациента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14</w:t>
            </w:r>
          </w:p>
        </w:tc>
        <w:tc>
          <w:tcPr>
            <w:tcW w:w="5761" w:type="dxa"/>
          </w:tcPr>
          <w:p w:rsidR="007F6288" w:rsidRPr="002749B4" w:rsidRDefault="007F6288" w:rsidP="002749B4">
            <w:pPr>
              <w:pStyle w:val="ad"/>
              <w:spacing w:before="0" w:after="0" w:line="276" w:lineRule="auto"/>
              <w:ind w:left="0"/>
              <w:jc w:val="both"/>
            </w:pPr>
            <w:r w:rsidRPr="002749B4">
              <w:t>Проверить, что между манжетой и поверхностью плеча помещается два пальца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15</w:t>
            </w:r>
          </w:p>
        </w:tc>
        <w:tc>
          <w:tcPr>
            <w:tcW w:w="5761" w:type="dxa"/>
          </w:tcPr>
          <w:p w:rsidR="007F6288" w:rsidRPr="002749B4" w:rsidRDefault="007F6288" w:rsidP="002749B4">
            <w:pPr>
              <w:pStyle w:val="ad"/>
              <w:spacing w:before="0" w:after="0" w:line="276" w:lineRule="auto"/>
              <w:ind w:left="0"/>
              <w:jc w:val="both"/>
            </w:pPr>
            <w:r w:rsidRPr="002749B4">
              <w:t>Убедиться, что нижний край манжеты располагается на 2,5 см выше локтевой ямки</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16</w:t>
            </w:r>
          </w:p>
        </w:tc>
        <w:tc>
          <w:tcPr>
            <w:tcW w:w="5761" w:type="dxa"/>
          </w:tcPr>
          <w:p w:rsidR="007F6288" w:rsidRPr="002749B4" w:rsidRDefault="007F6288" w:rsidP="002749B4">
            <w:pPr>
              <w:pStyle w:val="ad"/>
              <w:spacing w:before="0" w:after="0" w:line="276" w:lineRule="auto"/>
              <w:ind w:left="0"/>
              <w:jc w:val="both"/>
            </w:pPr>
            <w:r w:rsidRPr="002749B4">
              <w:t>Расположить два пальца левой руки на предплечье в области лучезапястного сустава в месте определения пульса</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17</w:t>
            </w:r>
          </w:p>
        </w:tc>
        <w:tc>
          <w:tcPr>
            <w:tcW w:w="5761" w:type="dxa"/>
          </w:tcPr>
          <w:p w:rsidR="007F6288" w:rsidRPr="002749B4" w:rsidRDefault="007F6288" w:rsidP="002749B4">
            <w:pPr>
              <w:pStyle w:val="ad"/>
              <w:spacing w:before="0" w:after="0" w:line="276" w:lineRule="auto"/>
              <w:ind w:left="0"/>
              <w:jc w:val="both"/>
            </w:pPr>
            <w:r w:rsidRPr="002749B4">
              <w:t>Закрыть вентиль груши прибора для измерения артериального давления (механического тонометра) другой рукой</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18</w:t>
            </w:r>
          </w:p>
        </w:tc>
        <w:tc>
          <w:tcPr>
            <w:tcW w:w="5761" w:type="dxa"/>
          </w:tcPr>
          <w:p w:rsidR="007F6288" w:rsidRPr="002749B4" w:rsidRDefault="007F6288" w:rsidP="002749B4">
            <w:pPr>
              <w:pStyle w:val="ad"/>
              <w:spacing w:before="0" w:after="0" w:line="276" w:lineRule="auto"/>
              <w:ind w:left="0"/>
              <w:jc w:val="both"/>
            </w:pPr>
            <w:r w:rsidRPr="002749B4">
              <w:t>Произвести нагнетание воздуха грушей прибора для измерения артериального давления (механического тонометра) до исчезновения пульса в области лучезапястного сустава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19</w:t>
            </w:r>
          </w:p>
        </w:tc>
        <w:tc>
          <w:tcPr>
            <w:tcW w:w="5761" w:type="dxa"/>
          </w:tcPr>
          <w:p w:rsidR="007F6288" w:rsidRPr="002749B4" w:rsidRDefault="007F6288" w:rsidP="002749B4">
            <w:pPr>
              <w:pStyle w:val="ad"/>
              <w:spacing w:before="0" w:after="0" w:line="276" w:lineRule="auto"/>
              <w:ind w:left="0"/>
              <w:jc w:val="both"/>
            </w:pPr>
            <w:r w:rsidRPr="002749B4">
              <w:t>Зафиксировать показания прибора для измерения артериального давления (механического тонометра) в момент исчезновения пульса в области лучезапястного сустава</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20</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прибора для измерения артериального давления (механического тонометра)</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21</w:t>
            </w:r>
          </w:p>
        </w:tc>
        <w:tc>
          <w:tcPr>
            <w:tcW w:w="5761" w:type="dxa"/>
          </w:tcPr>
          <w:p w:rsidR="007F6288" w:rsidRPr="002749B4" w:rsidRDefault="007F6288" w:rsidP="002749B4">
            <w:pPr>
              <w:pStyle w:val="ad"/>
              <w:spacing w:before="0" w:after="0" w:line="276" w:lineRule="auto"/>
              <w:ind w:left="0"/>
              <w:jc w:val="both"/>
            </w:pPr>
            <w:r w:rsidRPr="002749B4">
              <w:t>Поместить мембрану стетофонендоскопа у нижнего края манжеты над проекцией локтевой артерии в области локтевой впадины, слегка прижав</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22</w:t>
            </w:r>
          </w:p>
        </w:tc>
        <w:tc>
          <w:tcPr>
            <w:tcW w:w="5761" w:type="dxa"/>
          </w:tcPr>
          <w:p w:rsidR="007F6288" w:rsidRPr="002749B4" w:rsidRDefault="007F6288" w:rsidP="002749B4">
            <w:pPr>
              <w:pStyle w:val="ad"/>
              <w:spacing w:before="0" w:after="0" w:line="276" w:lineRule="auto"/>
              <w:ind w:left="0"/>
              <w:jc w:val="both"/>
            </w:pPr>
            <w:r w:rsidRPr="002749B4">
              <w:t>Повторно накачать манжету прибора для измерения артериального давления (механического тонометра) до уровня, превышающего полученный результат при пальцевом измерении по пульсу на 30 мм рт.ст.</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23</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медленно, сохраняя положение стетофонендоскопа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24</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артериального давления (механического тонометра) появление первого тона – это значение систолического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25</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артериального давления (механического тонометра) прекращение громкого последнего тона – это значение диастолического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26</w:t>
            </w:r>
          </w:p>
        </w:tc>
        <w:tc>
          <w:tcPr>
            <w:tcW w:w="5761" w:type="dxa"/>
          </w:tcPr>
          <w:p w:rsidR="007F6288" w:rsidRPr="002749B4" w:rsidRDefault="007F6288" w:rsidP="002749B4">
            <w:pPr>
              <w:pStyle w:val="ad"/>
              <w:spacing w:before="0" w:after="0" w:line="276" w:lineRule="auto"/>
              <w:ind w:left="0"/>
              <w:jc w:val="both"/>
            </w:pPr>
            <w:r w:rsidRPr="002749B4">
              <w:t>Продолжать аускультацию до снижения давления в манжете на 15-20 мм рт.ст. относительно последнего тона, для контроля полного исчезновения тонов</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27</w:t>
            </w:r>
          </w:p>
        </w:tc>
        <w:tc>
          <w:tcPr>
            <w:tcW w:w="5761" w:type="dxa"/>
          </w:tcPr>
          <w:p w:rsidR="007F6288" w:rsidRPr="002749B4" w:rsidRDefault="007F6288" w:rsidP="002749B4">
            <w:pPr>
              <w:pStyle w:val="ad"/>
              <w:spacing w:before="0" w:after="0" w:line="276" w:lineRule="auto"/>
              <w:ind w:left="0"/>
              <w:jc w:val="both"/>
            </w:pPr>
            <w:r w:rsidRPr="002749B4">
              <w:t>Выпустить воздух из манжеты</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28</w:t>
            </w:r>
          </w:p>
        </w:tc>
        <w:tc>
          <w:tcPr>
            <w:tcW w:w="5761" w:type="dxa"/>
          </w:tcPr>
          <w:p w:rsidR="007F6288" w:rsidRPr="002749B4" w:rsidRDefault="007F6288" w:rsidP="002749B4">
            <w:pPr>
              <w:pStyle w:val="ad"/>
              <w:spacing w:before="0" w:after="0" w:line="276" w:lineRule="auto"/>
              <w:ind w:left="0"/>
              <w:jc w:val="both"/>
            </w:pPr>
            <w:r w:rsidRPr="002749B4">
              <w:t>Снять манжету прибора для измерения артериального давления (механического тонометра) с руки пациента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29</w:t>
            </w:r>
          </w:p>
        </w:tc>
        <w:tc>
          <w:tcPr>
            <w:tcW w:w="5761" w:type="dxa"/>
          </w:tcPr>
          <w:p w:rsidR="007F6288" w:rsidRPr="002749B4" w:rsidRDefault="007F6288" w:rsidP="002749B4">
            <w:pPr>
              <w:pStyle w:val="ad"/>
              <w:spacing w:before="0" w:after="0" w:line="276" w:lineRule="auto"/>
              <w:ind w:left="0"/>
              <w:jc w:val="both"/>
            </w:pPr>
            <w:r w:rsidRPr="002749B4">
              <w:t>Сообщить пациенту, что обследование закончено</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30</w:t>
            </w:r>
          </w:p>
        </w:tc>
        <w:tc>
          <w:tcPr>
            <w:tcW w:w="5761" w:type="dxa"/>
          </w:tcPr>
          <w:p w:rsidR="007F6288" w:rsidRPr="002749B4" w:rsidRDefault="007F6288" w:rsidP="002749B4">
            <w:pPr>
              <w:pStyle w:val="ad"/>
              <w:spacing w:before="0" w:after="0" w:line="276" w:lineRule="auto"/>
              <w:ind w:left="0"/>
              <w:jc w:val="both"/>
            </w:pPr>
            <w:r w:rsidRPr="002749B4">
              <w:t>Сообщить пациенту результат измерения артериального давления</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31</w:t>
            </w:r>
          </w:p>
        </w:tc>
        <w:tc>
          <w:tcPr>
            <w:tcW w:w="5761" w:type="dxa"/>
          </w:tcPr>
          <w:p w:rsidR="007F6288" w:rsidRPr="002749B4" w:rsidRDefault="007F6288" w:rsidP="002749B4">
            <w:pPr>
              <w:pStyle w:val="ad"/>
              <w:spacing w:before="0" w:after="0" w:line="276" w:lineRule="auto"/>
              <w:ind w:left="0"/>
              <w:jc w:val="both"/>
            </w:pPr>
            <w:r w:rsidRPr="002749B4">
              <w:t>Уточнить у пациента его самочувствие</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32</w:t>
            </w:r>
          </w:p>
        </w:tc>
        <w:tc>
          <w:tcPr>
            <w:tcW w:w="5761" w:type="dxa"/>
          </w:tcPr>
          <w:p w:rsidR="007F6288" w:rsidRPr="002749B4" w:rsidRDefault="007F6288" w:rsidP="002749B4">
            <w:pPr>
              <w:pStyle w:val="ad"/>
              <w:spacing w:before="0" w:after="0" w:line="276" w:lineRule="auto"/>
              <w:ind w:left="0"/>
              <w:jc w:val="both"/>
            </w:pPr>
            <w:r w:rsidRPr="002749B4">
              <w:t>Помочь пациенту подняться с кушетки</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Завершение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33</w:t>
            </w:r>
          </w:p>
        </w:tc>
        <w:tc>
          <w:tcPr>
            <w:tcW w:w="5761" w:type="dxa"/>
          </w:tcPr>
          <w:p w:rsidR="007F6288" w:rsidRPr="002749B4" w:rsidRDefault="007F6288" w:rsidP="002749B4">
            <w:pPr>
              <w:pStyle w:val="ad"/>
              <w:spacing w:before="0" w:after="0" w:line="276" w:lineRule="auto"/>
              <w:ind w:left="0"/>
              <w:jc w:val="both"/>
            </w:pPr>
            <w:r w:rsidRPr="002749B4">
              <w:t>Вскрыть упаковку с салфеткой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34</w:t>
            </w:r>
          </w:p>
        </w:tc>
        <w:tc>
          <w:tcPr>
            <w:tcW w:w="5761" w:type="dxa"/>
          </w:tcPr>
          <w:p w:rsidR="007F6288" w:rsidRPr="002749B4" w:rsidRDefault="007F6288" w:rsidP="002749B4">
            <w:pPr>
              <w:pStyle w:val="ad"/>
              <w:spacing w:before="0" w:after="0" w:line="276" w:lineRule="auto"/>
              <w:ind w:left="0"/>
              <w:jc w:val="both"/>
            </w:pPr>
            <w:r w:rsidRPr="002749B4">
              <w:t>Извлечь из упаковки салфетку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35</w:t>
            </w:r>
          </w:p>
        </w:tc>
        <w:tc>
          <w:tcPr>
            <w:tcW w:w="5761" w:type="dxa"/>
          </w:tcPr>
          <w:p w:rsidR="007F6288" w:rsidRPr="002749B4" w:rsidRDefault="007F6288" w:rsidP="002749B4">
            <w:pPr>
              <w:pStyle w:val="ad"/>
              <w:spacing w:before="0" w:after="0" w:line="276" w:lineRule="auto"/>
              <w:ind w:left="0"/>
              <w:jc w:val="both"/>
            </w:pPr>
            <w:r w:rsidRPr="002749B4">
              <w:t>Поместить упаковку салфетки с антисептиком в ѐмкость-контейнер для медицинских отходов класса «А»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36</w:t>
            </w:r>
          </w:p>
        </w:tc>
        <w:tc>
          <w:tcPr>
            <w:tcW w:w="5761" w:type="dxa"/>
          </w:tcPr>
          <w:p w:rsidR="007F6288" w:rsidRPr="002749B4" w:rsidRDefault="007F6288" w:rsidP="002749B4">
            <w:pPr>
              <w:pStyle w:val="ad"/>
              <w:spacing w:before="0" w:after="0" w:line="276" w:lineRule="auto"/>
              <w:ind w:left="0"/>
              <w:jc w:val="both"/>
            </w:pPr>
            <w:r w:rsidRPr="002749B4">
              <w:t>Обработать (протереть) мембрану и оливы стетофонендоскопа антисептическим (дезинфицирующим) средством для обработки мембраны стетофонендоскопа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37</w:t>
            </w:r>
          </w:p>
        </w:tc>
        <w:tc>
          <w:tcPr>
            <w:tcW w:w="5761" w:type="dxa"/>
          </w:tcPr>
          <w:p w:rsidR="007F6288" w:rsidRPr="002749B4" w:rsidRDefault="007F6288" w:rsidP="002749B4">
            <w:pPr>
              <w:pStyle w:val="ad"/>
              <w:spacing w:before="0" w:after="0" w:line="276" w:lineRule="auto"/>
              <w:ind w:left="0"/>
              <w:jc w:val="both"/>
            </w:pPr>
            <w:r w:rsidRPr="002749B4">
              <w:t>Поместить салфетку с антисептиком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38</w:t>
            </w:r>
          </w:p>
        </w:tc>
        <w:tc>
          <w:tcPr>
            <w:tcW w:w="5761" w:type="dxa"/>
          </w:tcPr>
          <w:p w:rsidR="007F6288" w:rsidRPr="002749B4" w:rsidRDefault="007F6288" w:rsidP="002749B4">
            <w:pPr>
              <w:pStyle w:val="ad"/>
              <w:spacing w:before="0" w:after="0" w:line="276" w:lineRule="auto"/>
              <w:ind w:left="0"/>
              <w:jc w:val="both"/>
            </w:pPr>
            <w:r w:rsidRPr="002749B4">
              <w:t>Поместить одноразовую простыню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39</w:t>
            </w:r>
          </w:p>
        </w:tc>
        <w:tc>
          <w:tcPr>
            <w:tcW w:w="5761" w:type="dxa"/>
          </w:tcPr>
          <w:p w:rsidR="007F6288" w:rsidRPr="002749B4" w:rsidRDefault="007F6288" w:rsidP="002749B4">
            <w:pPr>
              <w:pStyle w:val="ad"/>
              <w:spacing w:before="0" w:after="0" w:line="276" w:lineRule="auto"/>
              <w:ind w:left="0"/>
              <w:jc w:val="both"/>
            </w:pPr>
            <w:r w:rsidRPr="002749B4">
              <w:t>Снять и поместить маску для лица 3-х слойную медицинскую одноразовую нестерильную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40</w:t>
            </w:r>
          </w:p>
        </w:tc>
        <w:tc>
          <w:tcPr>
            <w:tcW w:w="5761" w:type="dxa"/>
          </w:tcPr>
          <w:p w:rsidR="007F6288" w:rsidRPr="002749B4" w:rsidRDefault="007F6288"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41</w:t>
            </w:r>
          </w:p>
        </w:tc>
        <w:tc>
          <w:tcPr>
            <w:tcW w:w="5761" w:type="dxa"/>
          </w:tcPr>
          <w:p w:rsidR="007F6288" w:rsidRPr="002749B4" w:rsidRDefault="007F6288" w:rsidP="002749B4">
            <w:pPr>
              <w:pStyle w:val="ad"/>
              <w:spacing w:before="0" w:after="0" w:line="276" w:lineRule="auto"/>
              <w:ind w:left="0"/>
              <w:jc w:val="both"/>
            </w:pPr>
            <w:r w:rsidRPr="002749B4">
              <w:t>Сделать записать о результатах обследования в медицинской карте пациента, получающего медицинскую помощь в амбулаторных условиях (форма 025/у)</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bl>
    <w:p w:rsidR="00CC44EA" w:rsidRDefault="00CC44EA" w:rsidP="00EE1242">
      <w:pPr>
        <w:pStyle w:val="ad"/>
        <w:spacing w:before="0" w:after="0" w:line="276" w:lineRule="auto"/>
        <w:ind w:left="0" w:firstLine="567"/>
        <w:jc w:val="both"/>
      </w:pPr>
    </w:p>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7F6288" w:rsidRDefault="007F6288" w:rsidP="000D2101">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DB26B9" w:rsidRPr="000D2101">
        <w:rPr>
          <w:b/>
          <w:color w:val="000000"/>
        </w:rPr>
        <w:t>ГИА</w:t>
      </w:r>
      <w:r w:rsidRPr="000D2101">
        <w:rPr>
          <w:b/>
          <w:color w:val="000000"/>
        </w:rPr>
        <w:t>____</w:t>
      </w:r>
      <w:r>
        <w:rPr>
          <w:color w:val="000000"/>
        </w:rPr>
        <w:t>______</w:t>
      </w:r>
      <w:r w:rsidR="00DB26B9">
        <w:rPr>
          <w:color w:val="000000"/>
        </w:rPr>
        <w:t>___________________</w:t>
      </w:r>
    </w:p>
    <w:p w:rsidR="007F6288" w:rsidRDefault="007F6288" w:rsidP="000054F8">
      <w:pPr>
        <w:pStyle w:val="pboth"/>
        <w:shd w:val="clear" w:color="auto" w:fill="FFFFFF"/>
        <w:spacing w:before="0" w:beforeAutospacing="0" w:after="0" w:afterAutospacing="0" w:line="276" w:lineRule="auto"/>
        <w:ind w:firstLine="708"/>
        <w:jc w:val="both"/>
        <w:rPr>
          <w:color w:val="000000"/>
        </w:rPr>
      </w:pPr>
      <w:r>
        <w:rPr>
          <w:color w:val="000000"/>
        </w:rPr>
        <w:t>Подпись</w:t>
      </w:r>
    </w:p>
    <w:p w:rsidR="00A9761B" w:rsidRDefault="00A9761B" w:rsidP="000054F8">
      <w:pPr>
        <w:pStyle w:val="pboth"/>
        <w:shd w:val="clear" w:color="auto" w:fill="FFFFFF"/>
        <w:spacing w:before="0" w:beforeAutospacing="0" w:after="0" w:afterAutospacing="0" w:line="276" w:lineRule="auto"/>
        <w:ind w:firstLine="708"/>
        <w:jc w:val="both"/>
        <w:rPr>
          <w:color w:val="000000"/>
        </w:rPr>
      </w:pPr>
    </w:p>
    <w:p w:rsidR="0098597A" w:rsidRPr="0098597A" w:rsidRDefault="0098597A" w:rsidP="002749B4">
      <w:pPr>
        <w:pStyle w:val="51"/>
        <w:shd w:val="clear" w:color="auto" w:fill="auto"/>
        <w:spacing w:after="0" w:line="276" w:lineRule="auto"/>
        <w:ind w:left="840"/>
        <w:jc w:val="both"/>
        <w:rPr>
          <w:sz w:val="24"/>
          <w:szCs w:val="24"/>
        </w:rPr>
      </w:pPr>
      <w:r w:rsidRPr="0098597A">
        <w:rPr>
          <w:sz w:val="24"/>
          <w:szCs w:val="24"/>
        </w:rPr>
        <w:t>Оборудование и оснащение для практического навыка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Письменный стол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Стул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Кушетка медицинская</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Манекен по уходу многофункциональный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Прибор для измерения артериального давления (тонометр механический)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Фонендоскоп</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Кожный антисептик для обработки рук</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Антисептическое (дезинфицирующее) средство для обработки мембраны стетофонендоскопа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Салфетки марлевые одноразовые</w:t>
      </w:r>
    </w:p>
    <w:p w:rsidR="0098597A" w:rsidRPr="0098597A" w:rsidRDefault="0098597A"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Перчатки медицинские нестерильные</w:t>
      </w:r>
    </w:p>
    <w:p w:rsidR="0098597A" w:rsidRPr="0098597A" w:rsidRDefault="0098597A"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Простыня одноразовая</w:t>
      </w:r>
    </w:p>
    <w:p w:rsidR="0098597A" w:rsidRPr="0098597A" w:rsidRDefault="0098597A"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Ёмкость-контейнер с педалью для медицинских отходов класса «А»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Пакет для утилизации медицинских отходов класса «А» любого цвета, кроме желтого и красного</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Ёмкость-контейнер с педалью для медицинских отходов класса «Б»</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Пакет для утилизации медицинских отходов класса «Б» желтого цвета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 xml:space="preserve">Шариковая ручка с синими чернилами для заполнения </w:t>
      </w:r>
      <w:r w:rsidR="00CC61F0">
        <w:rPr>
          <w:rFonts w:ascii="Times New Roman" w:hAnsi="Times New Roman" w:cs="Times New Roman"/>
          <w:sz w:val="24"/>
          <w:szCs w:val="24"/>
        </w:rPr>
        <w:t xml:space="preserve">экзаменуемым </w:t>
      </w:r>
      <w:r w:rsidRPr="0098597A">
        <w:rPr>
          <w:rFonts w:ascii="Times New Roman" w:hAnsi="Times New Roman" w:cs="Times New Roman"/>
          <w:sz w:val="24"/>
          <w:szCs w:val="24"/>
        </w:rPr>
        <w:t>медицинской документации</w:t>
      </w:r>
    </w:p>
    <w:p w:rsidR="0098597A" w:rsidRPr="0098597A" w:rsidRDefault="0098597A" w:rsidP="002749B4">
      <w:pPr>
        <w:pStyle w:val="28"/>
        <w:numPr>
          <w:ilvl w:val="0"/>
          <w:numId w:val="41"/>
        </w:numPr>
        <w:shd w:val="clear" w:color="auto" w:fill="auto"/>
        <w:tabs>
          <w:tab w:val="left" w:pos="426"/>
          <w:tab w:val="left" w:pos="5870"/>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Форма медицинской документации:</w:t>
      </w:r>
      <w:r w:rsidR="00CC61F0">
        <w:rPr>
          <w:rFonts w:ascii="Times New Roman" w:hAnsi="Times New Roman" w:cs="Times New Roman"/>
          <w:sz w:val="24"/>
          <w:szCs w:val="24"/>
        </w:rPr>
        <w:t xml:space="preserve"> м</w:t>
      </w:r>
      <w:r w:rsidRPr="0098597A">
        <w:rPr>
          <w:rFonts w:ascii="Times New Roman" w:hAnsi="Times New Roman" w:cs="Times New Roman"/>
          <w:sz w:val="24"/>
          <w:szCs w:val="24"/>
        </w:rPr>
        <w:t>едицинская карта пациента,</w:t>
      </w:r>
    </w:p>
    <w:p w:rsidR="0098597A" w:rsidRPr="0098597A" w:rsidRDefault="0098597A" w:rsidP="002749B4">
      <w:pPr>
        <w:pStyle w:val="28"/>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получающего помощь в амбулаторных условиях (форма 025/у)</w:t>
      </w:r>
    </w:p>
    <w:p w:rsidR="0098597A" w:rsidRDefault="0098597A" w:rsidP="002749B4">
      <w:pPr>
        <w:pStyle w:val="pboth"/>
        <w:shd w:val="clear" w:color="auto" w:fill="FFFFFF"/>
        <w:spacing w:before="0" w:beforeAutospacing="0" w:after="0" w:afterAutospacing="0" w:line="276" w:lineRule="auto"/>
        <w:ind w:firstLine="708"/>
        <w:jc w:val="both"/>
        <w:rPr>
          <w:color w:val="000000"/>
        </w:rPr>
      </w:pPr>
    </w:p>
    <w:p w:rsidR="00A157A2" w:rsidRPr="006B0B36" w:rsidRDefault="00A157A2" w:rsidP="002749B4">
      <w:pPr>
        <w:pStyle w:val="28"/>
        <w:shd w:val="clear" w:color="auto" w:fill="auto"/>
        <w:spacing w:line="276" w:lineRule="auto"/>
        <w:ind w:firstLine="840"/>
        <w:rPr>
          <w:rFonts w:ascii="Times New Roman" w:hAnsi="Times New Roman" w:cs="Times New Roman"/>
          <w:b/>
          <w:i/>
          <w:sz w:val="24"/>
          <w:szCs w:val="24"/>
        </w:rPr>
      </w:pPr>
      <w:r w:rsidRPr="00A157A2">
        <w:rPr>
          <w:rFonts w:ascii="Times New Roman" w:hAnsi="Times New Roman" w:cs="Times New Roman"/>
          <w:b/>
          <w:sz w:val="24"/>
          <w:szCs w:val="24"/>
        </w:rPr>
        <w:t>Проверяемый практический навык</w:t>
      </w:r>
      <w:r w:rsidRPr="00A157A2">
        <w:rPr>
          <w:rFonts w:ascii="Times New Roman" w:hAnsi="Times New Roman" w:cs="Times New Roman"/>
          <w:sz w:val="24"/>
          <w:szCs w:val="24"/>
        </w:rPr>
        <w:t xml:space="preserve">: </w:t>
      </w:r>
      <w:r w:rsidRPr="006B0B36">
        <w:rPr>
          <w:rFonts w:ascii="Times New Roman" w:hAnsi="Times New Roman" w:cs="Times New Roman"/>
          <w:b/>
          <w:i/>
          <w:sz w:val="24"/>
          <w:szCs w:val="24"/>
        </w:rPr>
        <w:t xml:space="preserve">внутримышечное введение лекарственного препарата </w:t>
      </w:r>
    </w:p>
    <w:p w:rsidR="00A157A2" w:rsidRPr="00A157A2" w:rsidRDefault="00A157A2" w:rsidP="002749B4">
      <w:pPr>
        <w:pStyle w:val="28"/>
        <w:shd w:val="clear" w:color="auto" w:fill="auto"/>
        <w:spacing w:line="276" w:lineRule="auto"/>
        <w:ind w:firstLine="840"/>
        <w:rPr>
          <w:rStyle w:val="29"/>
          <w:rFonts w:eastAsia="Georgia"/>
          <w:sz w:val="24"/>
          <w:szCs w:val="24"/>
        </w:rPr>
      </w:pPr>
      <w:r w:rsidRPr="00A157A2">
        <w:rPr>
          <w:rFonts w:ascii="Times New Roman" w:hAnsi="Times New Roman" w:cs="Times New Roman"/>
          <w:sz w:val="24"/>
          <w:szCs w:val="24"/>
        </w:rPr>
        <w:t>Условие практического задания: введение лекарственного препарата в ягодичную мышцу взрослого человека в процедурном кабинете лечебного отделения медицинской организации</w:t>
      </w:r>
    </w:p>
    <w:p w:rsidR="00A157A2" w:rsidRDefault="00A157A2"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A157A2" w:rsidRPr="00EE1242" w:rsidRDefault="00A157A2" w:rsidP="00A157A2">
      <w:pPr>
        <w:pStyle w:val="ad"/>
        <w:spacing w:before="0" w:after="0" w:line="276" w:lineRule="auto"/>
        <w:ind w:left="0" w:firstLine="567"/>
      </w:pPr>
    </w:p>
    <w:tbl>
      <w:tblPr>
        <w:tblStyle w:val="afffff5"/>
        <w:tblW w:w="0" w:type="auto"/>
        <w:tblInd w:w="108" w:type="dxa"/>
        <w:tblLook w:val="04A0" w:firstRow="1" w:lastRow="0" w:firstColumn="1" w:lastColumn="0" w:noHBand="0" w:noVBand="1"/>
      </w:tblPr>
      <w:tblGrid>
        <w:gridCol w:w="835"/>
        <w:gridCol w:w="5482"/>
        <w:gridCol w:w="1843"/>
        <w:gridCol w:w="1586"/>
      </w:tblGrid>
      <w:tr w:rsidR="00A157A2" w:rsidRPr="002749B4" w:rsidTr="00D779A4">
        <w:tc>
          <w:tcPr>
            <w:tcW w:w="835"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 п/п</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b/>
                <w:sz w:val="24"/>
                <w:szCs w:val="24"/>
              </w:rPr>
              <w:t>Переченьпрактических действий</w:t>
            </w:r>
          </w:p>
        </w:tc>
        <w:tc>
          <w:tcPr>
            <w:tcW w:w="1843"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Форма представления</w:t>
            </w:r>
          </w:p>
        </w:tc>
        <w:tc>
          <w:tcPr>
            <w:tcW w:w="1586"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Отметка о выполнении Да/нет</w:t>
            </w: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Установить контакт с пациентом: поздороваться, представиться, обозначить свою роль</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Попросить пациента представиться</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Сверить ФИО пациента с листом назначений</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Сообщить пациенту о назначении врача</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Убедиться в наличии у пациента добровольного информированного согласия на предстоящую процедуру</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Объяснить ход и цель процедуры</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Предложить или помочь пациенту занять удобное положение лежа на животе</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Подготовка к проведению процедуры:</w:t>
            </w:r>
          </w:p>
        </w:tc>
        <w:tc>
          <w:tcPr>
            <w:tcW w:w="1843" w:type="dxa"/>
          </w:tcPr>
          <w:p w:rsidR="00D779A4" w:rsidRPr="002749B4" w:rsidRDefault="00D779A4" w:rsidP="002749B4">
            <w:pPr>
              <w:pStyle w:val="28"/>
              <w:shd w:val="clear" w:color="auto" w:fill="auto"/>
              <w:spacing w:line="276" w:lineRule="auto"/>
              <w:rPr>
                <w:rStyle w:val="29"/>
                <w:rFonts w:eastAsia="Georgia"/>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одноразового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Сверить упаковку с лекарственным препаратом с назначением врача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15</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дозировку лекарственного препарата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16</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срок годности лекарственного препарата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Выложить на манипуляционный стол расходные материалы и инструменты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средства защиты (маску одноразовую)</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нестерильные перчатки</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Подготовить шприц с иглой: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упаковку шприца со стороны поршня</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Взяться за рукоятку поршня и обеспечить соединение цилиндра шприца с иглой внутри упаковки (не снимая колпачка с иглы)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обратно в упаковку</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поочередно три стерильные упаковки с салфетками с антисептиком и, не вынимая из упаковки оставить на манипуляционном столе</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Вскрыть ампулу с лекарственным препаратом: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25</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Прочитать на ампуле название препарата и дозировку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26</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ампулу в доминантную руку таким образом, чтобы специально нанесенный цветной маркер был обращен к аккредитуемому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27</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Встряхнуть ампулу, чтобы весь лекарственный препарат оказался в ее широкой части</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28</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шейку ампулы салфеткой с антисептиком</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29</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Обернуть этой же салфеткой головку ампулы</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30</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ампулу резким движением пальцев руки "от себя"</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31</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Вскрытую ампулу с лекарственным препаратом поставить на манипуляционный стол</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32</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(внутри которой головка ампулы) в емкость для медицинских отходов класса «А»</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Набрать лекарственный препарат в шприц:</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шприц из упаковки, снять колпачок с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колпачок из-под иглы в емкость для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в ампулу, стоящую на столе и набрать нужное количество препарата, избегая попадания воздуха в цилиндр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36</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пустую ампулу в емкость для медицинских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Сменить иглу:</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37</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двумя пальцами одной руки иглу с цилиндра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38</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иглу в ѐмкость-контейнер для сбора острых отходов класса «Б» с иглосъемником</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39</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шприц с лекарственным препаратом без иглы на стерильную поверхность упаковки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40</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стерильную упаковку иглы для инъекции со стороны канюли</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41</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Присоединить шприц к канюле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42</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иглы в емкость для медицинских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Вытеснить воздух из шприца в колпачок до появления первой капли из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с лекарственным препаратом в упаковку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Выполнение процедуры: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Попросить пациента освободить от одежды ягодичную область для инъекции (верхний наружный квадрант ягодицы)</w:t>
            </w:r>
          </w:p>
        </w:tc>
        <w:tc>
          <w:tcPr>
            <w:tcW w:w="1843" w:type="dxa"/>
          </w:tcPr>
          <w:p w:rsidR="000D107A"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Выбрать и осмотреть предполагаемое место инъекции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двукратно место инъекции салфетками с антисептиком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Использованные салфетки с антисептиком поместить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Туго натянуть кожу пациента в месте инъекции большим и указательным пальцами одной руки, а в доминантную руку взять шприц, придерживая канюлю иглы указательным пальцем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быстрым движением руки под углом 900 на 2/3 еѐ длины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Медленно ввести лекарственный препарат в мышцу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Извлечь иглу, прижав к месту инъекции салфетку с антисептиком, не отрывая руки с салфеткой, слегка помассировать место введения лекарственного препарата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Убедиться в отсутствии наружного кровотечения в области инъекции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использованную при инъекции,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Отсоединить иглу от шприца с помощью иглосъемника и поместить в ѐмкостьконтейнер для сбора острых отходов класса «Б» с иглосъемником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шприц в неразобранном виде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шприца в емкость для отходов класса «А»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рабочую поверхность манипуляционного стола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Салфетки поместить в емкость для медицинских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Завершение процедуры: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перчатки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перчатки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маску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маску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Узнать у пациента о его самочувствии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Сделать соответствующую запись в лист назначений</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bl>
    <w:p w:rsidR="00A157A2" w:rsidRDefault="00A157A2" w:rsidP="000D2101">
      <w:pPr>
        <w:pStyle w:val="28"/>
        <w:shd w:val="clear" w:color="auto" w:fill="auto"/>
        <w:spacing w:line="276" w:lineRule="auto"/>
        <w:ind w:left="840"/>
        <w:rPr>
          <w:rStyle w:val="29"/>
          <w:rFonts w:eastAsia="Georgia"/>
          <w:sz w:val="24"/>
          <w:szCs w:val="24"/>
        </w:rPr>
      </w:pPr>
    </w:p>
    <w:p w:rsidR="004C73A8" w:rsidRPr="0035444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4C73A8"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4C73A8" w:rsidRDefault="004C73A8" w:rsidP="004C73A8">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2544CB">
        <w:rPr>
          <w:b/>
          <w:color w:val="000000"/>
        </w:rPr>
        <w:t xml:space="preserve"> </w:t>
      </w:r>
      <w:r w:rsidRPr="000D2101">
        <w:rPr>
          <w:b/>
          <w:color w:val="000000"/>
        </w:rPr>
        <w:t>ГИА____</w:t>
      </w:r>
      <w:r>
        <w:rPr>
          <w:color w:val="000000"/>
        </w:rPr>
        <w:t>_________________________</w:t>
      </w:r>
    </w:p>
    <w:p w:rsidR="004C73A8" w:rsidRDefault="004C73A8" w:rsidP="004C73A8">
      <w:pPr>
        <w:pStyle w:val="pboth"/>
        <w:shd w:val="clear" w:color="auto" w:fill="FFFFFF"/>
        <w:spacing w:before="0" w:beforeAutospacing="0" w:after="0" w:afterAutospacing="0" w:line="276" w:lineRule="auto"/>
        <w:ind w:firstLine="708"/>
        <w:jc w:val="both"/>
        <w:rPr>
          <w:color w:val="000000"/>
        </w:rPr>
      </w:pPr>
      <w:r>
        <w:rPr>
          <w:color w:val="000000"/>
        </w:rPr>
        <w:t>Подпись</w:t>
      </w:r>
    </w:p>
    <w:p w:rsidR="007E2392" w:rsidRDefault="007E2392" w:rsidP="007E2392">
      <w:pPr>
        <w:pStyle w:val="28"/>
        <w:shd w:val="clear" w:color="auto" w:fill="auto"/>
        <w:spacing w:line="276" w:lineRule="auto"/>
        <w:rPr>
          <w:rFonts w:ascii="Times New Roman" w:hAnsi="Times New Roman" w:cs="Times New Roman"/>
          <w:sz w:val="24"/>
          <w:szCs w:val="24"/>
        </w:rPr>
      </w:pPr>
    </w:p>
    <w:p w:rsidR="007E2392" w:rsidRDefault="004C73A8" w:rsidP="002749B4">
      <w:pPr>
        <w:pStyle w:val="28"/>
        <w:shd w:val="clear" w:color="auto" w:fill="auto"/>
        <w:spacing w:line="276" w:lineRule="auto"/>
        <w:rPr>
          <w:rFonts w:ascii="Times New Roman" w:hAnsi="Times New Roman" w:cs="Times New Roman"/>
          <w:sz w:val="24"/>
          <w:szCs w:val="24"/>
        </w:rPr>
      </w:pPr>
      <w:r w:rsidRPr="00CC61F0">
        <w:rPr>
          <w:rFonts w:ascii="Times New Roman" w:hAnsi="Times New Roman" w:cs="Times New Roman"/>
          <w:b/>
          <w:sz w:val="24"/>
          <w:szCs w:val="24"/>
        </w:rPr>
        <w:t>Оборудование и оснащение для практическ</w:t>
      </w:r>
      <w:r w:rsidR="00CC61F0">
        <w:rPr>
          <w:rFonts w:ascii="Times New Roman" w:hAnsi="Times New Roman" w:cs="Times New Roman"/>
          <w:b/>
          <w:sz w:val="24"/>
          <w:szCs w:val="24"/>
        </w:rPr>
        <w:t>ого</w:t>
      </w:r>
      <w:r w:rsidRPr="00CC61F0">
        <w:rPr>
          <w:rFonts w:ascii="Times New Roman" w:hAnsi="Times New Roman" w:cs="Times New Roman"/>
          <w:b/>
          <w:sz w:val="24"/>
          <w:szCs w:val="24"/>
        </w:rPr>
        <w:t xml:space="preserve"> навык</w:t>
      </w:r>
      <w:r w:rsidR="00CC61F0">
        <w:rPr>
          <w:rFonts w:ascii="Times New Roman" w:hAnsi="Times New Roman" w:cs="Times New Roman"/>
          <w:b/>
          <w:sz w:val="24"/>
          <w:szCs w:val="24"/>
        </w:rPr>
        <w:t>а</w:t>
      </w:r>
      <w:r w:rsidRPr="004C73A8">
        <w:rPr>
          <w:rFonts w:ascii="Times New Roman" w:hAnsi="Times New Roman" w:cs="Times New Roman"/>
          <w:sz w:val="24"/>
          <w:szCs w:val="24"/>
        </w:rPr>
        <w:t xml:space="preserve"> в соответствии с условием практического задания </w:t>
      </w:r>
    </w:p>
    <w:p w:rsidR="004C73A8" w:rsidRPr="004C73A8"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 xml:space="preserve">1. Стол для расходных материалов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w:t>
      </w:r>
      <w:r w:rsidR="004C73A8" w:rsidRPr="004C73A8">
        <w:rPr>
          <w:rFonts w:ascii="Times New Roman" w:hAnsi="Times New Roman" w:cs="Times New Roman"/>
          <w:sz w:val="24"/>
          <w:szCs w:val="24"/>
        </w:rPr>
        <w:t xml:space="preserve">. Стул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3</w:t>
      </w:r>
      <w:r w:rsidR="004C73A8" w:rsidRPr="004C73A8">
        <w:rPr>
          <w:rFonts w:ascii="Times New Roman" w:hAnsi="Times New Roman" w:cs="Times New Roman"/>
          <w:sz w:val="24"/>
          <w:szCs w:val="24"/>
        </w:rPr>
        <w:t xml:space="preserve">. Кушетка медицинская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4</w:t>
      </w:r>
      <w:r w:rsidR="004C73A8" w:rsidRPr="004C73A8">
        <w:rPr>
          <w:rFonts w:ascii="Times New Roman" w:hAnsi="Times New Roman" w:cs="Times New Roman"/>
          <w:sz w:val="24"/>
          <w:szCs w:val="24"/>
        </w:rPr>
        <w:t xml:space="preserve">. Манипуляционный стол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5</w:t>
      </w:r>
      <w:r w:rsidR="004C73A8" w:rsidRPr="004C73A8">
        <w:rPr>
          <w:rFonts w:ascii="Times New Roman" w:hAnsi="Times New Roman" w:cs="Times New Roman"/>
          <w:sz w:val="24"/>
          <w:szCs w:val="24"/>
        </w:rPr>
        <w:t xml:space="preserve">. Фантом таза (или накладка) для введения лекарственного препарата в ягодичную мышцу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6</w:t>
      </w:r>
      <w:r w:rsidR="004C73A8" w:rsidRPr="004C73A8">
        <w:rPr>
          <w:rFonts w:ascii="Times New Roman" w:hAnsi="Times New Roman" w:cs="Times New Roman"/>
          <w:sz w:val="24"/>
          <w:szCs w:val="24"/>
        </w:rPr>
        <w:t xml:space="preserve">. Сменные вкладыши фантома таза для внутримышечной инъекции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7</w:t>
      </w:r>
      <w:r w:rsidR="004C73A8" w:rsidRPr="004C73A8">
        <w:rPr>
          <w:rFonts w:ascii="Times New Roman" w:hAnsi="Times New Roman" w:cs="Times New Roman"/>
          <w:sz w:val="24"/>
          <w:szCs w:val="24"/>
        </w:rPr>
        <w:t xml:space="preserve">. Аптечка Анти-ВИЧ и укладка экстренной медицинской помощи (достаточно имитации в виде фото)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8</w:t>
      </w:r>
      <w:r w:rsidR="004C73A8" w:rsidRPr="004C73A8">
        <w:rPr>
          <w:rFonts w:ascii="Times New Roman" w:hAnsi="Times New Roman" w:cs="Times New Roman"/>
          <w:sz w:val="24"/>
          <w:szCs w:val="24"/>
        </w:rPr>
        <w:t xml:space="preserve">. Кожный антисептик для обработки рук (из расчета 5 мл на одну попытку </w:t>
      </w:r>
      <w:r>
        <w:rPr>
          <w:rFonts w:ascii="Times New Roman" w:hAnsi="Times New Roman" w:cs="Times New Roman"/>
          <w:sz w:val="24"/>
          <w:szCs w:val="24"/>
        </w:rPr>
        <w:t>экзаменуемого</w:t>
      </w:r>
      <w:r w:rsidR="004C73A8" w:rsidRPr="004C73A8">
        <w:rPr>
          <w:rFonts w:ascii="Times New Roman" w:hAnsi="Times New Roman" w:cs="Times New Roman"/>
          <w:sz w:val="24"/>
          <w:szCs w:val="24"/>
        </w:rPr>
        <w:t xml:space="preserve">)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9</w:t>
      </w:r>
      <w:r w:rsidR="004C73A8" w:rsidRPr="004C73A8">
        <w:rPr>
          <w:rFonts w:ascii="Times New Roman" w:hAnsi="Times New Roman" w:cs="Times New Roman"/>
          <w:sz w:val="24"/>
          <w:szCs w:val="24"/>
        </w:rPr>
        <w:t xml:space="preserve">. Салфетка с антисептиком одноразовая (из расчета 3 шт. на одну попытку аккредитуемого)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10</w:t>
      </w:r>
      <w:r w:rsidR="004C73A8" w:rsidRPr="004C73A8">
        <w:rPr>
          <w:rFonts w:ascii="Times New Roman" w:hAnsi="Times New Roman" w:cs="Times New Roman"/>
          <w:sz w:val="24"/>
          <w:szCs w:val="24"/>
        </w:rPr>
        <w:t xml:space="preserve">. Лоток в стерильной упаковке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Лоток нестерильный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Пинцет медицинский 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3</w:t>
      </w:r>
      <w:r w:rsidRPr="004C73A8">
        <w:rPr>
          <w:rFonts w:ascii="Times New Roman" w:hAnsi="Times New Roman" w:cs="Times New Roman"/>
          <w:sz w:val="24"/>
          <w:szCs w:val="24"/>
        </w:rPr>
        <w:t xml:space="preserve">. Шприцы инъекционные однократного применения в объеме 2, 5, 10 мл в комплекте с иглой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4</w:t>
      </w:r>
      <w:r w:rsidRPr="004C73A8">
        <w:rPr>
          <w:rFonts w:ascii="Times New Roman" w:hAnsi="Times New Roman" w:cs="Times New Roman"/>
          <w:sz w:val="24"/>
          <w:szCs w:val="24"/>
        </w:rPr>
        <w:t xml:space="preserve">. Иглы инъекционные однократного применения длиной 30-40 мм, диаметр 0,8-1,0 мм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5</w:t>
      </w:r>
      <w:r w:rsidRPr="004C73A8">
        <w:rPr>
          <w:rFonts w:ascii="Times New Roman" w:hAnsi="Times New Roman" w:cs="Times New Roman"/>
          <w:sz w:val="24"/>
          <w:szCs w:val="24"/>
        </w:rPr>
        <w:t xml:space="preserve">. Ампула с лекарственным препаратом с нанесенным цветным маркером для вскрытия в оригинальной заводской упаковке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6</w:t>
      </w:r>
      <w:r w:rsidRPr="004C73A8">
        <w:rPr>
          <w:rFonts w:ascii="Times New Roman" w:hAnsi="Times New Roman" w:cs="Times New Roman"/>
          <w:sz w:val="24"/>
          <w:szCs w:val="24"/>
        </w:rPr>
        <w:t xml:space="preserve">. Перчатки медицинские нестерильные из расчета 1 пара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7</w:t>
      </w:r>
      <w:r w:rsidRPr="004C73A8">
        <w:rPr>
          <w:rFonts w:ascii="Times New Roman" w:hAnsi="Times New Roman" w:cs="Times New Roman"/>
          <w:sz w:val="24"/>
          <w:szCs w:val="24"/>
        </w:rPr>
        <w:t>. Маска для лица 3-х слойная медицинская одноразовая нестерильная (из расчета 1 маска на все попытки</w:t>
      </w:r>
      <w:r w:rsidR="007E2392">
        <w:rPr>
          <w:rFonts w:ascii="Times New Roman" w:hAnsi="Times New Roman" w:cs="Times New Roman"/>
          <w:sz w:val="24"/>
          <w:szCs w:val="24"/>
        </w:rPr>
        <w:t xml:space="preserve"> 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8</w:t>
      </w:r>
      <w:r w:rsidRPr="004C73A8">
        <w:rPr>
          <w:rFonts w:ascii="Times New Roman" w:hAnsi="Times New Roman" w:cs="Times New Roman"/>
          <w:sz w:val="24"/>
          <w:szCs w:val="24"/>
        </w:rPr>
        <w:t xml:space="preserve">. Ёмкость-контейнер для сбора острых отходов класса «Б» с иглосъемником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9</w:t>
      </w:r>
      <w:r w:rsidRPr="004C73A8">
        <w:rPr>
          <w:rFonts w:ascii="Times New Roman" w:hAnsi="Times New Roman" w:cs="Times New Roman"/>
          <w:sz w:val="24"/>
          <w:szCs w:val="24"/>
        </w:rPr>
        <w:t xml:space="preserve">. Ёмкость-контейнер с педалью для медицинских отходов класса «А»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20</w:t>
      </w:r>
      <w:r w:rsidR="004C73A8" w:rsidRPr="004C73A8">
        <w:rPr>
          <w:rFonts w:ascii="Times New Roman" w:hAnsi="Times New Roman" w:cs="Times New Roman"/>
          <w:sz w:val="24"/>
          <w:szCs w:val="24"/>
        </w:rPr>
        <w:t xml:space="preserve">. Ёмкость-контейнер с педалью для медицинских отходов класса «Б».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Пакет для утилизации медицинских отходов класса «А» любого цвета, кроме желтого и красного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Пакет для утилизации медицинских отходов класса «Б» желтого цвета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3</w:t>
      </w:r>
      <w:r w:rsidRPr="004C73A8">
        <w:rPr>
          <w:rFonts w:ascii="Times New Roman" w:hAnsi="Times New Roman" w:cs="Times New Roman"/>
          <w:sz w:val="24"/>
          <w:szCs w:val="24"/>
        </w:rPr>
        <w:t xml:space="preserve">. Шариковая ручка с синими чернилами для заполнения </w:t>
      </w:r>
      <w:r w:rsidR="007E2392">
        <w:rPr>
          <w:rFonts w:ascii="Times New Roman" w:hAnsi="Times New Roman" w:cs="Times New Roman"/>
          <w:sz w:val="24"/>
          <w:szCs w:val="24"/>
        </w:rPr>
        <w:t>экзаменуемым</w:t>
      </w:r>
      <w:r w:rsidRPr="004C73A8">
        <w:rPr>
          <w:rFonts w:ascii="Times New Roman" w:hAnsi="Times New Roman" w:cs="Times New Roman"/>
          <w:sz w:val="24"/>
          <w:szCs w:val="24"/>
        </w:rPr>
        <w:t xml:space="preserve"> медицинской документации </w:t>
      </w:r>
    </w:p>
    <w:p w:rsidR="00A157A2" w:rsidRPr="007E2392" w:rsidRDefault="004C73A8" w:rsidP="002749B4">
      <w:pPr>
        <w:pStyle w:val="28"/>
        <w:shd w:val="clear" w:color="auto" w:fill="auto"/>
        <w:spacing w:line="276" w:lineRule="auto"/>
        <w:rPr>
          <w:rStyle w:val="29"/>
          <w:rFonts w:eastAsia="Georgia"/>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4</w:t>
      </w:r>
      <w:r w:rsidRPr="004C73A8">
        <w:rPr>
          <w:rFonts w:ascii="Times New Roman" w:hAnsi="Times New Roman" w:cs="Times New Roman"/>
          <w:sz w:val="24"/>
          <w:szCs w:val="24"/>
        </w:rPr>
        <w:t>. Формы медицинской документации: журнал учета процедур (форма 029/У), лист назначения</w:t>
      </w:r>
      <w:r w:rsidR="007E2392" w:rsidRPr="007E2392">
        <w:rPr>
          <w:rFonts w:ascii="Times New Roman" w:hAnsi="Times New Roman" w:cs="Times New Roman"/>
          <w:sz w:val="24"/>
          <w:szCs w:val="24"/>
        </w:rPr>
        <w:t xml:space="preserve">(из расчета 1 бланк на все попытки </w:t>
      </w:r>
      <w:r w:rsidR="007E2392">
        <w:rPr>
          <w:rFonts w:ascii="Times New Roman" w:hAnsi="Times New Roman" w:cs="Times New Roman"/>
          <w:sz w:val="24"/>
          <w:szCs w:val="24"/>
        </w:rPr>
        <w:t>экзаменуемого</w:t>
      </w:r>
      <w:r w:rsidR="007E2392" w:rsidRPr="007E2392">
        <w:rPr>
          <w:rFonts w:ascii="Times New Roman" w:hAnsi="Times New Roman" w:cs="Times New Roman"/>
          <w:sz w:val="24"/>
          <w:szCs w:val="24"/>
        </w:rPr>
        <w:t>)</w:t>
      </w:r>
    </w:p>
    <w:p w:rsidR="00A157A2" w:rsidRPr="004C73A8" w:rsidRDefault="00A157A2" w:rsidP="002749B4">
      <w:pPr>
        <w:pStyle w:val="28"/>
        <w:shd w:val="clear" w:color="auto" w:fill="auto"/>
        <w:spacing w:line="276" w:lineRule="auto"/>
        <w:ind w:left="840"/>
        <w:rPr>
          <w:rStyle w:val="29"/>
          <w:rFonts w:eastAsia="Georgia"/>
          <w:sz w:val="24"/>
          <w:szCs w:val="24"/>
        </w:rPr>
      </w:pPr>
    </w:p>
    <w:p w:rsidR="0098597A" w:rsidRPr="006B0B36" w:rsidRDefault="006B0B36" w:rsidP="002749B4">
      <w:pPr>
        <w:pStyle w:val="28"/>
        <w:shd w:val="clear" w:color="auto" w:fill="auto"/>
        <w:spacing w:line="276" w:lineRule="auto"/>
        <w:ind w:left="840"/>
        <w:rPr>
          <w:rFonts w:ascii="Times New Roman" w:hAnsi="Times New Roman" w:cs="Times New Roman"/>
          <w:b/>
          <w:i/>
          <w:sz w:val="24"/>
          <w:szCs w:val="24"/>
        </w:rPr>
      </w:pPr>
      <w:r>
        <w:rPr>
          <w:rStyle w:val="29"/>
          <w:rFonts w:eastAsia="Georgia"/>
          <w:sz w:val="24"/>
          <w:szCs w:val="24"/>
        </w:rPr>
        <w:t>Проверяемый п</w:t>
      </w:r>
      <w:r w:rsidR="0098597A" w:rsidRPr="0098597A">
        <w:rPr>
          <w:rStyle w:val="29"/>
          <w:rFonts w:eastAsia="Georgia"/>
          <w:sz w:val="24"/>
          <w:szCs w:val="24"/>
        </w:rPr>
        <w:t xml:space="preserve">рактический навык: </w:t>
      </w:r>
      <w:r w:rsidR="0098597A" w:rsidRPr="006B0B36">
        <w:rPr>
          <w:rFonts w:ascii="Times New Roman" w:hAnsi="Times New Roman" w:cs="Times New Roman"/>
          <w:b/>
          <w:i/>
          <w:sz w:val="24"/>
          <w:szCs w:val="24"/>
        </w:rPr>
        <w:t>базовая сердечно-легочная реанимация</w:t>
      </w:r>
    </w:p>
    <w:p w:rsidR="000D2101" w:rsidRPr="00EE1242" w:rsidRDefault="000D2101"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0D2101" w:rsidRDefault="000D2101" w:rsidP="000D2101">
      <w:pPr>
        <w:pStyle w:val="28"/>
        <w:shd w:val="clear" w:color="auto" w:fill="auto"/>
        <w:spacing w:line="276" w:lineRule="auto"/>
        <w:ind w:left="8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52"/>
        <w:gridCol w:w="1701"/>
        <w:gridCol w:w="1418"/>
      </w:tblGrid>
      <w:tr w:rsidR="000D2101" w:rsidRPr="002749B4" w:rsidTr="00601D5D">
        <w:trPr>
          <w:tblHeader/>
        </w:trPr>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 п/п</w:t>
            </w:r>
          </w:p>
        </w:tc>
        <w:tc>
          <w:tcPr>
            <w:tcW w:w="5352"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Перечень практических действий</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Форма представления</w:t>
            </w:r>
          </w:p>
        </w:tc>
        <w:tc>
          <w:tcPr>
            <w:tcW w:w="1418" w:type="dxa"/>
            <w:shd w:val="clear" w:color="auto" w:fill="auto"/>
          </w:tcPr>
          <w:p w:rsidR="000D2101" w:rsidRPr="002749B4" w:rsidRDefault="000D2101" w:rsidP="002749B4">
            <w:pPr>
              <w:widowControl w:val="0"/>
              <w:tabs>
                <w:tab w:val="left" w:pos="3730"/>
                <w:tab w:val="left" w:pos="8106"/>
              </w:tabs>
              <w:autoSpaceDE w:val="0"/>
              <w:autoSpaceDN w:val="0"/>
              <w:spacing w:after="0"/>
              <w:outlineLvl w:val="0"/>
              <w:rPr>
                <w:rFonts w:ascii="Times New Roman" w:hAnsi="Times New Roman"/>
                <w:b/>
                <w:bCs/>
                <w:sz w:val="24"/>
                <w:szCs w:val="24"/>
                <w:lang w:bidi="ru-RU"/>
              </w:rPr>
            </w:pPr>
            <w:r w:rsidRPr="002749B4">
              <w:rPr>
                <w:rFonts w:ascii="Times New Roman" w:hAnsi="Times New Roman"/>
                <w:b/>
                <w:bCs/>
                <w:sz w:val="24"/>
                <w:szCs w:val="24"/>
                <w:lang w:bidi="ru-RU"/>
              </w:rPr>
              <w:t>Отметка о выполнении Да/нет</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Убедиться в отсутствии опасности для себя и пострадавшего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Осторож</w:t>
            </w:r>
            <w:r w:rsidR="00053278">
              <w:rPr>
                <w:rFonts w:ascii="Times New Roman" w:hAnsi="Times New Roman"/>
                <w:sz w:val="24"/>
                <w:szCs w:val="24"/>
              </w:rPr>
              <w:t>н</w:t>
            </w:r>
            <w:r w:rsidRPr="002749B4">
              <w:rPr>
                <w:rFonts w:ascii="Times New Roman" w:hAnsi="Times New Roman"/>
                <w:sz w:val="24"/>
                <w:szCs w:val="24"/>
              </w:rPr>
              <w:t>о встряхнуть пострадавшего за плечи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Громко обратиться к нему: «Вам нужна помощь?»</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Призвать на помощь: «Помогите, человеку плохо!»</w:t>
            </w:r>
          </w:p>
        </w:tc>
        <w:tc>
          <w:tcPr>
            <w:tcW w:w="1701"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contextualSpacing/>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Запрокинуть голову пострадавшего, освобождая дыхательные пути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Определить признаки жизни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Приблизить ухо к губам пострадавшего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Прикосновением руки проверить экскурсию грудной клетки пострадавшего</w:t>
            </w:r>
          </w:p>
        </w:tc>
        <w:tc>
          <w:tcPr>
            <w:tcW w:w="1701" w:type="dxa"/>
            <w:shd w:val="clear" w:color="auto" w:fill="auto"/>
          </w:tcPr>
          <w:p w:rsidR="000D2101" w:rsidRPr="002749B4" w:rsidRDefault="000D2101" w:rsidP="002749B4">
            <w:pPr>
              <w:spacing w:after="0"/>
              <w:contextualSpacing/>
              <w:rPr>
                <w:rFonts w:ascii="Times New Roman" w:hAnsi="Times New Roman"/>
                <w:sz w:val="24"/>
                <w:szCs w:val="24"/>
              </w:rPr>
            </w:pPr>
            <w:r w:rsidRPr="002749B4">
              <w:rPr>
                <w:rFonts w:ascii="Times New Roman" w:eastAsia="Calibri" w:hAnsi="Times New Roman"/>
                <w:sz w:val="24"/>
                <w:szCs w:val="24"/>
                <w:lang w:eastAsia="en-US"/>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Считать вслух до 10-ти</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Вызвать специалистов (СМП) по алгоритму</w:t>
            </w:r>
          </w:p>
        </w:tc>
        <w:tc>
          <w:tcPr>
            <w:tcW w:w="1701" w:type="dxa"/>
            <w:shd w:val="clear" w:color="auto" w:fill="auto"/>
          </w:tcPr>
          <w:p w:rsidR="000D2101" w:rsidRPr="002749B4" w:rsidRDefault="000D2101" w:rsidP="002749B4">
            <w:pPr>
              <w:spacing w:after="0"/>
              <w:rPr>
                <w:rFonts w:ascii="Times New Roman" w:hAnsi="Times New Roman"/>
                <w:b/>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Факт вызова бригады</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Координаты места происшествия</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Количество пострадавших</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Пол </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Примерный возраст</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Состояние пострадавшего</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Предположительная причина состояния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Объем Вашей помощи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TableParagraph"/>
              <w:spacing w:line="276" w:lineRule="auto"/>
              <w:rPr>
                <w:b/>
                <w:sz w:val="24"/>
                <w:szCs w:val="24"/>
              </w:rPr>
            </w:pPr>
            <w:r w:rsidRPr="002749B4">
              <w:rPr>
                <w:b/>
                <w:sz w:val="24"/>
                <w:szCs w:val="24"/>
              </w:rPr>
              <w:t>Подготовка к компрессиям грудной клетки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Встать сбоку от пострадавшего лицом к нему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грудную клетку пострадавшего от одежды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Основание ладони одной руки положить на центр грудной клетки пострадавшего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Вторую ладонь положить на первую, соединив пальцы обеих рук в замок</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Время до первой компрессии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в секундах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Компрессии грудной клетки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 30 компрессий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вертикальны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не сгибаются в локтях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Пальцы верхней кисти оттягивают вверх пальцы нижней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отсчитываются вслух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Искусственная вентиляция легких</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Защитасебя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Использовать устройство-маску полиэтиленовую с обратным клапаном для искусственной вентиляции легких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1-ым и 2-ым пальцами этой руки зажать нос пострадавшему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Запрокинуть голову пострадавшего, освобождая дыхательные пути, набрать воздух в лёгкие</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Обхватить губы пострадавшего своими губами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Произвести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губы пострадавшего на 1-2 секунды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Повторить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Критерии выполнения базовой сердечно-легочной реанимации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Глубина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Грудная клетка механического тренажера визуально продавливается на 5-6 см </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Полное высвобождение рук между компрессиями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Во время выполнения компрессий руки аккредитуемого отрываются / не отрываются от поверхности тренажера</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Частота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Частота компрессий составляет 100-120 в минуту</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сердечно-легочная реанимация продолжалась циклично (2 цикла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Оценить</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(1 цикл </w:t>
            </w:r>
            <w:r w:rsidRPr="002749B4">
              <w:rPr>
                <w:rFonts w:ascii="Times New Roman" w:hAnsi="Times New Roman"/>
                <w:sz w:val="24"/>
                <w:szCs w:val="24"/>
              </w:rPr>
              <w:sym w:font="Symbol" w:char="F02D"/>
            </w:r>
            <w:r w:rsidRPr="002749B4">
              <w:rPr>
                <w:rFonts w:ascii="Times New Roman" w:hAnsi="Times New Roman"/>
                <w:sz w:val="24"/>
                <w:szCs w:val="24"/>
              </w:rPr>
              <w:t xml:space="preserve"> 30:2)</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Завершение испытания</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 команде: «Осталась 1 минута»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Реанимация не прекращалась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Перед выходом</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Участник не озвучил претензии к своему выполнению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0D2101">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c>
          <w:tcPr>
            <w:tcW w:w="8471" w:type="dxa"/>
            <w:gridSpan w:val="3"/>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Нерегламентированные и небезопасные действия</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вообще не производились</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Поддерживалось /«Да»</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поддерживалось / «Нет» искусственное кровообращение</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Центральный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отдельную проверку пульса на сонной артерии вне оценки дыхания</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Периферический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пальпировал места проекции лучевой (и/ или других периферических) артерий</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Оценка неврологического статуса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проверку реакции зрачков на свет</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Сбор анамнеза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задавал лишних вопросов, не искал медицинскую документацию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Поиск нерегламентированных приспособлений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искал в карманах пострадавшего лекарства, не тратил время на поиск платочков, бинтиков, тряпочек</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Риск заражения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проводил ИВЛ без средства защиты</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Другие нерегламентированные и небезопасные действия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количество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Общее впечатление эксперта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сердечно-легочная реанимация оказывалась профессионально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bl>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0D2101" w:rsidRPr="000D2101" w:rsidRDefault="000D2101" w:rsidP="000D2101">
      <w:pPr>
        <w:pStyle w:val="pboth"/>
        <w:shd w:val="clear" w:color="auto" w:fill="FFFFFF"/>
        <w:spacing w:before="0" w:beforeAutospacing="0" w:after="0" w:afterAutospacing="0" w:line="276" w:lineRule="auto"/>
        <w:jc w:val="both"/>
        <w:rPr>
          <w:b/>
          <w:color w:val="000000"/>
        </w:rPr>
      </w:pPr>
      <w:r w:rsidRPr="000D2101">
        <w:rPr>
          <w:b/>
          <w:color w:val="000000"/>
        </w:rPr>
        <w:t>ФИО члена</w:t>
      </w:r>
      <w:r w:rsidR="002544CB">
        <w:rPr>
          <w:b/>
          <w:color w:val="000000"/>
        </w:rPr>
        <w:t xml:space="preserve"> </w:t>
      </w:r>
      <w:r w:rsidRPr="000D2101">
        <w:rPr>
          <w:b/>
          <w:color w:val="000000"/>
        </w:rPr>
        <w:t>ГИА_____________________________</w:t>
      </w:r>
    </w:p>
    <w:p w:rsidR="000D2101" w:rsidRDefault="002544CB" w:rsidP="000D2101">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0D2101">
        <w:rPr>
          <w:color w:val="000000"/>
        </w:rPr>
        <w:t>Подпись</w:t>
      </w:r>
    </w:p>
    <w:p w:rsidR="00CC61F0" w:rsidRDefault="00CC61F0" w:rsidP="000D2101">
      <w:pPr>
        <w:widowControl w:val="0"/>
        <w:tabs>
          <w:tab w:val="left" w:pos="1134"/>
          <w:tab w:val="left" w:pos="3730"/>
          <w:tab w:val="left" w:pos="8106"/>
        </w:tabs>
        <w:autoSpaceDE w:val="0"/>
        <w:autoSpaceDN w:val="0"/>
        <w:spacing w:after="0" w:line="360" w:lineRule="auto"/>
        <w:outlineLvl w:val="0"/>
        <w:rPr>
          <w:rFonts w:ascii="Times New Roman" w:hAnsi="Times New Roman"/>
          <w:b/>
          <w:sz w:val="24"/>
          <w:szCs w:val="24"/>
        </w:rPr>
      </w:pPr>
    </w:p>
    <w:p w:rsidR="000D2101" w:rsidRPr="00354440" w:rsidRDefault="00CC61F0" w:rsidP="00B26B5D">
      <w:pPr>
        <w:widowControl w:val="0"/>
        <w:tabs>
          <w:tab w:val="left" w:pos="1134"/>
          <w:tab w:val="left" w:pos="3730"/>
          <w:tab w:val="left" w:pos="8106"/>
        </w:tabs>
        <w:autoSpaceDE w:val="0"/>
        <w:autoSpaceDN w:val="0"/>
        <w:spacing w:after="0"/>
        <w:ind w:firstLine="709"/>
        <w:outlineLvl w:val="0"/>
        <w:rPr>
          <w:rFonts w:ascii="Times New Roman" w:hAnsi="Times New Roman"/>
          <w:b/>
          <w:bCs/>
          <w:sz w:val="24"/>
          <w:szCs w:val="24"/>
          <w:lang w:bidi="ru-RU"/>
        </w:rPr>
      </w:pPr>
      <w:r w:rsidRPr="00CC61F0">
        <w:rPr>
          <w:rFonts w:ascii="Times New Roman" w:hAnsi="Times New Roman"/>
          <w:b/>
          <w:sz w:val="24"/>
          <w:szCs w:val="24"/>
        </w:rPr>
        <w:t>Оборудование и оснащение для практическ</w:t>
      </w:r>
      <w:r>
        <w:rPr>
          <w:rFonts w:ascii="Times New Roman" w:hAnsi="Times New Roman"/>
          <w:b/>
          <w:sz w:val="24"/>
          <w:szCs w:val="24"/>
        </w:rPr>
        <w:t>ого</w:t>
      </w:r>
      <w:r w:rsidRPr="00CC61F0">
        <w:rPr>
          <w:rFonts w:ascii="Times New Roman" w:hAnsi="Times New Roman"/>
          <w:b/>
          <w:sz w:val="24"/>
          <w:szCs w:val="24"/>
        </w:rPr>
        <w:t xml:space="preserve"> навык</w:t>
      </w:r>
      <w:r>
        <w:rPr>
          <w:rFonts w:ascii="Times New Roman" w:hAnsi="Times New Roman"/>
          <w:b/>
          <w:sz w:val="24"/>
          <w:szCs w:val="24"/>
        </w:rPr>
        <w:t>а</w:t>
      </w:r>
    </w:p>
    <w:p w:rsidR="00CC61F0" w:rsidRDefault="00CC61F0"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1.</w:t>
      </w:r>
      <w:r w:rsidR="007E2392" w:rsidRPr="00CC61F0">
        <w:rPr>
          <w:rFonts w:ascii="Times New Roman" w:hAnsi="Times New Roman" w:cs="Times New Roman"/>
          <w:sz w:val="24"/>
          <w:szCs w:val="24"/>
        </w:rPr>
        <w:t>Торс механический взрослого для отработки приемов сердечно</w:t>
      </w:r>
      <w:r>
        <w:rPr>
          <w:rFonts w:ascii="Times New Roman" w:hAnsi="Times New Roman" w:cs="Times New Roman"/>
          <w:sz w:val="24"/>
          <w:szCs w:val="24"/>
        </w:rPr>
        <w:t>-</w:t>
      </w:r>
      <w:r w:rsidR="007E2392" w:rsidRPr="00CC61F0">
        <w:rPr>
          <w:rFonts w:ascii="Times New Roman" w:hAnsi="Times New Roman" w:cs="Times New Roman"/>
          <w:sz w:val="24"/>
          <w:szCs w:val="24"/>
        </w:rPr>
        <w:t xml:space="preserve">легочной реанимации, лежащий на полу </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2. Напольный коврик для </w:t>
      </w:r>
      <w:r w:rsidR="00CC61F0">
        <w:rPr>
          <w:rFonts w:ascii="Times New Roman" w:hAnsi="Times New Roman" w:cs="Times New Roman"/>
          <w:sz w:val="24"/>
          <w:szCs w:val="24"/>
        </w:rPr>
        <w:t>экзаменуемого</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3. Устройство-маска полиэтиленовая с обратным клапаном для искусственной вентиляции легких (из расчета 1 маска на все попытки</w:t>
      </w:r>
      <w:r w:rsidR="00CC61F0">
        <w:rPr>
          <w:rFonts w:ascii="Times New Roman" w:hAnsi="Times New Roman" w:cs="Times New Roman"/>
          <w:sz w:val="24"/>
          <w:szCs w:val="24"/>
        </w:rPr>
        <w:t xml:space="preserve"> экзаменуемого</w:t>
      </w:r>
      <w:r w:rsidRPr="00CC61F0">
        <w:rPr>
          <w:rFonts w:ascii="Times New Roman" w:hAnsi="Times New Roman" w:cs="Times New Roman"/>
          <w:sz w:val="24"/>
          <w:szCs w:val="24"/>
        </w:rPr>
        <w:t xml:space="preserve">) </w:t>
      </w:r>
    </w:p>
    <w:p w:rsidR="0098597A" w:rsidRP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4. Салфетка с антисептиком одноразовая (из расчета 3 шт. на одну попытку </w:t>
      </w:r>
      <w:r w:rsidR="00CC61F0">
        <w:rPr>
          <w:rFonts w:ascii="Times New Roman" w:hAnsi="Times New Roman" w:cs="Times New Roman"/>
          <w:sz w:val="24"/>
          <w:szCs w:val="24"/>
        </w:rPr>
        <w:t>экзаменуемого</w:t>
      </w:r>
      <w:r w:rsidRPr="00CC61F0">
        <w:rPr>
          <w:rFonts w:ascii="Times New Roman" w:hAnsi="Times New Roman" w:cs="Times New Roman"/>
          <w:sz w:val="24"/>
          <w:szCs w:val="24"/>
        </w:rPr>
        <w:t xml:space="preserve">) 5. Салфетка марлевая нестерильная, размер 110х125 мм (из расчета 1 шт. на одну попытку </w:t>
      </w:r>
      <w:r w:rsidR="00CC61F0">
        <w:rPr>
          <w:rFonts w:ascii="Times New Roman" w:hAnsi="Times New Roman" w:cs="Times New Roman"/>
          <w:sz w:val="24"/>
          <w:szCs w:val="24"/>
        </w:rPr>
        <w:t>экзамен</w:t>
      </w:r>
      <w:r w:rsidRPr="00CC61F0">
        <w:rPr>
          <w:rFonts w:ascii="Times New Roman" w:hAnsi="Times New Roman" w:cs="Times New Roman"/>
          <w:sz w:val="24"/>
          <w:szCs w:val="24"/>
        </w:rPr>
        <w:t>уемого)</w:t>
      </w:r>
    </w:p>
    <w:p w:rsidR="00CC61F0" w:rsidRDefault="00CC61F0" w:rsidP="002749B4">
      <w:pPr>
        <w:pStyle w:val="pboth"/>
        <w:shd w:val="clear" w:color="auto" w:fill="FFFFFF"/>
        <w:spacing w:before="0" w:beforeAutospacing="0" w:after="0" w:afterAutospacing="0" w:line="276" w:lineRule="auto"/>
        <w:ind w:firstLine="708"/>
        <w:jc w:val="both"/>
        <w:rPr>
          <w:color w:val="000000"/>
        </w:rPr>
      </w:pPr>
    </w:p>
    <w:p w:rsidR="003963BB" w:rsidRPr="00EE1242" w:rsidRDefault="003963BB" w:rsidP="002749B4">
      <w:pPr>
        <w:pStyle w:val="ad"/>
        <w:numPr>
          <w:ilvl w:val="2"/>
          <w:numId w:val="7"/>
        </w:numPr>
        <w:tabs>
          <w:tab w:val="left" w:pos="993"/>
          <w:tab w:val="left" w:pos="1134"/>
        </w:tabs>
        <w:spacing w:before="0" w:after="0" w:line="276" w:lineRule="auto"/>
        <w:ind w:left="0" w:firstLine="567"/>
        <w:contextualSpacing/>
        <w:jc w:val="both"/>
      </w:pPr>
      <w:r w:rsidRPr="00EE1242">
        <w:t xml:space="preserve">Условия выполнения практического задания: </w:t>
      </w:r>
    </w:p>
    <w:p w:rsidR="00F01B1F" w:rsidRDefault="00516E17" w:rsidP="002749B4">
      <w:pPr>
        <w:pStyle w:val="ad"/>
        <w:spacing w:before="0" w:after="0" w:line="276" w:lineRule="auto"/>
        <w:ind w:left="0" w:firstLine="567"/>
        <w:jc w:val="both"/>
      </w:pPr>
      <w:r>
        <w:t xml:space="preserve">При проведении государственного экзамена оценку выполнения заданий проводит государственная экзаменационная комиссия, в состав которой входят члены аккредитационной комиссии </w:t>
      </w:r>
      <w:r w:rsidR="00271988">
        <w:t xml:space="preserve">субъекта Российской Федерации, утвержденной приказом </w:t>
      </w:r>
      <w:r>
        <w:t xml:space="preserve">Министерства здравоохранения Российской </w:t>
      </w:r>
      <w:r w:rsidR="00CF5578">
        <w:t>Ф</w:t>
      </w:r>
      <w:r>
        <w:t>едерации для проведения аккредитации специалистов.</w:t>
      </w:r>
    </w:p>
    <w:p w:rsidR="00516E17" w:rsidRDefault="00B93107" w:rsidP="002749B4">
      <w:pPr>
        <w:pStyle w:val="ad"/>
        <w:spacing w:before="0" w:after="0" w:line="276" w:lineRule="auto"/>
        <w:ind w:left="0" w:firstLine="567"/>
        <w:jc w:val="both"/>
      </w:pPr>
      <w:r>
        <w:t>Организуется видеотрансляция</w:t>
      </w:r>
      <w:r w:rsidR="00CF5578">
        <w:t>.</w:t>
      </w:r>
    </w:p>
    <w:p w:rsidR="00C911A2" w:rsidRPr="00EE1242" w:rsidRDefault="00C911A2" w:rsidP="002749B4">
      <w:pPr>
        <w:pStyle w:val="ad"/>
        <w:spacing w:before="0" w:after="0" w:line="276" w:lineRule="auto"/>
        <w:ind w:left="0" w:firstLine="567"/>
        <w:jc w:val="both"/>
        <w:rPr>
          <w:i/>
        </w:rPr>
      </w:pPr>
    </w:p>
    <w:p w:rsidR="003963BB" w:rsidRPr="00EE1242" w:rsidRDefault="003963BB" w:rsidP="002749B4">
      <w:pPr>
        <w:pStyle w:val="ad"/>
        <w:numPr>
          <w:ilvl w:val="2"/>
          <w:numId w:val="7"/>
        </w:numPr>
        <w:tabs>
          <w:tab w:val="left" w:pos="1134"/>
        </w:tabs>
        <w:spacing w:before="0" w:after="0" w:line="276" w:lineRule="auto"/>
        <w:ind w:left="0" w:firstLine="567"/>
        <w:contextualSpacing/>
        <w:jc w:val="both"/>
      </w:pPr>
      <w:r w:rsidRPr="00EE1242">
        <w:t>Формулировка типового теоретического задания</w:t>
      </w:r>
    </w:p>
    <w:p w:rsidR="002C0EAA" w:rsidRPr="002C0EAA" w:rsidRDefault="00CF5578" w:rsidP="00636374">
      <w:pPr>
        <w:pStyle w:val="afffffb"/>
        <w:shd w:val="clear" w:color="auto" w:fill="FFFFFF"/>
        <w:spacing w:line="276" w:lineRule="auto"/>
        <w:ind w:firstLine="567"/>
        <w:jc w:val="both"/>
        <w:rPr>
          <w:color w:val="000000"/>
          <w:lang w:val="ru-RU"/>
        </w:rPr>
      </w:pPr>
      <w:r w:rsidRPr="002C0EAA">
        <w:rPr>
          <w:lang w:val="ru-RU"/>
        </w:rPr>
        <w:t xml:space="preserve">Первый этап государственного экзамена проводится в форме тестирования. </w:t>
      </w:r>
      <w:r w:rsidR="002C0EAA" w:rsidRPr="002C0EAA">
        <w:rPr>
          <w:bCs/>
          <w:color w:val="000000"/>
          <w:lang w:val="ru-RU"/>
        </w:rPr>
        <w:t>Тестирование</w:t>
      </w:r>
      <w:r w:rsidR="002544CB">
        <w:rPr>
          <w:bCs/>
          <w:color w:val="000000"/>
          <w:lang w:val="ru-RU"/>
        </w:rPr>
        <w:t xml:space="preserve"> </w:t>
      </w:r>
      <w:r w:rsidR="002C0EAA" w:rsidRPr="002C0EAA">
        <w:rPr>
          <w:color w:val="000000"/>
          <w:lang w:val="ru-RU"/>
        </w:rPr>
        <w:t xml:space="preserve">проводится с использованием тестовых заданий, комплектуемых для </w:t>
      </w:r>
      <w:r w:rsidR="00F01B1F">
        <w:rPr>
          <w:color w:val="000000"/>
          <w:lang w:val="ru-RU"/>
        </w:rPr>
        <w:t>каждого экзаменуемого</w:t>
      </w:r>
      <w:r w:rsidR="002C0EAA" w:rsidRPr="002C0EAA">
        <w:rPr>
          <w:color w:val="000000"/>
          <w:lang w:val="ru-RU"/>
        </w:rPr>
        <w:t xml:space="preserve"> автоматически с использованием информационных систем путем выбора</w:t>
      </w:r>
      <w:r w:rsidR="002C0EAA" w:rsidRPr="002C0EAA">
        <w:rPr>
          <w:color w:val="000000"/>
        </w:rPr>
        <w:t> </w:t>
      </w:r>
      <w:r w:rsidR="002C0EAA" w:rsidRPr="002C0EAA">
        <w:rPr>
          <w:bCs/>
          <w:color w:val="000000"/>
          <w:lang w:val="ru-RU"/>
        </w:rPr>
        <w:t>60 тестовых заданий</w:t>
      </w:r>
      <w:r w:rsidR="002C0EAA" w:rsidRPr="002C0EAA">
        <w:rPr>
          <w:color w:val="000000"/>
        </w:rPr>
        <w:t> </w:t>
      </w:r>
      <w:r w:rsidR="002C0EAA" w:rsidRPr="002C0EAA">
        <w:rPr>
          <w:color w:val="000000"/>
          <w:lang w:val="ru-RU"/>
        </w:rPr>
        <w:t>из единой базы оценочных средств</w:t>
      </w:r>
      <w:r w:rsidR="002544CB">
        <w:rPr>
          <w:color w:val="000000"/>
          <w:lang w:val="ru-RU"/>
        </w:rPr>
        <w:t xml:space="preserve"> </w:t>
      </w:r>
      <w:r w:rsidR="00DB26B9">
        <w:rPr>
          <w:color w:val="000000"/>
          <w:lang w:val="ru-RU"/>
        </w:rPr>
        <w:t>для аккредитации</w:t>
      </w:r>
      <w:r w:rsidR="002544CB">
        <w:rPr>
          <w:color w:val="000000"/>
          <w:lang w:val="ru-RU"/>
        </w:rPr>
        <w:t xml:space="preserve"> </w:t>
      </w:r>
      <w:r w:rsidR="002C0EAA">
        <w:rPr>
          <w:color w:val="000000"/>
          <w:lang w:val="ru-RU"/>
        </w:rPr>
        <w:t>средних медицинских работников</w:t>
      </w:r>
      <w:r w:rsidR="002C0EAA" w:rsidRPr="002C0EAA">
        <w:rPr>
          <w:color w:val="000000"/>
          <w:lang w:val="ru-RU"/>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t>Каждый тест содержит</w:t>
      </w:r>
      <w:r w:rsidRPr="002C0EAA">
        <w:rPr>
          <w:rFonts w:ascii="Times New Roman" w:hAnsi="Times New Roman"/>
          <w:bCs/>
          <w:color w:val="000000"/>
          <w:sz w:val="24"/>
          <w:szCs w:val="24"/>
        </w:rPr>
        <w:t>4 варианта отве</w:t>
      </w:r>
      <w:r w:rsidRPr="002C0EAA">
        <w:rPr>
          <w:rFonts w:ascii="Times New Roman" w:hAnsi="Times New Roman"/>
          <w:color w:val="000000"/>
          <w:sz w:val="24"/>
          <w:szCs w:val="24"/>
        </w:rPr>
        <w:t>та, среди которых только</w:t>
      </w:r>
      <w:r w:rsidR="002544CB">
        <w:rPr>
          <w:rFonts w:ascii="Times New Roman" w:hAnsi="Times New Roman"/>
          <w:color w:val="000000"/>
          <w:sz w:val="24"/>
          <w:szCs w:val="24"/>
        </w:rPr>
        <w:t xml:space="preserve"> </w:t>
      </w:r>
      <w:r w:rsidRPr="002C0EAA">
        <w:rPr>
          <w:rFonts w:ascii="Times New Roman" w:hAnsi="Times New Roman"/>
          <w:bCs/>
          <w:color w:val="000000"/>
          <w:sz w:val="24"/>
          <w:szCs w:val="24"/>
        </w:rPr>
        <w:t>один правильный.</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t xml:space="preserve">На решение варианта тестовых заданий </w:t>
      </w:r>
      <w:r w:rsidR="00DB26B9">
        <w:rPr>
          <w:rFonts w:ascii="Times New Roman" w:hAnsi="Times New Roman"/>
          <w:color w:val="000000"/>
          <w:sz w:val="24"/>
          <w:szCs w:val="24"/>
        </w:rPr>
        <w:t>экзаменуем</w:t>
      </w:r>
      <w:r w:rsidR="00B3190C">
        <w:rPr>
          <w:rFonts w:ascii="Times New Roman" w:hAnsi="Times New Roman"/>
          <w:color w:val="000000"/>
          <w:sz w:val="24"/>
          <w:szCs w:val="24"/>
        </w:rPr>
        <w:t>о</w:t>
      </w:r>
      <w:r w:rsidR="00DB26B9">
        <w:rPr>
          <w:rFonts w:ascii="Times New Roman" w:hAnsi="Times New Roman"/>
          <w:color w:val="000000"/>
          <w:sz w:val="24"/>
          <w:szCs w:val="24"/>
        </w:rPr>
        <w:t xml:space="preserve">му </w:t>
      </w:r>
      <w:r w:rsidRPr="002C0EAA">
        <w:rPr>
          <w:rFonts w:ascii="Times New Roman" w:hAnsi="Times New Roman"/>
          <w:color w:val="000000"/>
          <w:sz w:val="24"/>
          <w:szCs w:val="24"/>
        </w:rPr>
        <w:t>отводится</w:t>
      </w:r>
      <w:r w:rsidRPr="002C0EAA">
        <w:rPr>
          <w:rFonts w:ascii="Times New Roman" w:hAnsi="Times New Roman"/>
          <w:bCs/>
          <w:color w:val="000000"/>
          <w:sz w:val="24"/>
          <w:szCs w:val="24"/>
        </w:rPr>
        <w:t>60 минут</w:t>
      </w:r>
      <w:r w:rsidRPr="002C0EAA">
        <w:rPr>
          <w:rFonts w:ascii="Times New Roman" w:hAnsi="Times New Roman"/>
          <w:b/>
          <w:bCs/>
          <w:color w:val="000000"/>
          <w:sz w:val="24"/>
          <w:szCs w:val="24"/>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Результат</w:t>
      </w:r>
      <w:r w:rsidR="002544CB">
        <w:rPr>
          <w:rFonts w:ascii="Times New Roman" w:hAnsi="Times New Roman"/>
          <w:bCs/>
          <w:color w:val="000000"/>
          <w:sz w:val="24"/>
          <w:szCs w:val="24"/>
        </w:rPr>
        <w:t xml:space="preserve"> </w:t>
      </w:r>
      <w:r w:rsidRPr="002C0EAA">
        <w:rPr>
          <w:rFonts w:ascii="Times New Roman" w:hAnsi="Times New Roman"/>
          <w:color w:val="000000"/>
          <w:sz w:val="24"/>
          <w:szCs w:val="24"/>
        </w:rPr>
        <w:t>формируется автоматически с указанием процента правильных ответов от общего количества тестовых заданий: </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"сдано" при результате 70% и более</w:t>
      </w:r>
      <w:r w:rsidRPr="002C0EAA">
        <w:rPr>
          <w:rFonts w:ascii="Times New Roman" w:hAnsi="Times New Roman"/>
          <w:color w:val="000000"/>
          <w:sz w:val="24"/>
          <w:szCs w:val="24"/>
        </w:rPr>
        <w:t> правильных ответов;</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"не сдано" при результате 69% и менее</w:t>
      </w:r>
      <w:r w:rsidRPr="002C0EAA">
        <w:rPr>
          <w:rFonts w:ascii="Times New Roman" w:hAnsi="Times New Roman"/>
          <w:b/>
          <w:bCs/>
          <w:color w:val="000000"/>
          <w:sz w:val="24"/>
          <w:szCs w:val="24"/>
        </w:rPr>
        <w:t> </w:t>
      </w:r>
      <w:r w:rsidRPr="002C0EAA">
        <w:rPr>
          <w:rFonts w:ascii="Times New Roman" w:hAnsi="Times New Roman"/>
          <w:color w:val="000000"/>
          <w:sz w:val="24"/>
          <w:szCs w:val="24"/>
        </w:rPr>
        <w:t>правильных ответов.</w:t>
      </w:r>
    </w:p>
    <w:p w:rsidR="00E06294" w:rsidRDefault="00E06294" w:rsidP="00EE1242">
      <w:pPr>
        <w:pStyle w:val="ad"/>
        <w:spacing w:before="0" w:after="0" w:line="276" w:lineRule="auto"/>
        <w:ind w:left="0" w:firstLine="567"/>
        <w:jc w:val="both"/>
      </w:pPr>
    </w:p>
    <w:p w:rsidR="003D0A46" w:rsidRPr="00DB26B9" w:rsidRDefault="002C0EAA" w:rsidP="00EE1242">
      <w:pPr>
        <w:pStyle w:val="ad"/>
        <w:spacing w:before="0" w:after="0" w:line="276" w:lineRule="auto"/>
        <w:ind w:left="0" w:firstLine="567"/>
        <w:jc w:val="both"/>
        <w:rPr>
          <w:b/>
        </w:rPr>
      </w:pPr>
      <w:r w:rsidRPr="00EA44B4">
        <w:rPr>
          <w:b/>
        </w:rPr>
        <w:t>Примеры тестовых заданий</w:t>
      </w:r>
    </w:p>
    <w:p w:rsidR="00E06294" w:rsidRDefault="00E06294" w:rsidP="00E06294">
      <w:pPr>
        <w:spacing w:after="0" w:line="240" w:lineRule="auto"/>
        <w:rPr>
          <w:rFonts w:ascii="Times New Roman" w:hAnsi="Times New Roman"/>
          <w:b/>
          <w:bCs/>
          <w:color w:val="000000"/>
          <w:sz w:val="24"/>
          <w:szCs w:val="24"/>
        </w:rPr>
      </w:pPr>
    </w:p>
    <w:p w:rsidR="00E06294" w:rsidRPr="00E06294" w:rsidRDefault="00E06294" w:rsidP="002544CB">
      <w:pPr>
        <w:tabs>
          <w:tab w:val="left" w:pos="3828"/>
        </w:tabs>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ОСНОВНЫМ</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ФАКТО</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ОМ,</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ВЛИЯ</w:t>
      </w:r>
      <w:r w:rsidRPr="00E06294">
        <w:rPr>
          <w:rFonts w:ascii="Times New Roman" w:hAnsi="Times New Roman"/>
          <w:b/>
          <w:bCs/>
          <w:color w:val="000000"/>
          <w:spacing w:val="1"/>
          <w:sz w:val="24"/>
          <w:szCs w:val="24"/>
        </w:rPr>
        <w:t>Ю</w:t>
      </w:r>
      <w:r w:rsidRPr="00E06294">
        <w:rPr>
          <w:rFonts w:ascii="Times New Roman" w:hAnsi="Times New Roman"/>
          <w:b/>
          <w:bCs/>
          <w:color w:val="000000"/>
          <w:spacing w:val="-1"/>
          <w:sz w:val="24"/>
          <w:szCs w:val="24"/>
        </w:rPr>
        <w:t>Щ</w:t>
      </w:r>
      <w:r w:rsidRPr="00E06294">
        <w:rPr>
          <w:rFonts w:ascii="Times New Roman" w:hAnsi="Times New Roman"/>
          <w:b/>
          <w:bCs/>
          <w:color w:val="000000"/>
          <w:sz w:val="24"/>
          <w:szCs w:val="24"/>
        </w:rPr>
        <w:t>ИМ</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НА</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ВОСП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ИИМ</w:t>
      </w:r>
      <w:r w:rsidRPr="00E06294">
        <w:rPr>
          <w:rFonts w:ascii="Times New Roman" w:hAnsi="Times New Roman"/>
          <w:b/>
          <w:bCs/>
          <w:color w:val="000000"/>
          <w:spacing w:val="-1"/>
          <w:sz w:val="24"/>
          <w:szCs w:val="24"/>
        </w:rPr>
        <w:t>Ч</w:t>
      </w:r>
      <w:r w:rsidRPr="00E06294">
        <w:rPr>
          <w:rFonts w:ascii="Times New Roman" w:hAnsi="Times New Roman"/>
          <w:b/>
          <w:bCs/>
          <w:color w:val="000000"/>
          <w:sz w:val="24"/>
          <w:szCs w:val="24"/>
        </w:rPr>
        <w:t>ИВОСТЬ</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К</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ИНФЕКЦ</w:t>
      </w:r>
      <w:r w:rsidR="002544CB">
        <w:rPr>
          <w:rFonts w:ascii="Times New Roman" w:hAnsi="Times New Roman"/>
          <w:b/>
          <w:bCs/>
          <w:color w:val="000000"/>
          <w:spacing w:val="1"/>
          <w:sz w:val="24"/>
          <w:szCs w:val="24"/>
        </w:rPr>
        <w:t>И</w:t>
      </w:r>
      <w:r w:rsidRPr="00E06294">
        <w:rPr>
          <w:rFonts w:ascii="Times New Roman" w:hAnsi="Times New Roman"/>
          <w:b/>
          <w:bCs/>
          <w:color w:val="000000"/>
          <w:sz w:val="24"/>
          <w:szCs w:val="24"/>
        </w:rPr>
        <w:t>Я</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СВЯЗАННЫМ</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С</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ОКАЗАНИ</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М</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ОЙ</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2"/>
          <w:sz w:val="24"/>
          <w:szCs w:val="24"/>
        </w:rPr>
        <w:t>О</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ОЩИ</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(ИСМП),</w:t>
      </w:r>
      <w:r w:rsidR="002544CB">
        <w:rPr>
          <w:rFonts w:ascii="Times New Roman" w:hAnsi="Times New Roman"/>
          <w:b/>
          <w:bCs/>
          <w:color w:val="000000"/>
          <w:sz w:val="24"/>
          <w:szCs w:val="24"/>
        </w:rPr>
        <w:t xml:space="preserve"> </w:t>
      </w:r>
      <w:r w:rsidRPr="00E06294">
        <w:rPr>
          <w:rFonts w:ascii="Times New Roman" w:hAnsi="Times New Roman"/>
          <w:b/>
          <w:bCs/>
          <w:color w:val="000000"/>
          <w:spacing w:val="-1"/>
          <w:sz w:val="24"/>
          <w:szCs w:val="24"/>
        </w:rPr>
        <w:t>Я</w:t>
      </w:r>
      <w:r w:rsidRPr="00E06294">
        <w:rPr>
          <w:rFonts w:ascii="Times New Roman" w:hAnsi="Times New Roman"/>
          <w:b/>
          <w:bCs/>
          <w:color w:val="000000"/>
          <w:spacing w:val="2"/>
          <w:sz w:val="24"/>
          <w:szCs w:val="24"/>
        </w:rPr>
        <w:t>В</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ЯЕ</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 xml:space="preserve">А) </w:t>
      </w:r>
      <w:r w:rsidRPr="00E06294">
        <w:rPr>
          <w:rFonts w:ascii="Times New Roman" w:hAnsi="Times New Roman"/>
          <w:color w:val="000000"/>
          <w:spacing w:val="-2"/>
          <w:sz w:val="24"/>
          <w:szCs w:val="24"/>
        </w:rPr>
        <w:t>в</w:t>
      </w:r>
      <w:r w:rsidRPr="00E06294">
        <w:rPr>
          <w:rFonts w:ascii="Times New Roman" w:hAnsi="Times New Roman"/>
          <w:color w:val="000000"/>
          <w:sz w:val="24"/>
          <w:szCs w:val="24"/>
        </w:rPr>
        <w:t>озра</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 xml:space="preserve">т </w:t>
      </w:r>
      <w:r w:rsidRPr="00E06294">
        <w:rPr>
          <w:rFonts w:ascii="Times New Roman" w:hAnsi="Times New Roman"/>
          <w:color w:val="000000"/>
          <w:spacing w:val="1"/>
          <w:sz w:val="24"/>
          <w:szCs w:val="24"/>
        </w:rPr>
        <w:t>ч</w:t>
      </w:r>
      <w:r w:rsidRPr="00E06294">
        <w:rPr>
          <w:rFonts w:ascii="Times New Roman" w:hAnsi="Times New Roman"/>
          <w:color w:val="000000"/>
          <w:sz w:val="24"/>
          <w:szCs w:val="24"/>
        </w:rPr>
        <w:t>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ом</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триче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кие</w:t>
      </w:r>
      <w:r w:rsidR="002544CB">
        <w:rPr>
          <w:rFonts w:ascii="Times New Roman" w:hAnsi="Times New Roman"/>
          <w:color w:val="000000"/>
          <w:sz w:val="24"/>
          <w:szCs w:val="24"/>
        </w:rPr>
        <w:t xml:space="preserve">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оказатели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пол челов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Г)множ</w:t>
      </w:r>
      <w:r w:rsidRPr="00E06294">
        <w:rPr>
          <w:rFonts w:ascii="Times New Roman" w:hAnsi="Times New Roman"/>
          <w:color w:val="000000"/>
          <w:spacing w:val="-1"/>
          <w:sz w:val="24"/>
          <w:szCs w:val="24"/>
        </w:rPr>
        <w:t>ес</w:t>
      </w:r>
      <w:r w:rsidRPr="00E06294">
        <w:rPr>
          <w:rFonts w:ascii="Times New Roman" w:hAnsi="Times New Roman"/>
          <w:color w:val="000000"/>
          <w:sz w:val="24"/>
          <w:szCs w:val="24"/>
        </w:rPr>
        <w:t>тво л</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ч</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бн</w:t>
      </w:r>
      <w:r w:rsidRPr="00E06294">
        <w:rPr>
          <w:rFonts w:ascii="Times New Roman" w:hAnsi="Times New Roman"/>
          <w:color w:val="000000"/>
          <w:spacing w:val="2"/>
          <w:sz w:val="24"/>
          <w:szCs w:val="24"/>
        </w:rPr>
        <w:t>о-</w:t>
      </w:r>
      <w:r w:rsidRPr="00E06294">
        <w:rPr>
          <w:rFonts w:ascii="Times New Roman" w:hAnsi="Times New Roman"/>
          <w:color w:val="000000"/>
          <w:sz w:val="24"/>
          <w:szCs w:val="24"/>
        </w:rPr>
        <w:t>д</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агностиче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х</w:t>
      </w:r>
      <w:r w:rsidRPr="00E06294">
        <w:rPr>
          <w:rFonts w:ascii="Times New Roman" w:hAnsi="Times New Roman"/>
          <w:color w:val="000000"/>
          <w:spacing w:val="1"/>
          <w:sz w:val="24"/>
          <w:szCs w:val="24"/>
        </w:rPr>
        <w:t xml:space="preserve"> п</w:t>
      </w:r>
      <w:r w:rsidRPr="00E06294">
        <w:rPr>
          <w:rFonts w:ascii="Times New Roman" w:hAnsi="Times New Roman"/>
          <w:color w:val="000000"/>
          <w:sz w:val="24"/>
          <w:szCs w:val="24"/>
        </w:rPr>
        <w:t>р</w:t>
      </w:r>
      <w:r w:rsidRPr="00E06294">
        <w:rPr>
          <w:rFonts w:ascii="Times New Roman" w:hAnsi="Times New Roman"/>
          <w:color w:val="000000"/>
          <w:spacing w:val="-1"/>
          <w:sz w:val="24"/>
          <w:szCs w:val="24"/>
        </w:rPr>
        <w:t>о</w:t>
      </w:r>
      <w:r w:rsidRPr="00E06294">
        <w:rPr>
          <w:rFonts w:ascii="Times New Roman" w:hAnsi="Times New Roman"/>
          <w:color w:val="000000"/>
          <w:sz w:val="24"/>
          <w:szCs w:val="24"/>
        </w:rPr>
        <w:t>це</w:t>
      </w:r>
      <w:r w:rsidRPr="00E06294">
        <w:rPr>
          <w:rFonts w:ascii="Times New Roman" w:hAnsi="Times New Roman"/>
          <w:color w:val="000000"/>
          <w:spacing w:val="1"/>
          <w:sz w:val="24"/>
          <w:szCs w:val="24"/>
        </w:rPr>
        <w:t>д</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w:t>
      </w:r>
    </w:p>
    <w:p w:rsidR="00924CE4" w:rsidRDefault="00924CE4" w:rsidP="00EE1242">
      <w:pPr>
        <w:pStyle w:val="ad"/>
        <w:spacing w:before="0" w:after="0" w:line="276" w:lineRule="auto"/>
        <w:ind w:left="0" w:firstLine="567"/>
        <w:jc w:val="both"/>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ОДН</w:t>
      </w:r>
      <w:r w:rsidRPr="00E06294">
        <w:rPr>
          <w:rFonts w:ascii="Times New Roman" w:hAnsi="Times New Roman"/>
          <w:b/>
          <w:bCs/>
          <w:color w:val="000000"/>
          <w:spacing w:val="1"/>
          <w:sz w:val="24"/>
          <w:szCs w:val="24"/>
        </w:rPr>
        <w:t>О</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АЗОВЫЕ</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МЕД</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ИЕ</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ИЗДЕЛИЯ</w:t>
      </w:r>
      <w:r w:rsidR="002544CB">
        <w:rPr>
          <w:rFonts w:ascii="Times New Roman" w:hAnsi="Times New Roman"/>
          <w:b/>
          <w:bCs/>
          <w:color w:val="000000"/>
          <w:sz w:val="24"/>
          <w:szCs w:val="24"/>
        </w:rPr>
        <w:t xml:space="preserve"> </w:t>
      </w:r>
      <w:r w:rsidRPr="00E06294">
        <w:rPr>
          <w:rFonts w:ascii="Times New Roman" w:hAnsi="Times New Roman"/>
          <w:b/>
          <w:bCs/>
          <w:color w:val="000000"/>
          <w:spacing w:val="-2"/>
          <w:sz w:val="24"/>
          <w:szCs w:val="24"/>
        </w:rPr>
        <w:t>П</w:t>
      </w:r>
      <w:r w:rsidRPr="00E06294">
        <w:rPr>
          <w:rFonts w:ascii="Times New Roman" w:hAnsi="Times New Roman"/>
          <w:b/>
          <w:bCs/>
          <w:color w:val="000000"/>
          <w:sz w:val="24"/>
          <w:szCs w:val="24"/>
        </w:rPr>
        <w:t>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ЕД</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УТИЛИ</w:t>
      </w:r>
      <w:r w:rsidRPr="00E06294">
        <w:rPr>
          <w:rFonts w:ascii="Times New Roman" w:hAnsi="Times New Roman"/>
          <w:b/>
          <w:bCs/>
          <w:color w:val="000000"/>
          <w:spacing w:val="1"/>
          <w:sz w:val="24"/>
          <w:szCs w:val="24"/>
        </w:rPr>
        <w:t>З</w:t>
      </w:r>
      <w:r w:rsidRPr="00E06294">
        <w:rPr>
          <w:rFonts w:ascii="Times New Roman" w:hAnsi="Times New Roman"/>
          <w:b/>
          <w:bCs/>
          <w:color w:val="000000"/>
          <w:sz w:val="24"/>
          <w:szCs w:val="24"/>
        </w:rPr>
        <w:t>АЦ</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ЕЙ</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ПОДВЕ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ГАЮ</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 опола</w:t>
      </w:r>
      <w:r w:rsidRPr="00E06294">
        <w:rPr>
          <w:rFonts w:ascii="Times New Roman" w:hAnsi="Times New Roman"/>
          <w:color w:val="000000"/>
          <w:spacing w:val="-2"/>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ван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 xml:space="preserve">ю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очной водой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Б)дез</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нфекц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В</w:t>
      </w:r>
      <w:r w:rsidRPr="00E06294">
        <w:rPr>
          <w:rFonts w:ascii="Times New Roman" w:hAnsi="Times New Roman"/>
          <w:color w:val="000000"/>
          <w:sz w:val="24"/>
          <w:szCs w:val="24"/>
        </w:rPr>
        <w:t>)</w:t>
      </w:r>
      <w:r w:rsidR="002544CB">
        <w:rPr>
          <w:rFonts w:ascii="Times New Roman" w:hAnsi="Times New Roman"/>
          <w:color w:val="000000"/>
          <w:sz w:val="24"/>
          <w:szCs w:val="24"/>
        </w:rPr>
        <w:t xml:space="preserve"> </w:t>
      </w:r>
      <w:r w:rsidRPr="00E06294">
        <w:rPr>
          <w:rFonts w:ascii="Times New Roman" w:hAnsi="Times New Roman"/>
          <w:color w:val="000000"/>
          <w:sz w:val="24"/>
          <w:szCs w:val="24"/>
        </w:rPr>
        <w:t>пред</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терил</w:t>
      </w:r>
      <w:r w:rsidRPr="00E06294">
        <w:rPr>
          <w:rFonts w:ascii="Times New Roman" w:hAnsi="Times New Roman"/>
          <w:color w:val="000000"/>
          <w:spacing w:val="1"/>
          <w:sz w:val="24"/>
          <w:szCs w:val="24"/>
        </w:rPr>
        <w:t>из</w:t>
      </w:r>
      <w:r w:rsidRPr="00E06294">
        <w:rPr>
          <w:rFonts w:ascii="Times New Roman" w:hAnsi="Times New Roman"/>
          <w:color w:val="000000"/>
          <w:sz w:val="24"/>
          <w:szCs w:val="24"/>
        </w:rPr>
        <w:t>ац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он</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ой очистке</w:t>
      </w:r>
    </w:p>
    <w:p w:rsidR="00E06294" w:rsidRDefault="00E06294" w:rsidP="00E06294">
      <w:pPr>
        <w:pStyle w:val="ad"/>
        <w:spacing w:before="0" w:after="0" w:line="276" w:lineRule="auto"/>
        <w:ind w:left="0"/>
        <w:jc w:val="both"/>
        <w:rPr>
          <w:color w:val="000000"/>
        </w:rPr>
      </w:pPr>
      <w:r w:rsidRPr="00E06294">
        <w:rPr>
          <w:color w:val="000000"/>
        </w:rPr>
        <w:t xml:space="preserve">Г) </w:t>
      </w:r>
      <w:r w:rsidRPr="00E06294">
        <w:rPr>
          <w:color w:val="000000"/>
          <w:spacing w:val="-1"/>
        </w:rPr>
        <w:t>с</w:t>
      </w:r>
      <w:r w:rsidRPr="00E06294">
        <w:rPr>
          <w:color w:val="000000"/>
        </w:rPr>
        <w:t>терил</w:t>
      </w:r>
      <w:r w:rsidRPr="00E06294">
        <w:rPr>
          <w:color w:val="000000"/>
          <w:spacing w:val="1"/>
        </w:rPr>
        <w:t>из</w:t>
      </w:r>
      <w:r w:rsidRPr="00E06294">
        <w:rPr>
          <w:color w:val="000000"/>
        </w:rPr>
        <w:t>а</w:t>
      </w:r>
      <w:r w:rsidRPr="00E06294">
        <w:rPr>
          <w:color w:val="000000"/>
          <w:spacing w:val="-1"/>
        </w:rPr>
        <w:t>ц</w:t>
      </w:r>
      <w:r w:rsidRPr="00E06294">
        <w:rPr>
          <w:color w:val="000000"/>
        </w:rPr>
        <w:t>ии</w:t>
      </w:r>
    </w:p>
    <w:p w:rsidR="00E06294" w:rsidRDefault="00E06294" w:rsidP="00E06294">
      <w:pPr>
        <w:pStyle w:val="ad"/>
        <w:spacing w:before="0" w:after="0" w:line="276" w:lineRule="auto"/>
        <w:ind w:left="0"/>
        <w:jc w:val="both"/>
        <w:rPr>
          <w:color w:val="000000"/>
        </w:rPr>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АЯ</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СЕСТ</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ИЕМНОГО</w:t>
      </w:r>
      <w:r w:rsidR="002544CB">
        <w:rPr>
          <w:rFonts w:ascii="Times New Roman" w:hAnsi="Times New Roman"/>
          <w:b/>
          <w:bCs/>
          <w:color w:val="000000"/>
          <w:sz w:val="24"/>
          <w:szCs w:val="24"/>
        </w:rPr>
        <w:t xml:space="preserve"> </w:t>
      </w:r>
      <w:r w:rsidRPr="00E06294">
        <w:rPr>
          <w:rFonts w:ascii="Times New Roman" w:hAnsi="Times New Roman"/>
          <w:b/>
          <w:bCs/>
          <w:color w:val="000000"/>
          <w:spacing w:val="1"/>
          <w:sz w:val="24"/>
          <w:szCs w:val="24"/>
        </w:rPr>
        <w:t>О</w:t>
      </w:r>
      <w:r w:rsidRPr="00E06294">
        <w:rPr>
          <w:rFonts w:ascii="Times New Roman" w:hAnsi="Times New Roman"/>
          <w:b/>
          <w:bCs/>
          <w:color w:val="000000"/>
          <w:sz w:val="24"/>
          <w:szCs w:val="24"/>
        </w:rPr>
        <w:t>ТДЕЛ</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НИЯ</w:t>
      </w:r>
      <w:r w:rsidR="002544CB">
        <w:rPr>
          <w:rFonts w:ascii="Times New Roman" w:hAnsi="Times New Roman"/>
          <w:b/>
          <w:bCs/>
          <w:color w:val="000000"/>
          <w:sz w:val="24"/>
          <w:szCs w:val="24"/>
        </w:rPr>
        <w:t xml:space="preserve"> </w:t>
      </w:r>
      <w:r w:rsidRPr="00E06294">
        <w:rPr>
          <w:rFonts w:ascii="Times New Roman" w:hAnsi="Times New Roman"/>
          <w:b/>
          <w:bCs/>
          <w:color w:val="000000"/>
          <w:sz w:val="24"/>
          <w:szCs w:val="24"/>
        </w:rPr>
        <w:t>ЗАПО</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НЯ</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Т</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А)пор</w:t>
      </w:r>
      <w:r w:rsidRPr="00E06294">
        <w:rPr>
          <w:rFonts w:ascii="Times New Roman" w:hAnsi="Times New Roman"/>
          <w:color w:val="000000"/>
          <w:spacing w:val="1"/>
          <w:sz w:val="24"/>
          <w:szCs w:val="24"/>
        </w:rPr>
        <w:t>ци</w:t>
      </w:r>
      <w:r w:rsidRPr="00E06294">
        <w:rPr>
          <w:rFonts w:ascii="Times New Roman" w:hAnsi="Times New Roman"/>
          <w:color w:val="000000"/>
          <w:sz w:val="24"/>
          <w:szCs w:val="24"/>
        </w:rPr>
        <w:t>онное тр</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бов</w:t>
      </w:r>
      <w:r w:rsidRPr="00E06294">
        <w:rPr>
          <w:rFonts w:ascii="Times New Roman" w:hAnsi="Times New Roman"/>
          <w:color w:val="000000"/>
          <w:spacing w:val="-1"/>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е</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ж</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рнал</w:t>
      </w:r>
      <w:r w:rsidR="002544CB">
        <w:rPr>
          <w:rFonts w:ascii="Times New Roman" w:hAnsi="Times New Roman"/>
          <w:color w:val="000000"/>
          <w:sz w:val="24"/>
          <w:szCs w:val="24"/>
        </w:rPr>
        <w:t xml:space="preserve"> </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чета и</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ъе</w:t>
      </w:r>
      <w:r w:rsidRPr="00E06294">
        <w:rPr>
          <w:rFonts w:ascii="Times New Roman" w:hAnsi="Times New Roman"/>
          <w:color w:val="000000"/>
          <w:spacing w:val="-1"/>
          <w:sz w:val="24"/>
          <w:szCs w:val="24"/>
        </w:rPr>
        <w:t>к</w:t>
      </w:r>
      <w:r w:rsidRPr="00E06294">
        <w:rPr>
          <w:rFonts w:ascii="Times New Roman" w:hAnsi="Times New Roman"/>
          <w:color w:val="000000"/>
          <w:sz w:val="24"/>
          <w:szCs w:val="24"/>
        </w:rPr>
        <w:t>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те</w:t>
      </w:r>
      <w:r w:rsidRPr="00E06294">
        <w:rPr>
          <w:rFonts w:ascii="Times New Roman" w:hAnsi="Times New Roman"/>
          <w:color w:val="000000"/>
          <w:spacing w:val="-1"/>
          <w:sz w:val="24"/>
          <w:szCs w:val="24"/>
        </w:rPr>
        <w:t>м</w:t>
      </w:r>
      <w:r w:rsidRPr="00E06294">
        <w:rPr>
          <w:rFonts w:ascii="Times New Roman" w:hAnsi="Times New Roman"/>
          <w:color w:val="000000"/>
          <w:sz w:val="24"/>
          <w:szCs w:val="24"/>
        </w:rPr>
        <w:t>пер</w:t>
      </w:r>
      <w:r w:rsidRPr="00E06294">
        <w:rPr>
          <w:rFonts w:ascii="Times New Roman" w:hAnsi="Times New Roman"/>
          <w:color w:val="000000"/>
          <w:spacing w:val="-1"/>
          <w:sz w:val="24"/>
          <w:szCs w:val="24"/>
        </w:rPr>
        <w:t>а</w:t>
      </w:r>
      <w:r w:rsidRPr="00E06294">
        <w:rPr>
          <w:rFonts w:ascii="Times New Roman" w:hAnsi="Times New Roman"/>
          <w:color w:val="000000"/>
          <w:spacing w:val="5"/>
          <w:sz w:val="24"/>
          <w:szCs w:val="24"/>
        </w:rPr>
        <w:t>т</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рный л</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ст</w:t>
      </w:r>
    </w:p>
    <w:p w:rsidR="00E06294" w:rsidRDefault="00E06294" w:rsidP="00E06294">
      <w:pPr>
        <w:pStyle w:val="ad"/>
        <w:spacing w:before="0" w:after="0" w:line="276" w:lineRule="auto"/>
        <w:ind w:left="0"/>
        <w:jc w:val="both"/>
        <w:rPr>
          <w:color w:val="000000"/>
        </w:rPr>
      </w:pPr>
      <w:r w:rsidRPr="00E06294">
        <w:rPr>
          <w:color w:val="000000"/>
        </w:rPr>
        <w:t>Г)м</w:t>
      </w:r>
      <w:r w:rsidRPr="00E06294">
        <w:rPr>
          <w:color w:val="000000"/>
          <w:spacing w:val="-1"/>
        </w:rPr>
        <w:t>е</w:t>
      </w:r>
      <w:r w:rsidRPr="00E06294">
        <w:rPr>
          <w:color w:val="000000"/>
        </w:rPr>
        <w:t>ди</w:t>
      </w:r>
      <w:r w:rsidRPr="00E06294">
        <w:rPr>
          <w:color w:val="000000"/>
          <w:spacing w:val="1"/>
        </w:rPr>
        <w:t>цин</w:t>
      </w:r>
      <w:r w:rsidRPr="00E06294">
        <w:rPr>
          <w:color w:val="000000"/>
        </w:rPr>
        <w:t>с</w:t>
      </w:r>
      <w:r w:rsidRPr="00E06294">
        <w:rPr>
          <w:color w:val="000000"/>
          <w:spacing w:val="2"/>
        </w:rPr>
        <w:t>к</w:t>
      </w:r>
      <w:r w:rsidRPr="00E06294">
        <w:rPr>
          <w:color w:val="000000"/>
          <w:spacing w:val="-6"/>
        </w:rPr>
        <w:t>у</w:t>
      </w:r>
      <w:r w:rsidRPr="00E06294">
        <w:rPr>
          <w:color w:val="000000"/>
        </w:rPr>
        <w:t>ю кар</w:t>
      </w:r>
      <w:r w:rsidRPr="00E06294">
        <w:rPr>
          <w:color w:val="000000"/>
          <w:spacing w:val="4"/>
        </w:rPr>
        <w:t>т</w:t>
      </w:r>
      <w:r w:rsidRPr="00E06294">
        <w:rPr>
          <w:color w:val="000000"/>
        </w:rPr>
        <w:t>у</w:t>
      </w:r>
      <w:r w:rsidRPr="00E06294">
        <w:rPr>
          <w:color w:val="000000"/>
          <w:spacing w:val="-1"/>
        </w:rPr>
        <w:t xml:space="preserve"> с</w:t>
      </w:r>
      <w:r w:rsidRPr="00E06294">
        <w:rPr>
          <w:color w:val="000000"/>
        </w:rPr>
        <w:t>т</w:t>
      </w:r>
      <w:r w:rsidRPr="00E06294">
        <w:rPr>
          <w:color w:val="000000"/>
          <w:spacing w:val="-1"/>
        </w:rPr>
        <w:t>а</w:t>
      </w:r>
      <w:r w:rsidRPr="00E06294">
        <w:rPr>
          <w:color w:val="000000"/>
        </w:rPr>
        <w:t>ц</w:t>
      </w:r>
      <w:r w:rsidRPr="00E06294">
        <w:rPr>
          <w:color w:val="000000"/>
          <w:spacing w:val="1"/>
        </w:rPr>
        <w:t>и</w:t>
      </w:r>
      <w:r w:rsidRPr="00E06294">
        <w:rPr>
          <w:color w:val="000000"/>
        </w:rPr>
        <w:t>о</w:t>
      </w:r>
      <w:r w:rsidRPr="00E06294">
        <w:rPr>
          <w:color w:val="000000"/>
          <w:spacing w:val="1"/>
        </w:rPr>
        <w:t>н</w:t>
      </w:r>
      <w:r w:rsidRPr="00E06294">
        <w:rPr>
          <w:color w:val="000000"/>
        </w:rPr>
        <w:t>арного бо</w:t>
      </w:r>
      <w:r w:rsidRPr="00E06294">
        <w:rPr>
          <w:color w:val="000000"/>
          <w:spacing w:val="-1"/>
        </w:rPr>
        <w:t>л</w:t>
      </w:r>
      <w:r w:rsidRPr="00E06294">
        <w:rPr>
          <w:color w:val="000000"/>
        </w:rPr>
        <w:t>ь</w:t>
      </w:r>
      <w:r w:rsidRPr="00E06294">
        <w:rPr>
          <w:color w:val="000000"/>
          <w:spacing w:val="1"/>
        </w:rPr>
        <w:t>н</w:t>
      </w:r>
      <w:r w:rsidRPr="00E06294">
        <w:rPr>
          <w:color w:val="000000"/>
        </w:rPr>
        <w:t>о</w:t>
      </w:r>
      <w:r w:rsidRPr="00E06294">
        <w:rPr>
          <w:color w:val="000000"/>
          <w:spacing w:val="-2"/>
        </w:rPr>
        <w:t>г</w:t>
      </w:r>
      <w:r w:rsidRPr="00E06294">
        <w:rPr>
          <w:color w:val="000000"/>
        </w:rPr>
        <w:t>о</w:t>
      </w:r>
    </w:p>
    <w:p w:rsidR="00F709BC" w:rsidRDefault="00F709BC" w:rsidP="00E06294">
      <w:pPr>
        <w:pStyle w:val="ad"/>
        <w:spacing w:before="0" w:after="0" w:line="276" w:lineRule="auto"/>
        <w:ind w:left="0"/>
        <w:jc w:val="both"/>
        <w:rPr>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ГИПОДИНАМИЯ ЯВЛЯЕТСЯ ОСНОВНЫМ ФАКТОРОМ РИСКА</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сердечно-сосудистых заболеваний</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инфекционных заболеваний</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ЛОР-заболеваний</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психических заболеваний</w:t>
      </w:r>
    </w:p>
    <w:p w:rsidR="00F709BC" w:rsidRDefault="00F709BC" w:rsidP="00F709BC">
      <w:pPr>
        <w:spacing w:after="0" w:line="240" w:lineRule="auto"/>
        <w:ind w:right="24"/>
        <w:rPr>
          <w:rFonts w:eastAsia="Calibri" w:cs="Calibri"/>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ЦЕЛЬЮ ПЕРВИЧНОЙ ПРОФИЛАКТИКИ ЯВЛЯЕТСЯ</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укрепление и сохранение здоровья человека, предупреждение заболеваний</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достижение длительной и стойкой ремиссии при хроническом заболевании</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сохранение здоровья у людей из групп риска, подверженных неблагоприятному воздействию факторов риска</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поддержание качества жизни пациентов</w:t>
      </w:r>
    </w:p>
    <w:p w:rsidR="00F709BC" w:rsidRDefault="00F709BC" w:rsidP="00F709BC">
      <w:pPr>
        <w:spacing w:after="0" w:line="240" w:lineRule="auto"/>
        <w:ind w:right="24"/>
        <w:rPr>
          <w:rFonts w:eastAsia="Calibri" w:cs="Calibri"/>
          <w:color w:val="000000"/>
        </w:rPr>
      </w:pPr>
    </w:p>
    <w:p w:rsidR="00F56DA3" w:rsidRPr="00F56DA3" w:rsidRDefault="00F56DA3" w:rsidP="00F56DA3">
      <w:pPr>
        <w:spacing w:after="0" w:line="240" w:lineRule="auto"/>
        <w:ind w:right="3"/>
        <w:rPr>
          <w:rFonts w:ascii="Times New Roman" w:hAnsi="Times New Roman"/>
          <w:color w:val="000000"/>
          <w:sz w:val="24"/>
        </w:rPr>
      </w:pPr>
      <w:r w:rsidRPr="00F56DA3">
        <w:rPr>
          <w:rFonts w:ascii="Times New Roman" w:hAnsi="Times New Roman"/>
          <w:b/>
          <w:color w:val="000000"/>
          <w:sz w:val="24"/>
        </w:rPr>
        <w:t xml:space="preserve">ДЛЯ СМЕНЫ ПОСТЕЛЬНОГО БЕЛЬЯ ПРОДОЛЬНЫМ </w:t>
      </w:r>
    </w:p>
    <w:p w:rsidR="00F56DA3" w:rsidRPr="00F56DA3" w:rsidRDefault="00F56DA3" w:rsidP="00F56DA3">
      <w:pPr>
        <w:spacing w:after="0" w:line="240" w:lineRule="auto"/>
        <w:ind w:left="-5" w:right="3" w:hanging="10"/>
        <w:rPr>
          <w:rFonts w:ascii="Times New Roman" w:hAnsi="Times New Roman"/>
          <w:color w:val="000000"/>
          <w:sz w:val="24"/>
        </w:rPr>
      </w:pPr>
      <w:r w:rsidRPr="00F56DA3">
        <w:rPr>
          <w:rFonts w:ascii="Times New Roman" w:hAnsi="Times New Roman"/>
          <w:b/>
          <w:color w:val="000000"/>
          <w:sz w:val="24"/>
        </w:rPr>
        <w:t>СПОСОБОМ ПАЦИЕНТУ, НАХОДЯЩЕМУСЯ НА СТРОГОМ ПОСТЕЛЬНОМ РЕЖИМЕ, ПРИДАЮТ ПОЛОЖЕНИЕ</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А) на боку</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Б) «Симса»</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В) на спине</w:t>
      </w:r>
    </w:p>
    <w:p w:rsidR="00F709BC"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Г) на животе</w:t>
      </w:r>
    </w:p>
    <w:p w:rsidR="007C0D4F" w:rsidRDefault="007C0D4F" w:rsidP="00F56DA3">
      <w:pPr>
        <w:spacing w:after="0" w:line="240" w:lineRule="auto"/>
        <w:ind w:right="24"/>
        <w:rPr>
          <w:rFonts w:ascii="Times New Roman" w:hAnsi="Times New Roman"/>
          <w:color w:val="000000"/>
          <w:sz w:val="24"/>
        </w:rPr>
      </w:pPr>
    </w:p>
    <w:p w:rsidR="007C0D4F" w:rsidRPr="007C0D4F" w:rsidRDefault="007C0D4F" w:rsidP="007C0D4F">
      <w:pPr>
        <w:spacing w:after="0" w:line="240" w:lineRule="auto"/>
        <w:contextualSpacing/>
        <w:rPr>
          <w:rFonts w:ascii="Times New Roman" w:eastAsia="Calibri" w:hAnsi="Times New Roman"/>
          <w:b/>
          <w:sz w:val="24"/>
          <w:szCs w:val="24"/>
        </w:rPr>
      </w:pPr>
      <w:r w:rsidRPr="007C0D4F">
        <w:rPr>
          <w:rFonts w:ascii="Times New Roman" w:eastAsia="Calibri" w:hAnsi="Times New Roman"/>
          <w:b/>
          <w:sz w:val="24"/>
          <w:szCs w:val="24"/>
        </w:rPr>
        <w:t xml:space="preserve">НАБЛЮДЕНИЕ ЗА ПОСТРАДАВШИМ ПОСЛЕ ОКАЗАНИЯ ПЕРВОЙ ПОМОЩИ ПРОВОДИТСЯ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А) </w:t>
      </w:r>
      <w:r w:rsidRPr="007C0D4F">
        <w:rPr>
          <w:rFonts w:ascii="Times New Roman" w:eastAsia="Calibri" w:hAnsi="Times New Roman"/>
          <w:sz w:val="24"/>
          <w:szCs w:val="24"/>
        </w:rPr>
        <w:t xml:space="preserve">до прибытия бригады скорой медицинской помощи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Б) </w:t>
      </w:r>
      <w:r w:rsidRPr="007C0D4F">
        <w:rPr>
          <w:rFonts w:ascii="Times New Roman" w:eastAsia="Calibri" w:hAnsi="Times New Roman"/>
          <w:sz w:val="24"/>
          <w:szCs w:val="24"/>
        </w:rPr>
        <w:t xml:space="preserve">до улучшения его самочувствия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В) </w:t>
      </w:r>
      <w:r w:rsidRPr="007C0D4F">
        <w:rPr>
          <w:rFonts w:ascii="Times New Roman" w:eastAsia="Calibri" w:hAnsi="Times New Roman"/>
          <w:sz w:val="24"/>
          <w:szCs w:val="24"/>
        </w:rPr>
        <w:t xml:space="preserve">в течение первого часа </w:t>
      </w:r>
    </w:p>
    <w:p w:rsidR="0037301B" w:rsidRDefault="007C0D4F" w:rsidP="00C308D3">
      <w:pPr>
        <w:tabs>
          <w:tab w:val="left" w:pos="7365"/>
        </w:tabs>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Г) </w:t>
      </w:r>
      <w:r w:rsidRPr="007C0D4F">
        <w:rPr>
          <w:rFonts w:ascii="Times New Roman" w:eastAsia="Calibri" w:hAnsi="Times New Roman"/>
          <w:sz w:val="24"/>
          <w:szCs w:val="24"/>
        </w:rPr>
        <w:t xml:space="preserve">до момента передачи его бригаде скорой медицинской помощи </w:t>
      </w:r>
      <w:r w:rsidR="00C308D3">
        <w:rPr>
          <w:rFonts w:ascii="Times New Roman" w:eastAsia="Calibri" w:hAnsi="Times New Roman"/>
          <w:sz w:val="24"/>
          <w:szCs w:val="24"/>
        </w:rPr>
        <w:tab/>
      </w:r>
    </w:p>
    <w:p w:rsidR="00C308D3" w:rsidRDefault="00C308D3" w:rsidP="00C308D3">
      <w:pPr>
        <w:tabs>
          <w:tab w:val="left" w:pos="7365"/>
        </w:tabs>
        <w:spacing w:after="0" w:line="240" w:lineRule="auto"/>
        <w:contextualSpacing/>
        <w:rPr>
          <w:rFonts w:ascii="Times New Roman" w:eastAsia="Calibri" w:hAnsi="Times New Roman"/>
          <w:sz w:val="24"/>
          <w:szCs w:val="24"/>
        </w:rPr>
      </w:pPr>
    </w:p>
    <w:p w:rsidR="00C308D3" w:rsidRPr="00315F34" w:rsidRDefault="00C308D3" w:rsidP="00C308D3">
      <w:pPr>
        <w:spacing w:after="0" w:line="240" w:lineRule="auto"/>
        <w:ind w:firstLine="567"/>
        <w:jc w:val="both"/>
        <w:rPr>
          <w:rFonts w:ascii="Times New Roman" w:hAnsi="Times New Roman"/>
          <w:b/>
          <w:bCs/>
          <w:sz w:val="24"/>
          <w:szCs w:val="24"/>
        </w:rPr>
      </w:pPr>
      <w:r w:rsidRPr="00315F34">
        <w:rPr>
          <w:rFonts w:ascii="Times New Roman" w:hAnsi="Times New Roman"/>
          <w:b/>
          <w:bCs/>
          <w:sz w:val="24"/>
          <w:szCs w:val="24"/>
        </w:rPr>
        <w:t xml:space="preserve">3.2. Критерии оценки выполнения задания </w:t>
      </w:r>
      <w:r w:rsidR="003D0C7C">
        <w:rPr>
          <w:rFonts w:ascii="Times New Roman" w:hAnsi="Times New Roman"/>
          <w:b/>
          <w:bCs/>
          <w:sz w:val="24"/>
          <w:szCs w:val="24"/>
        </w:rPr>
        <w:t>государстве</w:t>
      </w:r>
      <w:r w:rsidRPr="00315F34">
        <w:rPr>
          <w:rFonts w:ascii="Times New Roman" w:hAnsi="Times New Roman"/>
          <w:b/>
          <w:bCs/>
          <w:sz w:val="24"/>
          <w:szCs w:val="24"/>
        </w:rPr>
        <w:t>нного экзамена</w:t>
      </w:r>
    </w:p>
    <w:p w:rsidR="00C308D3" w:rsidRPr="00315F34" w:rsidRDefault="00C308D3" w:rsidP="00C308D3">
      <w:pPr>
        <w:spacing w:after="0" w:line="240" w:lineRule="auto"/>
        <w:ind w:firstLine="567"/>
        <w:jc w:val="both"/>
        <w:rPr>
          <w:rFonts w:ascii="Times New Roman" w:hAnsi="Times New Roman"/>
          <w:sz w:val="24"/>
          <w:szCs w:val="24"/>
        </w:rPr>
      </w:pPr>
      <w:r w:rsidRPr="00315F34">
        <w:rPr>
          <w:rFonts w:ascii="Times New Roman" w:hAnsi="Times New Roman"/>
          <w:sz w:val="24"/>
          <w:szCs w:val="24"/>
        </w:rPr>
        <w:t>3.2.1. Порядок оценки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Баллы за выполнение заданий </w:t>
      </w:r>
      <w:r>
        <w:rPr>
          <w:color w:val="000000"/>
        </w:rPr>
        <w:t xml:space="preserve">государственного </w:t>
      </w:r>
      <w:r w:rsidRPr="000054F8">
        <w:rPr>
          <w:color w:val="000000"/>
        </w:rPr>
        <w:t>экзамена выставляются в соответствии со схемой начисления баллов, приведенной в комплекте оценочной документации.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Необходимо осуществить перевод полученного количества баллов в оценки "отлично", "хорошо", "удовлетворительно", "неудовлетворительно".</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Перевод полученного количества баллов в оценки осуществляется государственной экзаменационной комиссией.</w:t>
      </w:r>
    </w:p>
    <w:p w:rsidR="00C308D3"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Максимальное количество баллов, которое возможно получить за выполнение задания </w:t>
      </w:r>
      <w:r>
        <w:rPr>
          <w:color w:val="000000"/>
        </w:rPr>
        <w:t xml:space="preserve">государственного </w:t>
      </w:r>
      <w:r w:rsidRPr="000054F8">
        <w:rPr>
          <w:color w:val="000000"/>
        </w:rPr>
        <w:t>экзамена, принимается за 100%. Перевод баллов в оценку может быть осуществлен на основе таблицы N 1.</w:t>
      </w:r>
    </w:p>
    <w:p w:rsidR="00C308D3" w:rsidRDefault="00C308D3" w:rsidP="00C308D3">
      <w:pPr>
        <w:pStyle w:val="pboth"/>
        <w:shd w:val="clear" w:color="auto" w:fill="FFFFFF"/>
        <w:spacing w:before="0" w:beforeAutospacing="0" w:after="0" w:afterAutospacing="0" w:line="276" w:lineRule="auto"/>
        <w:ind w:firstLine="567"/>
        <w:jc w:val="both"/>
        <w:rPr>
          <w:color w:val="000000"/>
        </w:rPr>
      </w:pPr>
      <w:r>
        <w:rPr>
          <w:color w:val="000000"/>
        </w:rPr>
        <w:t>Таблица № 1</w:t>
      </w:r>
    </w:p>
    <w:tbl>
      <w:tblPr>
        <w:tblW w:w="0" w:type="auto"/>
        <w:shd w:val="clear" w:color="auto" w:fill="FFFFFF"/>
        <w:tblCellMar>
          <w:left w:w="0" w:type="dxa"/>
          <w:right w:w="0" w:type="dxa"/>
        </w:tblCellMar>
        <w:tblLook w:val="04A0" w:firstRow="1" w:lastRow="0" w:firstColumn="1" w:lastColumn="0" w:noHBand="0" w:noVBand="1"/>
      </w:tblPr>
      <w:tblGrid>
        <w:gridCol w:w="5702"/>
        <w:gridCol w:w="942"/>
        <w:gridCol w:w="1008"/>
        <w:gridCol w:w="1008"/>
        <w:gridCol w:w="1128"/>
      </w:tblGrid>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Оценка ГИА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"5"</w:t>
            </w:r>
          </w:p>
        </w:tc>
      </w:tr>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rPr>
                <w:rFonts w:ascii="Times New Roman" w:hAnsi="Times New Roman"/>
                <w:color w:val="000000"/>
                <w:sz w:val="24"/>
                <w:szCs w:val="24"/>
              </w:rPr>
            </w:pPr>
            <w:r w:rsidRPr="000054F8">
              <w:rPr>
                <w:rFonts w:ascii="Times New Roman" w:hAnsi="Times New Roman"/>
                <w:color w:val="000000"/>
                <w:sz w:val="24"/>
                <w:szCs w:val="24"/>
              </w:rPr>
              <w:t>Отношение полученного количества баллов к максимально возможному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 xml:space="preserve">0% - </w:t>
            </w:r>
            <w:r>
              <w:rPr>
                <w:rFonts w:ascii="Times New Roman" w:hAnsi="Times New Roman"/>
                <w:b/>
                <w:bCs/>
                <w:color w:val="333333"/>
                <w:sz w:val="24"/>
                <w:szCs w:val="24"/>
              </w:rPr>
              <w:t>6</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7</w:t>
            </w:r>
            <w:r w:rsidRPr="000054F8">
              <w:rPr>
                <w:rFonts w:ascii="Times New Roman" w:hAnsi="Times New Roman"/>
                <w:b/>
                <w:bCs/>
                <w:color w:val="333333"/>
                <w:sz w:val="24"/>
                <w:szCs w:val="24"/>
              </w:rPr>
              <w:t xml:space="preserve">0% - </w:t>
            </w:r>
            <w:r>
              <w:rPr>
                <w:rFonts w:ascii="Times New Roman" w:hAnsi="Times New Roman"/>
                <w:b/>
                <w:bCs/>
                <w:color w:val="333333"/>
                <w:sz w:val="24"/>
                <w:szCs w:val="24"/>
              </w:rPr>
              <w:t>7</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80</w:t>
            </w:r>
            <w:r w:rsidRPr="000054F8">
              <w:rPr>
                <w:rFonts w:ascii="Times New Roman" w:hAnsi="Times New Roman"/>
                <w:b/>
                <w:bCs/>
                <w:color w:val="333333"/>
                <w:sz w:val="24"/>
                <w:szCs w:val="24"/>
              </w:rPr>
              <w:t xml:space="preserve">% - </w:t>
            </w:r>
            <w:r>
              <w:rPr>
                <w:rFonts w:ascii="Times New Roman" w:hAnsi="Times New Roman"/>
                <w:b/>
                <w:bCs/>
                <w:color w:val="333333"/>
                <w:sz w:val="24"/>
                <w:szCs w:val="24"/>
              </w:rPr>
              <w:t>89</w:t>
            </w:r>
            <w:r w:rsidRPr="000054F8">
              <w:rPr>
                <w:rFonts w:ascii="Times New Roman" w:hAnsi="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9</w:t>
            </w:r>
            <w:r w:rsidRPr="000054F8">
              <w:rPr>
                <w:rFonts w:ascii="Times New Roman" w:hAnsi="Times New Roman"/>
                <w:b/>
                <w:bCs/>
                <w:color w:val="333333"/>
                <w:sz w:val="24"/>
                <w:szCs w:val="24"/>
              </w:rPr>
              <w:t>0% - 100%</w:t>
            </w:r>
          </w:p>
        </w:tc>
      </w:tr>
    </w:tbl>
    <w:p w:rsidR="00C308D3" w:rsidRPr="000054F8" w:rsidRDefault="00C308D3" w:rsidP="00C308D3">
      <w:pPr>
        <w:pStyle w:val="pboth"/>
        <w:shd w:val="clear" w:color="auto" w:fill="FFFFFF"/>
        <w:spacing w:before="0" w:beforeAutospacing="0" w:after="0" w:afterAutospacing="0" w:line="276" w:lineRule="auto"/>
        <w:ind w:firstLine="567"/>
        <w:jc w:val="both"/>
        <w:rPr>
          <w:color w:val="000000"/>
        </w:rPr>
      </w:pPr>
    </w:p>
    <w:p w:rsidR="00C308D3" w:rsidRPr="00EE1242" w:rsidRDefault="00C308D3" w:rsidP="00315BCF">
      <w:pPr>
        <w:tabs>
          <w:tab w:val="left" w:pos="7365"/>
        </w:tabs>
        <w:spacing w:after="0" w:line="240" w:lineRule="auto"/>
        <w:ind w:firstLine="709"/>
        <w:contextualSpacing/>
        <w:rPr>
          <w:rFonts w:ascii="Times New Roman" w:hAnsi="Times New Roman"/>
          <w:b/>
          <w:sz w:val="24"/>
          <w:szCs w:val="24"/>
        </w:rPr>
      </w:pPr>
    </w:p>
    <w:sectPr w:rsidR="00C308D3" w:rsidRPr="00EE1242" w:rsidSect="000054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F5" w:rsidRDefault="00391AF5" w:rsidP="0018331B">
      <w:pPr>
        <w:spacing w:after="0" w:line="240" w:lineRule="auto"/>
      </w:pPr>
      <w:r>
        <w:separator/>
      </w:r>
    </w:p>
  </w:endnote>
  <w:endnote w:type="continuationSeparator" w:id="0">
    <w:p w:rsidR="00391AF5" w:rsidRDefault="00391AF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AF5" w:rsidRDefault="00391AF5"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Pr="009A53A3" w:rsidRDefault="00391AF5" w:rsidP="009A53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AF5" w:rsidRDefault="00391AF5"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pPr>
      <w:pStyle w:val="a5"/>
      <w:jc w:val="right"/>
    </w:pPr>
  </w:p>
  <w:p w:rsidR="00391AF5" w:rsidRDefault="00391AF5"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AF5" w:rsidRDefault="00391AF5"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pPr>
      <w:pStyle w:val="a5"/>
      <w:jc w:val="right"/>
    </w:pPr>
  </w:p>
  <w:p w:rsidR="00391AF5" w:rsidRDefault="00391AF5"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0921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AF5" w:rsidRDefault="00391AF5" w:rsidP="00092161">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Pr="00E56EBD" w:rsidRDefault="00391AF5">
    <w:pPr>
      <w:pStyle w:val="a5"/>
      <w:jc w:val="right"/>
      <w:rPr>
        <w:sz w:val="20"/>
        <w:szCs w:val="20"/>
      </w:rPr>
    </w:pPr>
    <w:r w:rsidRPr="00F80BDB">
      <w:rPr>
        <w:sz w:val="20"/>
        <w:szCs w:val="20"/>
      </w:rPr>
      <w:fldChar w:fldCharType="begin"/>
    </w:r>
    <w:r w:rsidRPr="00F80BDB">
      <w:rPr>
        <w:sz w:val="20"/>
        <w:szCs w:val="20"/>
      </w:rPr>
      <w:instrText>PAGE   \* MERGEFORMAT</w:instrText>
    </w:r>
    <w:r w:rsidRPr="00F80BDB">
      <w:rPr>
        <w:sz w:val="20"/>
        <w:szCs w:val="20"/>
      </w:rPr>
      <w:fldChar w:fldCharType="separate"/>
    </w:r>
    <w:r w:rsidR="004278EB">
      <w:rPr>
        <w:noProof/>
        <w:sz w:val="20"/>
        <w:szCs w:val="20"/>
      </w:rPr>
      <w:t>441</w:t>
    </w:r>
    <w:r w:rsidRPr="00F80BDB">
      <w:rPr>
        <w:sz w:val="20"/>
        <w:szCs w:val="20"/>
      </w:rPr>
      <w:fldChar w:fldCharType="end"/>
    </w:r>
  </w:p>
  <w:p w:rsidR="00391AF5" w:rsidRDefault="00391AF5" w:rsidP="00092161">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F5" w:rsidRDefault="00391AF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AF5" w:rsidRDefault="00391AF5" w:rsidP="00733AEF">
    <w:pPr>
      <w:pStyle w:val="a5"/>
      <w:ind w:right="360"/>
    </w:pPr>
  </w:p>
  <w:p w:rsidR="00391AF5" w:rsidRDefault="00391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F5" w:rsidRDefault="00391AF5" w:rsidP="0018331B">
      <w:pPr>
        <w:spacing w:after="0" w:line="240" w:lineRule="auto"/>
      </w:pPr>
      <w:r>
        <w:separator/>
      </w:r>
    </w:p>
  </w:footnote>
  <w:footnote w:type="continuationSeparator" w:id="0">
    <w:p w:rsidR="00391AF5" w:rsidRDefault="00391AF5" w:rsidP="0018331B">
      <w:pPr>
        <w:spacing w:after="0" w:line="240" w:lineRule="auto"/>
      </w:pPr>
      <w:r>
        <w:continuationSeparator/>
      </w:r>
    </w:p>
  </w:footnote>
  <w:footnote w:id="1">
    <w:p w:rsidR="00391AF5" w:rsidRPr="00F17472" w:rsidRDefault="00391AF5" w:rsidP="00C554CB">
      <w:pPr>
        <w:pStyle w:val="a9"/>
        <w:jc w:val="both"/>
        <w:rPr>
          <w:lang w:val="ru-RU"/>
        </w:rPr>
      </w:pPr>
      <w:r w:rsidRPr="00BF4F26">
        <w:rPr>
          <w:rStyle w:val="ab"/>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391AF5" w:rsidRPr="00E177A2" w:rsidRDefault="00391AF5" w:rsidP="0074099C">
      <w:pPr>
        <w:pStyle w:val="a9"/>
        <w:rPr>
          <w:lang w:val="ru-RU"/>
        </w:rPr>
      </w:pPr>
      <w:r>
        <w:rPr>
          <w:rStyle w:val="ab"/>
        </w:rPr>
        <w:footnoteRef/>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3">
    <w:p w:rsidR="00391AF5" w:rsidRPr="00E177A2" w:rsidRDefault="00391AF5" w:rsidP="0074099C">
      <w:pPr>
        <w:pStyle w:val="a9"/>
        <w:rPr>
          <w:lang w:val="ru-RU"/>
        </w:rPr>
      </w:pPr>
      <w:r>
        <w:rPr>
          <w:rStyle w:val="ab"/>
        </w:rPr>
        <w:footnoteRef/>
      </w:r>
      <w:r>
        <w:rPr>
          <w:lang w:val="ru-RU"/>
        </w:rPr>
        <w:t>Указываются требования к результатам по каждой из квалификаций, указанных во ФГОС.</w:t>
      </w:r>
    </w:p>
  </w:footnote>
  <w:footnote w:id="4">
    <w:p w:rsidR="00391AF5" w:rsidRPr="00E07353" w:rsidRDefault="00391AF5" w:rsidP="00655CFF">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5">
    <w:p w:rsidR="00391AF5" w:rsidRPr="00E07353" w:rsidRDefault="00391AF5" w:rsidP="00A37E8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6">
    <w:p w:rsidR="00391AF5" w:rsidRPr="00970A36" w:rsidRDefault="00391AF5" w:rsidP="00194C26">
      <w:pPr>
        <w:pStyle w:val="a9"/>
        <w:jc w:val="both"/>
        <w:rPr>
          <w:iCs/>
          <w:lang w:val="ru-RU"/>
        </w:rPr>
      </w:pPr>
      <w:r w:rsidRPr="00970A36">
        <w:rPr>
          <w:rStyle w:val="ab"/>
          <w:iCs/>
        </w:rPr>
        <w:footnoteRef/>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rsidR="00391AF5" w:rsidRPr="00D52821" w:rsidRDefault="00391AF5">
      <w:pPr>
        <w:pStyle w:val="a9"/>
        <w:rPr>
          <w:lang w:val="ru-RU"/>
        </w:rPr>
      </w:pPr>
      <w:r>
        <w:rPr>
          <w:rStyle w:val="ab"/>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8">
    <w:p w:rsidR="00391AF5" w:rsidRDefault="00391AF5" w:rsidP="00A002EE">
      <w:pPr>
        <w:pStyle w:val="a9"/>
        <w:rPr>
          <w:lang w:val="ru-RU"/>
        </w:rPr>
      </w:pPr>
      <w:r>
        <w:rPr>
          <w:rStyle w:val="ab"/>
        </w:rPr>
        <w:footnoteRef/>
      </w:r>
      <w:bookmarkStart w:id="11" w:name="_Hlk75853748"/>
      <w:r>
        <w:rPr>
          <w:lang w:val="ru-RU"/>
        </w:rPr>
        <w:t>В ходе оценивания могут быть учтены личностные результаты.</w:t>
      </w:r>
      <w:bookmarkEnd w:id="11"/>
    </w:p>
  </w:footnote>
  <w:footnote w:id="9">
    <w:p w:rsidR="00391AF5" w:rsidRDefault="00391AF5" w:rsidP="00694C0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10">
    <w:p w:rsidR="00391AF5" w:rsidRPr="002D2E6F" w:rsidRDefault="00391AF5" w:rsidP="00555FB5">
      <w:pPr>
        <w:pStyle w:val="a9"/>
        <w:rPr>
          <w:lang w:val="ru-RU"/>
        </w:rPr>
      </w:pPr>
      <w:r>
        <w:rPr>
          <w:rStyle w:val="ab"/>
        </w:rPr>
        <w:footnoteRef/>
      </w:r>
      <w:r>
        <w:rPr>
          <w:lang w:val="ru-RU"/>
        </w:rPr>
        <w:t>Берутся сведения, указанные по данному виду деятельности в п. 4.2.</w:t>
      </w:r>
    </w:p>
  </w:footnote>
  <w:footnote w:id="11">
    <w:p w:rsidR="00391AF5" w:rsidRPr="00382883" w:rsidRDefault="00391AF5" w:rsidP="0003463F">
      <w:pPr>
        <w:pStyle w:val="a9"/>
        <w:rPr>
          <w:lang w:val="ru-RU"/>
        </w:rPr>
      </w:pPr>
      <w:r>
        <w:rPr>
          <w:rStyle w:val="ab"/>
        </w:rPr>
        <w:footnoteRef/>
      </w:r>
      <w:r>
        <w:rPr>
          <w:lang w:val="ru-RU"/>
        </w:rPr>
        <w:t>В ходе оценивания могут быть учтены личностные результаты</w:t>
      </w:r>
    </w:p>
  </w:footnote>
  <w:footnote w:id="12">
    <w:p w:rsidR="00391AF5" w:rsidRPr="00382883" w:rsidRDefault="00391AF5" w:rsidP="003F4F06">
      <w:pPr>
        <w:pStyle w:val="a9"/>
        <w:rPr>
          <w:lang w:val="ru-RU"/>
        </w:rPr>
      </w:pPr>
      <w:r>
        <w:rPr>
          <w:rStyle w:val="ab"/>
        </w:rPr>
        <w:footnoteRef/>
      </w:r>
      <w:r>
        <w:rPr>
          <w:lang w:val="ru-RU"/>
        </w:rPr>
        <w:t>В ходе оценивания могут быть учтены личностные результаты</w:t>
      </w:r>
    </w:p>
  </w:footnote>
  <w:footnote w:id="13">
    <w:p w:rsidR="00391AF5" w:rsidRPr="00382883" w:rsidRDefault="00391AF5" w:rsidP="00FC2660">
      <w:pPr>
        <w:pStyle w:val="a9"/>
        <w:rPr>
          <w:lang w:val="ru-RU"/>
        </w:rPr>
      </w:pPr>
      <w:r>
        <w:rPr>
          <w:rStyle w:val="ab"/>
        </w:rPr>
        <w:footnoteRef/>
      </w:r>
      <w:r>
        <w:rPr>
          <w:lang w:val="ru-RU"/>
        </w:rPr>
        <w:t>В ходе оценивания могут быть учтены личностные результаты</w:t>
      </w:r>
    </w:p>
  </w:footnote>
  <w:footnote w:id="14">
    <w:p w:rsidR="00391AF5" w:rsidRPr="006D744E" w:rsidRDefault="00391AF5" w:rsidP="006937FD">
      <w:pPr>
        <w:pStyle w:val="a9"/>
        <w:jc w:val="both"/>
        <w:rPr>
          <w:iCs/>
          <w:lang w:val="ru-RU"/>
        </w:rPr>
      </w:pPr>
      <w:r w:rsidRPr="006D744E">
        <w:rPr>
          <w:rStyle w:val="ab"/>
          <w:iCs/>
        </w:rPr>
        <w:footnoteRef/>
      </w:r>
      <w:bookmarkStart w:id="18" w:name="_Hlk75853947"/>
      <w:r w:rsidRPr="006D744E">
        <w:rPr>
          <w:iCs/>
          <w:lang w:val="ru-RU"/>
        </w:rPr>
        <w:t xml:space="preserve">Можно привести коды </w:t>
      </w:r>
      <w:bookmarkStart w:id="19" w:name="_Hlk73021281"/>
      <w:r w:rsidRPr="006D744E">
        <w:rPr>
          <w:iCs/>
          <w:lang w:val="ru-RU"/>
        </w:rPr>
        <w:t>личностных результатов реализации программы воспитания с учетом особенностей профессии/специальности</w:t>
      </w:r>
      <w:bookmarkEnd w:id="19"/>
      <w:r w:rsidRPr="006D744E">
        <w:rPr>
          <w:iCs/>
          <w:lang w:val="ru-RU"/>
        </w:rPr>
        <w:t xml:space="preserve"> в соответствии с Приложением 3 ПООП.</w:t>
      </w:r>
      <w:bookmarkEnd w:id="18"/>
    </w:p>
  </w:footnote>
  <w:footnote w:id="15">
    <w:p w:rsidR="00391AF5" w:rsidRPr="00475FC2" w:rsidRDefault="00391AF5">
      <w:pPr>
        <w:pStyle w:val="a9"/>
        <w:rPr>
          <w:lang w:val="ru-RU"/>
        </w:rPr>
      </w:pPr>
      <w:r>
        <w:rPr>
          <w:rStyle w:val="ab"/>
        </w:rPr>
        <w:footnoteRef/>
      </w:r>
      <w:r>
        <w:rPr>
          <w:lang w:val="ru-RU"/>
        </w:rPr>
        <w:t>В соответствии с Приложением 3 ПООП.</w:t>
      </w:r>
    </w:p>
  </w:footnote>
  <w:footnote w:id="16">
    <w:p w:rsidR="00391AF5" w:rsidRPr="00382883" w:rsidRDefault="00391AF5" w:rsidP="00382883">
      <w:pPr>
        <w:pStyle w:val="a9"/>
        <w:rPr>
          <w:lang w:val="ru-RU"/>
        </w:rPr>
      </w:pPr>
      <w:r>
        <w:rPr>
          <w:rStyle w:val="ab"/>
        </w:rPr>
        <w:footnoteRef/>
      </w:r>
      <w:r>
        <w:rPr>
          <w:lang w:val="ru-RU"/>
        </w:rPr>
        <w:t>В ходе оценивания могут быть учтены личностные результаты</w:t>
      </w:r>
    </w:p>
  </w:footnote>
  <w:footnote w:id="17">
    <w:p w:rsidR="00391AF5" w:rsidRPr="00EC4764" w:rsidRDefault="00391AF5" w:rsidP="00F13493">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8">
    <w:p w:rsidR="00391AF5" w:rsidRPr="00475FC2" w:rsidRDefault="00391AF5" w:rsidP="0096555A">
      <w:pPr>
        <w:pStyle w:val="a9"/>
        <w:rPr>
          <w:lang w:val="ru-RU"/>
        </w:rPr>
      </w:pPr>
      <w:r>
        <w:rPr>
          <w:rStyle w:val="ab"/>
        </w:rPr>
        <w:footnoteRef/>
      </w:r>
      <w:r>
        <w:rPr>
          <w:lang w:val="ru-RU"/>
        </w:rPr>
        <w:t>В соответствии с Приложением 3 ПООП.</w:t>
      </w:r>
    </w:p>
  </w:footnote>
  <w:footnote w:id="19">
    <w:p w:rsidR="00391AF5" w:rsidRPr="00382883" w:rsidRDefault="00391AF5" w:rsidP="0096555A">
      <w:pPr>
        <w:pStyle w:val="a9"/>
        <w:rPr>
          <w:lang w:val="ru-RU"/>
        </w:rPr>
      </w:pPr>
      <w:r>
        <w:rPr>
          <w:rStyle w:val="ab"/>
        </w:rPr>
        <w:footnoteRef/>
      </w:r>
      <w:r>
        <w:rPr>
          <w:lang w:val="ru-RU"/>
        </w:rPr>
        <w:t>В ходе оценивания могут быть учтены личностные результаты</w:t>
      </w:r>
    </w:p>
  </w:footnote>
  <w:footnote w:id="20">
    <w:p w:rsidR="00391AF5" w:rsidRPr="00EC4764" w:rsidRDefault="00391AF5" w:rsidP="00E03F41">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1">
    <w:p w:rsidR="00391AF5" w:rsidRPr="00475FC2" w:rsidRDefault="00391AF5" w:rsidP="000901CF">
      <w:pPr>
        <w:pStyle w:val="a9"/>
        <w:rPr>
          <w:lang w:val="ru-RU"/>
        </w:rPr>
      </w:pPr>
      <w:r>
        <w:rPr>
          <w:rStyle w:val="ab"/>
        </w:rPr>
        <w:footnoteRef/>
      </w:r>
      <w:r>
        <w:rPr>
          <w:lang w:val="ru-RU"/>
        </w:rPr>
        <w:t>В соответствии с Приложением 3 ПООП.</w:t>
      </w:r>
    </w:p>
  </w:footnote>
  <w:footnote w:id="22">
    <w:p w:rsidR="00391AF5" w:rsidRPr="00382883" w:rsidRDefault="00391AF5" w:rsidP="000901CF">
      <w:pPr>
        <w:pStyle w:val="a9"/>
        <w:rPr>
          <w:lang w:val="ru-RU"/>
        </w:rPr>
      </w:pPr>
      <w:r>
        <w:rPr>
          <w:rStyle w:val="ab"/>
        </w:rPr>
        <w:footnoteRef/>
      </w:r>
      <w:r>
        <w:rPr>
          <w:lang w:val="ru-RU"/>
        </w:rPr>
        <w:t>В ходе оценивания могут быть учтены личностные результаты</w:t>
      </w:r>
    </w:p>
  </w:footnote>
  <w:footnote w:id="23">
    <w:p w:rsidR="00391AF5" w:rsidRPr="00EC4764" w:rsidRDefault="00391AF5" w:rsidP="00E17430">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4">
    <w:p w:rsidR="00391AF5" w:rsidRPr="00475FC2" w:rsidRDefault="00391AF5" w:rsidP="00E17430">
      <w:pPr>
        <w:pStyle w:val="a9"/>
        <w:rPr>
          <w:lang w:val="ru-RU"/>
        </w:rPr>
      </w:pPr>
      <w:r>
        <w:rPr>
          <w:rStyle w:val="ab"/>
        </w:rPr>
        <w:footnoteRef/>
      </w:r>
      <w:r>
        <w:rPr>
          <w:lang w:val="ru-RU"/>
        </w:rPr>
        <w:t>В соответствии с Приложением 3 ПООП.</w:t>
      </w:r>
    </w:p>
  </w:footnote>
  <w:footnote w:id="25">
    <w:p w:rsidR="00391AF5" w:rsidRPr="00382883" w:rsidRDefault="00391AF5" w:rsidP="00E17430">
      <w:pPr>
        <w:pStyle w:val="a9"/>
        <w:rPr>
          <w:lang w:val="ru-RU"/>
        </w:rPr>
      </w:pPr>
      <w:r>
        <w:rPr>
          <w:rStyle w:val="ab"/>
        </w:rPr>
        <w:footnoteRef/>
      </w:r>
      <w:r>
        <w:rPr>
          <w:lang w:val="ru-RU"/>
        </w:rPr>
        <w:t>В ходе оценивания могут быть учтены личностные результаты</w:t>
      </w:r>
    </w:p>
  </w:footnote>
  <w:footnote w:id="26">
    <w:p w:rsidR="00391AF5" w:rsidRPr="007A79B2" w:rsidRDefault="00391AF5" w:rsidP="00D90415">
      <w:pPr>
        <w:pStyle w:val="a9"/>
        <w:jc w:val="both"/>
        <w:rPr>
          <w:iCs/>
          <w:lang w:val="ru-RU"/>
        </w:rPr>
      </w:pPr>
      <w:r w:rsidRPr="007A79B2">
        <w:rPr>
          <w:rStyle w:val="ab"/>
          <w:iCs/>
        </w:rPr>
        <w:footnoteRef/>
      </w:r>
      <w:r w:rsidRPr="007A79B2">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7">
    <w:p w:rsidR="00391AF5" w:rsidRPr="00475FC2" w:rsidRDefault="00391AF5" w:rsidP="00332C56">
      <w:pPr>
        <w:pStyle w:val="a9"/>
        <w:rPr>
          <w:lang w:val="ru-RU"/>
        </w:rPr>
      </w:pPr>
      <w:r>
        <w:rPr>
          <w:rStyle w:val="ab"/>
        </w:rPr>
        <w:footnoteRef/>
      </w:r>
      <w:r>
        <w:rPr>
          <w:lang w:val="ru-RU"/>
        </w:rPr>
        <w:t>В соответствии с Приложением 3 ПООП.</w:t>
      </w:r>
    </w:p>
  </w:footnote>
  <w:footnote w:id="28">
    <w:p w:rsidR="00391AF5" w:rsidRPr="00382883" w:rsidRDefault="00391AF5" w:rsidP="00332C56">
      <w:pPr>
        <w:pStyle w:val="a9"/>
        <w:rPr>
          <w:lang w:val="ru-RU"/>
        </w:rPr>
      </w:pPr>
      <w:r>
        <w:rPr>
          <w:rStyle w:val="ab"/>
        </w:rPr>
        <w:footnoteRef/>
      </w:r>
      <w:r>
        <w:rPr>
          <w:lang w:val="ru-RU"/>
        </w:rPr>
        <w:t>В ходе оценивания могут быть учтены личностные результаты</w:t>
      </w:r>
    </w:p>
  </w:footnote>
  <w:footnote w:id="29">
    <w:p w:rsidR="00391AF5" w:rsidRPr="006740E5" w:rsidRDefault="00391AF5" w:rsidP="008552CF">
      <w:pPr>
        <w:pStyle w:val="a9"/>
        <w:jc w:val="both"/>
        <w:rPr>
          <w:iCs/>
          <w:lang w:val="ru-RU"/>
        </w:rPr>
      </w:pPr>
      <w:r w:rsidRPr="006740E5">
        <w:rPr>
          <w:rStyle w:val="ab"/>
          <w:iCs/>
        </w:rPr>
        <w:footnoteRef/>
      </w:r>
      <w:r w:rsidRPr="006740E5">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0">
    <w:p w:rsidR="00391AF5" w:rsidRPr="00475FC2" w:rsidRDefault="00391AF5" w:rsidP="0049036B">
      <w:pPr>
        <w:pStyle w:val="a9"/>
        <w:rPr>
          <w:lang w:val="ru-RU"/>
        </w:rPr>
      </w:pPr>
      <w:r>
        <w:rPr>
          <w:rStyle w:val="ab"/>
        </w:rPr>
        <w:footnoteRef/>
      </w:r>
      <w:r>
        <w:rPr>
          <w:lang w:val="ru-RU"/>
        </w:rPr>
        <w:t>В соответствии с Приложением 3 ПООП.</w:t>
      </w:r>
    </w:p>
  </w:footnote>
  <w:footnote w:id="31">
    <w:p w:rsidR="00391AF5" w:rsidRPr="00382883" w:rsidRDefault="00391AF5" w:rsidP="0049036B">
      <w:pPr>
        <w:pStyle w:val="a9"/>
        <w:rPr>
          <w:lang w:val="ru-RU"/>
        </w:rPr>
      </w:pPr>
      <w:r>
        <w:rPr>
          <w:rStyle w:val="ab"/>
        </w:rPr>
        <w:footnoteRef/>
      </w:r>
      <w:r>
        <w:rPr>
          <w:lang w:val="ru-RU"/>
        </w:rPr>
        <w:t>В ходе оценивания могут быть учтены личностные результаты</w:t>
      </w:r>
    </w:p>
  </w:footnote>
  <w:footnote w:id="32">
    <w:p w:rsidR="00391AF5" w:rsidRPr="002D6FF8" w:rsidRDefault="00391AF5" w:rsidP="009D4392">
      <w:pPr>
        <w:pStyle w:val="footnotedescription"/>
        <w:rPr>
          <w:lang w:val="ru-RU"/>
        </w:rPr>
      </w:pPr>
      <w:r>
        <w:rPr>
          <w:rStyle w:val="footnotemark"/>
        </w:rPr>
        <w:footnoteRef/>
      </w:r>
      <w:r w:rsidRPr="002D6FF8">
        <w:rPr>
          <w:lang w:val="ru-RU"/>
        </w:rPr>
        <w:t xml:space="preserve"> В ходе оценивания могут быть учтены личностные результаты.</w:t>
      </w:r>
    </w:p>
  </w:footnote>
  <w:footnote w:id="33">
    <w:p w:rsidR="00391AF5" w:rsidRPr="00FD3577" w:rsidRDefault="00391AF5" w:rsidP="0041063F">
      <w:pPr>
        <w:pStyle w:val="a9"/>
        <w:jc w:val="both"/>
        <w:rPr>
          <w:iCs/>
          <w:lang w:val="ru-RU"/>
        </w:rPr>
      </w:pPr>
      <w:r w:rsidRPr="00FD3577">
        <w:rPr>
          <w:rStyle w:val="ab"/>
          <w:iCs/>
        </w:rPr>
        <w:footnoteRef/>
      </w:r>
      <w:r w:rsidRPr="00FD3577">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4">
    <w:p w:rsidR="00391AF5" w:rsidRPr="00475FC2" w:rsidRDefault="00391AF5" w:rsidP="00C4306D">
      <w:pPr>
        <w:pStyle w:val="a9"/>
        <w:rPr>
          <w:lang w:val="ru-RU"/>
        </w:rPr>
      </w:pPr>
      <w:r>
        <w:rPr>
          <w:rStyle w:val="ab"/>
        </w:rPr>
        <w:footnoteRef/>
      </w:r>
      <w:r>
        <w:rPr>
          <w:lang w:val="ru-RU"/>
        </w:rPr>
        <w:t>В соответствии с Приложением 3 ПООП.</w:t>
      </w:r>
    </w:p>
  </w:footnote>
  <w:footnote w:id="35">
    <w:p w:rsidR="00391AF5" w:rsidRPr="00382883" w:rsidRDefault="00391AF5" w:rsidP="00C4306D">
      <w:pPr>
        <w:pStyle w:val="a9"/>
        <w:rPr>
          <w:lang w:val="ru-RU"/>
        </w:rPr>
      </w:pPr>
      <w:r>
        <w:rPr>
          <w:rStyle w:val="ab"/>
        </w:rPr>
        <w:footnoteRef/>
      </w:r>
      <w:r>
        <w:rPr>
          <w:lang w:val="ru-RU"/>
        </w:rPr>
        <w:t>В ходе оценивания могут быть учтены личностные результаты</w:t>
      </w:r>
    </w:p>
  </w:footnote>
  <w:footnote w:id="36">
    <w:p w:rsidR="00391AF5" w:rsidRPr="006A1803" w:rsidRDefault="00391AF5" w:rsidP="00AB5730">
      <w:pPr>
        <w:pStyle w:val="a9"/>
        <w:jc w:val="both"/>
        <w:rPr>
          <w:iCs/>
          <w:lang w:val="ru-RU"/>
        </w:rPr>
      </w:pPr>
      <w:r w:rsidRPr="006A1803">
        <w:rPr>
          <w:rStyle w:val="ab"/>
          <w:iCs/>
        </w:rPr>
        <w:footnoteRef/>
      </w:r>
      <w:r w:rsidRPr="006A180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7">
    <w:p w:rsidR="00391AF5" w:rsidRPr="00475FC2" w:rsidRDefault="00391AF5" w:rsidP="00351B6E">
      <w:pPr>
        <w:pStyle w:val="a9"/>
        <w:rPr>
          <w:lang w:val="ru-RU"/>
        </w:rPr>
      </w:pPr>
      <w:r>
        <w:rPr>
          <w:rStyle w:val="ab"/>
        </w:rPr>
        <w:footnoteRef/>
      </w:r>
      <w:r>
        <w:rPr>
          <w:lang w:val="ru-RU"/>
        </w:rPr>
        <w:t>В соответствии с Приложением 3 ПООП.</w:t>
      </w:r>
    </w:p>
  </w:footnote>
  <w:footnote w:id="38">
    <w:p w:rsidR="00391AF5" w:rsidRPr="00382883" w:rsidRDefault="00391AF5" w:rsidP="00351B6E">
      <w:pPr>
        <w:pStyle w:val="a9"/>
        <w:rPr>
          <w:lang w:val="ru-RU"/>
        </w:rPr>
      </w:pPr>
      <w:r>
        <w:rPr>
          <w:rStyle w:val="ab"/>
        </w:rPr>
        <w:footnoteRef/>
      </w:r>
      <w:r>
        <w:rPr>
          <w:lang w:val="ru-RU"/>
        </w:rPr>
        <w:t>В ходе оценивания могут быть учтены личностные результаты</w:t>
      </w:r>
    </w:p>
  </w:footnote>
  <w:footnote w:id="39">
    <w:p w:rsidR="00391AF5" w:rsidRPr="00154160" w:rsidRDefault="00391AF5" w:rsidP="00B7430C">
      <w:pPr>
        <w:pStyle w:val="a9"/>
        <w:jc w:val="both"/>
        <w:rPr>
          <w:iCs/>
          <w:lang w:val="ru-RU"/>
        </w:rPr>
      </w:pPr>
      <w:r w:rsidRPr="00154160">
        <w:rPr>
          <w:rStyle w:val="ab"/>
          <w:iCs/>
        </w:rPr>
        <w:footnoteRef/>
      </w:r>
      <w:r w:rsidRPr="00154160">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0">
    <w:p w:rsidR="00391AF5" w:rsidRPr="00475FC2" w:rsidRDefault="00391AF5" w:rsidP="00C2466A">
      <w:pPr>
        <w:pStyle w:val="a9"/>
        <w:rPr>
          <w:lang w:val="ru-RU"/>
        </w:rPr>
      </w:pPr>
      <w:r>
        <w:rPr>
          <w:rStyle w:val="ab"/>
        </w:rPr>
        <w:footnoteRef/>
      </w:r>
      <w:r>
        <w:rPr>
          <w:lang w:val="ru-RU"/>
        </w:rPr>
        <w:t>В соответствии с Приложением 3 ПООП.</w:t>
      </w:r>
    </w:p>
  </w:footnote>
  <w:footnote w:id="41">
    <w:p w:rsidR="00391AF5" w:rsidRPr="00382883" w:rsidRDefault="00391AF5" w:rsidP="00C2466A">
      <w:pPr>
        <w:pStyle w:val="a9"/>
        <w:rPr>
          <w:lang w:val="ru-RU"/>
        </w:rPr>
      </w:pPr>
      <w:r>
        <w:rPr>
          <w:rStyle w:val="ab"/>
        </w:rPr>
        <w:footnoteRef/>
      </w:r>
      <w:r>
        <w:rPr>
          <w:lang w:val="ru-RU"/>
        </w:rPr>
        <w:t>В ходе оценивания могут быть учтены личностные результаты</w:t>
      </w:r>
    </w:p>
  </w:footnote>
  <w:footnote w:id="42">
    <w:p w:rsidR="00391AF5" w:rsidRPr="00930F09" w:rsidRDefault="00391AF5" w:rsidP="0041222A">
      <w:pPr>
        <w:pStyle w:val="a9"/>
        <w:jc w:val="both"/>
        <w:rPr>
          <w:iCs/>
          <w:lang w:val="ru-RU"/>
        </w:rPr>
      </w:pPr>
      <w:r w:rsidRPr="00930F09">
        <w:rPr>
          <w:rStyle w:val="ab"/>
          <w:iCs/>
        </w:rPr>
        <w:footnoteRef/>
      </w:r>
      <w:r w:rsidRPr="00930F09">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3">
    <w:p w:rsidR="00391AF5" w:rsidRPr="00475FC2" w:rsidRDefault="00391AF5" w:rsidP="003B694F">
      <w:pPr>
        <w:pStyle w:val="a9"/>
        <w:rPr>
          <w:lang w:val="ru-RU"/>
        </w:rPr>
      </w:pPr>
      <w:r>
        <w:rPr>
          <w:rStyle w:val="ab"/>
        </w:rPr>
        <w:footnoteRef/>
      </w:r>
      <w:r>
        <w:rPr>
          <w:lang w:val="ru-RU"/>
        </w:rPr>
        <w:t>В соответствии с Приложением 3 ПООП.</w:t>
      </w:r>
    </w:p>
  </w:footnote>
  <w:footnote w:id="44">
    <w:p w:rsidR="00391AF5" w:rsidRPr="00382883" w:rsidRDefault="00391AF5" w:rsidP="003B694F">
      <w:pPr>
        <w:pStyle w:val="a9"/>
        <w:rPr>
          <w:lang w:val="ru-RU"/>
        </w:rPr>
      </w:pPr>
      <w:r>
        <w:rPr>
          <w:rStyle w:val="ab"/>
        </w:rPr>
        <w:footnoteRef/>
      </w:r>
      <w:r>
        <w:rPr>
          <w:lang w:val="ru-RU"/>
        </w:rPr>
        <w:t>В ходе оценивания могут быть учтены личностные результаты</w:t>
      </w:r>
    </w:p>
  </w:footnote>
  <w:footnote w:id="45">
    <w:p w:rsidR="00391AF5" w:rsidRPr="00A51193" w:rsidRDefault="00391AF5" w:rsidP="00A546DC">
      <w:pPr>
        <w:pStyle w:val="a9"/>
        <w:jc w:val="both"/>
        <w:rPr>
          <w:iCs/>
          <w:lang w:val="ru-RU"/>
        </w:rPr>
      </w:pPr>
      <w:r w:rsidRPr="00A51193">
        <w:rPr>
          <w:rStyle w:val="ab"/>
          <w:iCs/>
        </w:rPr>
        <w:footnoteRef/>
      </w:r>
      <w:r w:rsidRPr="00A5119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6">
    <w:p w:rsidR="00391AF5" w:rsidRPr="00475FC2" w:rsidRDefault="00391AF5" w:rsidP="00B746A5">
      <w:pPr>
        <w:pStyle w:val="a9"/>
        <w:rPr>
          <w:lang w:val="ru-RU"/>
        </w:rPr>
      </w:pPr>
      <w:r>
        <w:rPr>
          <w:rStyle w:val="ab"/>
        </w:rPr>
        <w:footnoteRef/>
      </w:r>
      <w:r>
        <w:rPr>
          <w:lang w:val="ru-RU"/>
        </w:rPr>
        <w:t>В соответствии с Приложением 3 ПООП.</w:t>
      </w:r>
    </w:p>
  </w:footnote>
  <w:footnote w:id="47">
    <w:p w:rsidR="00391AF5" w:rsidRPr="00382883" w:rsidRDefault="00391AF5" w:rsidP="00B746A5">
      <w:pPr>
        <w:pStyle w:val="a9"/>
        <w:rPr>
          <w:lang w:val="ru-RU"/>
        </w:rPr>
      </w:pPr>
      <w:r>
        <w:rPr>
          <w:rStyle w:val="ab"/>
        </w:rPr>
        <w:footnoteRef/>
      </w:r>
      <w:r>
        <w:rPr>
          <w:lang w:val="ru-RU"/>
        </w:rPr>
        <w:t>В ходе оценивания могут быть учтены личностные результаты</w:t>
      </w:r>
    </w:p>
  </w:footnote>
  <w:footnote w:id="48">
    <w:p w:rsidR="00391AF5" w:rsidRDefault="00391AF5" w:rsidP="00630BD0">
      <w:pPr>
        <w:pStyle w:val="a9"/>
        <w:jc w:val="both"/>
        <w:rPr>
          <w:i/>
          <w:lang w:val="ru-RU"/>
        </w:rPr>
      </w:pPr>
      <w:r w:rsidRPr="00276029">
        <w:rPr>
          <w:rStyle w:val="ab"/>
          <w:iCs/>
        </w:rPr>
        <w:footnoteRef/>
      </w:r>
      <w:r w:rsidRPr="00276029">
        <w:rPr>
          <w:iCs/>
          <w:lang w:val="ru-RU"/>
        </w:rPr>
        <w:t xml:space="preserve"> Можно привести коды личностных результатов реализации программы воспитания с учетом особенностей про</w:t>
      </w:r>
      <w:r w:rsidRPr="002019CA">
        <w:rPr>
          <w:iCs/>
          <w:lang w:val="ru-RU"/>
        </w:rPr>
        <w:t>фессии/специальности в соответствии с Приложением 3 ПООП.</w:t>
      </w:r>
    </w:p>
  </w:footnote>
  <w:footnote w:id="49">
    <w:p w:rsidR="00391AF5" w:rsidRPr="00475FC2" w:rsidRDefault="00391AF5" w:rsidP="00B746A5">
      <w:pPr>
        <w:pStyle w:val="a9"/>
        <w:rPr>
          <w:lang w:val="ru-RU"/>
        </w:rPr>
      </w:pPr>
      <w:r>
        <w:rPr>
          <w:rStyle w:val="ab"/>
        </w:rPr>
        <w:footnoteRef/>
      </w:r>
      <w:r>
        <w:rPr>
          <w:lang w:val="ru-RU"/>
        </w:rPr>
        <w:t>В соответствии с Приложением 3 ПООП.</w:t>
      </w:r>
    </w:p>
  </w:footnote>
  <w:footnote w:id="50">
    <w:p w:rsidR="00391AF5" w:rsidRPr="00382883" w:rsidRDefault="00391AF5" w:rsidP="00B746A5">
      <w:pPr>
        <w:pStyle w:val="a9"/>
        <w:rPr>
          <w:lang w:val="ru-RU"/>
        </w:rPr>
      </w:pPr>
      <w:r>
        <w:rPr>
          <w:rStyle w:val="ab"/>
        </w:rPr>
        <w:footnoteRef/>
      </w:r>
      <w:r>
        <w:rPr>
          <w:lang w:val="ru-RU"/>
        </w:rPr>
        <w:t>В ходе оценивания могут быть учтены личностные результаты</w:t>
      </w:r>
    </w:p>
  </w:footnote>
  <w:footnote w:id="51">
    <w:p w:rsidR="00391AF5" w:rsidRPr="00DD100D" w:rsidRDefault="00391AF5" w:rsidP="002D690A">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2">
    <w:p w:rsidR="00391AF5" w:rsidRPr="00DD100D" w:rsidRDefault="00391AF5" w:rsidP="002D690A">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3">
    <w:p w:rsidR="00391AF5" w:rsidRPr="00DD100D" w:rsidRDefault="00391AF5" w:rsidP="002D690A">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4">
    <w:p w:rsidR="00391AF5" w:rsidRPr="00524352" w:rsidRDefault="00391AF5" w:rsidP="002D690A">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5">
    <w:p w:rsidR="00391AF5" w:rsidRPr="00197106" w:rsidRDefault="00391AF5" w:rsidP="00197106">
      <w:pPr>
        <w:pStyle w:val="a9"/>
        <w:rPr>
          <w:i/>
          <w:iCs/>
          <w:lang w:val="ru-RU"/>
        </w:rPr>
      </w:pPr>
      <w:r w:rsidRPr="00197106">
        <w:rPr>
          <w:rStyle w:val="ab"/>
          <w:i/>
          <w:iCs/>
        </w:rPr>
        <w:footnoteRef/>
      </w:r>
      <w:r w:rsidRPr="00197106">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6">
    <w:p w:rsidR="00391AF5" w:rsidRPr="004F3587" w:rsidRDefault="00391AF5" w:rsidP="002D690A">
      <w:pPr>
        <w:pStyle w:val="a9"/>
        <w:rPr>
          <w:lang w:val="ru-RU"/>
        </w:rPr>
      </w:pPr>
      <w:r w:rsidRPr="004F3587">
        <w:rPr>
          <w:rStyle w:val="ab"/>
        </w:rPr>
        <w:footnoteRef/>
      </w:r>
      <w:r w:rsidRPr="00570D04">
        <w:rPr>
          <w:i/>
          <w:iCs/>
          <w:lang w:val="ru-RU"/>
        </w:rPr>
        <w:t xml:space="preserve">Столбец «Наименование модулей» заполняется на усмотрение образовательной организацией. </w:t>
      </w:r>
      <w:r w:rsidRPr="00FA3219">
        <w:rPr>
          <w:i/>
          <w:iCs/>
          <w:lang w:val="ru-RU"/>
        </w:rPr>
        <w:t>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657847"/>
      <w:docPartObj>
        <w:docPartGallery w:val="Page Numbers (Top of Page)"/>
        <w:docPartUnique/>
      </w:docPartObj>
    </w:sdtPr>
    <w:sdtContent>
      <w:p w:rsidR="00391AF5" w:rsidRDefault="00391AF5">
        <w:pPr>
          <w:pStyle w:val="af2"/>
          <w:jc w:val="center"/>
        </w:pPr>
        <w:r>
          <w:fldChar w:fldCharType="begin"/>
        </w:r>
        <w:r>
          <w:instrText>PAGE   \* MERGEFORMAT</w:instrText>
        </w:r>
        <w:r>
          <w:fldChar w:fldCharType="separate"/>
        </w:r>
        <w:r w:rsidR="004278EB">
          <w:rPr>
            <w:noProof/>
          </w:rPr>
          <w:t>22</w:t>
        </w:r>
        <w:r>
          <w:rPr>
            <w:noProof/>
          </w:rPr>
          <w:fldChar w:fldCharType="end"/>
        </w:r>
      </w:p>
    </w:sdtContent>
  </w:sdt>
  <w:p w:rsidR="00391AF5" w:rsidRDefault="00391AF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Arial"/>
        <w:strike w:val="0"/>
        <w:dstrike w:val="0"/>
        <w:sz w:val="24"/>
        <w:u w:val="none"/>
      </w:rPr>
    </w:lvl>
  </w:abstractNum>
  <w:abstractNum w:abstractNumId="1">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059006CE"/>
    <w:multiLevelType w:val="multilevel"/>
    <w:tmpl w:val="921E1B60"/>
    <w:lvl w:ilvl="0">
      <w:start w:val="3"/>
      <w:numFmt w:val="decimal"/>
      <w:lvlText w:val="%1."/>
      <w:lvlJc w:val="left"/>
      <w:pPr>
        <w:ind w:left="2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7D68CA"/>
    <w:multiLevelType w:val="hybridMultilevel"/>
    <w:tmpl w:val="90E65BA8"/>
    <w:lvl w:ilvl="0" w:tplc="1E38C5E2">
      <w:start w:val="7"/>
      <w:numFmt w:val="decimal"/>
      <w:lvlText w:val="%1."/>
      <w:lvlJc w:val="left"/>
      <w:pPr>
        <w:ind w:left="7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543EF9"/>
    <w:multiLevelType w:val="hybridMultilevel"/>
    <w:tmpl w:val="2C0C288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B430E2E"/>
    <w:multiLevelType w:val="hybridMultilevel"/>
    <w:tmpl w:val="71C056B0"/>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nsid w:val="1D51540D"/>
    <w:multiLevelType w:val="hybridMultilevel"/>
    <w:tmpl w:val="9D36C1E2"/>
    <w:lvl w:ilvl="0" w:tplc="9CC23EA6">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E526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688F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C582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CE00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48D9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8B59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48CF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02A3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0E5539"/>
    <w:multiLevelType w:val="hybridMultilevel"/>
    <w:tmpl w:val="67F6A1A4"/>
    <w:lvl w:ilvl="0" w:tplc="7E342B54">
      <w:start w:val="2"/>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340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0A1A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E25B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CF3F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558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AC48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EDEC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4F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310136CA"/>
    <w:multiLevelType w:val="hybridMultilevel"/>
    <w:tmpl w:val="A0DEE860"/>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2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BD46DEB"/>
    <w:multiLevelType w:val="hybridMultilevel"/>
    <w:tmpl w:val="E4D090C8"/>
    <w:lvl w:ilvl="0" w:tplc="F1A84F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745993"/>
    <w:multiLevelType w:val="hybridMultilevel"/>
    <w:tmpl w:val="42E822D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DB74A12"/>
    <w:multiLevelType w:val="hybridMultilevel"/>
    <w:tmpl w:val="BCD4ACAA"/>
    <w:lvl w:ilvl="0" w:tplc="9152772C">
      <w:start w:val="2"/>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2977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21DE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02E6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A83A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0AA8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327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EBB4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2954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DDE2F0C"/>
    <w:multiLevelType w:val="hybridMultilevel"/>
    <w:tmpl w:val="18E8D548"/>
    <w:lvl w:ilvl="0" w:tplc="EDAC5D2A">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A27B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0FF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AD0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A3B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A67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CF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41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891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21F6C30"/>
    <w:multiLevelType w:val="hybridMultilevel"/>
    <w:tmpl w:val="76DE9714"/>
    <w:lvl w:ilvl="0" w:tplc="7C2E5C46">
      <w:start w:val="1"/>
      <w:numFmt w:val="decimal"/>
      <w:lvlText w:val="%1."/>
      <w:lvlJc w:val="left"/>
      <w:pPr>
        <w:ind w:left="1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4F3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3059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AE32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26F5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88F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62EC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9CFA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B276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9">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193F5B"/>
    <w:multiLevelType w:val="singleLevel"/>
    <w:tmpl w:val="3DA41024"/>
    <w:lvl w:ilvl="0">
      <w:start w:val="2002"/>
      <w:numFmt w:val="bullet"/>
      <w:lvlText w:val="-"/>
      <w:lvlJc w:val="left"/>
      <w:pPr>
        <w:tabs>
          <w:tab w:val="num" w:pos="360"/>
        </w:tabs>
        <w:ind w:left="360" w:hanging="360"/>
      </w:pPr>
    </w:lvl>
  </w:abstractNum>
  <w:abstractNum w:abstractNumId="42">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FA07AEB"/>
    <w:multiLevelType w:val="hybridMultilevel"/>
    <w:tmpl w:val="D11C97E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1020EE3"/>
    <w:multiLevelType w:val="hybridMultilevel"/>
    <w:tmpl w:val="433836A6"/>
    <w:lvl w:ilvl="0" w:tplc="DA08E9A0">
      <w:start w:val="1"/>
      <w:numFmt w:val="decimal"/>
      <w:lvlText w:val="%1."/>
      <w:lvlJc w:val="left"/>
      <w:pPr>
        <w:tabs>
          <w:tab w:val="num" w:pos="720"/>
        </w:tabs>
        <w:ind w:left="72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19C0168"/>
    <w:multiLevelType w:val="hybridMultilevel"/>
    <w:tmpl w:val="ECF61B5A"/>
    <w:lvl w:ilvl="0" w:tplc="4E06AD00">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6">
    <w:nsid w:val="53F4057E"/>
    <w:multiLevelType w:val="hybridMultilevel"/>
    <w:tmpl w:val="EB7460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BB87353"/>
    <w:multiLevelType w:val="hybridMultilevel"/>
    <w:tmpl w:val="12687BD2"/>
    <w:lvl w:ilvl="0" w:tplc="BCF21508">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EE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2072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2C75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94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2863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4C4C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4959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4D62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811761"/>
    <w:multiLevelType w:val="multilevel"/>
    <w:tmpl w:val="615A15B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3">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10E249E"/>
    <w:multiLevelType w:val="hybridMultilevel"/>
    <w:tmpl w:val="C89E0510"/>
    <w:lvl w:ilvl="0" w:tplc="9B66176C">
      <w:start w:val="1"/>
      <w:numFmt w:val="bullet"/>
      <w:lvlText w:val="–"/>
      <w:lvlJc w:val="left"/>
      <w:pPr>
        <w:tabs>
          <w:tab w:val="num" w:pos="644"/>
        </w:tabs>
        <w:ind w:left="644" w:hanging="360"/>
      </w:pPr>
      <w:rPr>
        <w:rFonts w:ascii="Times New Roman" w:hAnsi="Times New Roman" w:cs="Times New Roman" w:hint="default"/>
        <w:color w:val="000000"/>
        <w:sz w:val="24"/>
        <w:szCs w:val="24"/>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3A166F9"/>
    <w:multiLevelType w:val="hybridMultilevel"/>
    <w:tmpl w:val="69CADC62"/>
    <w:lvl w:ilvl="0" w:tplc="1B3E6C94">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6C70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C4A8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4CEE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86EF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04C1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88F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01CD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48B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nsid w:val="6E4D4381"/>
    <w:multiLevelType w:val="hybridMultilevel"/>
    <w:tmpl w:val="314458FA"/>
    <w:lvl w:ilvl="0" w:tplc="0419000F">
      <w:start w:val="1"/>
      <w:numFmt w:val="decimal"/>
      <w:lvlText w:val="%1."/>
      <w:lvlJc w:val="left"/>
      <w:pPr>
        <w:ind w:left="424" w:hanging="360"/>
      </w:p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61">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455652"/>
    <w:multiLevelType w:val="hybridMultilevel"/>
    <w:tmpl w:val="314458FA"/>
    <w:lvl w:ilvl="0" w:tplc="0419000F">
      <w:start w:val="1"/>
      <w:numFmt w:val="decimal"/>
      <w:lvlText w:val="%1."/>
      <w:lvlJc w:val="left"/>
      <w:pPr>
        <w:ind w:left="424" w:hanging="360"/>
      </w:p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63">
    <w:nsid w:val="70D72BFC"/>
    <w:multiLevelType w:val="hybridMultilevel"/>
    <w:tmpl w:val="6060C47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430FB7"/>
    <w:multiLevelType w:val="hybridMultilevel"/>
    <w:tmpl w:val="249244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9">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7917E1"/>
    <w:multiLevelType w:val="hybridMultilevel"/>
    <w:tmpl w:val="ECF61B5A"/>
    <w:lvl w:ilvl="0" w:tplc="4E06AD00">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2">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75">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7F787B7F"/>
    <w:multiLevelType w:val="hybridMultilevel"/>
    <w:tmpl w:val="0108D554"/>
    <w:lvl w:ilvl="0" w:tplc="77928D64">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CDFF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BAB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4D0D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8480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2A00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A8B7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487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8E79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6"/>
  </w:num>
  <w:num w:numId="3">
    <w:abstractNumId w:val="8"/>
  </w:num>
  <w:num w:numId="4">
    <w:abstractNumId w:val="26"/>
  </w:num>
  <w:num w:numId="5">
    <w:abstractNumId w:val="35"/>
  </w:num>
  <w:num w:numId="6">
    <w:abstractNumId w:val="21"/>
  </w:num>
  <w:num w:numId="7">
    <w:abstractNumId w:val="34"/>
  </w:num>
  <w:num w:numId="8">
    <w:abstractNumId w:val="48"/>
  </w:num>
  <w:num w:numId="9">
    <w:abstractNumId w:val="64"/>
  </w:num>
  <w:num w:numId="10">
    <w:abstractNumId w:val="28"/>
  </w:num>
  <w:num w:numId="11">
    <w:abstractNumId w:val="11"/>
  </w:num>
  <w:num w:numId="12">
    <w:abstractNumId w:val="37"/>
  </w:num>
  <w:num w:numId="13">
    <w:abstractNumId w:val="52"/>
  </w:num>
  <w:num w:numId="14">
    <w:abstractNumId w:val="76"/>
  </w:num>
  <w:num w:numId="15">
    <w:abstractNumId w:val="68"/>
  </w:num>
  <w:num w:numId="16">
    <w:abstractNumId w:val="22"/>
  </w:num>
  <w:num w:numId="17">
    <w:abstractNumId w:val="42"/>
  </w:num>
  <w:num w:numId="18">
    <w:abstractNumId w:val="53"/>
  </w:num>
  <w:num w:numId="19">
    <w:abstractNumId w:val="50"/>
  </w:num>
  <w:num w:numId="20">
    <w:abstractNumId w:val="29"/>
  </w:num>
  <w:num w:numId="21">
    <w:abstractNumId w:val="4"/>
  </w:num>
  <w:num w:numId="22">
    <w:abstractNumId w:val="16"/>
  </w:num>
  <w:num w:numId="23">
    <w:abstractNumId w:val="9"/>
  </w:num>
  <w:num w:numId="24">
    <w:abstractNumId w:val="38"/>
  </w:num>
  <w:num w:numId="25">
    <w:abstractNumId w:val="7"/>
  </w:num>
  <w:num w:numId="26">
    <w:abstractNumId w:val="39"/>
  </w:num>
  <w:num w:numId="27">
    <w:abstractNumId w:val="61"/>
  </w:num>
  <w:num w:numId="28">
    <w:abstractNumId w:val="1"/>
  </w:num>
  <w:num w:numId="29">
    <w:abstractNumId w:val="19"/>
  </w:num>
  <w:num w:numId="30">
    <w:abstractNumId w:val="3"/>
  </w:num>
  <w:num w:numId="31">
    <w:abstractNumId w:val="58"/>
  </w:num>
  <w:num w:numId="32">
    <w:abstractNumId w:val="75"/>
  </w:num>
  <w:num w:numId="33">
    <w:abstractNumId w:val="6"/>
  </w:num>
  <w:num w:numId="34">
    <w:abstractNumId w:val="18"/>
  </w:num>
  <w:num w:numId="35">
    <w:abstractNumId w:val="57"/>
  </w:num>
  <w:num w:numId="36">
    <w:abstractNumId w:val="25"/>
  </w:num>
  <w:num w:numId="37">
    <w:abstractNumId w:val="69"/>
  </w:num>
  <w:num w:numId="38">
    <w:abstractNumId w:val="24"/>
  </w:num>
  <w:num w:numId="39">
    <w:abstractNumId w:val="41"/>
  </w:num>
  <w:num w:numId="40">
    <w:abstractNumId w:val="73"/>
  </w:num>
  <w:num w:numId="41">
    <w:abstractNumId w:val="2"/>
  </w:num>
  <w:num w:numId="42">
    <w:abstractNumId w:val="70"/>
  </w:num>
  <w:num w:numId="43">
    <w:abstractNumId w:val="49"/>
  </w:num>
  <w:num w:numId="44">
    <w:abstractNumId w:val="40"/>
  </w:num>
  <w:num w:numId="45">
    <w:abstractNumId w:val="74"/>
  </w:num>
  <w:num w:numId="46">
    <w:abstractNumId w:val="51"/>
  </w:num>
  <w:num w:numId="47">
    <w:abstractNumId w:val="67"/>
  </w:num>
  <w:num w:numId="48">
    <w:abstractNumId w:val="59"/>
  </w:num>
  <w:num w:numId="49">
    <w:abstractNumId w:val="56"/>
  </w:num>
  <w:num w:numId="50">
    <w:abstractNumId w:val="27"/>
  </w:num>
  <w:num w:numId="51">
    <w:abstractNumId w:val="10"/>
  </w:num>
  <w:num w:numId="52">
    <w:abstractNumId w:val="72"/>
  </w:num>
  <w:num w:numId="53">
    <w:abstractNumId w:val="54"/>
  </w:num>
  <w:num w:numId="54">
    <w:abstractNumId w:val="44"/>
  </w:num>
  <w:num w:numId="55">
    <w:abstractNumId w:val="43"/>
  </w:num>
  <w:num w:numId="56">
    <w:abstractNumId w:val="15"/>
  </w:num>
  <w:num w:numId="57">
    <w:abstractNumId w:val="63"/>
  </w:num>
  <w:num w:numId="58">
    <w:abstractNumId w:val="23"/>
  </w:num>
  <w:num w:numId="59">
    <w:abstractNumId w:val="14"/>
  </w:num>
  <w:num w:numId="60">
    <w:abstractNumId w:val="71"/>
  </w:num>
  <w:num w:numId="61">
    <w:abstractNumId w:val="13"/>
  </w:num>
  <w:num w:numId="62">
    <w:abstractNumId w:val="45"/>
  </w:num>
  <w:num w:numId="63">
    <w:abstractNumId w:val="60"/>
  </w:num>
  <w:num w:numId="64">
    <w:abstractNumId w:val="65"/>
  </w:num>
  <w:num w:numId="65">
    <w:abstractNumId w:val="62"/>
  </w:num>
  <w:num w:numId="66">
    <w:abstractNumId w:val="31"/>
  </w:num>
  <w:num w:numId="67">
    <w:abstractNumId w:val="46"/>
  </w:num>
  <w:num w:numId="68">
    <w:abstractNumId w:val="36"/>
  </w:num>
  <w:num w:numId="69">
    <w:abstractNumId w:val="55"/>
  </w:num>
  <w:num w:numId="70">
    <w:abstractNumId w:val="32"/>
  </w:num>
  <w:num w:numId="71">
    <w:abstractNumId w:val="20"/>
  </w:num>
  <w:num w:numId="72">
    <w:abstractNumId w:val="47"/>
  </w:num>
  <w:num w:numId="73">
    <w:abstractNumId w:val="77"/>
  </w:num>
  <w:num w:numId="74">
    <w:abstractNumId w:val="17"/>
  </w:num>
  <w:num w:numId="75">
    <w:abstractNumId w:val="5"/>
  </w:num>
  <w:num w:numId="76">
    <w:abstractNumId w:val="33"/>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80"/>
    <w:rsid w:val="00001099"/>
    <w:rsid w:val="000011D2"/>
    <w:rsid w:val="000016CC"/>
    <w:rsid w:val="00002062"/>
    <w:rsid w:val="000033DA"/>
    <w:rsid w:val="0000466D"/>
    <w:rsid w:val="000054F8"/>
    <w:rsid w:val="00005D8B"/>
    <w:rsid w:val="000061C6"/>
    <w:rsid w:val="000068EC"/>
    <w:rsid w:val="00007129"/>
    <w:rsid w:val="0000731C"/>
    <w:rsid w:val="00007C04"/>
    <w:rsid w:val="00010B3B"/>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99A"/>
    <w:rsid w:val="00037C90"/>
    <w:rsid w:val="0004080C"/>
    <w:rsid w:val="00040FBD"/>
    <w:rsid w:val="00041532"/>
    <w:rsid w:val="00042346"/>
    <w:rsid w:val="00043C22"/>
    <w:rsid w:val="00043D1D"/>
    <w:rsid w:val="000457F6"/>
    <w:rsid w:val="00045842"/>
    <w:rsid w:val="0004609E"/>
    <w:rsid w:val="0004753E"/>
    <w:rsid w:val="000506BD"/>
    <w:rsid w:val="00050ACF"/>
    <w:rsid w:val="000511EE"/>
    <w:rsid w:val="000518AF"/>
    <w:rsid w:val="000521B1"/>
    <w:rsid w:val="00053278"/>
    <w:rsid w:val="00053D2F"/>
    <w:rsid w:val="00053E6F"/>
    <w:rsid w:val="00054AEA"/>
    <w:rsid w:val="0005527F"/>
    <w:rsid w:val="0005548F"/>
    <w:rsid w:val="00055AC0"/>
    <w:rsid w:val="00055D42"/>
    <w:rsid w:val="00056A43"/>
    <w:rsid w:val="00057CC3"/>
    <w:rsid w:val="00060235"/>
    <w:rsid w:val="000612B5"/>
    <w:rsid w:val="00061CE4"/>
    <w:rsid w:val="00062388"/>
    <w:rsid w:val="00062BCB"/>
    <w:rsid w:val="000631FA"/>
    <w:rsid w:val="00064231"/>
    <w:rsid w:val="000652AA"/>
    <w:rsid w:val="0006619D"/>
    <w:rsid w:val="000675A4"/>
    <w:rsid w:val="0006781D"/>
    <w:rsid w:val="00070379"/>
    <w:rsid w:val="0007038C"/>
    <w:rsid w:val="0007067D"/>
    <w:rsid w:val="00070BF4"/>
    <w:rsid w:val="00071694"/>
    <w:rsid w:val="00071899"/>
    <w:rsid w:val="000726E9"/>
    <w:rsid w:val="000728D2"/>
    <w:rsid w:val="00072900"/>
    <w:rsid w:val="00072A94"/>
    <w:rsid w:val="00074302"/>
    <w:rsid w:val="00074434"/>
    <w:rsid w:val="000754D0"/>
    <w:rsid w:val="000763AB"/>
    <w:rsid w:val="00077380"/>
    <w:rsid w:val="00077991"/>
    <w:rsid w:val="00077F54"/>
    <w:rsid w:val="0008004B"/>
    <w:rsid w:val="0008297F"/>
    <w:rsid w:val="00082DCD"/>
    <w:rsid w:val="00083243"/>
    <w:rsid w:val="000832D1"/>
    <w:rsid w:val="00084C12"/>
    <w:rsid w:val="00085E9C"/>
    <w:rsid w:val="000901CF"/>
    <w:rsid w:val="00090E41"/>
    <w:rsid w:val="00091349"/>
    <w:rsid w:val="00091C4A"/>
    <w:rsid w:val="00091F78"/>
    <w:rsid w:val="00092161"/>
    <w:rsid w:val="00092F3C"/>
    <w:rsid w:val="00093BA6"/>
    <w:rsid w:val="000959E4"/>
    <w:rsid w:val="00095C84"/>
    <w:rsid w:val="0009619A"/>
    <w:rsid w:val="000976A2"/>
    <w:rsid w:val="000A028B"/>
    <w:rsid w:val="000A0C2B"/>
    <w:rsid w:val="000A0CB4"/>
    <w:rsid w:val="000A0DD0"/>
    <w:rsid w:val="000A0E12"/>
    <w:rsid w:val="000A1603"/>
    <w:rsid w:val="000A2630"/>
    <w:rsid w:val="000A2A1D"/>
    <w:rsid w:val="000A2EBB"/>
    <w:rsid w:val="000A35A0"/>
    <w:rsid w:val="000A3638"/>
    <w:rsid w:val="000A4C46"/>
    <w:rsid w:val="000A4E89"/>
    <w:rsid w:val="000A542D"/>
    <w:rsid w:val="000A5780"/>
    <w:rsid w:val="000A5C3F"/>
    <w:rsid w:val="000A611B"/>
    <w:rsid w:val="000A6E3A"/>
    <w:rsid w:val="000A79B4"/>
    <w:rsid w:val="000A7B36"/>
    <w:rsid w:val="000B064E"/>
    <w:rsid w:val="000B09A5"/>
    <w:rsid w:val="000B1BD1"/>
    <w:rsid w:val="000B2388"/>
    <w:rsid w:val="000B2B8E"/>
    <w:rsid w:val="000B3043"/>
    <w:rsid w:val="000B31AF"/>
    <w:rsid w:val="000B3450"/>
    <w:rsid w:val="000B695F"/>
    <w:rsid w:val="000B7900"/>
    <w:rsid w:val="000B7D29"/>
    <w:rsid w:val="000C1964"/>
    <w:rsid w:val="000C1A6A"/>
    <w:rsid w:val="000C1E93"/>
    <w:rsid w:val="000C2934"/>
    <w:rsid w:val="000C30C3"/>
    <w:rsid w:val="000C3137"/>
    <w:rsid w:val="000C319F"/>
    <w:rsid w:val="000C3298"/>
    <w:rsid w:val="000C32FA"/>
    <w:rsid w:val="000C7944"/>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0A78"/>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59C"/>
    <w:rsid w:val="000F590E"/>
    <w:rsid w:val="000F591A"/>
    <w:rsid w:val="000F6A3A"/>
    <w:rsid w:val="000F6C4A"/>
    <w:rsid w:val="000F6EB9"/>
    <w:rsid w:val="000F75E8"/>
    <w:rsid w:val="000F7D3B"/>
    <w:rsid w:val="0010018C"/>
    <w:rsid w:val="001003A1"/>
    <w:rsid w:val="001025B9"/>
    <w:rsid w:val="00102965"/>
    <w:rsid w:val="00102BB6"/>
    <w:rsid w:val="00102DFD"/>
    <w:rsid w:val="00102EA4"/>
    <w:rsid w:val="00103936"/>
    <w:rsid w:val="00103FB1"/>
    <w:rsid w:val="00104B0E"/>
    <w:rsid w:val="00104F89"/>
    <w:rsid w:val="00105C34"/>
    <w:rsid w:val="001061FD"/>
    <w:rsid w:val="00106493"/>
    <w:rsid w:val="00106C10"/>
    <w:rsid w:val="00106D52"/>
    <w:rsid w:val="00106DEE"/>
    <w:rsid w:val="00111284"/>
    <w:rsid w:val="00111FF2"/>
    <w:rsid w:val="001137ED"/>
    <w:rsid w:val="00113DB8"/>
    <w:rsid w:val="00114339"/>
    <w:rsid w:val="00114816"/>
    <w:rsid w:val="00114DB5"/>
    <w:rsid w:val="0011622F"/>
    <w:rsid w:val="0011635F"/>
    <w:rsid w:val="0011652D"/>
    <w:rsid w:val="001165AB"/>
    <w:rsid w:val="00116C28"/>
    <w:rsid w:val="00117129"/>
    <w:rsid w:val="001173FA"/>
    <w:rsid w:val="001201E7"/>
    <w:rsid w:val="00120656"/>
    <w:rsid w:val="00120CDB"/>
    <w:rsid w:val="00120FDF"/>
    <w:rsid w:val="00121851"/>
    <w:rsid w:val="001219DA"/>
    <w:rsid w:val="00121E58"/>
    <w:rsid w:val="00121FD5"/>
    <w:rsid w:val="00122209"/>
    <w:rsid w:val="00125D2A"/>
    <w:rsid w:val="001274AD"/>
    <w:rsid w:val="001278CB"/>
    <w:rsid w:val="00130063"/>
    <w:rsid w:val="00130730"/>
    <w:rsid w:val="00130759"/>
    <w:rsid w:val="00130CB4"/>
    <w:rsid w:val="00131AA9"/>
    <w:rsid w:val="0013351E"/>
    <w:rsid w:val="001345AF"/>
    <w:rsid w:val="00134F2A"/>
    <w:rsid w:val="0013535E"/>
    <w:rsid w:val="001355FB"/>
    <w:rsid w:val="00135E53"/>
    <w:rsid w:val="0013637B"/>
    <w:rsid w:val="0013678E"/>
    <w:rsid w:val="001371DA"/>
    <w:rsid w:val="00137DF5"/>
    <w:rsid w:val="00137E8C"/>
    <w:rsid w:val="00137EB8"/>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090"/>
    <w:rsid w:val="00152C7D"/>
    <w:rsid w:val="00152FD2"/>
    <w:rsid w:val="00153832"/>
    <w:rsid w:val="00154160"/>
    <w:rsid w:val="0015462C"/>
    <w:rsid w:val="00154858"/>
    <w:rsid w:val="00154EE1"/>
    <w:rsid w:val="00154F39"/>
    <w:rsid w:val="00156172"/>
    <w:rsid w:val="00157188"/>
    <w:rsid w:val="00157465"/>
    <w:rsid w:val="001601AB"/>
    <w:rsid w:val="001606A1"/>
    <w:rsid w:val="00161B92"/>
    <w:rsid w:val="00162AF1"/>
    <w:rsid w:val="00162B1B"/>
    <w:rsid w:val="00162B9E"/>
    <w:rsid w:val="001644B0"/>
    <w:rsid w:val="00164A5A"/>
    <w:rsid w:val="001653DA"/>
    <w:rsid w:val="00166015"/>
    <w:rsid w:val="001663BC"/>
    <w:rsid w:val="001663C1"/>
    <w:rsid w:val="001668A8"/>
    <w:rsid w:val="00166C3A"/>
    <w:rsid w:val="001677F3"/>
    <w:rsid w:val="00171653"/>
    <w:rsid w:val="001721D6"/>
    <w:rsid w:val="00173465"/>
    <w:rsid w:val="0017460E"/>
    <w:rsid w:val="00175217"/>
    <w:rsid w:val="00175B15"/>
    <w:rsid w:val="001762AF"/>
    <w:rsid w:val="001764C3"/>
    <w:rsid w:val="00176E8D"/>
    <w:rsid w:val="00180EE3"/>
    <w:rsid w:val="00181452"/>
    <w:rsid w:val="00181FF3"/>
    <w:rsid w:val="00182896"/>
    <w:rsid w:val="001828D7"/>
    <w:rsid w:val="0018331B"/>
    <w:rsid w:val="00184334"/>
    <w:rsid w:val="00184385"/>
    <w:rsid w:val="00184E1D"/>
    <w:rsid w:val="001852CA"/>
    <w:rsid w:val="0018548C"/>
    <w:rsid w:val="0018748B"/>
    <w:rsid w:val="0018793A"/>
    <w:rsid w:val="001900E8"/>
    <w:rsid w:val="0019067B"/>
    <w:rsid w:val="00190773"/>
    <w:rsid w:val="00190804"/>
    <w:rsid w:val="00190B1F"/>
    <w:rsid w:val="00190C91"/>
    <w:rsid w:val="00190E0E"/>
    <w:rsid w:val="001916E6"/>
    <w:rsid w:val="00191BBA"/>
    <w:rsid w:val="0019231C"/>
    <w:rsid w:val="001925B9"/>
    <w:rsid w:val="00192BFC"/>
    <w:rsid w:val="00193180"/>
    <w:rsid w:val="00194041"/>
    <w:rsid w:val="00194BA2"/>
    <w:rsid w:val="00194C26"/>
    <w:rsid w:val="0019591D"/>
    <w:rsid w:val="00195B0B"/>
    <w:rsid w:val="0019621B"/>
    <w:rsid w:val="001965A7"/>
    <w:rsid w:val="00196BB2"/>
    <w:rsid w:val="00196D54"/>
    <w:rsid w:val="001970E9"/>
    <w:rsid w:val="00197106"/>
    <w:rsid w:val="00197DED"/>
    <w:rsid w:val="00197FF6"/>
    <w:rsid w:val="001A0CFD"/>
    <w:rsid w:val="001A0F32"/>
    <w:rsid w:val="001A34B3"/>
    <w:rsid w:val="001A3535"/>
    <w:rsid w:val="001A4804"/>
    <w:rsid w:val="001A504A"/>
    <w:rsid w:val="001A5114"/>
    <w:rsid w:val="001A7460"/>
    <w:rsid w:val="001A781E"/>
    <w:rsid w:val="001B0156"/>
    <w:rsid w:val="001B0A68"/>
    <w:rsid w:val="001B191A"/>
    <w:rsid w:val="001B19BF"/>
    <w:rsid w:val="001B2D10"/>
    <w:rsid w:val="001B3FF7"/>
    <w:rsid w:val="001B48F0"/>
    <w:rsid w:val="001B4CEC"/>
    <w:rsid w:val="001B5694"/>
    <w:rsid w:val="001B5C94"/>
    <w:rsid w:val="001B693E"/>
    <w:rsid w:val="001B6DB8"/>
    <w:rsid w:val="001B6E60"/>
    <w:rsid w:val="001B76AA"/>
    <w:rsid w:val="001B79C3"/>
    <w:rsid w:val="001B7D86"/>
    <w:rsid w:val="001C043A"/>
    <w:rsid w:val="001C05C3"/>
    <w:rsid w:val="001C2474"/>
    <w:rsid w:val="001C2F1D"/>
    <w:rsid w:val="001C30A6"/>
    <w:rsid w:val="001C4754"/>
    <w:rsid w:val="001C4EAF"/>
    <w:rsid w:val="001C6DB0"/>
    <w:rsid w:val="001C7266"/>
    <w:rsid w:val="001C7B11"/>
    <w:rsid w:val="001D0539"/>
    <w:rsid w:val="001D08AC"/>
    <w:rsid w:val="001D0FA0"/>
    <w:rsid w:val="001D165A"/>
    <w:rsid w:val="001D165B"/>
    <w:rsid w:val="001D168F"/>
    <w:rsid w:val="001D2390"/>
    <w:rsid w:val="001D30A0"/>
    <w:rsid w:val="001D4A27"/>
    <w:rsid w:val="001D4AF4"/>
    <w:rsid w:val="001D4D09"/>
    <w:rsid w:val="001D61BC"/>
    <w:rsid w:val="001D6C0D"/>
    <w:rsid w:val="001E0F17"/>
    <w:rsid w:val="001E1141"/>
    <w:rsid w:val="001E1455"/>
    <w:rsid w:val="001E1BB7"/>
    <w:rsid w:val="001E1BBE"/>
    <w:rsid w:val="001E1BC0"/>
    <w:rsid w:val="001E1BFC"/>
    <w:rsid w:val="001E1D77"/>
    <w:rsid w:val="001E21C0"/>
    <w:rsid w:val="001E21C9"/>
    <w:rsid w:val="001E2B3C"/>
    <w:rsid w:val="001E309A"/>
    <w:rsid w:val="001E37E6"/>
    <w:rsid w:val="001E3B6D"/>
    <w:rsid w:val="001E4770"/>
    <w:rsid w:val="001E5079"/>
    <w:rsid w:val="001E5DEA"/>
    <w:rsid w:val="001E627B"/>
    <w:rsid w:val="001E7DD9"/>
    <w:rsid w:val="001F03EB"/>
    <w:rsid w:val="001F04D8"/>
    <w:rsid w:val="001F0C1B"/>
    <w:rsid w:val="001F13B0"/>
    <w:rsid w:val="001F180A"/>
    <w:rsid w:val="001F50B5"/>
    <w:rsid w:val="001F519D"/>
    <w:rsid w:val="001F580C"/>
    <w:rsid w:val="001F5A5F"/>
    <w:rsid w:val="001F5CFB"/>
    <w:rsid w:val="001F696E"/>
    <w:rsid w:val="001F6E43"/>
    <w:rsid w:val="001F7C0F"/>
    <w:rsid w:val="00200C8E"/>
    <w:rsid w:val="002016AF"/>
    <w:rsid w:val="002019CA"/>
    <w:rsid w:val="00201F22"/>
    <w:rsid w:val="0020251F"/>
    <w:rsid w:val="00202711"/>
    <w:rsid w:val="00204110"/>
    <w:rsid w:val="002045E2"/>
    <w:rsid w:val="00205878"/>
    <w:rsid w:val="002060D1"/>
    <w:rsid w:val="00210035"/>
    <w:rsid w:val="00210111"/>
    <w:rsid w:val="0021043F"/>
    <w:rsid w:val="002105DB"/>
    <w:rsid w:val="0021062E"/>
    <w:rsid w:val="0021093C"/>
    <w:rsid w:val="00210B23"/>
    <w:rsid w:val="00210B39"/>
    <w:rsid w:val="0021118B"/>
    <w:rsid w:val="002120CB"/>
    <w:rsid w:val="002123EB"/>
    <w:rsid w:val="0021289D"/>
    <w:rsid w:val="00212D37"/>
    <w:rsid w:val="00212F58"/>
    <w:rsid w:val="002133AE"/>
    <w:rsid w:val="00213DEA"/>
    <w:rsid w:val="002143A6"/>
    <w:rsid w:val="00214D5A"/>
    <w:rsid w:val="00214F52"/>
    <w:rsid w:val="0021579D"/>
    <w:rsid w:val="00215F3D"/>
    <w:rsid w:val="0021640B"/>
    <w:rsid w:val="00217D92"/>
    <w:rsid w:val="00217DBC"/>
    <w:rsid w:val="00220D9F"/>
    <w:rsid w:val="002213E0"/>
    <w:rsid w:val="002215A5"/>
    <w:rsid w:val="002216DD"/>
    <w:rsid w:val="00221A8A"/>
    <w:rsid w:val="00221C43"/>
    <w:rsid w:val="00223183"/>
    <w:rsid w:val="002235B0"/>
    <w:rsid w:val="00223F08"/>
    <w:rsid w:val="002241BB"/>
    <w:rsid w:val="002247D9"/>
    <w:rsid w:val="00224B80"/>
    <w:rsid w:val="002253C7"/>
    <w:rsid w:val="002264D5"/>
    <w:rsid w:val="002269AC"/>
    <w:rsid w:val="00227A71"/>
    <w:rsid w:val="00230038"/>
    <w:rsid w:val="00230AD5"/>
    <w:rsid w:val="00231961"/>
    <w:rsid w:val="00234203"/>
    <w:rsid w:val="00234DDD"/>
    <w:rsid w:val="00235506"/>
    <w:rsid w:val="0023564A"/>
    <w:rsid w:val="00236687"/>
    <w:rsid w:val="00236F38"/>
    <w:rsid w:val="00237504"/>
    <w:rsid w:val="0024002D"/>
    <w:rsid w:val="00240133"/>
    <w:rsid w:val="00240D13"/>
    <w:rsid w:val="002410A2"/>
    <w:rsid w:val="002411E8"/>
    <w:rsid w:val="002415E2"/>
    <w:rsid w:val="00243226"/>
    <w:rsid w:val="0024343E"/>
    <w:rsid w:val="0024359E"/>
    <w:rsid w:val="00243AED"/>
    <w:rsid w:val="00243E4C"/>
    <w:rsid w:val="00243FC6"/>
    <w:rsid w:val="0024402C"/>
    <w:rsid w:val="00245AF3"/>
    <w:rsid w:val="00246756"/>
    <w:rsid w:val="00246985"/>
    <w:rsid w:val="00246B38"/>
    <w:rsid w:val="00246B71"/>
    <w:rsid w:val="002473AC"/>
    <w:rsid w:val="0025058A"/>
    <w:rsid w:val="002510F4"/>
    <w:rsid w:val="002512A8"/>
    <w:rsid w:val="002515BD"/>
    <w:rsid w:val="00251A61"/>
    <w:rsid w:val="00251DE5"/>
    <w:rsid w:val="00252A52"/>
    <w:rsid w:val="0025322F"/>
    <w:rsid w:val="002532AE"/>
    <w:rsid w:val="0025353D"/>
    <w:rsid w:val="00253BDA"/>
    <w:rsid w:val="002542C0"/>
    <w:rsid w:val="002542C8"/>
    <w:rsid w:val="002544CB"/>
    <w:rsid w:val="00254C96"/>
    <w:rsid w:val="0025556C"/>
    <w:rsid w:val="00255A95"/>
    <w:rsid w:val="002565EF"/>
    <w:rsid w:val="00256D5B"/>
    <w:rsid w:val="002576E5"/>
    <w:rsid w:val="00257B11"/>
    <w:rsid w:val="00257D2A"/>
    <w:rsid w:val="00260591"/>
    <w:rsid w:val="00260B23"/>
    <w:rsid w:val="00261C52"/>
    <w:rsid w:val="002622D1"/>
    <w:rsid w:val="00262687"/>
    <w:rsid w:val="0026299F"/>
    <w:rsid w:val="00262E52"/>
    <w:rsid w:val="00262EAA"/>
    <w:rsid w:val="002634B8"/>
    <w:rsid w:val="00264F27"/>
    <w:rsid w:val="00265560"/>
    <w:rsid w:val="002659B2"/>
    <w:rsid w:val="002659FD"/>
    <w:rsid w:val="002664E1"/>
    <w:rsid w:val="0026685C"/>
    <w:rsid w:val="00267401"/>
    <w:rsid w:val="002675E4"/>
    <w:rsid w:val="0027013A"/>
    <w:rsid w:val="00270AFB"/>
    <w:rsid w:val="00271368"/>
    <w:rsid w:val="002715B2"/>
    <w:rsid w:val="002717A1"/>
    <w:rsid w:val="00271988"/>
    <w:rsid w:val="002719B9"/>
    <w:rsid w:val="00273F8A"/>
    <w:rsid w:val="002749B4"/>
    <w:rsid w:val="00275EF6"/>
    <w:rsid w:val="00276029"/>
    <w:rsid w:val="0027639A"/>
    <w:rsid w:val="00276C84"/>
    <w:rsid w:val="00276E3E"/>
    <w:rsid w:val="0027717A"/>
    <w:rsid w:val="002771C3"/>
    <w:rsid w:val="00277A1A"/>
    <w:rsid w:val="00280D83"/>
    <w:rsid w:val="00282414"/>
    <w:rsid w:val="0028315A"/>
    <w:rsid w:val="00283A04"/>
    <w:rsid w:val="00284A81"/>
    <w:rsid w:val="002850FA"/>
    <w:rsid w:val="0028659C"/>
    <w:rsid w:val="00286D84"/>
    <w:rsid w:val="00290560"/>
    <w:rsid w:val="00290AC3"/>
    <w:rsid w:val="0029111F"/>
    <w:rsid w:val="00291502"/>
    <w:rsid w:val="00291EC0"/>
    <w:rsid w:val="00291FD5"/>
    <w:rsid w:val="002920E1"/>
    <w:rsid w:val="002926E8"/>
    <w:rsid w:val="00295B8F"/>
    <w:rsid w:val="00295C6A"/>
    <w:rsid w:val="00296250"/>
    <w:rsid w:val="0029628F"/>
    <w:rsid w:val="0029723A"/>
    <w:rsid w:val="002974CB"/>
    <w:rsid w:val="00297C68"/>
    <w:rsid w:val="002A0ABC"/>
    <w:rsid w:val="002A0DDA"/>
    <w:rsid w:val="002A1371"/>
    <w:rsid w:val="002A337E"/>
    <w:rsid w:val="002A4684"/>
    <w:rsid w:val="002A4850"/>
    <w:rsid w:val="002A4A89"/>
    <w:rsid w:val="002A4E3E"/>
    <w:rsid w:val="002A50B8"/>
    <w:rsid w:val="002A5AE9"/>
    <w:rsid w:val="002A6568"/>
    <w:rsid w:val="002A68D2"/>
    <w:rsid w:val="002A6A68"/>
    <w:rsid w:val="002A7C61"/>
    <w:rsid w:val="002B0441"/>
    <w:rsid w:val="002B06E3"/>
    <w:rsid w:val="002B0F64"/>
    <w:rsid w:val="002B109C"/>
    <w:rsid w:val="002B1366"/>
    <w:rsid w:val="002B15D5"/>
    <w:rsid w:val="002B24B6"/>
    <w:rsid w:val="002B2FFD"/>
    <w:rsid w:val="002B3C1A"/>
    <w:rsid w:val="002B4434"/>
    <w:rsid w:val="002B4A40"/>
    <w:rsid w:val="002B5605"/>
    <w:rsid w:val="002B560C"/>
    <w:rsid w:val="002B5C49"/>
    <w:rsid w:val="002B67A6"/>
    <w:rsid w:val="002B7193"/>
    <w:rsid w:val="002C0EAA"/>
    <w:rsid w:val="002C22D4"/>
    <w:rsid w:val="002C282B"/>
    <w:rsid w:val="002C3741"/>
    <w:rsid w:val="002C3E9D"/>
    <w:rsid w:val="002C4443"/>
    <w:rsid w:val="002C4887"/>
    <w:rsid w:val="002C4E8B"/>
    <w:rsid w:val="002C54BF"/>
    <w:rsid w:val="002C701F"/>
    <w:rsid w:val="002C799E"/>
    <w:rsid w:val="002C7CA1"/>
    <w:rsid w:val="002D0F7F"/>
    <w:rsid w:val="002D1E9D"/>
    <w:rsid w:val="002D244C"/>
    <w:rsid w:val="002D2E6F"/>
    <w:rsid w:val="002D348A"/>
    <w:rsid w:val="002D3BE9"/>
    <w:rsid w:val="002D4673"/>
    <w:rsid w:val="002D690A"/>
    <w:rsid w:val="002D6EEF"/>
    <w:rsid w:val="002D6FDA"/>
    <w:rsid w:val="002E0155"/>
    <w:rsid w:val="002E0718"/>
    <w:rsid w:val="002E09C9"/>
    <w:rsid w:val="002E207F"/>
    <w:rsid w:val="002E3B9A"/>
    <w:rsid w:val="002E3C74"/>
    <w:rsid w:val="002E3CCF"/>
    <w:rsid w:val="002E3EBC"/>
    <w:rsid w:val="002E4863"/>
    <w:rsid w:val="002E4A50"/>
    <w:rsid w:val="002E5391"/>
    <w:rsid w:val="002E5B4A"/>
    <w:rsid w:val="002E5C56"/>
    <w:rsid w:val="002E630B"/>
    <w:rsid w:val="002F01DC"/>
    <w:rsid w:val="002F0594"/>
    <w:rsid w:val="002F0A43"/>
    <w:rsid w:val="002F15A8"/>
    <w:rsid w:val="002F19C8"/>
    <w:rsid w:val="002F1AB6"/>
    <w:rsid w:val="002F1C75"/>
    <w:rsid w:val="002F1FFF"/>
    <w:rsid w:val="002F2726"/>
    <w:rsid w:val="002F3244"/>
    <w:rsid w:val="002F3446"/>
    <w:rsid w:val="002F402E"/>
    <w:rsid w:val="002F4339"/>
    <w:rsid w:val="002F465C"/>
    <w:rsid w:val="002F4ADC"/>
    <w:rsid w:val="002F56A9"/>
    <w:rsid w:val="002F658A"/>
    <w:rsid w:val="002F6CAD"/>
    <w:rsid w:val="002F7717"/>
    <w:rsid w:val="002F7C5E"/>
    <w:rsid w:val="003004CA"/>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D7C"/>
    <w:rsid w:val="00325FF4"/>
    <w:rsid w:val="00326955"/>
    <w:rsid w:val="003272DB"/>
    <w:rsid w:val="00327B9F"/>
    <w:rsid w:val="00327C71"/>
    <w:rsid w:val="00327CF4"/>
    <w:rsid w:val="0033297A"/>
    <w:rsid w:val="00332C46"/>
    <w:rsid w:val="00332C56"/>
    <w:rsid w:val="00333637"/>
    <w:rsid w:val="003355DF"/>
    <w:rsid w:val="00336DC0"/>
    <w:rsid w:val="00340ACF"/>
    <w:rsid w:val="00340D62"/>
    <w:rsid w:val="00341408"/>
    <w:rsid w:val="00342250"/>
    <w:rsid w:val="0034266B"/>
    <w:rsid w:val="00344B1E"/>
    <w:rsid w:val="00344DA5"/>
    <w:rsid w:val="0034534D"/>
    <w:rsid w:val="003454D3"/>
    <w:rsid w:val="00345B6C"/>
    <w:rsid w:val="0034605C"/>
    <w:rsid w:val="003461D5"/>
    <w:rsid w:val="00346FD2"/>
    <w:rsid w:val="003471C3"/>
    <w:rsid w:val="003471E4"/>
    <w:rsid w:val="0034778F"/>
    <w:rsid w:val="003477ED"/>
    <w:rsid w:val="00350213"/>
    <w:rsid w:val="00350503"/>
    <w:rsid w:val="0035189A"/>
    <w:rsid w:val="00351B6E"/>
    <w:rsid w:val="0035253D"/>
    <w:rsid w:val="003525B6"/>
    <w:rsid w:val="00353BD9"/>
    <w:rsid w:val="00354B1F"/>
    <w:rsid w:val="003551C6"/>
    <w:rsid w:val="00356072"/>
    <w:rsid w:val="003569DF"/>
    <w:rsid w:val="003604C6"/>
    <w:rsid w:val="00363B12"/>
    <w:rsid w:val="0036438C"/>
    <w:rsid w:val="003643DD"/>
    <w:rsid w:val="00365D46"/>
    <w:rsid w:val="00365D48"/>
    <w:rsid w:val="00365E13"/>
    <w:rsid w:val="00367198"/>
    <w:rsid w:val="0037132E"/>
    <w:rsid w:val="00372450"/>
    <w:rsid w:val="003725C4"/>
    <w:rsid w:val="00372C1D"/>
    <w:rsid w:val="0037301B"/>
    <w:rsid w:val="00373043"/>
    <w:rsid w:val="003739A6"/>
    <w:rsid w:val="0037415C"/>
    <w:rsid w:val="00374E90"/>
    <w:rsid w:val="00375556"/>
    <w:rsid w:val="00375C89"/>
    <w:rsid w:val="00376674"/>
    <w:rsid w:val="00377A1D"/>
    <w:rsid w:val="00377A64"/>
    <w:rsid w:val="00380A21"/>
    <w:rsid w:val="00380B75"/>
    <w:rsid w:val="00382630"/>
    <w:rsid w:val="00382883"/>
    <w:rsid w:val="00382BA4"/>
    <w:rsid w:val="00383A11"/>
    <w:rsid w:val="00384044"/>
    <w:rsid w:val="00384C9D"/>
    <w:rsid w:val="003850E5"/>
    <w:rsid w:val="0038645C"/>
    <w:rsid w:val="00387B38"/>
    <w:rsid w:val="00390072"/>
    <w:rsid w:val="00390D4E"/>
    <w:rsid w:val="00391AF5"/>
    <w:rsid w:val="00391D54"/>
    <w:rsid w:val="003927CC"/>
    <w:rsid w:val="00393559"/>
    <w:rsid w:val="003937C2"/>
    <w:rsid w:val="00393CD1"/>
    <w:rsid w:val="00394735"/>
    <w:rsid w:val="00395281"/>
    <w:rsid w:val="0039630B"/>
    <w:rsid w:val="003963BB"/>
    <w:rsid w:val="00396404"/>
    <w:rsid w:val="00396CD4"/>
    <w:rsid w:val="003A0EF3"/>
    <w:rsid w:val="003A0F7D"/>
    <w:rsid w:val="003A1CA9"/>
    <w:rsid w:val="003A216B"/>
    <w:rsid w:val="003A21B0"/>
    <w:rsid w:val="003A6546"/>
    <w:rsid w:val="003A6BD3"/>
    <w:rsid w:val="003A6C71"/>
    <w:rsid w:val="003A6DED"/>
    <w:rsid w:val="003A6FFA"/>
    <w:rsid w:val="003A7035"/>
    <w:rsid w:val="003A7CB7"/>
    <w:rsid w:val="003A7DD8"/>
    <w:rsid w:val="003B1A3A"/>
    <w:rsid w:val="003B1EEB"/>
    <w:rsid w:val="003B22FB"/>
    <w:rsid w:val="003B3DA8"/>
    <w:rsid w:val="003B5BE2"/>
    <w:rsid w:val="003B694F"/>
    <w:rsid w:val="003B7F39"/>
    <w:rsid w:val="003C07EE"/>
    <w:rsid w:val="003C0811"/>
    <w:rsid w:val="003C1E4B"/>
    <w:rsid w:val="003C3570"/>
    <w:rsid w:val="003C3733"/>
    <w:rsid w:val="003C37BE"/>
    <w:rsid w:val="003C4007"/>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3C7F"/>
    <w:rsid w:val="003D4096"/>
    <w:rsid w:val="003D4550"/>
    <w:rsid w:val="003D4734"/>
    <w:rsid w:val="003D487D"/>
    <w:rsid w:val="003D4C57"/>
    <w:rsid w:val="003D5B8C"/>
    <w:rsid w:val="003D6F46"/>
    <w:rsid w:val="003D7944"/>
    <w:rsid w:val="003E05BE"/>
    <w:rsid w:val="003E0BC0"/>
    <w:rsid w:val="003E115D"/>
    <w:rsid w:val="003E193A"/>
    <w:rsid w:val="003E1C1F"/>
    <w:rsid w:val="003E240B"/>
    <w:rsid w:val="003E24C3"/>
    <w:rsid w:val="003E26BE"/>
    <w:rsid w:val="003E2D57"/>
    <w:rsid w:val="003E30EF"/>
    <w:rsid w:val="003E340A"/>
    <w:rsid w:val="003E40BB"/>
    <w:rsid w:val="003E46DE"/>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063C"/>
    <w:rsid w:val="00400A5F"/>
    <w:rsid w:val="0040136E"/>
    <w:rsid w:val="0040149E"/>
    <w:rsid w:val="0040186E"/>
    <w:rsid w:val="00401D61"/>
    <w:rsid w:val="004031DA"/>
    <w:rsid w:val="00403D3F"/>
    <w:rsid w:val="00403D70"/>
    <w:rsid w:val="00403F23"/>
    <w:rsid w:val="004040D6"/>
    <w:rsid w:val="00404A02"/>
    <w:rsid w:val="00404F75"/>
    <w:rsid w:val="00407EB8"/>
    <w:rsid w:val="0041063F"/>
    <w:rsid w:val="00410879"/>
    <w:rsid w:val="004108D4"/>
    <w:rsid w:val="00410D6A"/>
    <w:rsid w:val="004110E3"/>
    <w:rsid w:val="004120FA"/>
    <w:rsid w:val="0041222A"/>
    <w:rsid w:val="00412679"/>
    <w:rsid w:val="0041286B"/>
    <w:rsid w:val="00413C3E"/>
    <w:rsid w:val="00414314"/>
    <w:rsid w:val="00414B07"/>
    <w:rsid w:val="00414C20"/>
    <w:rsid w:val="00415018"/>
    <w:rsid w:val="00417147"/>
    <w:rsid w:val="00417170"/>
    <w:rsid w:val="004172C3"/>
    <w:rsid w:val="00420A06"/>
    <w:rsid w:val="0042109F"/>
    <w:rsid w:val="004224E0"/>
    <w:rsid w:val="004230EA"/>
    <w:rsid w:val="00423355"/>
    <w:rsid w:val="0042367F"/>
    <w:rsid w:val="004238BC"/>
    <w:rsid w:val="0042391B"/>
    <w:rsid w:val="004239B1"/>
    <w:rsid w:val="004241A5"/>
    <w:rsid w:val="00424A62"/>
    <w:rsid w:val="00425657"/>
    <w:rsid w:val="004263AF"/>
    <w:rsid w:val="0042675D"/>
    <w:rsid w:val="00427529"/>
    <w:rsid w:val="004278EB"/>
    <w:rsid w:val="0043122D"/>
    <w:rsid w:val="004318C3"/>
    <w:rsid w:val="00431EE4"/>
    <w:rsid w:val="00431F6B"/>
    <w:rsid w:val="00432D65"/>
    <w:rsid w:val="00433C5F"/>
    <w:rsid w:val="00436966"/>
    <w:rsid w:val="00436DA5"/>
    <w:rsid w:val="0043717C"/>
    <w:rsid w:val="00440374"/>
    <w:rsid w:val="004405C0"/>
    <w:rsid w:val="00440C6C"/>
    <w:rsid w:val="0044139C"/>
    <w:rsid w:val="00441DF6"/>
    <w:rsid w:val="00442F28"/>
    <w:rsid w:val="00445B9D"/>
    <w:rsid w:val="00445D84"/>
    <w:rsid w:val="00446D19"/>
    <w:rsid w:val="00447DEF"/>
    <w:rsid w:val="00450305"/>
    <w:rsid w:val="0045271A"/>
    <w:rsid w:val="00454C08"/>
    <w:rsid w:val="0045571D"/>
    <w:rsid w:val="00455D8A"/>
    <w:rsid w:val="004563F4"/>
    <w:rsid w:val="00456B44"/>
    <w:rsid w:val="00457F4F"/>
    <w:rsid w:val="00460159"/>
    <w:rsid w:val="00460189"/>
    <w:rsid w:val="00460F16"/>
    <w:rsid w:val="004615AD"/>
    <w:rsid w:val="00461C3D"/>
    <w:rsid w:val="00462640"/>
    <w:rsid w:val="00462C7C"/>
    <w:rsid w:val="004636B8"/>
    <w:rsid w:val="00463745"/>
    <w:rsid w:val="00464CC4"/>
    <w:rsid w:val="004656B6"/>
    <w:rsid w:val="00465BAB"/>
    <w:rsid w:val="00470052"/>
    <w:rsid w:val="004707D2"/>
    <w:rsid w:val="00470C9E"/>
    <w:rsid w:val="004713EB"/>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6790"/>
    <w:rsid w:val="004772FB"/>
    <w:rsid w:val="004778D6"/>
    <w:rsid w:val="00477F41"/>
    <w:rsid w:val="00480118"/>
    <w:rsid w:val="0048069C"/>
    <w:rsid w:val="00480860"/>
    <w:rsid w:val="0048088C"/>
    <w:rsid w:val="004816C3"/>
    <w:rsid w:val="00483122"/>
    <w:rsid w:val="00483B70"/>
    <w:rsid w:val="00484AE2"/>
    <w:rsid w:val="00484EB7"/>
    <w:rsid w:val="00485867"/>
    <w:rsid w:val="00485B9B"/>
    <w:rsid w:val="004863E4"/>
    <w:rsid w:val="00486EA6"/>
    <w:rsid w:val="0048712B"/>
    <w:rsid w:val="0049036B"/>
    <w:rsid w:val="004908E5"/>
    <w:rsid w:val="00490D27"/>
    <w:rsid w:val="00492483"/>
    <w:rsid w:val="0049274A"/>
    <w:rsid w:val="004927C2"/>
    <w:rsid w:val="00492C5C"/>
    <w:rsid w:val="00492D0D"/>
    <w:rsid w:val="00493E0C"/>
    <w:rsid w:val="00494119"/>
    <w:rsid w:val="00494F42"/>
    <w:rsid w:val="00495478"/>
    <w:rsid w:val="00495529"/>
    <w:rsid w:val="00495CDD"/>
    <w:rsid w:val="00496793"/>
    <w:rsid w:val="004969A8"/>
    <w:rsid w:val="004A03E0"/>
    <w:rsid w:val="004A0421"/>
    <w:rsid w:val="004A0BC4"/>
    <w:rsid w:val="004A0C28"/>
    <w:rsid w:val="004A1B4F"/>
    <w:rsid w:val="004A1FE1"/>
    <w:rsid w:val="004A30A8"/>
    <w:rsid w:val="004A3722"/>
    <w:rsid w:val="004A45DC"/>
    <w:rsid w:val="004A48EC"/>
    <w:rsid w:val="004A4C51"/>
    <w:rsid w:val="004A5983"/>
    <w:rsid w:val="004A6CF1"/>
    <w:rsid w:val="004A7D02"/>
    <w:rsid w:val="004A7F0D"/>
    <w:rsid w:val="004B05AF"/>
    <w:rsid w:val="004B14C5"/>
    <w:rsid w:val="004B1819"/>
    <w:rsid w:val="004B1B69"/>
    <w:rsid w:val="004B25C6"/>
    <w:rsid w:val="004B2AB1"/>
    <w:rsid w:val="004B378B"/>
    <w:rsid w:val="004B37C4"/>
    <w:rsid w:val="004B48B4"/>
    <w:rsid w:val="004B5D8F"/>
    <w:rsid w:val="004B620E"/>
    <w:rsid w:val="004B6463"/>
    <w:rsid w:val="004B6A07"/>
    <w:rsid w:val="004B6F11"/>
    <w:rsid w:val="004B6FB8"/>
    <w:rsid w:val="004B7951"/>
    <w:rsid w:val="004B7D97"/>
    <w:rsid w:val="004B7E53"/>
    <w:rsid w:val="004C0138"/>
    <w:rsid w:val="004C0397"/>
    <w:rsid w:val="004C1B5D"/>
    <w:rsid w:val="004C2135"/>
    <w:rsid w:val="004C23CD"/>
    <w:rsid w:val="004C28F1"/>
    <w:rsid w:val="004C2C60"/>
    <w:rsid w:val="004C397C"/>
    <w:rsid w:val="004C3C93"/>
    <w:rsid w:val="004C4305"/>
    <w:rsid w:val="004C47A1"/>
    <w:rsid w:val="004C49EC"/>
    <w:rsid w:val="004C4D76"/>
    <w:rsid w:val="004C4D8D"/>
    <w:rsid w:val="004C5268"/>
    <w:rsid w:val="004C5A00"/>
    <w:rsid w:val="004C5A72"/>
    <w:rsid w:val="004C624F"/>
    <w:rsid w:val="004C6524"/>
    <w:rsid w:val="004C68BE"/>
    <w:rsid w:val="004C70DF"/>
    <w:rsid w:val="004C73A8"/>
    <w:rsid w:val="004C781A"/>
    <w:rsid w:val="004C7C1B"/>
    <w:rsid w:val="004D15F0"/>
    <w:rsid w:val="004D2698"/>
    <w:rsid w:val="004D2BCE"/>
    <w:rsid w:val="004D2CF0"/>
    <w:rsid w:val="004D31BC"/>
    <w:rsid w:val="004D3789"/>
    <w:rsid w:val="004D3955"/>
    <w:rsid w:val="004D4CC8"/>
    <w:rsid w:val="004D5717"/>
    <w:rsid w:val="004D6DCA"/>
    <w:rsid w:val="004D756C"/>
    <w:rsid w:val="004D7BFF"/>
    <w:rsid w:val="004D7CB5"/>
    <w:rsid w:val="004E01AC"/>
    <w:rsid w:val="004E07A2"/>
    <w:rsid w:val="004E0A94"/>
    <w:rsid w:val="004E1473"/>
    <w:rsid w:val="004E16B8"/>
    <w:rsid w:val="004E1C1E"/>
    <w:rsid w:val="004E1DC7"/>
    <w:rsid w:val="004E1E63"/>
    <w:rsid w:val="004E1FA9"/>
    <w:rsid w:val="004E23BE"/>
    <w:rsid w:val="004E2F5A"/>
    <w:rsid w:val="004E30A6"/>
    <w:rsid w:val="004E3122"/>
    <w:rsid w:val="004E3619"/>
    <w:rsid w:val="004E381C"/>
    <w:rsid w:val="004E3A35"/>
    <w:rsid w:val="004E4FD1"/>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1BD3"/>
    <w:rsid w:val="00502385"/>
    <w:rsid w:val="005028BE"/>
    <w:rsid w:val="00502C92"/>
    <w:rsid w:val="005036AD"/>
    <w:rsid w:val="00503A01"/>
    <w:rsid w:val="00504172"/>
    <w:rsid w:val="00504D55"/>
    <w:rsid w:val="005054B1"/>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581"/>
    <w:rsid w:val="0051760C"/>
    <w:rsid w:val="00517C5E"/>
    <w:rsid w:val="00521218"/>
    <w:rsid w:val="00521EDD"/>
    <w:rsid w:val="00522425"/>
    <w:rsid w:val="00525211"/>
    <w:rsid w:val="005255CB"/>
    <w:rsid w:val="00526F55"/>
    <w:rsid w:val="005271C5"/>
    <w:rsid w:val="005276B0"/>
    <w:rsid w:val="00527DB6"/>
    <w:rsid w:val="00527DE0"/>
    <w:rsid w:val="00530DDD"/>
    <w:rsid w:val="00531143"/>
    <w:rsid w:val="0053172C"/>
    <w:rsid w:val="0053194B"/>
    <w:rsid w:val="00532BF3"/>
    <w:rsid w:val="005332C0"/>
    <w:rsid w:val="005335A1"/>
    <w:rsid w:val="00533EE3"/>
    <w:rsid w:val="00534490"/>
    <w:rsid w:val="005348EF"/>
    <w:rsid w:val="00534BAF"/>
    <w:rsid w:val="005352D6"/>
    <w:rsid w:val="0053759A"/>
    <w:rsid w:val="005377C2"/>
    <w:rsid w:val="00540300"/>
    <w:rsid w:val="00540CA2"/>
    <w:rsid w:val="00540D8B"/>
    <w:rsid w:val="00541011"/>
    <w:rsid w:val="00542512"/>
    <w:rsid w:val="00542642"/>
    <w:rsid w:val="0054368F"/>
    <w:rsid w:val="00543EE7"/>
    <w:rsid w:val="0054682C"/>
    <w:rsid w:val="00547F94"/>
    <w:rsid w:val="0055072C"/>
    <w:rsid w:val="00552817"/>
    <w:rsid w:val="00552A32"/>
    <w:rsid w:val="005538F5"/>
    <w:rsid w:val="005547A1"/>
    <w:rsid w:val="00554F62"/>
    <w:rsid w:val="0055522E"/>
    <w:rsid w:val="0055544B"/>
    <w:rsid w:val="00555FB5"/>
    <w:rsid w:val="00555FE3"/>
    <w:rsid w:val="00556496"/>
    <w:rsid w:val="0055704C"/>
    <w:rsid w:val="005606B1"/>
    <w:rsid w:val="005610D4"/>
    <w:rsid w:val="00561748"/>
    <w:rsid w:val="00561C1F"/>
    <w:rsid w:val="00561C27"/>
    <w:rsid w:val="00562A66"/>
    <w:rsid w:val="00562CFD"/>
    <w:rsid w:val="00562DC4"/>
    <w:rsid w:val="00564228"/>
    <w:rsid w:val="005644CD"/>
    <w:rsid w:val="0056454E"/>
    <w:rsid w:val="0056481B"/>
    <w:rsid w:val="00564A83"/>
    <w:rsid w:val="005650CE"/>
    <w:rsid w:val="005659F6"/>
    <w:rsid w:val="00565B79"/>
    <w:rsid w:val="00565F90"/>
    <w:rsid w:val="00565FAB"/>
    <w:rsid w:val="00566643"/>
    <w:rsid w:val="005669E7"/>
    <w:rsid w:val="005674D1"/>
    <w:rsid w:val="00567A2C"/>
    <w:rsid w:val="00567FA4"/>
    <w:rsid w:val="00570689"/>
    <w:rsid w:val="00570849"/>
    <w:rsid w:val="00571265"/>
    <w:rsid w:val="005733BA"/>
    <w:rsid w:val="0057391C"/>
    <w:rsid w:val="00573E8C"/>
    <w:rsid w:val="005740EA"/>
    <w:rsid w:val="0057429D"/>
    <w:rsid w:val="00574806"/>
    <w:rsid w:val="00575AED"/>
    <w:rsid w:val="005761D1"/>
    <w:rsid w:val="00576433"/>
    <w:rsid w:val="005767C6"/>
    <w:rsid w:val="00576F04"/>
    <w:rsid w:val="005831FD"/>
    <w:rsid w:val="005835BA"/>
    <w:rsid w:val="00583699"/>
    <w:rsid w:val="00583B37"/>
    <w:rsid w:val="00583C22"/>
    <w:rsid w:val="005841CF"/>
    <w:rsid w:val="00584C30"/>
    <w:rsid w:val="0058540F"/>
    <w:rsid w:val="00585CB0"/>
    <w:rsid w:val="00585ED0"/>
    <w:rsid w:val="0058797B"/>
    <w:rsid w:val="005917C9"/>
    <w:rsid w:val="005918C5"/>
    <w:rsid w:val="00591C25"/>
    <w:rsid w:val="0059344D"/>
    <w:rsid w:val="00594361"/>
    <w:rsid w:val="00595EB2"/>
    <w:rsid w:val="00595F56"/>
    <w:rsid w:val="005A0B4A"/>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0AB3"/>
    <w:rsid w:val="005D0F86"/>
    <w:rsid w:val="005D16B8"/>
    <w:rsid w:val="005D18CB"/>
    <w:rsid w:val="005D1C2D"/>
    <w:rsid w:val="005D24C7"/>
    <w:rsid w:val="005D2C9A"/>
    <w:rsid w:val="005D3F56"/>
    <w:rsid w:val="005D5780"/>
    <w:rsid w:val="005D63BD"/>
    <w:rsid w:val="005D6F01"/>
    <w:rsid w:val="005D7403"/>
    <w:rsid w:val="005D7474"/>
    <w:rsid w:val="005E01F4"/>
    <w:rsid w:val="005E11C7"/>
    <w:rsid w:val="005E1F6D"/>
    <w:rsid w:val="005E23FB"/>
    <w:rsid w:val="005E2545"/>
    <w:rsid w:val="005E4596"/>
    <w:rsid w:val="005E4661"/>
    <w:rsid w:val="005E7060"/>
    <w:rsid w:val="005E707F"/>
    <w:rsid w:val="005E7AD8"/>
    <w:rsid w:val="005F0B5E"/>
    <w:rsid w:val="005F154A"/>
    <w:rsid w:val="005F1F12"/>
    <w:rsid w:val="005F21F8"/>
    <w:rsid w:val="005F26D8"/>
    <w:rsid w:val="005F376E"/>
    <w:rsid w:val="005F3BB2"/>
    <w:rsid w:val="005F3C73"/>
    <w:rsid w:val="005F4CD4"/>
    <w:rsid w:val="005F4D14"/>
    <w:rsid w:val="005F5106"/>
    <w:rsid w:val="005F5D24"/>
    <w:rsid w:val="005F6C62"/>
    <w:rsid w:val="00600DE0"/>
    <w:rsid w:val="00601D49"/>
    <w:rsid w:val="00601D5D"/>
    <w:rsid w:val="00602A2B"/>
    <w:rsid w:val="00602AF3"/>
    <w:rsid w:val="0060367D"/>
    <w:rsid w:val="0060386A"/>
    <w:rsid w:val="00604005"/>
    <w:rsid w:val="00604813"/>
    <w:rsid w:val="00604B7D"/>
    <w:rsid w:val="006062C2"/>
    <w:rsid w:val="006071DF"/>
    <w:rsid w:val="006077FA"/>
    <w:rsid w:val="00607AEB"/>
    <w:rsid w:val="00610278"/>
    <w:rsid w:val="00610C72"/>
    <w:rsid w:val="00610DAE"/>
    <w:rsid w:val="006114C2"/>
    <w:rsid w:val="006119B6"/>
    <w:rsid w:val="00614F1C"/>
    <w:rsid w:val="00615356"/>
    <w:rsid w:val="00615CD6"/>
    <w:rsid w:val="00615DEF"/>
    <w:rsid w:val="00615E9D"/>
    <w:rsid w:val="006164C0"/>
    <w:rsid w:val="00616E01"/>
    <w:rsid w:val="0061721B"/>
    <w:rsid w:val="0062011D"/>
    <w:rsid w:val="006214C6"/>
    <w:rsid w:val="00622577"/>
    <w:rsid w:val="00622976"/>
    <w:rsid w:val="00622C80"/>
    <w:rsid w:val="006236AC"/>
    <w:rsid w:val="00623BC8"/>
    <w:rsid w:val="00625458"/>
    <w:rsid w:val="00625D2C"/>
    <w:rsid w:val="00625D52"/>
    <w:rsid w:val="00626235"/>
    <w:rsid w:val="00626380"/>
    <w:rsid w:val="00626E16"/>
    <w:rsid w:val="00626E59"/>
    <w:rsid w:val="00627E1C"/>
    <w:rsid w:val="0063096D"/>
    <w:rsid w:val="00630BD0"/>
    <w:rsid w:val="00633437"/>
    <w:rsid w:val="00635965"/>
    <w:rsid w:val="00635A44"/>
    <w:rsid w:val="00635A48"/>
    <w:rsid w:val="00635E26"/>
    <w:rsid w:val="00636374"/>
    <w:rsid w:val="006367B2"/>
    <w:rsid w:val="00636AB4"/>
    <w:rsid w:val="00637559"/>
    <w:rsid w:val="00637766"/>
    <w:rsid w:val="0063784D"/>
    <w:rsid w:val="0063790D"/>
    <w:rsid w:val="0064007B"/>
    <w:rsid w:val="00640A7D"/>
    <w:rsid w:val="00640B7F"/>
    <w:rsid w:val="0064123E"/>
    <w:rsid w:val="00641C5A"/>
    <w:rsid w:val="006438EB"/>
    <w:rsid w:val="00643FC4"/>
    <w:rsid w:val="00644C48"/>
    <w:rsid w:val="00645845"/>
    <w:rsid w:val="00646396"/>
    <w:rsid w:val="00646CD4"/>
    <w:rsid w:val="00647369"/>
    <w:rsid w:val="0065119C"/>
    <w:rsid w:val="006543DE"/>
    <w:rsid w:val="00654F36"/>
    <w:rsid w:val="00655CFF"/>
    <w:rsid w:val="0065615C"/>
    <w:rsid w:val="006563E1"/>
    <w:rsid w:val="00656AD3"/>
    <w:rsid w:val="00657392"/>
    <w:rsid w:val="00657DB9"/>
    <w:rsid w:val="00660C05"/>
    <w:rsid w:val="00660F11"/>
    <w:rsid w:val="006611E4"/>
    <w:rsid w:val="00661389"/>
    <w:rsid w:val="00661783"/>
    <w:rsid w:val="00662CE0"/>
    <w:rsid w:val="00662EA7"/>
    <w:rsid w:val="0066351C"/>
    <w:rsid w:val="00664355"/>
    <w:rsid w:val="006644DF"/>
    <w:rsid w:val="006647E7"/>
    <w:rsid w:val="006656A7"/>
    <w:rsid w:val="006671FE"/>
    <w:rsid w:val="00667229"/>
    <w:rsid w:val="006673AD"/>
    <w:rsid w:val="00667990"/>
    <w:rsid w:val="00667C5D"/>
    <w:rsid w:val="00667E8C"/>
    <w:rsid w:val="00671306"/>
    <w:rsid w:val="00671F28"/>
    <w:rsid w:val="00672C86"/>
    <w:rsid w:val="00673645"/>
    <w:rsid w:val="006740E5"/>
    <w:rsid w:val="006748FB"/>
    <w:rsid w:val="00674F10"/>
    <w:rsid w:val="00675D90"/>
    <w:rsid w:val="00676377"/>
    <w:rsid w:val="0067680D"/>
    <w:rsid w:val="006772E8"/>
    <w:rsid w:val="0068133F"/>
    <w:rsid w:val="006813C3"/>
    <w:rsid w:val="00681CA3"/>
    <w:rsid w:val="00682ECA"/>
    <w:rsid w:val="00682EEE"/>
    <w:rsid w:val="0068382C"/>
    <w:rsid w:val="00683DBB"/>
    <w:rsid w:val="00683EF2"/>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95A1E"/>
    <w:rsid w:val="00696C78"/>
    <w:rsid w:val="006A04D2"/>
    <w:rsid w:val="006A1803"/>
    <w:rsid w:val="006A1D8B"/>
    <w:rsid w:val="006A306B"/>
    <w:rsid w:val="006A3A27"/>
    <w:rsid w:val="006A41B3"/>
    <w:rsid w:val="006A589B"/>
    <w:rsid w:val="006A5D23"/>
    <w:rsid w:val="006A5E03"/>
    <w:rsid w:val="006A6AA6"/>
    <w:rsid w:val="006A6BCF"/>
    <w:rsid w:val="006A7B0C"/>
    <w:rsid w:val="006B0337"/>
    <w:rsid w:val="006B085E"/>
    <w:rsid w:val="006B0B36"/>
    <w:rsid w:val="006B101C"/>
    <w:rsid w:val="006B1199"/>
    <w:rsid w:val="006B1235"/>
    <w:rsid w:val="006B161A"/>
    <w:rsid w:val="006B1B28"/>
    <w:rsid w:val="006B25B0"/>
    <w:rsid w:val="006B3350"/>
    <w:rsid w:val="006B3903"/>
    <w:rsid w:val="006B422F"/>
    <w:rsid w:val="006B45FF"/>
    <w:rsid w:val="006B507F"/>
    <w:rsid w:val="006B7138"/>
    <w:rsid w:val="006B7B88"/>
    <w:rsid w:val="006C0DA2"/>
    <w:rsid w:val="006C13FB"/>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5BF8"/>
    <w:rsid w:val="006D6AFB"/>
    <w:rsid w:val="006D710A"/>
    <w:rsid w:val="006D7289"/>
    <w:rsid w:val="006D7371"/>
    <w:rsid w:val="006D744E"/>
    <w:rsid w:val="006D7A74"/>
    <w:rsid w:val="006D7B15"/>
    <w:rsid w:val="006E14AF"/>
    <w:rsid w:val="006E221B"/>
    <w:rsid w:val="006E249D"/>
    <w:rsid w:val="006E2792"/>
    <w:rsid w:val="006E4441"/>
    <w:rsid w:val="006E7D2A"/>
    <w:rsid w:val="006F0245"/>
    <w:rsid w:val="006F05FA"/>
    <w:rsid w:val="006F0AB6"/>
    <w:rsid w:val="006F1C77"/>
    <w:rsid w:val="006F1F9B"/>
    <w:rsid w:val="006F3F1E"/>
    <w:rsid w:val="006F40D5"/>
    <w:rsid w:val="006F4704"/>
    <w:rsid w:val="006F4724"/>
    <w:rsid w:val="006F5932"/>
    <w:rsid w:val="006F6C64"/>
    <w:rsid w:val="006F6D62"/>
    <w:rsid w:val="006F77D5"/>
    <w:rsid w:val="006F78A3"/>
    <w:rsid w:val="007001A3"/>
    <w:rsid w:val="007002DD"/>
    <w:rsid w:val="0070080B"/>
    <w:rsid w:val="007012E8"/>
    <w:rsid w:val="00701995"/>
    <w:rsid w:val="00702964"/>
    <w:rsid w:val="00702AA1"/>
    <w:rsid w:val="00702F8E"/>
    <w:rsid w:val="00704D3A"/>
    <w:rsid w:val="0070538C"/>
    <w:rsid w:val="007063D7"/>
    <w:rsid w:val="00710F99"/>
    <w:rsid w:val="00711B35"/>
    <w:rsid w:val="00711D11"/>
    <w:rsid w:val="0071251D"/>
    <w:rsid w:val="00713823"/>
    <w:rsid w:val="00713A8B"/>
    <w:rsid w:val="00713CB9"/>
    <w:rsid w:val="00714096"/>
    <w:rsid w:val="00714E01"/>
    <w:rsid w:val="007158B2"/>
    <w:rsid w:val="007176CE"/>
    <w:rsid w:val="00717A87"/>
    <w:rsid w:val="00717E6A"/>
    <w:rsid w:val="0072039D"/>
    <w:rsid w:val="0072091D"/>
    <w:rsid w:val="00722BF5"/>
    <w:rsid w:val="00723CEA"/>
    <w:rsid w:val="00726CD8"/>
    <w:rsid w:val="0072770F"/>
    <w:rsid w:val="00731403"/>
    <w:rsid w:val="00731880"/>
    <w:rsid w:val="00732D7E"/>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47502"/>
    <w:rsid w:val="00750676"/>
    <w:rsid w:val="00750B7C"/>
    <w:rsid w:val="00751316"/>
    <w:rsid w:val="007514A3"/>
    <w:rsid w:val="007522AF"/>
    <w:rsid w:val="00753117"/>
    <w:rsid w:val="00753747"/>
    <w:rsid w:val="007562C1"/>
    <w:rsid w:val="00757D6C"/>
    <w:rsid w:val="00757F0B"/>
    <w:rsid w:val="00760462"/>
    <w:rsid w:val="00762DD0"/>
    <w:rsid w:val="00763672"/>
    <w:rsid w:val="00763F6C"/>
    <w:rsid w:val="007644EE"/>
    <w:rsid w:val="00764A68"/>
    <w:rsid w:val="00764D41"/>
    <w:rsid w:val="007652E7"/>
    <w:rsid w:val="00766787"/>
    <w:rsid w:val="00766D5C"/>
    <w:rsid w:val="00766FCB"/>
    <w:rsid w:val="0076746C"/>
    <w:rsid w:val="00770839"/>
    <w:rsid w:val="00770B4B"/>
    <w:rsid w:val="00770E7C"/>
    <w:rsid w:val="00770ECE"/>
    <w:rsid w:val="00771427"/>
    <w:rsid w:val="00771511"/>
    <w:rsid w:val="007728A3"/>
    <w:rsid w:val="00772DE6"/>
    <w:rsid w:val="00773CDC"/>
    <w:rsid w:val="00773F0F"/>
    <w:rsid w:val="00774A76"/>
    <w:rsid w:val="00775296"/>
    <w:rsid w:val="00775B6C"/>
    <w:rsid w:val="00775C21"/>
    <w:rsid w:val="00775C53"/>
    <w:rsid w:val="00776EC2"/>
    <w:rsid w:val="00777A8E"/>
    <w:rsid w:val="007806AD"/>
    <w:rsid w:val="0078117A"/>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4361"/>
    <w:rsid w:val="007949D3"/>
    <w:rsid w:val="007961C4"/>
    <w:rsid w:val="00796D2E"/>
    <w:rsid w:val="007970B1"/>
    <w:rsid w:val="00797707"/>
    <w:rsid w:val="007A12BC"/>
    <w:rsid w:val="007A1836"/>
    <w:rsid w:val="007A1AAB"/>
    <w:rsid w:val="007A340A"/>
    <w:rsid w:val="007A41A7"/>
    <w:rsid w:val="007A45F9"/>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3B8"/>
    <w:rsid w:val="007B76EB"/>
    <w:rsid w:val="007B7B0D"/>
    <w:rsid w:val="007B7CEE"/>
    <w:rsid w:val="007B7DAC"/>
    <w:rsid w:val="007C0D4F"/>
    <w:rsid w:val="007C0E18"/>
    <w:rsid w:val="007C0E7D"/>
    <w:rsid w:val="007C0F94"/>
    <w:rsid w:val="007C154E"/>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56E"/>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304"/>
    <w:rsid w:val="007F2025"/>
    <w:rsid w:val="007F2B14"/>
    <w:rsid w:val="007F3BDE"/>
    <w:rsid w:val="007F3F60"/>
    <w:rsid w:val="007F4CF0"/>
    <w:rsid w:val="007F4E5A"/>
    <w:rsid w:val="007F52DF"/>
    <w:rsid w:val="007F58D5"/>
    <w:rsid w:val="007F6288"/>
    <w:rsid w:val="007F6704"/>
    <w:rsid w:val="00800198"/>
    <w:rsid w:val="008015B0"/>
    <w:rsid w:val="00801932"/>
    <w:rsid w:val="008031C5"/>
    <w:rsid w:val="008033BB"/>
    <w:rsid w:val="00803A5E"/>
    <w:rsid w:val="008041AB"/>
    <w:rsid w:val="0080611A"/>
    <w:rsid w:val="00806565"/>
    <w:rsid w:val="008075BE"/>
    <w:rsid w:val="00807D22"/>
    <w:rsid w:val="00810B75"/>
    <w:rsid w:val="008116E2"/>
    <w:rsid w:val="00811B63"/>
    <w:rsid w:val="00812E2B"/>
    <w:rsid w:val="00812F71"/>
    <w:rsid w:val="008130C4"/>
    <w:rsid w:val="0081466C"/>
    <w:rsid w:val="00814C93"/>
    <w:rsid w:val="00816B56"/>
    <w:rsid w:val="00817E75"/>
    <w:rsid w:val="008204DA"/>
    <w:rsid w:val="00820BDE"/>
    <w:rsid w:val="008213CE"/>
    <w:rsid w:val="00821959"/>
    <w:rsid w:val="00822020"/>
    <w:rsid w:val="0082216D"/>
    <w:rsid w:val="008223DF"/>
    <w:rsid w:val="0082253F"/>
    <w:rsid w:val="00822DD4"/>
    <w:rsid w:val="008232ED"/>
    <w:rsid w:val="0082385F"/>
    <w:rsid w:val="00823AF7"/>
    <w:rsid w:val="00823E9B"/>
    <w:rsid w:val="00824511"/>
    <w:rsid w:val="008247DF"/>
    <w:rsid w:val="0082490F"/>
    <w:rsid w:val="00824D9D"/>
    <w:rsid w:val="00824DBC"/>
    <w:rsid w:val="00824F66"/>
    <w:rsid w:val="00826081"/>
    <w:rsid w:val="008260A9"/>
    <w:rsid w:val="0082663A"/>
    <w:rsid w:val="00826A49"/>
    <w:rsid w:val="00826AC8"/>
    <w:rsid w:val="00826E1F"/>
    <w:rsid w:val="00827376"/>
    <w:rsid w:val="008300BA"/>
    <w:rsid w:val="0083175D"/>
    <w:rsid w:val="008319EC"/>
    <w:rsid w:val="008328DB"/>
    <w:rsid w:val="00832B3D"/>
    <w:rsid w:val="0083313F"/>
    <w:rsid w:val="00833298"/>
    <w:rsid w:val="00833CEE"/>
    <w:rsid w:val="0083460D"/>
    <w:rsid w:val="008355E7"/>
    <w:rsid w:val="008357BB"/>
    <w:rsid w:val="00835825"/>
    <w:rsid w:val="00835B67"/>
    <w:rsid w:val="00836D58"/>
    <w:rsid w:val="008370A0"/>
    <w:rsid w:val="008379F5"/>
    <w:rsid w:val="00837B3C"/>
    <w:rsid w:val="008400C9"/>
    <w:rsid w:val="00840186"/>
    <w:rsid w:val="00840E1B"/>
    <w:rsid w:val="0084200B"/>
    <w:rsid w:val="00842266"/>
    <w:rsid w:val="008424AE"/>
    <w:rsid w:val="00842D89"/>
    <w:rsid w:val="00843327"/>
    <w:rsid w:val="00843EB5"/>
    <w:rsid w:val="0084432B"/>
    <w:rsid w:val="008447BD"/>
    <w:rsid w:val="00844ECF"/>
    <w:rsid w:val="008459C6"/>
    <w:rsid w:val="0084605F"/>
    <w:rsid w:val="00846830"/>
    <w:rsid w:val="00846B5C"/>
    <w:rsid w:val="008472F9"/>
    <w:rsid w:val="00847936"/>
    <w:rsid w:val="00847CF5"/>
    <w:rsid w:val="00851F22"/>
    <w:rsid w:val="00851F3E"/>
    <w:rsid w:val="00853590"/>
    <w:rsid w:val="0085382B"/>
    <w:rsid w:val="00853ECA"/>
    <w:rsid w:val="008550D2"/>
    <w:rsid w:val="008552CF"/>
    <w:rsid w:val="00855B19"/>
    <w:rsid w:val="00856FE6"/>
    <w:rsid w:val="00857AD4"/>
    <w:rsid w:val="00857B00"/>
    <w:rsid w:val="00857F15"/>
    <w:rsid w:val="0086167C"/>
    <w:rsid w:val="00862883"/>
    <w:rsid w:val="00864085"/>
    <w:rsid w:val="00864694"/>
    <w:rsid w:val="008648B5"/>
    <w:rsid w:val="00864C19"/>
    <w:rsid w:val="00864D6D"/>
    <w:rsid w:val="00866DB0"/>
    <w:rsid w:val="00870002"/>
    <w:rsid w:val="0087027E"/>
    <w:rsid w:val="0087099B"/>
    <w:rsid w:val="00871DA1"/>
    <w:rsid w:val="0087231E"/>
    <w:rsid w:val="008726EB"/>
    <w:rsid w:val="008732FD"/>
    <w:rsid w:val="00874548"/>
    <w:rsid w:val="008748B4"/>
    <w:rsid w:val="00874B09"/>
    <w:rsid w:val="008758A2"/>
    <w:rsid w:val="00876200"/>
    <w:rsid w:val="0087693C"/>
    <w:rsid w:val="00876C8C"/>
    <w:rsid w:val="00876D41"/>
    <w:rsid w:val="008771E7"/>
    <w:rsid w:val="008772A9"/>
    <w:rsid w:val="00877D63"/>
    <w:rsid w:val="00880097"/>
    <w:rsid w:val="0088088B"/>
    <w:rsid w:val="00881074"/>
    <w:rsid w:val="00881511"/>
    <w:rsid w:val="00883841"/>
    <w:rsid w:val="00884685"/>
    <w:rsid w:val="008848B8"/>
    <w:rsid w:val="00886F0B"/>
    <w:rsid w:val="00886F78"/>
    <w:rsid w:val="00887181"/>
    <w:rsid w:val="00887DFF"/>
    <w:rsid w:val="00887EA1"/>
    <w:rsid w:val="00887F8C"/>
    <w:rsid w:val="0089002B"/>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10E0"/>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B559B"/>
    <w:rsid w:val="008B7434"/>
    <w:rsid w:val="008C066A"/>
    <w:rsid w:val="008C0A21"/>
    <w:rsid w:val="008C18C4"/>
    <w:rsid w:val="008C2259"/>
    <w:rsid w:val="008C246A"/>
    <w:rsid w:val="008C368C"/>
    <w:rsid w:val="008C4208"/>
    <w:rsid w:val="008C4281"/>
    <w:rsid w:val="008C4555"/>
    <w:rsid w:val="008C4DAB"/>
    <w:rsid w:val="008C5219"/>
    <w:rsid w:val="008C5F99"/>
    <w:rsid w:val="008C640F"/>
    <w:rsid w:val="008C6815"/>
    <w:rsid w:val="008D0728"/>
    <w:rsid w:val="008D0F64"/>
    <w:rsid w:val="008D152B"/>
    <w:rsid w:val="008D228A"/>
    <w:rsid w:val="008D3227"/>
    <w:rsid w:val="008D3676"/>
    <w:rsid w:val="008D3DD3"/>
    <w:rsid w:val="008D400C"/>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4B8"/>
    <w:rsid w:val="008E495A"/>
    <w:rsid w:val="008E4B46"/>
    <w:rsid w:val="008E4F91"/>
    <w:rsid w:val="008E532E"/>
    <w:rsid w:val="008E55E0"/>
    <w:rsid w:val="008E5EE6"/>
    <w:rsid w:val="008E7571"/>
    <w:rsid w:val="008E75D3"/>
    <w:rsid w:val="008F000A"/>
    <w:rsid w:val="008F028E"/>
    <w:rsid w:val="008F0391"/>
    <w:rsid w:val="008F05C0"/>
    <w:rsid w:val="008F10EF"/>
    <w:rsid w:val="008F119A"/>
    <w:rsid w:val="008F1FE6"/>
    <w:rsid w:val="008F2574"/>
    <w:rsid w:val="008F2DC5"/>
    <w:rsid w:val="008F32D2"/>
    <w:rsid w:val="008F4A64"/>
    <w:rsid w:val="008F5E0D"/>
    <w:rsid w:val="008F6A66"/>
    <w:rsid w:val="008F6F5B"/>
    <w:rsid w:val="008F7C2D"/>
    <w:rsid w:val="009005C2"/>
    <w:rsid w:val="00900AE7"/>
    <w:rsid w:val="00900BC5"/>
    <w:rsid w:val="009012C5"/>
    <w:rsid w:val="00901701"/>
    <w:rsid w:val="00901938"/>
    <w:rsid w:val="00901A77"/>
    <w:rsid w:val="00901AE1"/>
    <w:rsid w:val="0090329D"/>
    <w:rsid w:val="0090359E"/>
    <w:rsid w:val="009035ED"/>
    <w:rsid w:val="00903994"/>
    <w:rsid w:val="00903CDF"/>
    <w:rsid w:val="00904805"/>
    <w:rsid w:val="0090549D"/>
    <w:rsid w:val="0090602C"/>
    <w:rsid w:val="00906ADE"/>
    <w:rsid w:val="00907398"/>
    <w:rsid w:val="00911117"/>
    <w:rsid w:val="00912320"/>
    <w:rsid w:val="00912C41"/>
    <w:rsid w:val="00913EB1"/>
    <w:rsid w:val="009142A1"/>
    <w:rsid w:val="00914F37"/>
    <w:rsid w:val="00915396"/>
    <w:rsid w:val="009154F1"/>
    <w:rsid w:val="00915674"/>
    <w:rsid w:val="009160D2"/>
    <w:rsid w:val="009161A6"/>
    <w:rsid w:val="0092005E"/>
    <w:rsid w:val="0092029E"/>
    <w:rsid w:val="00921BEF"/>
    <w:rsid w:val="0092299E"/>
    <w:rsid w:val="009229AC"/>
    <w:rsid w:val="00923C43"/>
    <w:rsid w:val="00923DFC"/>
    <w:rsid w:val="00924888"/>
    <w:rsid w:val="00924CE4"/>
    <w:rsid w:val="009251C9"/>
    <w:rsid w:val="00926398"/>
    <w:rsid w:val="00926D33"/>
    <w:rsid w:val="00927970"/>
    <w:rsid w:val="00927BB2"/>
    <w:rsid w:val="00930E19"/>
    <w:rsid w:val="00930F09"/>
    <w:rsid w:val="00931368"/>
    <w:rsid w:val="009316CD"/>
    <w:rsid w:val="00931700"/>
    <w:rsid w:val="00931EF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445"/>
    <w:rsid w:val="0095578A"/>
    <w:rsid w:val="00955BA0"/>
    <w:rsid w:val="00955E81"/>
    <w:rsid w:val="00955FAD"/>
    <w:rsid w:val="009565F6"/>
    <w:rsid w:val="009601AB"/>
    <w:rsid w:val="009606A2"/>
    <w:rsid w:val="00960E3E"/>
    <w:rsid w:val="00961D20"/>
    <w:rsid w:val="00962E20"/>
    <w:rsid w:val="00962F8A"/>
    <w:rsid w:val="009633E5"/>
    <w:rsid w:val="009639FB"/>
    <w:rsid w:val="00963BE3"/>
    <w:rsid w:val="0096525B"/>
    <w:rsid w:val="0096555A"/>
    <w:rsid w:val="00965599"/>
    <w:rsid w:val="00965980"/>
    <w:rsid w:val="00966642"/>
    <w:rsid w:val="00966D0E"/>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6D54"/>
    <w:rsid w:val="009772DF"/>
    <w:rsid w:val="009779B7"/>
    <w:rsid w:val="00981859"/>
    <w:rsid w:val="00982597"/>
    <w:rsid w:val="00982FA2"/>
    <w:rsid w:val="0098308F"/>
    <w:rsid w:val="00983884"/>
    <w:rsid w:val="00984051"/>
    <w:rsid w:val="0098477E"/>
    <w:rsid w:val="00985130"/>
    <w:rsid w:val="00985223"/>
    <w:rsid w:val="00985830"/>
    <w:rsid w:val="0098597A"/>
    <w:rsid w:val="00986359"/>
    <w:rsid w:val="009863DC"/>
    <w:rsid w:val="00987021"/>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AAF"/>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879"/>
    <w:rsid w:val="009B2F5A"/>
    <w:rsid w:val="009B3292"/>
    <w:rsid w:val="009B4512"/>
    <w:rsid w:val="009B5828"/>
    <w:rsid w:val="009B6421"/>
    <w:rsid w:val="009B66EC"/>
    <w:rsid w:val="009B7E02"/>
    <w:rsid w:val="009C1645"/>
    <w:rsid w:val="009C16B6"/>
    <w:rsid w:val="009C172D"/>
    <w:rsid w:val="009C1B39"/>
    <w:rsid w:val="009C1F16"/>
    <w:rsid w:val="009C201A"/>
    <w:rsid w:val="009C2163"/>
    <w:rsid w:val="009C2923"/>
    <w:rsid w:val="009C2C36"/>
    <w:rsid w:val="009C4345"/>
    <w:rsid w:val="009C46E2"/>
    <w:rsid w:val="009C4F57"/>
    <w:rsid w:val="009C515E"/>
    <w:rsid w:val="009C5CD3"/>
    <w:rsid w:val="009C6F0C"/>
    <w:rsid w:val="009D0774"/>
    <w:rsid w:val="009D2258"/>
    <w:rsid w:val="009D2AAD"/>
    <w:rsid w:val="009D32DE"/>
    <w:rsid w:val="009D3470"/>
    <w:rsid w:val="009D3C0C"/>
    <w:rsid w:val="009D4392"/>
    <w:rsid w:val="009D467A"/>
    <w:rsid w:val="009D481A"/>
    <w:rsid w:val="009D49F5"/>
    <w:rsid w:val="009D4CB2"/>
    <w:rsid w:val="009D4DA1"/>
    <w:rsid w:val="009D6402"/>
    <w:rsid w:val="009D660F"/>
    <w:rsid w:val="009D69B0"/>
    <w:rsid w:val="009D771B"/>
    <w:rsid w:val="009E107A"/>
    <w:rsid w:val="009E1542"/>
    <w:rsid w:val="009E17B9"/>
    <w:rsid w:val="009E3323"/>
    <w:rsid w:val="009E3AF8"/>
    <w:rsid w:val="009E3B3F"/>
    <w:rsid w:val="009E4443"/>
    <w:rsid w:val="009E4484"/>
    <w:rsid w:val="009E5922"/>
    <w:rsid w:val="009E600E"/>
    <w:rsid w:val="009E64FA"/>
    <w:rsid w:val="009E6E53"/>
    <w:rsid w:val="009F1075"/>
    <w:rsid w:val="009F14EF"/>
    <w:rsid w:val="009F29F6"/>
    <w:rsid w:val="009F3A47"/>
    <w:rsid w:val="009F413A"/>
    <w:rsid w:val="009F44CE"/>
    <w:rsid w:val="009F504A"/>
    <w:rsid w:val="009F58BD"/>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51D3"/>
    <w:rsid w:val="00A06832"/>
    <w:rsid w:val="00A06CDC"/>
    <w:rsid w:val="00A0753D"/>
    <w:rsid w:val="00A07AB8"/>
    <w:rsid w:val="00A1031A"/>
    <w:rsid w:val="00A12B3D"/>
    <w:rsid w:val="00A12D8B"/>
    <w:rsid w:val="00A13475"/>
    <w:rsid w:val="00A134E7"/>
    <w:rsid w:val="00A13690"/>
    <w:rsid w:val="00A141F1"/>
    <w:rsid w:val="00A15552"/>
    <w:rsid w:val="00A15665"/>
    <w:rsid w:val="00A157A2"/>
    <w:rsid w:val="00A15863"/>
    <w:rsid w:val="00A16051"/>
    <w:rsid w:val="00A166D8"/>
    <w:rsid w:val="00A16966"/>
    <w:rsid w:val="00A169C4"/>
    <w:rsid w:val="00A16C42"/>
    <w:rsid w:val="00A21427"/>
    <w:rsid w:val="00A22295"/>
    <w:rsid w:val="00A22597"/>
    <w:rsid w:val="00A22822"/>
    <w:rsid w:val="00A22949"/>
    <w:rsid w:val="00A22A58"/>
    <w:rsid w:val="00A22B52"/>
    <w:rsid w:val="00A22BC6"/>
    <w:rsid w:val="00A23134"/>
    <w:rsid w:val="00A235AA"/>
    <w:rsid w:val="00A23DD1"/>
    <w:rsid w:val="00A243E5"/>
    <w:rsid w:val="00A24426"/>
    <w:rsid w:val="00A244F7"/>
    <w:rsid w:val="00A247C2"/>
    <w:rsid w:val="00A253F6"/>
    <w:rsid w:val="00A269BD"/>
    <w:rsid w:val="00A310EF"/>
    <w:rsid w:val="00A33C41"/>
    <w:rsid w:val="00A343F1"/>
    <w:rsid w:val="00A348BD"/>
    <w:rsid w:val="00A3576C"/>
    <w:rsid w:val="00A35872"/>
    <w:rsid w:val="00A35E29"/>
    <w:rsid w:val="00A35ED4"/>
    <w:rsid w:val="00A36B43"/>
    <w:rsid w:val="00A37E80"/>
    <w:rsid w:val="00A40432"/>
    <w:rsid w:val="00A4068D"/>
    <w:rsid w:val="00A4087C"/>
    <w:rsid w:val="00A4171F"/>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A7"/>
    <w:rsid w:val="00A546DC"/>
    <w:rsid w:val="00A54D4D"/>
    <w:rsid w:val="00A55722"/>
    <w:rsid w:val="00A56CB9"/>
    <w:rsid w:val="00A57849"/>
    <w:rsid w:val="00A57D52"/>
    <w:rsid w:val="00A57ED8"/>
    <w:rsid w:val="00A6019C"/>
    <w:rsid w:val="00A603A5"/>
    <w:rsid w:val="00A61A1F"/>
    <w:rsid w:val="00A61FCF"/>
    <w:rsid w:val="00A61FED"/>
    <w:rsid w:val="00A6246A"/>
    <w:rsid w:val="00A62750"/>
    <w:rsid w:val="00A63EEC"/>
    <w:rsid w:val="00A65675"/>
    <w:rsid w:val="00A657E7"/>
    <w:rsid w:val="00A65822"/>
    <w:rsid w:val="00A661F8"/>
    <w:rsid w:val="00A66742"/>
    <w:rsid w:val="00A66A55"/>
    <w:rsid w:val="00A66EC5"/>
    <w:rsid w:val="00A6765F"/>
    <w:rsid w:val="00A67876"/>
    <w:rsid w:val="00A67A7F"/>
    <w:rsid w:val="00A67B6A"/>
    <w:rsid w:val="00A67C0F"/>
    <w:rsid w:val="00A70E80"/>
    <w:rsid w:val="00A71FDB"/>
    <w:rsid w:val="00A735CF"/>
    <w:rsid w:val="00A738D3"/>
    <w:rsid w:val="00A73B78"/>
    <w:rsid w:val="00A73C75"/>
    <w:rsid w:val="00A74808"/>
    <w:rsid w:val="00A74C57"/>
    <w:rsid w:val="00A74F30"/>
    <w:rsid w:val="00A757B8"/>
    <w:rsid w:val="00A769BF"/>
    <w:rsid w:val="00A76F2B"/>
    <w:rsid w:val="00A7710A"/>
    <w:rsid w:val="00A77834"/>
    <w:rsid w:val="00A778B1"/>
    <w:rsid w:val="00A77F4E"/>
    <w:rsid w:val="00A8064A"/>
    <w:rsid w:val="00A80656"/>
    <w:rsid w:val="00A80C91"/>
    <w:rsid w:val="00A812E0"/>
    <w:rsid w:val="00A82975"/>
    <w:rsid w:val="00A8329A"/>
    <w:rsid w:val="00A8376A"/>
    <w:rsid w:val="00A83E74"/>
    <w:rsid w:val="00A8441D"/>
    <w:rsid w:val="00A84616"/>
    <w:rsid w:val="00A84B31"/>
    <w:rsid w:val="00A858EE"/>
    <w:rsid w:val="00A85C30"/>
    <w:rsid w:val="00A86592"/>
    <w:rsid w:val="00A86B0F"/>
    <w:rsid w:val="00A86B7E"/>
    <w:rsid w:val="00A872D7"/>
    <w:rsid w:val="00A87D2D"/>
    <w:rsid w:val="00A90200"/>
    <w:rsid w:val="00A91778"/>
    <w:rsid w:val="00A91D82"/>
    <w:rsid w:val="00A92410"/>
    <w:rsid w:val="00A924FA"/>
    <w:rsid w:val="00A92E56"/>
    <w:rsid w:val="00A9520E"/>
    <w:rsid w:val="00A95683"/>
    <w:rsid w:val="00A9622F"/>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B70EF"/>
    <w:rsid w:val="00AB7BAE"/>
    <w:rsid w:val="00AC0879"/>
    <w:rsid w:val="00AC0E95"/>
    <w:rsid w:val="00AC1112"/>
    <w:rsid w:val="00AC1BE8"/>
    <w:rsid w:val="00AC1D1F"/>
    <w:rsid w:val="00AC4EF9"/>
    <w:rsid w:val="00AC6A19"/>
    <w:rsid w:val="00AC7577"/>
    <w:rsid w:val="00AC7717"/>
    <w:rsid w:val="00AD090B"/>
    <w:rsid w:val="00AD095A"/>
    <w:rsid w:val="00AD0A03"/>
    <w:rsid w:val="00AD0D22"/>
    <w:rsid w:val="00AD0D37"/>
    <w:rsid w:val="00AD276A"/>
    <w:rsid w:val="00AD34FF"/>
    <w:rsid w:val="00AD36A7"/>
    <w:rsid w:val="00AD3BDB"/>
    <w:rsid w:val="00AD4BC4"/>
    <w:rsid w:val="00AD4F3D"/>
    <w:rsid w:val="00AD5967"/>
    <w:rsid w:val="00AD5ED0"/>
    <w:rsid w:val="00AD67DE"/>
    <w:rsid w:val="00AD78F0"/>
    <w:rsid w:val="00AE0B27"/>
    <w:rsid w:val="00AE112C"/>
    <w:rsid w:val="00AE23C5"/>
    <w:rsid w:val="00AE297E"/>
    <w:rsid w:val="00AE2B6E"/>
    <w:rsid w:val="00AE331F"/>
    <w:rsid w:val="00AE365F"/>
    <w:rsid w:val="00AE3902"/>
    <w:rsid w:val="00AE49EF"/>
    <w:rsid w:val="00AE5D4A"/>
    <w:rsid w:val="00AE62F4"/>
    <w:rsid w:val="00AE6928"/>
    <w:rsid w:val="00AE72D7"/>
    <w:rsid w:val="00AE7FC8"/>
    <w:rsid w:val="00AF0244"/>
    <w:rsid w:val="00AF073D"/>
    <w:rsid w:val="00AF0A92"/>
    <w:rsid w:val="00AF12E1"/>
    <w:rsid w:val="00AF19BF"/>
    <w:rsid w:val="00AF22A6"/>
    <w:rsid w:val="00AF2F08"/>
    <w:rsid w:val="00AF31EB"/>
    <w:rsid w:val="00AF324F"/>
    <w:rsid w:val="00AF594D"/>
    <w:rsid w:val="00AF5F87"/>
    <w:rsid w:val="00AF75F6"/>
    <w:rsid w:val="00AF7AB9"/>
    <w:rsid w:val="00B01523"/>
    <w:rsid w:val="00B01FA9"/>
    <w:rsid w:val="00B041A6"/>
    <w:rsid w:val="00B06103"/>
    <w:rsid w:val="00B062B5"/>
    <w:rsid w:val="00B073F1"/>
    <w:rsid w:val="00B07AA8"/>
    <w:rsid w:val="00B1025B"/>
    <w:rsid w:val="00B108B6"/>
    <w:rsid w:val="00B109A3"/>
    <w:rsid w:val="00B12E97"/>
    <w:rsid w:val="00B13752"/>
    <w:rsid w:val="00B1568A"/>
    <w:rsid w:val="00B16804"/>
    <w:rsid w:val="00B16822"/>
    <w:rsid w:val="00B20F24"/>
    <w:rsid w:val="00B214B6"/>
    <w:rsid w:val="00B21B51"/>
    <w:rsid w:val="00B21C88"/>
    <w:rsid w:val="00B21D4C"/>
    <w:rsid w:val="00B21DAC"/>
    <w:rsid w:val="00B228B5"/>
    <w:rsid w:val="00B24A28"/>
    <w:rsid w:val="00B24EB2"/>
    <w:rsid w:val="00B25B31"/>
    <w:rsid w:val="00B26250"/>
    <w:rsid w:val="00B262AB"/>
    <w:rsid w:val="00B26B5D"/>
    <w:rsid w:val="00B26BD5"/>
    <w:rsid w:val="00B278DA"/>
    <w:rsid w:val="00B27CA0"/>
    <w:rsid w:val="00B3190C"/>
    <w:rsid w:val="00B31B76"/>
    <w:rsid w:val="00B32D1B"/>
    <w:rsid w:val="00B33133"/>
    <w:rsid w:val="00B360B8"/>
    <w:rsid w:val="00B366AC"/>
    <w:rsid w:val="00B36E76"/>
    <w:rsid w:val="00B37292"/>
    <w:rsid w:val="00B37BF4"/>
    <w:rsid w:val="00B41797"/>
    <w:rsid w:val="00B418C6"/>
    <w:rsid w:val="00B43425"/>
    <w:rsid w:val="00B43EA5"/>
    <w:rsid w:val="00B4438B"/>
    <w:rsid w:val="00B44F04"/>
    <w:rsid w:val="00B45A67"/>
    <w:rsid w:val="00B46E61"/>
    <w:rsid w:val="00B4725D"/>
    <w:rsid w:val="00B4767A"/>
    <w:rsid w:val="00B50C97"/>
    <w:rsid w:val="00B52B4F"/>
    <w:rsid w:val="00B52EE6"/>
    <w:rsid w:val="00B542C8"/>
    <w:rsid w:val="00B55621"/>
    <w:rsid w:val="00B55CB7"/>
    <w:rsid w:val="00B56280"/>
    <w:rsid w:val="00B56D3A"/>
    <w:rsid w:val="00B5715F"/>
    <w:rsid w:val="00B60779"/>
    <w:rsid w:val="00B60BF8"/>
    <w:rsid w:val="00B60F4B"/>
    <w:rsid w:val="00B6154E"/>
    <w:rsid w:val="00B6178B"/>
    <w:rsid w:val="00B61EDC"/>
    <w:rsid w:val="00B62EC9"/>
    <w:rsid w:val="00B6460E"/>
    <w:rsid w:val="00B646A7"/>
    <w:rsid w:val="00B647B1"/>
    <w:rsid w:val="00B6565C"/>
    <w:rsid w:val="00B6616C"/>
    <w:rsid w:val="00B6642B"/>
    <w:rsid w:val="00B67153"/>
    <w:rsid w:val="00B67708"/>
    <w:rsid w:val="00B67872"/>
    <w:rsid w:val="00B67A22"/>
    <w:rsid w:val="00B7120C"/>
    <w:rsid w:val="00B71ECC"/>
    <w:rsid w:val="00B7430C"/>
    <w:rsid w:val="00B746A5"/>
    <w:rsid w:val="00B74B05"/>
    <w:rsid w:val="00B75004"/>
    <w:rsid w:val="00B751E2"/>
    <w:rsid w:val="00B76846"/>
    <w:rsid w:val="00B805B8"/>
    <w:rsid w:val="00B8072E"/>
    <w:rsid w:val="00B829D7"/>
    <w:rsid w:val="00B82E05"/>
    <w:rsid w:val="00B83775"/>
    <w:rsid w:val="00B85305"/>
    <w:rsid w:val="00B85491"/>
    <w:rsid w:val="00B86533"/>
    <w:rsid w:val="00B86642"/>
    <w:rsid w:val="00B87157"/>
    <w:rsid w:val="00B87799"/>
    <w:rsid w:val="00B91C06"/>
    <w:rsid w:val="00B91EA1"/>
    <w:rsid w:val="00B91F70"/>
    <w:rsid w:val="00B92300"/>
    <w:rsid w:val="00B92C52"/>
    <w:rsid w:val="00B93107"/>
    <w:rsid w:val="00B93350"/>
    <w:rsid w:val="00B935E1"/>
    <w:rsid w:val="00B9361A"/>
    <w:rsid w:val="00B93AC7"/>
    <w:rsid w:val="00B95B69"/>
    <w:rsid w:val="00B9623B"/>
    <w:rsid w:val="00B96899"/>
    <w:rsid w:val="00B96B18"/>
    <w:rsid w:val="00B96BAE"/>
    <w:rsid w:val="00B97192"/>
    <w:rsid w:val="00B9744D"/>
    <w:rsid w:val="00B976FD"/>
    <w:rsid w:val="00B97D4E"/>
    <w:rsid w:val="00BA21BA"/>
    <w:rsid w:val="00BA3987"/>
    <w:rsid w:val="00BA3CC9"/>
    <w:rsid w:val="00BA4BF2"/>
    <w:rsid w:val="00BA4CCE"/>
    <w:rsid w:val="00BA52F1"/>
    <w:rsid w:val="00BA5DAA"/>
    <w:rsid w:val="00BA7659"/>
    <w:rsid w:val="00BA7BE1"/>
    <w:rsid w:val="00BB0E19"/>
    <w:rsid w:val="00BB1CF4"/>
    <w:rsid w:val="00BB2329"/>
    <w:rsid w:val="00BB25F3"/>
    <w:rsid w:val="00BB2B6D"/>
    <w:rsid w:val="00BB2B93"/>
    <w:rsid w:val="00BB3173"/>
    <w:rsid w:val="00BB33A3"/>
    <w:rsid w:val="00BB3499"/>
    <w:rsid w:val="00BB3EF7"/>
    <w:rsid w:val="00BB49B5"/>
    <w:rsid w:val="00BB4FA9"/>
    <w:rsid w:val="00BB53A6"/>
    <w:rsid w:val="00BB5919"/>
    <w:rsid w:val="00BB7825"/>
    <w:rsid w:val="00BB792E"/>
    <w:rsid w:val="00BC01C2"/>
    <w:rsid w:val="00BC0B31"/>
    <w:rsid w:val="00BC3366"/>
    <w:rsid w:val="00BC4153"/>
    <w:rsid w:val="00BC435D"/>
    <w:rsid w:val="00BC4BBF"/>
    <w:rsid w:val="00BC5BFE"/>
    <w:rsid w:val="00BD0440"/>
    <w:rsid w:val="00BD0B66"/>
    <w:rsid w:val="00BD0FF4"/>
    <w:rsid w:val="00BD1366"/>
    <w:rsid w:val="00BD3C4F"/>
    <w:rsid w:val="00BD5DAA"/>
    <w:rsid w:val="00BD62C1"/>
    <w:rsid w:val="00BD6EF3"/>
    <w:rsid w:val="00BD73D9"/>
    <w:rsid w:val="00BD7D1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1A57"/>
    <w:rsid w:val="00BF1F8C"/>
    <w:rsid w:val="00BF25A5"/>
    <w:rsid w:val="00BF28CB"/>
    <w:rsid w:val="00BF39E7"/>
    <w:rsid w:val="00BF4F26"/>
    <w:rsid w:val="00BF7D8A"/>
    <w:rsid w:val="00C00682"/>
    <w:rsid w:val="00C00746"/>
    <w:rsid w:val="00C013F8"/>
    <w:rsid w:val="00C01BE2"/>
    <w:rsid w:val="00C03C56"/>
    <w:rsid w:val="00C04C81"/>
    <w:rsid w:val="00C0536C"/>
    <w:rsid w:val="00C05885"/>
    <w:rsid w:val="00C05C32"/>
    <w:rsid w:val="00C06736"/>
    <w:rsid w:val="00C06955"/>
    <w:rsid w:val="00C07270"/>
    <w:rsid w:val="00C07B22"/>
    <w:rsid w:val="00C101BC"/>
    <w:rsid w:val="00C10B8A"/>
    <w:rsid w:val="00C1321C"/>
    <w:rsid w:val="00C13E52"/>
    <w:rsid w:val="00C14CC1"/>
    <w:rsid w:val="00C16032"/>
    <w:rsid w:val="00C1786C"/>
    <w:rsid w:val="00C17AD5"/>
    <w:rsid w:val="00C17F87"/>
    <w:rsid w:val="00C20583"/>
    <w:rsid w:val="00C2067E"/>
    <w:rsid w:val="00C21143"/>
    <w:rsid w:val="00C21DA5"/>
    <w:rsid w:val="00C23643"/>
    <w:rsid w:val="00C23A99"/>
    <w:rsid w:val="00C2466A"/>
    <w:rsid w:val="00C24E66"/>
    <w:rsid w:val="00C25972"/>
    <w:rsid w:val="00C25B7F"/>
    <w:rsid w:val="00C263BE"/>
    <w:rsid w:val="00C26667"/>
    <w:rsid w:val="00C26A07"/>
    <w:rsid w:val="00C271CE"/>
    <w:rsid w:val="00C308D3"/>
    <w:rsid w:val="00C30A08"/>
    <w:rsid w:val="00C30C82"/>
    <w:rsid w:val="00C30EEC"/>
    <w:rsid w:val="00C31757"/>
    <w:rsid w:val="00C31E44"/>
    <w:rsid w:val="00C33280"/>
    <w:rsid w:val="00C333A6"/>
    <w:rsid w:val="00C338EF"/>
    <w:rsid w:val="00C3394B"/>
    <w:rsid w:val="00C33E4E"/>
    <w:rsid w:val="00C33F61"/>
    <w:rsid w:val="00C3597A"/>
    <w:rsid w:val="00C36D3C"/>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76"/>
    <w:rsid w:val="00C45CCD"/>
    <w:rsid w:val="00C462E3"/>
    <w:rsid w:val="00C46673"/>
    <w:rsid w:val="00C468E1"/>
    <w:rsid w:val="00C46E23"/>
    <w:rsid w:val="00C47B47"/>
    <w:rsid w:val="00C50FD3"/>
    <w:rsid w:val="00C51039"/>
    <w:rsid w:val="00C51429"/>
    <w:rsid w:val="00C51782"/>
    <w:rsid w:val="00C5304A"/>
    <w:rsid w:val="00C53C5F"/>
    <w:rsid w:val="00C5404E"/>
    <w:rsid w:val="00C5481A"/>
    <w:rsid w:val="00C5483B"/>
    <w:rsid w:val="00C554CB"/>
    <w:rsid w:val="00C56DC0"/>
    <w:rsid w:val="00C56DEB"/>
    <w:rsid w:val="00C57C58"/>
    <w:rsid w:val="00C57FD6"/>
    <w:rsid w:val="00C60307"/>
    <w:rsid w:val="00C61759"/>
    <w:rsid w:val="00C617CE"/>
    <w:rsid w:val="00C61E81"/>
    <w:rsid w:val="00C63833"/>
    <w:rsid w:val="00C63DB4"/>
    <w:rsid w:val="00C64A81"/>
    <w:rsid w:val="00C652B5"/>
    <w:rsid w:val="00C652D0"/>
    <w:rsid w:val="00C65D83"/>
    <w:rsid w:val="00C661CB"/>
    <w:rsid w:val="00C66224"/>
    <w:rsid w:val="00C66EA9"/>
    <w:rsid w:val="00C71A69"/>
    <w:rsid w:val="00C728BB"/>
    <w:rsid w:val="00C72F22"/>
    <w:rsid w:val="00C73184"/>
    <w:rsid w:val="00C734F5"/>
    <w:rsid w:val="00C7399A"/>
    <w:rsid w:val="00C7472F"/>
    <w:rsid w:val="00C748FF"/>
    <w:rsid w:val="00C75CD8"/>
    <w:rsid w:val="00C76FD6"/>
    <w:rsid w:val="00C76FDA"/>
    <w:rsid w:val="00C772A1"/>
    <w:rsid w:val="00C77920"/>
    <w:rsid w:val="00C806E4"/>
    <w:rsid w:val="00C80969"/>
    <w:rsid w:val="00C80E3F"/>
    <w:rsid w:val="00C810C7"/>
    <w:rsid w:val="00C82625"/>
    <w:rsid w:val="00C827B2"/>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74A"/>
    <w:rsid w:val="00C95DD6"/>
    <w:rsid w:val="00C96140"/>
    <w:rsid w:val="00CA044F"/>
    <w:rsid w:val="00CA0E9F"/>
    <w:rsid w:val="00CA1323"/>
    <w:rsid w:val="00CA26D3"/>
    <w:rsid w:val="00CA282A"/>
    <w:rsid w:val="00CA2EED"/>
    <w:rsid w:val="00CA39C6"/>
    <w:rsid w:val="00CA3D1A"/>
    <w:rsid w:val="00CA3D94"/>
    <w:rsid w:val="00CA3E20"/>
    <w:rsid w:val="00CA4177"/>
    <w:rsid w:val="00CA462C"/>
    <w:rsid w:val="00CA474C"/>
    <w:rsid w:val="00CA4A28"/>
    <w:rsid w:val="00CA7526"/>
    <w:rsid w:val="00CA7F2C"/>
    <w:rsid w:val="00CA7FB8"/>
    <w:rsid w:val="00CB0FC0"/>
    <w:rsid w:val="00CB101C"/>
    <w:rsid w:val="00CB204A"/>
    <w:rsid w:val="00CB21F2"/>
    <w:rsid w:val="00CB2B19"/>
    <w:rsid w:val="00CB2CC5"/>
    <w:rsid w:val="00CB3677"/>
    <w:rsid w:val="00CB3DCE"/>
    <w:rsid w:val="00CB48BF"/>
    <w:rsid w:val="00CC03B8"/>
    <w:rsid w:val="00CC0565"/>
    <w:rsid w:val="00CC056F"/>
    <w:rsid w:val="00CC09ED"/>
    <w:rsid w:val="00CC1325"/>
    <w:rsid w:val="00CC1623"/>
    <w:rsid w:val="00CC196A"/>
    <w:rsid w:val="00CC1FB7"/>
    <w:rsid w:val="00CC3C48"/>
    <w:rsid w:val="00CC3C8E"/>
    <w:rsid w:val="00CC44EA"/>
    <w:rsid w:val="00CC4E8B"/>
    <w:rsid w:val="00CC52CD"/>
    <w:rsid w:val="00CC56B0"/>
    <w:rsid w:val="00CC586C"/>
    <w:rsid w:val="00CC61F0"/>
    <w:rsid w:val="00CC785D"/>
    <w:rsid w:val="00CC7B4A"/>
    <w:rsid w:val="00CD004C"/>
    <w:rsid w:val="00CD1741"/>
    <w:rsid w:val="00CD1FB5"/>
    <w:rsid w:val="00CD2B0E"/>
    <w:rsid w:val="00CD383E"/>
    <w:rsid w:val="00CD5562"/>
    <w:rsid w:val="00CD5743"/>
    <w:rsid w:val="00CD7571"/>
    <w:rsid w:val="00CE0F4E"/>
    <w:rsid w:val="00CE16A5"/>
    <w:rsid w:val="00CE19B4"/>
    <w:rsid w:val="00CE19CA"/>
    <w:rsid w:val="00CE1CD4"/>
    <w:rsid w:val="00CE1FFB"/>
    <w:rsid w:val="00CE27E6"/>
    <w:rsid w:val="00CE301C"/>
    <w:rsid w:val="00CE5505"/>
    <w:rsid w:val="00CE5EE5"/>
    <w:rsid w:val="00CE7479"/>
    <w:rsid w:val="00CE75BB"/>
    <w:rsid w:val="00CE7654"/>
    <w:rsid w:val="00CE78C6"/>
    <w:rsid w:val="00CE7AE1"/>
    <w:rsid w:val="00CF00D4"/>
    <w:rsid w:val="00CF053F"/>
    <w:rsid w:val="00CF054F"/>
    <w:rsid w:val="00CF0C4D"/>
    <w:rsid w:val="00CF2C57"/>
    <w:rsid w:val="00CF3DAE"/>
    <w:rsid w:val="00CF3E6B"/>
    <w:rsid w:val="00CF48EA"/>
    <w:rsid w:val="00CF5578"/>
    <w:rsid w:val="00CF5649"/>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4443"/>
    <w:rsid w:val="00D05905"/>
    <w:rsid w:val="00D0663F"/>
    <w:rsid w:val="00D06AA2"/>
    <w:rsid w:val="00D070F3"/>
    <w:rsid w:val="00D072E0"/>
    <w:rsid w:val="00D072F2"/>
    <w:rsid w:val="00D07957"/>
    <w:rsid w:val="00D1098F"/>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51F1"/>
    <w:rsid w:val="00D26521"/>
    <w:rsid w:val="00D300DA"/>
    <w:rsid w:val="00D30B6E"/>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1CC4"/>
    <w:rsid w:val="00D42427"/>
    <w:rsid w:val="00D42B90"/>
    <w:rsid w:val="00D43119"/>
    <w:rsid w:val="00D43D22"/>
    <w:rsid w:val="00D44BC5"/>
    <w:rsid w:val="00D456A4"/>
    <w:rsid w:val="00D463A0"/>
    <w:rsid w:val="00D464B7"/>
    <w:rsid w:val="00D46663"/>
    <w:rsid w:val="00D46D1F"/>
    <w:rsid w:val="00D477E7"/>
    <w:rsid w:val="00D50D07"/>
    <w:rsid w:val="00D50E51"/>
    <w:rsid w:val="00D50F72"/>
    <w:rsid w:val="00D5154B"/>
    <w:rsid w:val="00D52821"/>
    <w:rsid w:val="00D5304B"/>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84A"/>
    <w:rsid w:val="00D75D9B"/>
    <w:rsid w:val="00D762D8"/>
    <w:rsid w:val="00D76B5D"/>
    <w:rsid w:val="00D76D2F"/>
    <w:rsid w:val="00D776F7"/>
    <w:rsid w:val="00D779A4"/>
    <w:rsid w:val="00D80E8E"/>
    <w:rsid w:val="00D8336E"/>
    <w:rsid w:val="00D838F8"/>
    <w:rsid w:val="00D84273"/>
    <w:rsid w:val="00D844EC"/>
    <w:rsid w:val="00D87CF6"/>
    <w:rsid w:val="00D90415"/>
    <w:rsid w:val="00D924BA"/>
    <w:rsid w:val="00D92716"/>
    <w:rsid w:val="00D941BA"/>
    <w:rsid w:val="00D94A67"/>
    <w:rsid w:val="00D95292"/>
    <w:rsid w:val="00D95C00"/>
    <w:rsid w:val="00D96940"/>
    <w:rsid w:val="00D96C62"/>
    <w:rsid w:val="00D970BE"/>
    <w:rsid w:val="00D97FA6"/>
    <w:rsid w:val="00D97FF5"/>
    <w:rsid w:val="00DA1547"/>
    <w:rsid w:val="00DA2B03"/>
    <w:rsid w:val="00DA4BBA"/>
    <w:rsid w:val="00DA63EA"/>
    <w:rsid w:val="00DA6456"/>
    <w:rsid w:val="00DA6BBD"/>
    <w:rsid w:val="00DA6F78"/>
    <w:rsid w:val="00DA708E"/>
    <w:rsid w:val="00DA7A02"/>
    <w:rsid w:val="00DB0104"/>
    <w:rsid w:val="00DB0218"/>
    <w:rsid w:val="00DB0392"/>
    <w:rsid w:val="00DB0F38"/>
    <w:rsid w:val="00DB10B8"/>
    <w:rsid w:val="00DB1581"/>
    <w:rsid w:val="00DB26B9"/>
    <w:rsid w:val="00DB2A22"/>
    <w:rsid w:val="00DB2BA9"/>
    <w:rsid w:val="00DB3446"/>
    <w:rsid w:val="00DB3506"/>
    <w:rsid w:val="00DB378C"/>
    <w:rsid w:val="00DB529A"/>
    <w:rsid w:val="00DB567E"/>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47A"/>
    <w:rsid w:val="00DD47BE"/>
    <w:rsid w:val="00DD4902"/>
    <w:rsid w:val="00DD656E"/>
    <w:rsid w:val="00DE08EF"/>
    <w:rsid w:val="00DE1903"/>
    <w:rsid w:val="00DE209D"/>
    <w:rsid w:val="00DE2588"/>
    <w:rsid w:val="00DE4FFA"/>
    <w:rsid w:val="00DE55EC"/>
    <w:rsid w:val="00DE5918"/>
    <w:rsid w:val="00DE5CEC"/>
    <w:rsid w:val="00DE5E3D"/>
    <w:rsid w:val="00DE6158"/>
    <w:rsid w:val="00DE617F"/>
    <w:rsid w:val="00DE6527"/>
    <w:rsid w:val="00DE6572"/>
    <w:rsid w:val="00DF00A1"/>
    <w:rsid w:val="00DF0F9A"/>
    <w:rsid w:val="00DF1349"/>
    <w:rsid w:val="00DF1C4E"/>
    <w:rsid w:val="00DF2993"/>
    <w:rsid w:val="00DF2AA8"/>
    <w:rsid w:val="00DF33A6"/>
    <w:rsid w:val="00DF3ABF"/>
    <w:rsid w:val="00DF3D0D"/>
    <w:rsid w:val="00DF420F"/>
    <w:rsid w:val="00DF53BE"/>
    <w:rsid w:val="00DF5D11"/>
    <w:rsid w:val="00DF5E38"/>
    <w:rsid w:val="00DF5F30"/>
    <w:rsid w:val="00DF5F63"/>
    <w:rsid w:val="00DF6032"/>
    <w:rsid w:val="00DF61CD"/>
    <w:rsid w:val="00DF65DF"/>
    <w:rsid w:val="00DF7848"/>
    <w:rsid w:val="00DF7E97"/>
    <w:rsid w:val="00E00157"/>
    <w:rsid w:val="00E02DA0"/>
    <w:rsid w:val="00E03061"/>
    <w:rsid w:val="00E03F41"/>
    <w:rsid w:val="00E04585"/>
    <w:rsid w:val="00E05E06"/>
    <w:rsid w:val="00E06294"/>
    <w:rsid w:val="00E07353"/>
    <w:rsid w:val="00E0755B"/>
    <w:rsid w:val="00E10054"/>
    <w:rsid w:val="00E10B9A"/>
    <w:rsid w:val="00E10C31"/>
    <w:rsid w:val="00E10D14"/>
    <w:rsid w:val="00E115A3"/>
    <w:rsid w:val="00E1174A"/>
    <w:rsid w:val="00E11D43"/>
    <w:rsid w:val="00E12C53"/>
    <w:rsid w:val="00E13523"/>
    <w:rsid w:val="00E136F0"/>
    <w:rsid w:val="00E137AD"/>
    <w:rsid w:val="00E14132"/>
    <w:rsid w:val="00E1499B"/>
    <w:rsid w:val="00E14F13"/>
    <w:rsid w:val="00E153DC"/>
    <w:rsid w:val="00E160D7"/>
    <w:rsid w:val="00E166F0"/>
    <w:rsid w:val="00E16C48"/>
    <w:rsid w:val="00E17430"/>
    <w:rsid w:val="00E177A2"/>
    <w:rsid w:val="00E17919"/>
    <w:rsid w:val="00E17EF3"/>
    <w:rsid w:val="00E2027B"/>
    <w:rsid w:val="00E202AA"/>
    <w:rsid w:val="00E206D1"/>
    <w:rsid w:val="00E20B28"/>
    <w:rsid w:val="00E21DAB"/>
    <w:rsid w:val="00E22768"/>
    <w:rsid w:val="00E24A0B"/>
    <w:rsid w:val="00E25F6C"/>
    <w:rsid w:val="00E266D7"/>
    <w:rsid w:val="00E302BF"/>
    <w:rsid w:val="00E30C5B"/>
    <w:rsid w:val="00E30E3D"/>
    <w:rsid w:val="00E315BA"/>
    <w:rsid w:val="00E319E4"/>
    <w:rsid w:val="00E3226A"/>
    <w:rsid w:val="00E325D1"/>
    <w:rsid w:val="00E325EF"/>
    <w:rsid w:val="00E32701"/>
    <w:rsid w:val="00E327F8"/>
    <w:rsid w:val="00E33972"/>
    <w:rsid w:val="00E33F2F"/>
    <w:rsid w:val="00E35513"/>
    <w:rsid w:val="00E3601D"/>
    <w:rsid w:val="00E36E10"/>
    <w:rsid w:val="00E37314"/>
    <w:rsid w:val="00E377F6"/>
    <w:rsid w:val="00E41511"/>
    <w:rsid w:val="00E422E0"/>
    <w:rsid w:val="00E426D8"/>
    <w:rsid w:val="00E44026"/>
    <w:rsid w:val="00E4467B"/>
    <w:rsid w:val="00E44CB8"/>
    <w:rsid w:val="00E4592E"/>
    <w:rsid w:val="00E465ED"/>
    <w:rsid w:val="00E46C64"/>
    <w:rsid w:val="00E47660"/>
    <w:rsid w:val="00E50D75"/>
    <w:rsid w:val="00E51197"/>
    <w:rsid w:val="00E52121"/>
    <w:rsid w:val="00E522DD"/>
    <w:rsid w:val="00E523D0"/>
    <w:rsid w:val="00E52801"/>
    <w:rsid w:val="00E53E23"/>
    <w:rsid w:val="00E54358"/>
    <w:rsid w:val="00E5477D"/>
    <w:rsid w:val="00E54E39"/>
    <w:rsid w:val="00E56268"/>
    <w:rsid w:val="00E56917"/>
    <w:rsid w:val="00E56A79"/>
    <w:rsid w:val="00E56B92"/>
    <w:rsid w:val="00E574CE"/>
    <w:rsid w:val="00E57575"/>
    <w:rsid w:val="00E57F2A"/>
    <w:rsid w:val="00E601AF"/>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631C"/>
    <w:rsid w:val="00E772B6"/>
    <w:rsid w:val="00E77EFE"/>
    <w:rsid w:val="00E807E8"/>
    <w:rsid w:val="00E8220F"/>
    <w:rsid w:val="00E82855"/>
    <w:rsid w:val="00E830F1"/>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5FAD"/>
    <w:rsid w:val="00EA77E3"/>
    <w:rsid w:val="00EA7F91"/>
    <w:rsid w:val="00EB0AAD"/>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1D3"/>
    <w:rsid w:val="00EB7721"/>
    <w:rsid w:val="00EB7CAD"/>
    <w:rsid w:val="00EC0225"/>
    <w:rsid w:val="00EC0E77"/>
    <w:rsid w:val="00EC1694"/>
    <w:rsid w:val="00EC180F"/>
    <w:rsid w:val="00EC1B0B"/>
    <w:rsid w:val="00EC2936"/>
    <w:rsid w:val="00EC33E7"/>
    <w:rsid w:val="00EC3A16"/>
    <w:rsid w:val="00EC402E"/>
    <w:rsid w:val="00EC422D"/>
    <w:rsid w:val="00EC427C"/>
    <w:rsid w:val="00EC4581"/>
    <w:rsid w:val="00EC4764"/>
    <w:rsid w:val="00EC4AD3"/>
    <w:rsid w:val="00EC772C"/>
    <w:rsid w:val="00EC7FF1"/>
    <w:rsid w:val="00ED0404"/>
    <w:rsid w:val="00ED0B41"/>
    <w:rsid w:val="00ED12B9"/>
    <w:rsid w:val="00ED1452"/>
    <w:rsid w:val="00ED158C"/>
    <w:rsid w:val="00ED2A97"/>
    <w:rsid w:val="00ED307C"/>
    <w:rsid w:val="00ED3A60"/>
    <w:rsid w:val="00ED3FBE"/>
    <w:rsid w:val="00ED4294"/>
    <w:rsid w:val="00ED4508"/>
    <w:rsid w:val="00ED4A12"/>
    <w:rsid w:val="00ED5014"/>
    <w:rsid w:val="00ED5CE0"/>
    <w:rsid w:val="00ED6927"/>
    <w:rsid w:val="00ED6DB8"/>
    <w:rsid w:val="00ED6F6B"/>
    <w:rsid w:val="00ED764F"/>
    <w:rsid w:val="00ED79E6"/>
    <w:rsid w:val="00EE1242"/>
    <w:rsid w:val="00EE14B7"/>
    <w:rsid w:val="00EE2800"/>
    <w:rsid w:val="00EE3397"/>
    <w:rsid w:val="00EE36E8"/>
    <w:rsid w:val="00EE3DBA"/>
    <w:rsid w:val="00EE3F56"/>
    <w:rsid w:val="00EE455B"/>
    <w:rsid w:val="00EE484B"/>
    <w:rsid w:val="00EE4C2C"/>
    <w:rsid w:val="00EE5415"/>
    <w:rsid w:val="00EE6286"/>
    <w:rsid w:val="00EE65FC"/>
    <w:rsid w:val="00EE6CFC"/>
    <w:rsid w:val="00EE6FF3"/>
    <w:rsid w:val="00EE7F4F"/>
    <w:rsid w:val="00EF0994"/>
    <w:rsid w:val="00EF0A24"/>
    <w:rsid w:val="00EF0D8E"/>
    <w:rsid w:val="00EF1242"/>
    <w:rsid w:val="00EF14B7"/>
    <w:rsid w:val="00EF1E94"/>
    <w:rsid w:val="00EF4819"/>
    <w:rsid w:val="00EF493C"/>
    <w:rsid w:val="00EF5481"/>
    <w:rsid w:val="00EF56C1"/>
    <w:rsid w:val="00EF5C34"/>
    <w:rsid w:val="00EF603E"/>
    <w:rsid w:val="00EF671F"/>
    <w:rsid w:val="00F003FA"/>
    <w:rsid w:val="00F008B6"/>
    <w:rsid w:val="00F019CF"/>
    <w:rsid w:val="00F01B1F"/>
    <w:rsid w:val="00F01EED"/>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624"/>
    <w:rsid w:val="00F14701"/>
    <w:rsid w:val="00F14757"/>
    <w:rsid w:val="00F14970"/>
    <w:rsid w:val="00F14D68"/>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4D0"/>
    <w:rsid w:val="00F2457C"/>
    <w:rsid w:val="00F25285"/>
    <w:rsid w:val="00F2596B"/>
    <w:rsid w:val="00F25B8C"/>
    <w:rsid w:val="00F26310"/>
    <w:rsid w:val="00F27708"/>
    <w:rsid w:val="00F27863"/>
    <w:rsid w:val="00F3167D"/>
    <w:rsid w:val="00F326A7"/>
    <w:rsid w:val="00F32F06"/>
    <w:rsid w:val="00F33673"/>
    <w:rsid w:val="00F350C3"/>
    <w:rsid w:val="00F356E2"/>
    <w:rsid w:val="00F359AE"/>
    <w:rsid w:val="00F36DE6"/>
    <w:rsid w:val="00F36FBB"/>
    <w:rsid w:val="00F370FB"/>
    <w:rsid w:val="00F37606"/>
    <w:rsid w:val="00F40C8B"/>
    <w:rsid w:val="00F412BF"/>
    <w:rsid w:val="00F414CE"/>
    <w:rsid w:val="00F42D9C"/>
    <w:rsid w:val="00F43142"/>
    <w:rsid w:val="00F4444E"/>
    <w:rsid w:val="00F47C83"/>
    <w:rsid w:val="00F511D0"/>
    <w:rsid w:val="00F51C2C"/>
    <w:rsid w:val="00F52402"/>
    <w:rsid w:val="00F52911"/>
    <w:rsid w:val="00F52A77"/>
    <w:rsid w:val="00F52C9E"/>
    <w:rsid w:val="00F534A8"/>
    <w:rsid w:val="00F53D52"/>
    <w:rsid w:val="00F547BA"/>
    <w:rsid w:val="00F54805"/>
    <w:rsid w:val="00F557BC"/>
    <w:rsid w:val="00F55B25"/>
    <w:rsid w:val="00F56DA3"/>
    <w:rsid w:val="00F60F6D"/>
    <w:rsid w:val="00F61407"/>
    <w:rsid w:val="00F616D0"/>
    <w:rsid w:val="00F62344"/>
    <w:rsid w:val="00F623C3"/>
    <w:rsid w:val="00F656BD"/>
    <w:rsid w:val="00F6623D"/>
    <w:rsid w:val="00F666F7"/>
    <w:rsid w:val="00F67D0A"/>
    <w:rsid w:val="00F67F13"/>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142"/>
    <w:rsid w:val="00F94676"/>
    <w:rsid w:val="00F94A3E"/>
    <w:rsid w:val="00F94F19"/>
    <w:rsid w:val="00F96ACA"/>
    <w:rsid w:val="00F9727A"/>
    <w:rsid w:val="00F973BF"/>
    <w:rsid w:val="00FA17A1"/>
    <w:rsid w:val="00FA26B2"/>
    <w:rsid w:val="00FA2731"/>
    <w:rsid w:val="00FA2E9D"/>
    <w:rsid w:val="00FA32AF"/>
    <w:rsid w:val="00FA339D"/>
    <w:rsid w:val="00FA36B8"/>
    <w:rsid w:val="00FA3E94"/>
    <w:rsid w:val="00FA3EAA"/>
    <w:rsid w:val="00FA3F68"/>
    <w:rsid w:val="00FA40FC"/>
    <w:rsid w:val="00FA4920"/>
    <w:rsid w:val="00FA5DCF"/>
    <w:rsid w:val="00FA5DF5"/>
    <w:rsid w:val="00FA7F75"/>
    <w:rsid w:val="00FB1242"/>
    <w:rsid w:val="00FB1580"/>
    <w:rsid w:val="00FB3616"/>
    <w:rsid w:val="00FB3AB5"/>
    <w:rsid w:val="00FB3B5B"/>
    <w:rsid w:val="00FB43E5"/>
    <w:rsid w:val="00FB56F3"/>
    <w:rsid w:val="00FB618B"/>
    <w:rsid w:val="00FB69A5"/>
    <w:rsid w:val="00FB6EEE"/>
    <w:rsid w:val="00FC052A"/>
    <w:rsid w:val="00FC1DBF"/>
    <w:rsid w:val="00FC2660"/>
    <w:rsid w:val="00FC2CF9"/>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D6EAC"/>
    <w:rsid w:val="00FE0143"/>
    <w:rsid w:val="00FE08F5"/>
    <w:rsid w:val="00FE1709"/>
    <w:rsid w:val="00FE1BFE"/>
    <w:rsid w:val="00FE3FC9"/>
    <w:rsid w:val="00FE431B"/>
    <w:rsid w:val="00FE4D5B"/>
    <w:rsid w:val="00FE59A4"/>
    <w:rsid w:val="00FE5F9C"/>
    <w:rsid w:val="00FE6221"/>
    <w:rsid w:val="00FE730D"/>
    <w:rsid w:val="00FE74A4"/>
    <w:rsid w:val="00FE759F"/>
    <w:rsid w:val="00FE78DF"/>
    <w:rsid w:val="00FE7B7D"/>
    <w:rsid w:val="00FE7C05"/>
    <w:rsid w:val="00FF0834"/>
    <w:rsid w:val="00FF0E3C"/>
    <w:rsid w:val="00FF17B3"/>
    <w:rsid w:val="00FF1A93"/>
    <w:rsid w:val="00FF2090"/>
    <w:rsid w:val="00FF2780"/>
    <w:rsid w:val="00FF3138"/>
    <w:rsid w:val="00FF33E0"/>
    <w:rsid w:val="00FF3A08"/>
    <w:rsid w:val="00FF3CDC"/>
    <w:rsid w:val="00FF57BF"/>
    <w:rsid w:val="00FF5BD1"/>
    <w:rsid w:val="00FF650D"/>
    <w:rsid w:val="00FF68D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CA5C8555-3019-46AE-8C07-FAAC6431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0"/>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A95"/>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rsid w:val="0018331B"/>
    <w:pPr>
      <w:spacing w:after="0" w:line="240" w:lineRule="auto"/>
    </w:pPr>
    <w:rPr>
      <w:rFonts w:ascii="Segoe UI" w:hAnsi="Segoe UI"/>
      <w:sz w:val="18"/>
      <w:szCs w:val="18"/>
    </w:rPr>
  </w:style>
  <w:style w:type="character" w:customStyle="1" w:styleId="af1">
    <w:name w:val="Текст выноски Знак"/>
    <w:link w:val="af0"/>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1"/>
    <w:qFormat/>
    <w:rsid w:val="002D690A"/>
    <w:rPr>
      <w:rFonts w:eastAsia="Calibri"/>
      <w:sz w:val="22"/>
      <w:szCs w:val="22"/>
      <w:lang w:eastAsia="en-US"/>
    </w:rPr>
  </w:style>
  <w:style w:type="paragraph" w:styleId="affffff0">
    <w:name w:val="List"/>
    <w:basedOn w:val="a"/>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1"/>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2D690A"/>
    <w:rPr>
      <w:rFonts w:ascii="Times New Roman" w:hAnsi="Times New Roman"/>
      <w:i/>
      <w:iCs/>
      <w:sz w:val="23"/>
      <w:szCs w:val="23"/>
      <w:shd w:val="clear" w:color="auto" w:fill="FFFFFF"/>
    </w:rPr>
  </w:style>
  <w:style w:type="paragraph" w:customStyle="1" w:styleId="33">
    <w:name w:val="Основной текст (3)"/>
    <w:basedOn w:val="a"/>
    <w:link w:val="32"/>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UnresolvedMention">
    <w:name w:val="Unresolved Mention"/>
    <w:basedOn w:val="a0"/>
    <w:uiPriority w:val="99"/>
    <w:semiHidden/>
    <w:unhideWhenUsed/>
    <w:rsid w:val="008E024E"/>
    <w:rPr>
      <w:color w:val="605E5C"/>
      <w:shd w:val="clear" w:color="auto" w:fill="E1DFDD"/>
    </w:rPr>
  </w:style>
  <w:style w:type="numbering" w:customStyle="1" w:styleId="19">
    <w:name w:val="Нет списка1"/>
    <w:next w:val="a2"/>
    <w:semiHidden/>
    <w:unhideWhenUsed/>
    <w:rsid w:val="003739A6"/>
  </w:style>
  <w:style w:type="paragraph" w:customStyle="1" w:styleId="2a">
    <w:name w:val="Знак2"/>
    <w:basedOn w:val="a"/>
    <w:rsid w:val="003739A6"/>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5"/>
    <w:rsid w:val="003739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1"/>
    <w:rsid w:val="003739A6"/>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5"/>
    <w:unhideWhenUsed/>
    <w:rsid w:val="003739A6"/>
    <w:pPr>
      <w:spacing w:after="120" w:line="240" w:lineRule="auto"/>
    </w:pPr>
    <w:rPr>
      <w:rFonts w:ascii="Times New Roman" w:hAnsi="Times New Roman"/>
      <w:sz w:val="16"/>
      <w:szCs w:val="16"/>
    </w:rPr>
  </w:style>
  <w:style w:type="character" w:customStyle="1" w:styleId="35">
    <w:name w:val="Основной текст 3 Знак"/>
    <w:basedOn w:val="a0"/>
    <w:link w:val="34"/>
    <w:rsid w:val="003739A6"/>
    <w:rPr>
      <w:rFonts w:ascii="Times New Roman" w:hAnsi="Times New Roman"/>
      <w:sz w:val="16"/>
      <w:szCs w:val="16"/>
    </w:rPr>
  </w:style>
  <w:style w:type="paragraph" w:styleId="affffff5">
    <w:name w:val="Body Text Indent"/>
    <w:basedOn w:val="a"/>
    <w:link w:val="affffff6"/>
    <w:uiPriority w:val="99"/>
    <w:unhideWhenUsed/>
    <w:rsid w:val="003739A6"/>
    <w:pPr>
      <w:spacing w:after="120" w:line="240" w:lineRule="auto"/>
      <w:ind w:left="283"/>
    </w:pPr>
    <w:rPr>
      <w:rFonts w:ascii="Times New Roman" w:hAnsi="Times New Roman"/>
      <w:sz w:val="24"/>
      <w:szCs w:val="24"/>
    </w:rPr>
  </w:style>
  <w:style w:type="character" w:customStyle="1" w:styleId="affffff6">
    <w:name w:val="Основной текст с отступом Знак"/>
    <w:basedOn w:val="a0"/>
    <w:link w:val="affffff5"/>
    <w:uiPriority w:val="99"/>
    <w:rsid w:val="003739A6"/>
    <w:rPr>
      <w:rFonts w:ascii="Times New Roman" w:hAnsi="Times New Roman"/>
      <w:sz w:val="24"/>
      <w:szCs w:val="24"/>
    </w:rPr>
  </w:style>
  <w:style w:type="paragraph" w:customStyle="1" w:styleId="affffff7">
    <w:name w:val="Содержимое таблицы"/>
    <w:basedOn w:val="a"/>
    <w:rsid w:val="003739A6"/>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20">
    <w:name w:val="Основной текст 22"/>
    <w:basedOn w:val="a"/>
    <w:rsid w:val="003739A6"/>
    <w:pPr>
      <w:overflowPunct w:val="0"/>
      <w:autoSpaceDE w:val="0"/>
      <w:autoSpaceDN w:val="0"/>
      <w:adjustRightInd w:val="0"/>
      <w:spacing w:after="0" w:line="240" w:lineRule="auto"/>
      <w:ind w:left="709" w:firstLine="709"/>
    </w:pPr>
    <w:rPr>
      <w:rFonts w:ascii="Times New Roman" w:hAnsi="Times New Roman"/>
      <w:sz w:val="32"/>
      <w:szCs w:val="20"/>
    </w:rPr>
  </w:style>
  <w:style w:type="paragraph" w:customStyle="1" w:styleId="ConsTitle">
    <w:name w:val="ConsTitle"/>
    <w:uiPriority w:val="99"/>
    <w:rsid w:val="003739A6"/>
    <w:pPr>
      <w:widowControl w:val="0"/>
      <w:autoSpaceDE w:val="0"/>
      <w:autoSpaceDN w:val="0"/>
      <w:adjustRightInd w:val="0"/>
    </w:pPr>
    <w:rPr>
      <w:rFonts w:ascii="Arial" w:hAnsi="Arial" w:cs="Arial"/>
      <w:b/>
      <w:bCs/>
      <w:sz w:val="16"/>
      <w:szCs w:val="16"/>
    </w:rPr>
  </w:style>
  <w:style w:type="character" w:customStyle="1" w:styleId="rvts6">
    <w:name w:val="rvts6"/>
    <w:rsid w:val="003739A6"/>
  </w:style>
  <w:style w:type="character" w:customStyle="1" w:styleId="6Exact">
    <w:name w:val="Основной текст (6) Exact"/>
    <w:link w:val="60"/>
    <w:uiPriority w:val="99"/>
    <w:locked/>
    <w:rsid w:val="003739A6"/>
    <w:rPr>
      <w:rFonts w:ascii="Arial" w:hAnsi="Arial" w:cs="Arial"/>
      <w:b/>
      <w:bCs/>
      <w:sz w:val="40"/>
      <w:szCs w:val="40"/>
      <w:shd w:val="clear" w:color="auto" w:fill="FFFFFF"/>
    </w:rPr>
  </w:style>
  <w:style w:type="character" w:customStyle="1" w:styleId="7Exact">
    <w:name w:val="Основной текст (7) Exact"/>
    <w:link w:val="70"/>
    <w:uiPriority w:val="99"/>
    <w:locked/>
    <w:rsid w:val="003739A6"/>
    <w:rPr>
      <w:rFonts w:ascii="Arial" w:hAnsi="Arial" w:cs="Arial"/>
      <w:b/>
      <w:bCs/>
      <w:sz w:val="36"/>
      <w:szCs w:val="36"/>
      <w:shd w:val="clear" w:color="auto" w:fill="FFFFFF"/>
    </w:rPr>
  </w:style>
  <w:style w:type="character" w:customStyle="1" w:styleId="74">
    <w:name w:val="Основной текст (7) + 4"/>
    <w:aliases w:val="5 pt,Не полужирный Exact"/>
    <w:uiPriority w:val="99"/>
    <w:rsid w:val="003739A6"/>
    <w:rPr>
      <w:rFonts w:ascii="Arial" w:hAnsi="Arial" w:cs="Arial"/>
      <w:b w:val="0"/>
      <w:bCs w:val="0"/>
      <w:sz w:val="9"/>
      <w:szCs w:val="9"/>
      <w:shd w:val="clear" w:color="auto" w:fill="FFFFFF"/>
    </w:rPr>
  </w:style>
  <w:style w:type="paragraph" w:customStyle="1" w:styleId="60">
    <w:name w:val="Основной текст (6)"/>
    <w:basedOn w:val="a"/>
    <w:link w:val="6Exact"/>
    <w:uiPriority w:val="99"/>
    <w:rsid w:val="003739A6"/>
    <w:pPr>
      <w:widowControl w:val="0"/>
      <w:shd w:val="clear" w:color="auto" w:fill="FFFFFF"/>
      <w:spacing w:after="0" w:line="486" w:lineRule="exact"/>
    </w:pPr>
    <w:rPr>
      <w:rFonts w:ascii="Arial" w:hAnsi="Arial" w:cs="Arial"/>
      <w:b/>
      <w:bCs/>
      <w:sz w:val="40"/>
      <w:szCs w:val="40"/>
    </w:rPr>
  </w:style>
  <w:style w:type="paragraph" w:customStyle="1" w:styleId="70">
    <w:name w:val="Основной текст (7)"/>
    <w:basedOn w:val="a"/>
    <w:link w:val="7Exact"/>
    <w:uiPriority w:val="99"/>
    <w:rsid w:val="003739A6"/>
    <w:pPr>
      <w:widowControl w:val="0"/>
      <w:shd w:val="clear" w:color="auto" w:fill="FFFFFF"/>
      <w:spacing w:after="0" w:line="486" w:lineRule="exact"/>
    </w:pPr>
    <w:rPr>
      <w:rFonts w:ascii="Arial" w:hAnsi="Arial" w:cs="Arial"/>
      <w:b/>
      <w:bCs/>
      <w:sz w:val="36"/>
      <w:szCs w:val="36"/>
    </w:rPr>
  </w:style>
  <w:style w:type="character" w:customStyle="1" w:styleId="1c">
    <w:name w:val="Заголовок №1_"/>
    <w:link w:val="1d"/>
    <w:uiPriority w:val="99"/>
    <w:locked/>
    <w:rsid w:val="003739A6"/>
    <w:rPr>
      <w:rFonts w:ascii="Arial" w:hAnsi="Arial" w:cs="Arial"/>
      <w:b/>
      <w:bCs/>
      <w:sz w:val="40"/>
      <w:szCs w:val="40"/>
      <w:shd w:val="clear" w:color="auto" w:fill="FFFFFF"/>
    </w:rPr>
  </w:style>
  <w:style w:type="paragraph" w:customStyle="1" w:styleId="1d">
    <w:name w:val="Заголовок №1"/>
    <w:basedOn w:val="a"/>
    <w:link w:val="1c"/>
    <w:uiPriority w:val="99"/>
    <w:rsid w:val="003739A6"/>
    <w:pPr>
      <w:widowControl w:val="0"/>
      <w:shd w:val="clear" w:color="auto" w:fill="FFFFFF"/>
      <w:spacing w:before="1680" w:after="900" w:line="477" w:lineRule="exact"/>
      <w:jc w:val="center"/>
      <w:outlineLvl w:val="0"/>
    </w:pPr>
    <w:rPr>
      <w:rFonts w:ascii="Arial" w:hAnsi="Arial" w:cs="Arial"/>
      <w:b/>
      <w:bCs/>
      <w:sz w:val="40"/>
      <w:szCs w:val="40"/>
    </w:rPr>
  </w:style>
  <w:style w:type="paragraph" w:customStyle="1" w:styleId="footnotedescription">
    <w:name w:val="footnote description"/>
    <w:next w:val="a"/>
    <w:link w:val="footnotedescriptionChar"/>
    <w:hidden/>
    <w:rsid w:val="002B4A40"/>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2B4A40"/>
    <w:rPr>
      <w:rFonts w:ascii="Times New Roman" w:hAnsi="Times New Roman"/>
      <w:color w:val="000000"/>
      <w:szCs w:val="22"/>
      <w:lang w:val="en-US" w:eastAsia="en-US"/>
    </w:rPr>
  </w:style>
  <w:style w:type="character" w:customStyle="1" w:styleId="footnotemark">
    <w:name w:val="footnote mark"/>
    <w:hidden/>
    <w:rsid w:val="002B4A40"/>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189373" TargetMode="External"/><Relationship Id="rId21" Type="http://schemas.openxmlformats.org/officeDocument/2006/relationships/hyperlink" Target="https://e.lanbook.com/book/152440" TargetMode="External"/><Relationship Id="rId42" Type="http://schemas.openxmlformats.org/officeDocument/2006/relationships/hyperlink" Target="http://www.kzid.ru/" TargetMode="External"/><Relationship Id="rId63" Type="http://schemas.openxmlformats.org/officeDocument/2006/relationships/hyperlink" Target="https://e.lanbook.com/book/197576" TargetMode="External"/><Relationship Id="rId84" Type="http://schemas.openxmlformats.org/officeDocument/2006/relationships/hyperlink" Target="http://www.med-edu.ru/" TargetMode="External"/><Relationship Id="rId138" Type="http://schemas.openxmlformats.org/officeDocument/2006/relationships/hyperlink" Target="http://cr.rosminzdrav.ru" TargetMode="External"/><Relationship Id="rId159" Type="http://schemas.openxmlformats.org/officeDocument/2006/relationships/hyperlink" Target="https://e.lanbook.com/book/169784" TargetMode="External"/><Relationship Id="rId170" Type="http://schemas.openxmlformats.org/officeDocument/2006/relationships/hyperlink" Target="https://urait.ru/bcode/453161" TargetMode="External"/><Relationship Id="rId191" Type="http://schemas.openxmlformats.org/officeDocument/2006/relationships/hyperlink" Target="https://urait.ru/bcode/475342" TargetMode="External"/><Relationship Id="rId205" Type="http://schemas.openxmlformats.org/officeDocument/2006/relationships/hyperlink" Target="http://be-mag.ru/lean/" TargetMode="External"/><Relationship Id="rId226" Type="http://schemas.openxmlformats.org/officeDocument/2006/relationships/hyperlink" Target="https://e.lanbook.com/book/187695" TargetMode="External"/><Relationship Id="rId247" Type="http://schemas.openxmlformats.org/officeDocument/2006/relationships/hyperlink" Target="https://www.studentlibrary.ru/book/ISBN9785970450758.html" TargetMode="External"/><Relationship Id="rId107" Type="http://schemas.openxmlformats.org/officeDocument/2006/relationships/hyperlink" Target="https://e.lanbook.com/book/156369" TargetMode="External"/><Relationship Id="rId268" Type="http://schemas.openxmlformats.org/officeDocument/2006/relationships/hyperlink" Target="http://www.rlsnet.ru" TargetMode="Externa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2" Type="http://schemas.openxmlformats.org/officeDocument/2006/relationships/hyperlink" Target="https://e.lanbook.com/book/89953" TargetMode="External"/><Relationship Id="rId53" Type="http://schemas.openxmlformats.org/officeDocument/2006/relationships/hyperlink" Target="https://e.lanbook.com/book/130173" TargetMode="External"/><Relationship Id="rId74" Type="http://schemas.openxmlformats.org/officeDocument/2006/relationships/hyperlink" Target="http://www.medcollegelib.ru/book/ISBN9785970447512.html" TargetMode="External"/><Relationship Id="rId128" Type="http://schemas.openxmlformats.org/officeDocument/2006/relationships/hyperlink" Target="http://www.medcollegelib.ru/book/ISBN9785970444443.html" TargetMode="External"/><Relationship Id="rId149" Type="http://schemas.openxmlformats.org/officeDocument/2006/relationships/hyperlink" Target="http://www.rubricon.com/konst_1.asp" TargetMode="External"/><Relationship Id="rId5" Type="http://schemas.openxmlformats.org/officeDocument/2006/relationships/webSettings" Target="webSettings.xml"/><Relationship Id="rId95" Type="http://schemas.openxmlformats.org/officeDocument/2006/relationships/footer" Target="footer8.xml"/><Relationship Id="rId160" Type="http://schemas.openxmlformats.org/officeDocument/2006/relationships/hyperlink" Target="https://e.lanbook.com/book/169814" TargetMode="External"/><Relationship Id="rId181" Type="http://schemas.openxmlformats.org/officeDocument/2006/relationships/hyperlink" Target="http://www.obzh.ru/" TargetMode="External"/><Relationship Id="rId216" Type="http://schemas.openxmlformats.org/officeDocument/2006/relationships/hyperlink" Target="https://e.lanbook.com/book/136179" TargetMode="External"/><Relationship Id="rId237" Type="http://schemas.openxmlformats.org/officeDocument/2006/relationships/hyperlink" Target="https://e.lanbook.com/book/154390" TargetMode="External"/><Relationship Id="rId258" Type="http://schemas.openxmlformats.org/officeDocument/2006/relationships/hyperlink" Target="https://www.studentlibrary.ru/book/ISBN9785970461815.html" TargetMode="External"/><Relationship Id="rId22" Type="http://schemas.openxmlformats.org/officeDocument/2006/relationships/hyperlink" Target="https://e.lanbook.com/book/195525" TargetMode="External"/><Relationship Id="rId43" Type="http://schemas.openxmlformats.org/officeDocument/2006/relationships/hyperlink" Target="https://e.lanbook.com/book/156363" TargetMode="External"/><Relationship Id="rId64" Type="http://schemas.openxmlformats.org/officeDocument/2006/relationships/hyperlink" Target="https://e.lanbook.com/book/189373" TargetMode="External"/><Relationship Id="rId118" Type="http://schemas.openxmlformats.org/officeDocument/2006/relationships/hyperlink" Target="https://e.lanbook.com/book/156375" TargetMode="External"/><Relationship Id="rId139" Type="http://schemas.openxmlformats.org/officeDocument/2006/relationships/hyperlink" Target="http://www.femb.ru/feml/" TargetMode="External"/><Relationship Id="rId85" Type="http://schemas.openxmlformats.org/officeDocument/2006/relationships/hyperlink" Target="http://cr.rosminzdrav.ru" TargetMode="External"/><Relationship Id="rId150" Type="http://schemas.openxmlformats.org/officeDocument/2006/relationships/hyperlink" Target="http://histrf.ru/mediateka/maps/interactive-map" TargetMode="External"/><Relationship Id="rId171" Type="http://schemas.openxmlformats.org/officeDocument/2006/relationships/hyperlink" Target="https://e.lanbook.com/book/193389" TargetMode="External"/><Relationship Id="rId192" Type="http://schemas.openxmlformats.org/officeDocument/2006/relationships/hyperlink" Target="https://urait.ru/bcode/469681" TargetMode="External"/><Relationship Id="rId206" Type="http://schemas.openxmlformats.org/officeDocument/2006/relationships/hyperlink" Target="http://ctrgroup.com.ua/concept/detail.php?ID=33" TargetMode="External"/><Relationship Id="rId227" Type="http://schemas.openxmlformats.org/officeDocument/2006/relationships/hyperlink" Target="https://e.lanbook.com/book/136172" TargetMode="External"/><Relationship Id="rId248" Type="http://schemas.openxmlformats.org/officeDocument/2006/relationships/hyperlink" Target="http://www.wmed.ru/dic.htm" TargetMode="External"/><Relationship Id="rId269" Type="http://schemas.openxmlformats.org/officeDocument/2006/relationships/footer" Target="footer9.xm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3" Type="http://schemas.openxmlformats.org/officeDocument/2006/relationships/hyperlink" Target="http://www.medcollegelib.ru/book/ISBN9785970457436.html" TargetMode="External"/><Relationship Id="rId108" Type="http://schemas.openxmlformats.org/officeDocument/2006/relationships/hyperlink" Target="https://e.lanbook.com/book/156368" TargetMode="External"/><Relationship Id="rId129" Type="http://schemas.openxmlformats.org/officeDocument/2006/relationships/hyperlink" Target="https://e.lanbook.com/book/187697" TargetMode="External"/><Relationship Id="rId54" Type="http://schemas.openxmlformats.org/officeDocument/2006/relationships/hyperlink" Target="https://e.lanbook.com/book/156369" TargetMode="External"/><Relationship Id="rId75" Type="http://schemas.openxmlformats.org/officeDocument/2006/relationships/hyperlink" Target="http://www.medcollegelib.ru/book/ISBN9785970444443.html" TargetMode="External"/><Relationship Id="rId96" Type="http://schemas.openxmlformats.org/officeDocument/2006/relationships/hyperlink" Target="https://e.lanbook.com/book/156363" TargetMode="External"/><Relationship Id="rId140" Type="http://schemas.openxmlformats.org/officeDocument/2006/relationships/hyperlink" Target="http://feml.scsml.rssi.ru" TargetMode="External"/><Relationship Id="rId161" Type="http://schemas.openxmlformats.org/officeDocument/2006/relationships/hyperlink" Target="https://e.lanbook.com/book/193411" TargetMode="External"/><Relationship Id="rId182" Type="http://schemas.openxmlformats.org/officeDocument/2006/relationships/hyperlink" Target="https://e.lanbook.com/book/195475" TargetMode="External"/><Relationship Id="rId217" Type="http://schemas.openxmlformats.org/officeDocument/2006/relationships/hyperlink" Target="https://e.lanbook.com/book/155673" TargetMode="External"/><Relationship Id="rId6" Type="http://schemas.openxmlformats.org/officeDocument/2006/relationships/footnotes" Target="footnotes.xml"/><Relationship Id="rId238" Type="http://schemas.openxmlformats.org/officeDocument/2006/relationships/hyperlink" Target="https://e.lanbook.com/book/136172" TargetMode="External"/><Relationship Id="rId259" Type="http://schemas.openxmlformats.org/officeDocument/2006/relationships/hyperlink" Target="https://www.studentlibrary.ru/book/ISBN9785970458365.html" TargetMode="External"/><Relationship Id="rId23" Type="http://schemas.openxmlformats.org/officeDocument/2006/relationships/hyperlink" Target="http://dezsredstva.ru/" TargetMode="External"/><Relationship Id="rId119" Type="http://schemas.openxmlformats.org/officeDocument/2006/relationships/hyperlink" Target="https://e.lanbook.com/book/183182" TargetMode="External"/><Relationship Id="rId270" Type="http://schemas.openxmlformats.org/officeDocument/2006/relationships/footer" Target="footer10.xml"/><Relationship Id="rId44" Type="http://schemas.openxmlformats.org/officeDocument/2006/relationships/hyperlink" Target="https://e.lanbook.com/book/189284" TargetMode="External"/><Relationship Id="rId60" Type="http://schemas.openxmlformats.org/officeDocument/2006/relationships/hyperlink" Target="https://www.studentlibrary.ru/book/ISBN9785970450543.html" TargetMode="External"/><Relationship Id="rId65" Type="http://schemas.openxmlformats.org/officeDocument/2006/relationships/hyperlink" Target="https://e.lanbook.com/book/156375" TargetMode="External"/><Relationship Id="rId81" Type="http://schemas.openxmlformats.org/officeDocument/2006/relationships/hyperlink" Target="https://e.lanbook.com/book/190978" TargetMode="External"/><Relationship Id="rId86" Type="http://schemas.openxmlformats.org/officeDocument/2006/relationships/hyperlink" Target="http://www.femb.ru/feml/" TargetMode="External"/><Relationship Id="rId130" Type="http://schemas.openxmlformats.org/officeDocument/2006/relationships/hyperlink" Target="https://e.lanbook.com/book/198557" TargetMode="External"/><Relationship Id="rId135" Type="http://schemas.openxmlformats.org/officeDocument/2006/relationships/hyperlink" Target="https://e.lanbook.com/book/156392" TargetMode="External"/><Relationship Id="rId151" Type="http://schemas.openxmlformats.org/officeDocument/2006/relationships/hyperlink" Target="http://doc.histrf.ru/" TargetMode="External"/><Relationship Id="rId156" Type="http://schemas.openxmlformats.org/officeDocument/2006/relationships/hyperlink" Target="https://urait.ru/bcode/448548" TargetMode="External"/><Relationship Id="rId177" Type="http://schemas.openxmlformats.org/officeDocument/2006/relationships/hyperlink" Target="http://www.russmag.ru/mmenu.php-id=49.htm" TargetMode="External"/><Relationship Id="rId198" Type="http://schemas.openxmlformats.org/officeDocument/2006/relationships/hyperlink" Target="http://lib.sportedu.ru/" TargetMode="External"/><Relationship Id="rId172" Type="http://schemas.openxmlformats.org/officeDocument/2006/relationships/hyperlink" Target="http://www.iprbookshop.ru/100492.html" TargetMode="External"/><Relationship Id="rId193" Type="http://schemas.openxmlformats.org/officeDocument/2006/relationships/hyperlink" Target="https://e.lanbook.com/book/166937" TargetMode="External"/><Relationship Id="rId202" Type="http://schemas.openxmlformats.org/officeDocument/2006/relationships/hyperlink" Target="http://www.cons-plus.ru" TargetMode="External"/><Relationship Id="rId207" Type="http://schemas.openxmlformats.org/officeDocument/2006/relationships/hyperlink" Target="https://e.lanbook.com/book/156384" TargetMode="External"/><Relationship Id="rId223" Type="http://schemas.openxmlformats.org/officeDocument/2006/relationships/hyperlink" Target="https://e.lanbook.com/book/101859" TargetMode="External"/><Relationship Id="rId228" Type="http://schemas.openxmlformats.org/officeDocument/2006/relationships/hyperlink" Target="http://www.medcollegelib.ru/book/ISBN9785970462287.html" TargetMode="External"/><Relationship Id="rId244" Type="http://schemas.openxmlformats.org/officeDocument/2006/relationships/hyperlink" Target="https://e.lanbook.com/book/187666" TargetMode="External"/><Relationship Id="rId249" Type="http://schemas.openxmlformats.org/officeDocument/2006/relationships/hyperlink" Target="http://www.ets.ru/cgi-bin/udict" TargetMode="Externa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 Type="http://schemas.openxmlformats.org/officeDocument/2006/relationships/footer" Target="footer4.xml"/><Relationship Id="rId39" Type="http://schemas.openxmlformats.org/officeDocument/2006/relationships/hyperlink" Target="http://www.gnicpm.ru" TargetMode="External"/><Relationship Id="rId109" Type="http://schemas.openxmlformats.org/officeDocument/2006/relationships/hyperlink" Target="http://www.medcollegelib.ru/book/" TargetMode="External"/><Relationship Id="rId260" Type="http://schemas.openxmlformats.org/officeDocument/2006/relationships/hyperlink" Target="https://e.lanbook.com/book/195466" TargetMode="External"/><Relationship Id="rId265" Type="http://schemas.openxmlformats.org/officeDocument/2006/relationships/hyperlink" Target="https://e.lanbook.com/book/155683" TargetMode="External"/><Relationship Id="rId34" Type="http://schemas.openxmlformats.org/officeDocument/2006/relationships/hyperlink" Target="http://www.medcollegelib.ru/book/ISBN9785970452172.htm" TargetMode="External"/><Relationship Id="rId50" Type="http://schemas.openxmlformats.org/officeDocument/2006/relationships/hyperlink" Target="https://e.lanbook.com/book/179013" TargetMode="External"/><Relationship Id="rId55" Type="http://schemas.openxmlformats.org/officeDocument/2006/relationships/hyperlink" Target="https://e.lanbook.com/book/156368" TargetMode="External"/><Relationship Id="rId76" Type="http://schemas.openxmlformats.org/officeDocument/2006/relationships/hyperlink" Target="https://e.lanbook.com/book/187697" TargetMode="External"/><Relationship Id="rId97" Type="http://schemas.openxmlformats.org/officeDocument/2006/relationships/hyperlink" Target="https://e.lanbook.com/book/189284" TargetMode="External"/><Relationship Id="rId104" Type="http://schemas.openxmlformats.org/officeDocument/2006/relationships/hyperlink" Target="http://www.medcollegelib.ru/book/ISBN9785970451816.html" TargetMode="External"/><Relationship Id="rId120" Type="http://schemas.openxmlformats.org/officeDocument/2006/relationships/hyperlink" Target="https://e.lanbook.com/book/183184" TargetMode="External"/><Relationship Id="rId125" Type="http://schemas.openxmlformats.org/officeDocument/2006/relationships/hyperlink" Target="https://e.lanbook.com/book/189391" TargetMode="External"/><Relationship Id="rId141" Type="http://schemas.openxmlformats.org/officeDocument/2006/relationships/hyperlink" Target="https://e.lanbook.com/book/169260" TargetMode="External"/><Relationship Id="rId146" Type="http://schemas.openxmlformats.org/officeDocument/2006/relationships/hyperlink" Target="http://histerl.ru" TargetMode="External"/><Relationship Id="rId167" Type="http://schemas.openxmlformats.org/officeDocument/2006/relationships/hyperlink" Target="http://azenglish.ru/meditsinskiy-angliyskiy/" TargetMode="External"/><Relationship Id="rId188" Type="http://schemas.openxmlformats.org/officeDocument/2006/relationships/hyperlink" Target="https://e.lanbook.com/book/156624" TargetMode="External"/><Relationship Id="rId7" Type="http://schemas.openxmlformats.org/officeDocument/2006/relationships/endnotes" Target="endnotes.xml"/><Relationship Id="rId71" Type="http://schemas.openxmlformats.org/officeDocument/2006/relationships/hyperlink" Target="https://e.lanbook.com/book/189394" TargetMode="External"/><Relationship Id="rId92" Type="http://schemas.openxmlformats.org/officeDocument/2006/relationships/hyperlink" Target="https://e.lanbook.com/book/189481" TargetMode="External"/><Relationship Id="rId162" Type="http://schemas.openxmlformats.org/officeDocument/2006/relationships/hyperlink" Target="https://e.lanbook.com/book/156372" TargetMode="External"/><Relationship Id="rId183" Type="http://schemas.openxmlformats.org/officeDocument/2006/relationships/hyperlink" Target="https://e.lanbook.com/book/174984" TargetMode="External"/><Relationship Id="rId213" Type="http://schemas.openxmlformats.org/officeDocument/2006/relationships/hyperlink" Target="https://profspo.ru/books/89454" TargetMode="External"/><Relationship Id="rId218" Type="http://schemas.openxmlformats.org/officeDocument/2006/relationships/hyperlink" Target="https://www.studentlibrary.ru/book/ISBN9785970457597.html" TargetMode="External"/><Relationship Id="rId234" Type="http://schemas.openxmlformats.org/officeDocument/2006/relationships/hyperlink" Target="https://www.studentlibrary.ru/book/ISBN9785970460566.html" TargetMode="External"/><Relationship Id="rId239" Type="http://schemas.openxmlformats.org/officeDocument/2006/relationships/hyperlink" Target="http://www.studmedlib.ru" TargetMode="External"/><Relationship Id="rId2" Type="http://schemas.openxmlformats.org/officeDocument/2006/relationships/numbering" Target="numbering.xml"/><Relationship Id="rId29" Type="http://schemas.openxmlformats.org/officeDocument/2006/relationships/footer" Target="footer5.xml"/><Relationship Id="rId250" Type="http://schemas.openxmlformats.org/officeDocument/2006/relationships/hyperlink" Target="http://www.nedug.ru/library/Default.aspx?ID=7222" TargetMode="External"/><Relationship Id="rId255" Type="http://schemas.openxmlformats.org/officeDocument/2006/relationships/hyperlink" Target="https://e.lanbook.com/book/160127" TargetMode="External"/><Relationship Id="rId271" Type="http://schemas.openxmlformats.org/officeDocument/2006/relationships/hyperlink" Target="https://rsv.ru/" TargetMode="External"/><Relationship Id="rId276" Type="http://schemas.openxmlformats.org/officeDocument/2006/relationships/theme" Target="theme/theme1.xml"/><Relationship Id="rId24" Type="http://schemas.openxmlformats.org/officeDocument/2006/relationships/hyperlink" Target="http://kz.geotar.ru/lots/NF0012564.html" TargetMode="External"/><Relationship Id="rId40" Type="http://schemas.openxmlformats.org/officeDocument/2006/relationships/hyperlink" Target="http://www.minzdravsoc.ru/" TargetMode="External"/><Relationship Id="rId45" Type="http://schemas.openxmlformats.org/officeDocument/2006/relationships/hyperlink" Target="https://www.studentlibrary.ru/book/ISBN9785970452615.html" TargetMode="External"/><Relationship Id="rId66" Type="http://schemas.openxmlformats.org/officeDocument/2006/relationships/hyperlink" Target="https://e.lanbook.com/book/183182" TargetMode="External"/><Relationship Id="rId87" Type="http://schemas.openxmlformats.org/officeDocument/2006/relationships/hyperlink" Target="http://feml.scsml.rssi.ru" TargetMode="External"/><Relationship Id="rId110" Type="http://schemas.openxmlformats.org/officeDocument/2006/relationships/hyperlink" Target="https://e.lanbook.com/book/180804" TargetMode="External"/><Relationship Id="rId115" Type="http://schemas.openxmlformats.org/officeDocument/2006/relationships/hyperlink" Target="https://e.lanbook.com/book/197563" TargetMode="External"/><Relationship Id="rId131" Type="http://schemas.openxmlformats.org/officeDocument/2006/relationships/hyperlink" Target="https://e.lanbook.com/book/198554" TargetMode="External"/><Relationship Id="rId136" Type="http://schemas.openxmlformats.org/officeDocument/2006/relationships/hyperlink" Target="http://www.studmedlib.ru" TargetMode="External"/><Relationship Id="rId157" Type="http://schemas.openxmlformats.org/officeDocument/2006/relationships/hyperlink" Target="https://e.lanbook.com/book/104880" TargetMode="External"/><Relationship Id="rId178" Type="http://schemas.openxmlformats.org/officeDocument/2006/relationships/hyperlink" Target="http://www.mchs.gov.ru/" TargetMode="External"/><Relationship Id="rId61" Type="http://schemas.openxmlformats.org/officeDocument/2006/relationships/hyperlink" Target="https://e.lanbook.com/book/138187" TargetMode="External"/><Relationship Id="rId82" Type="http://schemas.openxmlformats.org/officeDocument/2006/relationships/hyperlink" Target="https://e.lanbook.com/book/156392" TargetMode="External"/><Relationship Id="rId152" Type="http://schemas.openxmlformats.org/officeDocument/2006/relationships/hyperlink" Target="https://portal.historyrussia.org/" TargetMode="External"/><Relationship Id="rId173" Type="http://schemas.openxmlformats.org/officeDocument/2006/relationships/hyperlink" Target="https://doi.org/10.23682/100492" TargetMode="External"/><Relationship Id="rId194" Type="http://schemas.openxmlformats.org/officeDocument/2006/relationships/hyperlink" Target="https://e.lanbook.com/book/174988" TargetMode="External"/><Relationship Id="rId199" Type="http://schemas.openxmlformats.org/officeDocument/2006/relationships/hyperlink" Target="https://e.lanbook.com/book/163395" TargetMode="External"/><Relationship Id="rId203" Type="http://schemas.openxmlformats.org/officeDocument/2006/relationships/hyperlink" Target="http://ru.wikipedia.org/wiki/" TargetMode="External"/><Relationship Id="rId208" Type="http://schemas.openxmlformats.org/officeDocument/2006/relationships/hyperlink" Target="https://urait.ru/bcode/466897" TargetMode="External"/><Relationship Id="rId229" Type="http://schemas.openxmlformats.org/officeDocument/2006/relationships/hyperlink" Target="http://www.anatomy.tj/" TargetMode="External"/><Relationship Id="rId19" Type="http://schemas.openxmlformats.org/officeDocument/2006/relationships/hyperlink" Target="https://e.lanbook.com/book/166350" TargetMode="External"/><Relationship Id="rId224" Type="http://schemas.openxmlformats.org/officeDocument/2006/relationships/hyperlink" Target="https://e.lanbook.com/book/151668" TargetMode="External"/><Relationship Id="rId240" Type="http://schemas.openxmlformats.org/officeDocument/2006/relationships/hyperlink" Target="http://www.mededu.ru/" TargetMode="External"/><Relationship Id="rId245" Type="http://schemas.openxmlformats.org/officeDocument/2006/relationships/hyperlink" Target="https://e.lanbook.com/book/156367" TargetMode="External"/><Relationship Id="rId261" Type="http://schemas.openxmlformats.org/officeDocument/2006/relationships/hyperlink" Target="http://www.gamaleya.ru/" TargetMode="External"/><Relationship Id="rId266" Type="http://schemas.openxmlformats.org/officeDocument/2006/relationships/hyperlink" Target="https://e.lanbook.com/book/155684" TargetMode="External"/><Relationship Id="rId14" Type="http://schemas.openxmlformats.org/officeDocument/2006/relationships/hyperlink" Target="https://yandex.ru/promo/browser/brand/s/036" TargetMode="External"/><Relationship Id="rId30" Type="http://schemas.openxmlformats.org/officeDocument/2006/relationships/footer" Target="footer6.xml"/><Relationship Id="rId35" Type="http://schemas.openxmlformats.org/officeDocument/2006/relationships/hyperlink" Target="https://e.lanbook.com/book/189380" TargetMode="External"/><Relationship Id="rId56" Type="http://schemas.openxmlformats.org/officeDocument/2006/relationships/hyperlink" Target="http://www.medcollegelib.ru/book/" TargetMode="External"/><Relationship Id="rId77" Type="http://schemas.openxmlformats.org/officeDocument/2006/relationships/hyperlink" Target="https://e.lanbook.com/book/198557" TargetMode="External"/><Relationship Id="rId100" Type="http://schemas.openxmlformats.org/officeDocument/2006/relationships/hyperlink" Target="https://e.lanbook.com/book/187605" TargetMode="External"/><Relationship Id="rId105" Type="http://schemas.openxmlformats.org/officeDocument/2006/relationships/hyperlink" Target="https://e.lanbook.com/book/187759" TargetMode="External"/><Relationship Id="rId126" Type="http://schemas.openxmlformats.org/officeDocument/2006/relationships/hyperlink" Target="https://www.studentlibrary.ru/book/ISBN9785970458129.html" TargetMode="External"/><Relationship Id="rId147" Type="http://schemas.openxmlformats.org/officeDocument/2006/relationships/hyperlink" Target="http://www.istorya.ru" TargetMode="External"/><Relationship Id="rId168" Type="http://schemas.openxmlformats.org/officeDocument/2006/relationships/hyperlink" Target="http://esl.about.com/lr/english_for_medical_purposes/290866/1%20/" TargetMode="External"/><Relationship Id="rId8" Type="http://schemas.openxmlformats.org/officeDocument/2006/relationships/header" Target="header1.xml"/><Relationship Id="rId51" Type="http://schemas.openxmlformats.org/officeDocument/2006/relationships/hyperlink" Target="http://www.medcollegelib.ru/book/ISBN9785970451816.html" TargetMode="External"/><Relationship Id="rId72" Type="http://schemas.openxmlformats.org/officeDocument/2006/relationships/hyperlink" Target="https://e.lanbook.com/book/189391" TargetMode="External"/><Relationship Id="rId93" Type="http://schemas.openxmlformats.org/officeDocument/2006/relationships/hyperlink" Target="https://e.lanbook.com/book/190978" TargetMode="External"/><Relationship Id="rId98" Type="http://schemas.openxmlformats.org/officeDocument/2006/relationships/hyperlink" Target="https://www.studentlibrary.ru/book/ISBN9785970452615.html" TargetMode="External"/><Relationship Id="rId121" Type="http://schemas.openxmlformats.org/officeDocument/2006/relationships/hyperlink" Target="https://e.lanbook.com/book/154393" TargetMode="External"/><Relationship Id="rId142" Type="http://schemas.openxmlformats.org/officeDocument/2006/relationships/hyperlink" Target="https://www.biblio-online.ru/viewer/istoriya-rossii-433317" TargetMode="External"/><Relationship Id="rId163" Type="http://schemas.openxmlformats.org/officeDocument/2006/relationships/hyperlink" Target="https://e.lanbook.com/book/156387" TargetMode="External"/><Relationship Id="rId184" Type="http://schemas.openxmlformats.org/officeDocument/2006/relationships/hyperlink" Target="http://www.iprbookshop.ru/80802.html" TargetMode="External"/><Relationship Id="rId189" Type="http://schemas.openxmlformats.org/officeDocument/2006/relationships/hyperlink" Target="https://e.lanbook.com/book/174986" TargetMode="External"/><Relationship Id="rId219" Type="http://schemas.openxmlformats.org/officeDocument/2006/relationships/hyperlink" Target="https://urait.ru/bcode/452350" TargetMode="External"/><Relationship Id="rId3" Type="http://schemas.openxmlformats.org/officeDocument/2006/relationships/styles" Target="styles.xml"/><Relationship Id="rId214" Type="http://schemas.openxmlformats.org/officeDocument/2006/relationships/hyperlink" Target="http://www.kodeks.ru/" TargetMode="External"/><Relationship Id="rId230" Type="http://schemas.openxmlformats.org/officeDocument/2006/relationships/hyperlink" Target="https://www.phoenixbooks.ru/books/series/sred-medic-obrazovanie-new_2385" TargetMode="External"/><Relationship Id="rId235" Type="http://schemas.openxmlformats.org/officeDocument/2006/relationships/hyperlink" Target="https://e.lanbook.com/book/171430" TargetMode="External"/><Relationship Id="rId251" Type="http://schemas.openxmlformats.org/officeDocument/2006/relationships/hyperlink" Target="http://latinsk.ru/" TargetMode="External"/><Relationship Id="rId256" Type="http://schemas.openxmlformats.org/officeDocument/2006/relationships/hyperlink" Target="https://e.lanbook.com/book/187684" TargetMode="External"/><Relationship Id="rId25" Type="http://schemas.openxmlformats.org/officeDocument/2006/relationships/hyperlink" Target="http://kz.geotar.ru/lots/NF0012564.html" TargetMode="External"/><Relationship Id="rId46" Type="http://schemas.openxmlformats.org/officeDocument/2006/relationships/hyperlink" Target="https://e.lanbook.com/book/179153" TargetMode="External"/><Relationship Id="rId67" Type="http://schemas.openxmlformats.org/officeDocument/2006/relationships/hyperlink" Target="https://e.lanbook.com/book/183184" TargetMode="External"/><Relationship Id="rId116" Type="http://schemas.openxmlformats.org/officeDocument/2006/relationships/hyperlink" Target="https://e.lanbook.com/book/197576" TargetMode="External"/><Relationship Id="rId137" Type="http://schemas.openxmlformats.org/officeDocument/2006/relationships/hyperlink" Target="http://www.med-edu.ru/" TargetMode="External"/><Relationship Id="rId158" Type="http://schemas.openxmlformats.org/officeDocument/2006/relationships/hyperlink" Target="https://e.lanbook.com/book/187797" TargetMode="External"/><Relationship Id="rId272" Type="http://schemas.openxmlformats.org/officeDocument/2006/relationships/hyperlink" Target="https://bolshayaperemena.online/" TargetMode="External"/><Relationship Id="rId20" Type="http://schemas.openxmlformats.org/officeDocument/2006/relationships/hyperlink" Target="https://e.lanbook.com/book/158947" TargetMode="External"/><Relationship Id="rId41" Type="http://schemas.openxmlformats.org/officeDocument/2006/relationships/hyperlink" Target="http://www.takzdorovo.ru/" TargetMode="External"/><Relationship Id="rId62" Type="http://schemas.openxmlformats.org/officeDocument/2006/relationships/hyperlink" Target="https://e.lanbook.com/book/197563" TargetMode="External"/><Relationship Id="rId83" Type="http://schemas.openxmlformats.org/officeDocument/2006/relationships/hyperlink" Target="http://www.studmedlib.ru" TargetMode="External"/><Relationship Id="rId88" Type="http://schemas.openxmlformats.org/officeDocument/2006/relationships/hyperlink" Target="https://e.lanbook.com/book/158961" TargetMode="External"/><Relationship Id="rId111" Type="http://schemas.openxmlformats.org/officeDocument/2006/relationships/hyperlink" Target="https://e.lanbook.com/book/183689" TargetMode="External"/><Relationship Id="rId132" Type="http://schemas.openxmlformats.org/officeDocument/2006/relationships/hyperlink" Target="https://e.lanbook.com/book/151670" TargetMode="External"/><Relationship Id="rId153" Type="http://schemas.openxmlformats.org/officeDocument/2006/relationships/hyperlink" Target="http://doc.histrf.ru/20/" TargetMode="External"/><Relationship Id="rId174" Type="http://schemas.openxmlformats.org/officeDocument/2006/relationships/hyperlink" Target="https://www.studentlibrary.ru/book/ISBN9785970455562.html" TargetMode="External"/><Relationship Id="rId179" Type="http://schemas.openxmlformats.org/officeDocument/2006/relationships/hyperlink" Target="http://www.mil.ru" TargetMode="External"/><Relationship Id="rId195" Type="http://schemas.openxmlformats.org/officeDocument/2006/relationships/hyperlink" Target="https://e.lanbook.com/book/156380" TargetMode="External"/><Relationship Id="rId209" Type="http://schemas.openxmlformats.org/officeDocument/2006/relationships/hyperlink" Target="https://profspo.ru/books/104886" TargetMode="External"/><Relationship Id="rId190" Type="http://schemas.openxmlformats.org/officeDocument/2006/relationships/hyperlink" Target="https://e.lanbook.com/book/189469" TargetMode="External"/><Relationship Id="rId204" Type="http://schemas.openxmlformats.org/officeDocument/2006/relationships/hyperlink" Target="http://fb.ru/article/302971/sistema-s-na-proizvodstve-opisanie-osobennosti-printsipyi-i-otzyivyi" TargetMode="External"/><Relationship Id="rId220" Type="http://schemas.openxmlformats.org/officeDocument/2006/relationships/hyperlink" Target="https://urait.ru/bcode/453012" TargetMode="External"/><Relationship Id="rId225" Type="http://schemas.openxmlformats.org/officeDocument/2006/relationships/hyperlink" Target="https://e.lanbook.com/book/138190" TargetMode="External"/><Relationship Id="rId241" Type="http://schemas.openxmlformats.org/officeDocument/2006/relationships/hyperlink" Target="http://www.femb.ru/feml/" TargetMode="External"/><Relationship Id="rId246" Type="http://schemas.openxmlformats.org/officeDocument/2006/relationships/hyperlink" Target="https://www.studentlibrary.ru/book/ISBN9785970451465.html" TargetMode="External"/><Relationship Id="rId267" Type="http://schemas.openxmlformats.org/officeDocument/2006/relationships/hyperlink" Target="https://e.lanbook.com/book/151672" TargetMode="External"/><Relationship Id="rId15" Type="http://schemas.openxmlformats.org/officeDocument/2006/relationships/footer" Target="footer1.xml"/><Relationship Id="rId36" Type="http://schemas.openxmlformats.org/officeDocument/2006/relationships/hyperlink" Target="https://e.lanbook.com/book/174994" TargetMode="External"/><Relationship Id="rId57" Type="http://schemas.openxmlformats.org/officeDocument/2006/relationships/hyperlink" Target="https://e.lanbook.com/book/180804" TargetMode="External"/><Relationship Id="rId106" Type="http://schemas.openxmlformats.org/officeDocument/2006/relationships/hyperlink" Target="https://e.lanbook.com/book/130173" TargetMode="External"/><Relationship Id="rId127" Type="http://schemas.openxmlformats.org/officeDocument/2006/relationships/hyperlink" Target="http://www.medcollegelib.ru/book/ISBN9785970447512.html" TargetMode="External"/><Relationship Id="rId262" Type="http://schemas.openxmlformats.org/officeDocument/2006/relationships/hyperlink" Target="http://en.edu.ru:8100/db/msg/2351" TargetMode="Externa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1" Type="http://schemas.openxmlformats.org/officeDocument/2006/relationships/hyperlink" Target="https://e.lanbook.com/book/155674" TargetMode="External"/><Relationship Id="rId52" Type="http://schemas.openxmlformats.org/officeDocument/2006/relationships/hyperlink" Target="https://e.lanbook.com/book/187759" TargetMode="External"/><Relationship Id="rId73" Type="http://schemas.openxmlformats.org/officeDocument/2006/relationships/hyperlink" Target="https://www.studentlibrary.ru/book/ISBN9785970458129.html" TargetMode="External"/><Relationship Id="rId78" Type="http://schemas.openxmlformats.org/officeDocument/2006/relationships/hyperlink" Target="https://e.lanbook.com/book/198554" TargetMode="External"/><Relationship Id="rId94" Type="http://schemas.openxmlformats.org/officeDocument/2006/relationships/footer" Target="footer7.xml"/><Relationship Id="rId99" Type="http://schemas.openxmlformats.org/officeDocument/2006/relationships/hyperlink" Target="https://e.lanbook.com/book/179153" TargetMode="External"/><Relationship Id="rId101" Type="http://schemas.openxmlformats.org/officeDocument/2006/relationships/hyperlink" Target="https://e.lanbook.com/book/197519" TargetMode="External"/><Relationship Id="rId122" Type="http://schemas.openxmlformats.org/officeDocument/2006/relationships/hyperlink" Target="https://e.lanbook.com/book/143711" TargetMode="External"/><Relationship Id="rId143" Type="http://schemas.openxmlformats.org/officeDocument/2006/relationships/hyperlink" Target="https://urait.ru/bcode/427726" TargetMode="External"/><Relationship Id="rId148" Type="http://schemas.openxmlformats.org/officeDocument/2006/relationships/hyperlink" Target="http://www.hist.msu.ru/ER/Etext/PICT/ussr.htm" TargetMode="External"/><Relationship Id="rId164" Type="http://schemas.openxmlformats.org/officeDocument/2006/relationships/hyperlink" Target="http://www.medcollegelib.ru/book/ISBN9785970424735.html" TargetMode="External"/><Relationship Id="rId169" Type="http://schemas.openxmlformats.org/officeDocument/2006/relationships/hyperlink" Target="https://e.lanbook.com/book/155671" TargetMode="External"/><Relationship Id="rId185"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0" Type="http://schemas.openxmlformats.org/officeDocument/2006/relationships/hyperlink" Target="http://www.rospotrebnadzor.ru" TargetMode="External"/><Relationship Id="rId210" Type="http://schemas.openxmlformats.org/officeDocument/2006/relationships/hyperlink" Target="https://profspo.ru/books/86070" TargetMode="External"/><Relationship Id="rId215" Type="http://schemas.openxmlformats.org/officeDocument/2006/relationships/hyperlink" Target="https://e.lanbook.com/book/154378" TargetMode="External"/><Relationship Id="rId236" Type="http://schemas.openxmlformats.org/officeDocument/2006/relationships/hyperlink" Target="https://e.lanbook.com/book/154389" TargetMode="External"/><Relationship Id="rId257" Type="http://schemas.openxmlformats.org/officeDocument/2006/relationships/hyperlink" Target="https://urait.ru/bcode/491746" TargetMode="External"/><Relationship Id="rId26" Type="http://schemas.openxmlformats.org/officeDocument/2006/relationships/hyperlink" Target="https://e.lanbook.com/book/156365" TargetMode="External"/><Relationship Id="rId231" Type="http://schemas.openxmlformats.org/officeDocument/2006/relationships/hyperlink" Target="https://www.studentlibrary.ru/book/ISBN9785970440520.html" TargetMode="External"/><Relationship Id="rId252" Type="http://schemas.openxmlformats.org/officeDocument/2006/relationships/hyperlink" Target="http://www.linguaeterna.com" TargetMode="External"/><Relationship Id="rId273" Type="http://schemas.openxmlformats.org/officeDocument/2006/relationships/hyperlink" Target="https://&#1083;&#1080;&#1076;&#1077;&#1088;&#1099;&#1088;&#1086;&#1089;&#1089;&#1080;&#1080;.&#1088;&#1092;/" TargetMode="External"/><Relationship Id="rId47" Type="http://schemas.openxmlformats.org/officeDocument/2006/relationships/hyperlink" Target="https://e.lanbook.com/book/187605" TargetMode="External"/><Relationship Id="rId68" Type="http://schemas.openxmlformats.org/officeDocument/2006/relationships/hyperlink" Target="https://e.lanbook.com/book/154393" TargetMode="External"/><Relationship Id="rId89" Type="http://schemas.openxmlformats.org/officeDocument/2006/relationships/hyperlink" Target="https://e.lanbook.com/book/189322" TargetMode="External"/><Relationship Id="rId112" Type="http://schemas.openxmlformats.org/officeDocument/2006/relationships/hyperlink" Target="https://www.studentlibrary.ru/book/ISBN9785970456941.html" TargetMode="External"/><Relationship Id="rId133" Type="http://schemas.openxmlformats.org/officeDocument/2006/relationships/hyperlink" Target="https://www.studentlibrary.ru/book/ISBN9785970450482.html" TargetMode="External"/><Relationship Id="rId154" Type="http://schemas.openxmlformats.org/officeDocument/2006/relationships/hyperlink" Target="http://www.rubricon.com/io_1.asp" TargetMode="External"/><Relationship Id="rId175" Type="http://schemas.openxmlformats.org/officeDocument/2006/relationships/hyperlink" Target="https://e.lanbook.com/book/148019" TargetMode="External"/><Relationship Id="rId196" Type="http://schemas.openxmlformats.org/officeDocument/2006/relationships/hyperlink" Target="https://urait.ru/bcode/475602" TargetMode="External"/><Relationship Id="rId200" Type="http://schemas.openxmlformats.org/officeDocument/2006/relationships/hyperlink" Target="https://e.lanbook.com/book/156384" TargetMode="External"/><Relationship Id="rId16" Type="http://schemas.openxmlformats.org/officeDocument/2006/relationships/footer" Target="footer2.xml"/><Relationship Id="rId221" Type="http://schemas.openxmlformats.org/officeDocument/2006/relationships/hyperlink" Target="https://e.lanbook.com/book/160133" TargetMode="External"/><Relationship Id="rId242" Type="http://schemas.openxmlformats.org/officeDocument/2006/relationships/hyperlink" Target="http://feml.scsml.rssi.ru" TargetMode="External"/><Relationship Id="rId263" Type="http://schemas.openxmlformats.org/officeDocument/2006/relationships/hyperlink" Target="https://e.lanbook.com/book/162382" TargetMode="External"/><Relationship Id="rId37" Type="http://schemas.openxmlformats.org/officeDocument/2006/relationships/hyperlink" Target="https://e.lanbook.com/book/189294" TargetMode="External"/><Relationship Id="rId58" Type="http://schemas.openxmlformats.org/officeDocument/2006/relationships/hyperlink" Target="https://e.lanbook.com/book/183689" TargetMode="External"/><Relationship Id="rId79" Type="http://schemas.openxmlformats.org/officeDocument/2006/relationships/hyperlink" Target="https://e.lanbook.com/book/151670" TargetMode="External"/><Relationship Id="rId102" Type="http://schemas.openxmlformats.org/officeDocument/2006/relationships/hyperlink" Target="https://e.lanbook.com/book/197518" TargetMode="External"/><Relationship Id="rId123" Type="http://schemas.openxmlformats.org/officeDocument/2006/relationships/hyperlink" Target="https://www.studentlibrary.ru/book/ISBN9785970454930.html" TargetMode="External"/><Relationship Id="rId144" Type="http://schemas.openxmlformats.org/officeDocument/2006/relationships/hyperlink" Target="http://window.edu.ru/window/library" TargetMode="External"/><Relationship Id="rId90" Type="http://schemas.openxmlformats.org/officeDocument/2006/relationships/hyperlink" Target="https://e.lanbook.com/book/189322" TargetMode="External"/><Relationship Id="rId165" Type="http://schemas.openxmlformats.org/officeDocument/2006/relationships/hyperlink" Target="http://www.studyenglish.ru" TargetMode="External"/><Relationship Id="rId186" Type="http://schemas.openxmlformats.org/officeDocument/2006/relationships/hyperlink" Target="https://urait.ru/bcode/471143" TargetMode="External"/><Relationship Id="rId211" Type="http://schemas.openxmlformats.org/officeDocument/2006/relationships/hyperlink" Target="https://profspo.ru/books/93185" TargetMode="External"/><Relationship Id="rId232" Type="http://schemas.openxmlformats.org/officeDocument/2006/relationships/hyperlink" Target="https://e.lanbook.com/book/189354" TargetMode="External"/><Relationship Id="rId253" Type="http://schemas.openxmlformats.org/officeDocument/2006/relationships/hyperlink" Target="http://www.columbia.edu/.html" TargetMode="External"/><Relationship Id="rId274" Type="http://schemas.openxmlformats.org/officeDocument/2006/relationships/hyperlink" Target="https://onf.ru" TargetMode="External"/><Relationship Id="rId27" Type="http://schemas.openxmlformats.org/officeDocument/2006/relationships/hyperlink" Target="https://e.lanbook.com/book/160131" TargetMode="External"/><Relationship Id="rId48" Type="http://schemas.openxmlformats.org/officeDocument/2006/relationships/hyperlink" Target="https://e.lanbook.com/book/197519" TargetMode="External"/><Relationship Id="rId69" Type="http://schemas.openxmlformats.org/officeDocument/2006/relationships/hyperlink" Target="https://e.lanbook.com/book/143711" TargetMode="External"/><Relationship Id="rId113" Type="http://schemas.openxmlformats.org/officeDocument/2006/relationships/hyperlink" Target="https://www.studentlibrary.ru/book/ISBN9785970450543.html" TargetMode="External"/><Relationship Id="rId134" Type="http://schemas.openxmlformats.org/officeDocument/2006/relationships/hyperlink" Target="https://e.lanbook.com/book/190978" TargetMode="External"/><Relationship Id="rId80" Type="http://schemas.openxmlformats.org/officeDocument/2006/relationships/hyperlink" Target="https://www.studentlibrary.ru/book/ISBN9785970450482.html" TargetMode="External"/><Relationship Id="rId155" Type="http://schemas.openxmlformats.org/officeDocument/2006/relationships/hyperlink" Target="https://engblog.ru/too-enough" TargetMode="External"/><Relationship Id="rId176" Type="http://schemas.openxmlformats.org/officeDocument/2006/relationships/hyperlink" Target="http://www.0-1.ru/" TargetMode="External"/><Relationship Id="rId197" Type="http://schemas.openxmlformats.org/officeDocument/2006/relationships/hyperlink" Target="http://www.teoriya.ru/" TargetMode="External"/><Relationship Id="rId201" Type="http://schemas.openxmlformats.org/officeDocument/2006/relationships/hyperlink" Target="http://znanium.com/catalog/product/926117" TargetMode="External"/><Relationship Id="rId222" Type="http://schemas.openxmlformats.org/officeDocument/2006/relationships/hyperlink" Target="https://e.lanbook.com/book/189366" TargetMode="External"/><Relationship Id="rId243" Type="http://schemas.openxmlformats.org/officeDocument/2006/relationships/hyperlink" Target="https://e.lanbook.com/book/145852" TargetMode="External"/><Relationship Id="rId264" Type="http://schemas.openxmlformats.org/officeDocument/2006/relationships/hyperlink" Target="https://e.lanbook.com/book/179016" TargetMode="External"/><Relationship Id="rId17" Type="http://schemas.openxmlformats.org/officeDocument/2006/relationships/footer" Target="footer3.xml"/><Relationship Id="rId38" Type="http://schemas.openxmlformats.org/officeDocument/2006/relationships/hyperlink" Target="http://www.rg.ru" TargetMode="External"/><Relationship Id="rId59" Type="http://schemas.openxmlformats.org/officeDocument/2006/relationships/hyperlink" Target="https://www.studentlibrary.ru/book/ISBN9785970456941.html" TargetMode="External"/><Relationship Id="rId103" Type="http://schemas.openxmlformats.org/officeDocument/2006/relationships/hyperlink" Target="https://e.lanbook.com/book/179013" TargetMode="External"/><Relationship Id="rId124" Type="http://schemas.openxmlformats.org/officeDocument/2006/relationships/hyperlink" Target="https://e.lanbook.com/book/189394" TargetMode="External"/><Relationship Id="rId70" Type="http://schemas.openxmlformats.org/officeDocument/2006/relationships/hyperlink" Target="https://www.studentlibrary.ru/book/ISBN9785970454930.html" TargetMode="External"/><Relationship Id="rId91" Type="http://schemas.openxmlformats.org/officeDocument/2006/relationships/hyperlink" Target="https://e.lanbook.com/book/187764" TargetMode="External"/><Relationship Id="rId145" Type="http://schemas.openxmlformats.org/officeDocument/2006/relationships/hyperlink" Target="http://hiztory.ru" TargetMode="External"/><Relationship Id="rId166" Type="http://schemas.openxmlformats.org/officeDocument/2006/relationships/hyperlink" Target="http://www.englishmed.com/" TargetMode="External"/><Relationship Id="rId187" Type="http://schemas.openxmlformats.org/officeDocument/2006/relationships/hyperlink" Target="https://e.lanbook.com/book/193301" TargetMode="External"/><Relationship Id="rId1" Type="http://schemas.openxmlformats.org/officeDocument/2006/relationships/customXml" Target="../customXml/item1.xml"/><Relationship Id="rId212" Type="http://schemas.openxmlformats.org/officeDocument/2006/relationships/hyperlink" Target="https://profspo.ru/books/91872" TargetMode="External"/><Relationship Id="rId233" Type="http://schemas.openxmlformats.org/officeDocument/2006/relationships/hyperlink" Target="https://e.lanbook.com/book/163407" TargetMode="External"/><Relationship Id="rId254" Type="http://schemas.openxmlformats.org/officeDocument/2006/relationships/hyperlink" Target="http://www.labirint.ru/pubhouse/1815/" TargetMode="External"/><Relationship Id="rId28" Type="http://schemas.openxmlformats.org/officeDocument/2006/relationships/hyperlink" Target="https://e.lanbook.com/book/160137" TargetMode="External"/><Relationship Id="rId49" Type="http://schemas.openxmlformats.org/officeDocument/2006/relationships/hyperlink" Target="https://e.lanbook.com/book/197518" TargetMode="External"/><Relationship Id="rId114" Type="http://schemas.openxmlformats.org/officeDocument/2006/relationships/hyperlink" Target="https://e.lanbook.com/book/138187"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061E-A3B1-41CB-88A3-89E924BF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489</Pages>
  <Words>114224</Words>
  <Characters>651079</Characters>
  <Application>Microsoft Office Word</Application>
  <DocSecurity>0</DocSecurity>
  <Lines>5425</Lines>
  <Paragraphs>1527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763776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Тамара ЭПК</cp:lastModifiedBy>
  <cp:revision>432</cp:revision>
  <cp:lastPrinted>2023-08-21T14:33:00Z</cp:lastPrinted>
  <dcterms:created xsi:type="dcterms:W3CDTF">2022-07-29T14:50:00Z</dcterms:created>
  <dcterms:modified xsi:type="dcterms:W3CDTF">2023-08-21T14:36:00Z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